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1440" w:right="12960"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-914399</wp:posOffset>
                </wp:positionV>
                <wp:extent cx="9145524" cy="6858001"/>
                <wp:effectExtent b="0" l="0" r="0" t="0"/>
                <wp:wrapTopAndBottom distB="0" distT="0"/>
                <wp:docPr id="10" name=""/>
                <a:graphic>
                  <a:graphicData uri="http://schemas.microsoft.com/office/word/2010/wordprocessingGroup">
                    <wpg:wgp>
                      <wpg:cNvGrpSpPr/>
                      <wpg:grpSpPr>
                        <a:xfrm>
                          <a:off x="773238" y="351000"/>
                          <a:ext cx="9145524" cy="6858001"/>
                          <a:chOff x="773238" y="351000"/>
                          <a:chExt cx="10872016" cy="6858001"/>
                        </a:xfrm>
                      </wpg:grpSpPr>
                      <wpg:grpSp>
                        <wpg:cNvGrpSpPr/>
                        <wpg:grpSpPr>
                          <a:xfrm>
                            <a:off x="773238" y="351000"/>
                            <a:ext cx="10872016" cy="6858001"/>
                            <a:chOff x="0" y="0"/>
                            <a:chExt cx="10872016" cy="6858001"/>
                          </a:xfrm>
                        </wpg:grpSpPr>
                        <wps:wsp>
                          <wps:cNvSpPr/>
                          <wps:cNvPr id="3" name="Shape 3"/>
                          <wps:spPr>
                            <a:xfrm>
                              <a:off x="0" y="0"/>
                              <a:ext cx="9145500" cy="685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0" y="0"/>
                              <a:ext cx="9144000" cy="6858000"/>
                            </a:xfrm>
                            <a:custGeom>
                              <a:rect b="b" l="l" r="r" t="t"/>
                              <a:pathLst>
                                <a:path extrusionOk="0" h="6858000" w="9144000">
                                  <a:moveTo>
                                    <a:pt x="0" y="0"/>
                                  </a:moveTo>
                                  <a:lnTo>
                                    <a:pt x="9144000" y="0"/>
                                  </a:lnTo>
                                  <a:lnTo>
                                    <a:pt x="9144000" y="6858000"/>
                                  </a:lnTo>
                                  <a:lnTo>
                                    <a:pt x="0" y="6858000"/>
                                  </a:lnTo>
                                  <a:lnTo>
                                    <a:pt x="0" y="0"/>
                                  </a:lnTo>
                                  <a:close/>
                                </a:path>
                              </a:pathLst>
                            </a:custGeom>
                            <a:solidFill>
                              <a:srgbClr val="639FC7"/>
                            </a:solidFill>
                            <a:ln>
                              <a:noFill/>
                            </a:ln>
                          </wps:spPr>
                          <wps:bodyPr anchorCtr="0" anchor="ctr" bIns="91425" lIns="91425" spcFirstLastPara="1" rIns="91425" wrap="square" tIns="91425">
                            <a:noAutofit/>
                          </wps:bodyPr>
                        </wps:wsp>
                        <pic:pic>
                          <pic:nvPicPr>
                            <pic:cNvPr id="23" name="Shape 23"/>
                            <pic:cNvPicPr preferRelativeResize="0"/>
                          </pic:nvPicPr>
                          <pic:blipFill rotWithShape="1">
                            <a:blip r:embed="rId7">
                              <a:alphaModFix/>
                            </a:blip>
                            <a:srcRect b="0" l="0" r="0" t="0"/>
                            <a:stretch/>
                          </pic:blipFill>
                          <pic:spPr>
                            <a:xfrm>
                              <a:off x="0" y="4554474"/>
                              <a:ext cx="9145524" cy="2303527"/>
                            </a:xfrm>
                            <a:prstGeom prst="rect">
                              <a:avLst/>
                            </a:prstGeom>
                            <a:noFill/>
                            <a:ln>
                              <a:noFill/>
                            </a:ln>
                          </pic:spPr>
                        </pic:pic>
                        <wps:wsp>
                          <wps:cNvSpPr/>
                          <wps:cNvPr id="24" name="Shape 24"/>
                          <wps:spPr>
                            <a:xfrm>
                              <a:off x="0" y="6469381"/>
                              <a:ext cx="9144000" cy="388620"/>
                            </a:xfrm>
                            <a:custGeom>
                              <a:rect b="b" l="l" r="r" t="t"/>
                              <a:pathLst>
                                <a:path extrusionOk="0" h="388620" w="9144000">
                                  <a:moveTo>
                                    <a:pt x="0" y="0"/>
                                  </a:moveTo>
                                  <a:lnTo>
                                    <a:pt x="9144000" y="1"/>
                                  </a:lnTo>
                                  <a:lnTo>
                                    <a:pt x="9144000" y="388620"/>
                                  </a:lnTo>
                                  <a:lnTo>
                                    <a:pt x="0" y="388620"/>
                                  </a:lnTo>
                                  <a:lnTo>
                                    <a:pt x="0" y="0"/>
                                  </a:lnTo>
                                </a:path>
                              </a:pathLst>
                            </a:custGeom>
                            <a:solidFill>
                              <a:srgbClr val="003E71"/>
                            </a:solidFill>
                            <a:ln>
                              <a:noFill/>
                            </a:ln>
                          </wps:spPr>
                          <wps:bodyPr anchorCtr="0" anchor="ctr" bIns="91425" lIns="91425" spcFirstLastPara="1" rIns="91425" wrap="square" tIns="91425">
                            <a:noAutofit/>
                          </wps:bodyPr>
                        </wps:wsp>
                        <pic:pic>
                          <pic:nvPicPr>
                            <pic:cNvPr id="25" name="Shape 25"/>
                            <pic:cNvPicPr preferRelativeResize="0"/>
                          </pic:nvPicPr>
                          <pic:blipFill rotWithShape="1">
                            <a:blip r:embed="rId8">
                              <a:alphaModFix/>
                            </a:blip>
                            <a:srcRect b="0" l="0" r="0" t="0"/>
                            <a:stretch/>
                          </pic:blipFill>
                          <pic:spPr>
                            <a:xfrm>
                              <a:off x="6825996" y="5177028"/>
                              <a:ext cx="1789176" cy="879348"/>
                            </a:xfrm>
                            <a:prstGeom prst="rect">
                              <a:avLst/>
                            </a:prstGeom>
                            <a:noFill/>
                            <a:ln>
                              <a:noFill/>
                            </a:ln>
                          </pic:spPr>
                        </pic:pic>
                        <wps:wsp>
                          <wps:cNvSpPr/>
                          <wps:cNvPr id="26" name="Shape 26"/>
                          <wps:spPr>
                            <a:xfrm>
                              <a:off x="1530096" y="6629155"/>
                              <a:ext cx="7759706" cy="18398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ffffff"/>
                                    <w:sz w:val="16"/>
                                    <w:vertAlign w:val="baseline"/>
                                  </w:rPr>
                                  <w:t xml:space="preserve">Blue Cross Blue Shield of Michigan is a nonprofit corporation and independent licensee of the Blue Cross and Blue Shield Associ</w:t>
                                </w:r>
                              </w:p>
                            </w:txbxContent>
                          </wps:txbx>
                          <wps:bodyPr anchorCtr="0" anchor="t" bIns="0" lIns="0" spcFirstLastPara="1" rIns="0" wrap="square" tIns="0">
                            <a:noAutofit/>
                          </wps:bodyPr>
                        </wps:wsp>
                        <wps:wsp>
                          <wps:cNvSpPr/>
                          <wps:cNvPr id="27" name="Shape 27"/>
                          <wps:spPr>
                            <a:xfrm>
                              <a:off x="7363977" y="6629155"/>
                              <a:ext cx="332370" cy="18398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ffffff"/>
                                    <w:sz w:val="16"/>
                                    <w:vertAlign w:val="baseline"/>
                                  </w:rPr>
                                  <w:t xml:space="preserve">ation.</w:t>
                                </w:r>
                              </w:p>
                            </w:txbxContent>
                          </wps:txbx>
                          <wps:bodyPr anchorCtr="0" anchor="t" bIns="0" lIns="0" spcFirstLastPara="1" rIns="0" wrap="square" tIns="0">
                            <a:noAutofit/>
                          </wps:bodyPr>
                        </wps:wsp>
                        <wps:wsp>
                          <wps:cNvSpPr/>
                          <wps:cNvPr id="28" name="Shape 28"/>
                          <wps:spPr>
                            <a:xfrm>
                              <a:off x="806196" y="1780413"/>
                              <a:ext cx="10065820" cy="33900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ffffff"/>
                                    <w:sz w:val="36"/>
                                    <w:vertAlign w:val="baseline"/>
                                  </w:rPr>
                                  <w:t xml:space="preserve">Blue Cross Blue Shield of Michigan HIPAA EDI Companion Document</w:t>
                                </w:r>
                              </w:p>
                            </w:txbxContent>
                          </wps:txbx>
                          <wps:bodyPr anchorCtr="0" anchor="t" bIns="0" lIns="0" spcFirstLastPara="1" rIns="0" wrap="square" tIns="0">
                            <a:noAutofit/>
                          </wps:bodyPr>
                        </wps:wsp>
                        <wps:wsp>
                          <wps:cNvSpPr/>
                          <wps:cNvPr id="29" name="Shape 29"/>
                          <wps:spPr>
                            <a:xfrm>
                              <a:off x="1357884" y="2050645"/>
                              <a:ext cx="4270759" cy="26352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1"/>
                                    <w:smallCaps w:val="0"/>
                                    <w:strike w:val="0"/>
                                    <w:color w:val="ffffff"/>
                                    <w:sz w:val="28"/>
                                    <w:vertAlign w:val="baseline"/>
                                  </w:rPr>
                                  <w:t xml:space="preserve">American National Standards Institute</w:t>
                                </w:r>
                              </w:p>
                            </w:txbxContent>
                          </wps:txbx>
                          <wps:bodyPr anchorCtr="0" anchor="t" bIns="0" lIns="0" spcFirstLastPara="1" rIns="0" wrap="square" tIns="0">
                            <a:noAutofit/>
                          </wps:bodyPr>
                        </wps:wsp>
                        <wps:wsp>
                          <wps:cNvSpPr/>
                          <wps:cNvPr id="30" name="Shape 30"/>
                          <wps:spPr>
                            <a:xfrm>
                              <a:off x="4568271" y="2050645"/>
                              <a:ext cx="2009142" cy="26352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1"/>
                                    <w:smallCaps w:val="0"/>
                                    <w:strike w:val="0"/>
                                    <w:color w:val="ffffff"/>
                                    <w:sz w:val="28"/>
                                    <w:vertAlign w:val="baseline"/>
                                  </w:rPr>
                                  <w:t xml:space="preserve"> (ANSI) ASC X12N</w:t>
                                </w:r>
                              </w:p>
                            </w:txbxContent>
                          </wps:txbx>
                          <wps:bodyPr anchorCtr="0" anchor="t" bIns="0" lIns="0" spcFirstLastPara="1" rIns="0" wrap="square" tIns="0">
                            <a:noAutofit/>
                          </wps:bodyPr>
                        </wps:wsp>
                        <wps:wsp>
                          <wps:cNvSpPr/>
                          <wps:cNvPr id="31" name="Shape 31"/>
                          <wps:spPr>
                            <a:xfrm>
                              <a:off x="6079365" y="2050645"/>
                              <a:ext cx="2385667" cy="26352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1"/>
                                    <w:smallCaps w:val="0"/>
                                    <w:strike w:val="0"/>
                                    <w:color w:val="ffffff"/>
                                    <w:sz w:val="28"/>
                                    <w:vertAlign w:val="baseline"/>
                                  </w:rPr>
                                  <w:t xml:space="preserve"> 834 (005010X220A1) </w:t>
                                </w:r>
                              </w:p>
                            </w:txbxContent>
                          </wps:txbx>
                          <wps:bodyPr anchorCtr="0" anchor="t" bIns="0" lIns="0" spcFirstLastPara="1" rIns="0" wrap="square" tIns="0">
                            <a:noAutofit/>
                          </wps:bodyPr>
                        </wps:wsp>
                        <wps:wsp>
                          <wps:cNvSpPr/>
                          <wps:cNvPr id="32" name="Shape 32"/>
                          <wps:spPr>
                            <a:xfrm>
                              <a:off x="3035872" y="2386740"/>
                              <a:ext cx="4134745" cy="26352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1"/>
                                    <w:smallCaps w:val="0"/>
                                    <w:strike w:val="0"/>
                                    <w:color w:val="ffffff"/>
                                    <w:sz w:val="28"/>
                                    <w:vertAlign w:val="baseline"/>
                                  </w:rPr>
                                  <w:t xml:space="preserve">Benefit  Enrollment and Maintenance</w:t>
                                </w:r>
                              </w:p>
                            </w:txbxContent>
                          </wps:txbx>
                          <wps:bodyPr anchorCtr="0" anchor="t" bIns="0" lIns="0" spcFirstLastPara="1" rIns="0" wrap="square" tIns="0">
                            <a:noAutofit/>
                          </wps:bodyPr>
                        </wps:wsp>
                        <wps:wsp>
                          <wps:cNvSpPr/>
                          <wps:cNvPr id="33" name="Shape 33"/>
                          <wps:spPr>
                            <a:xfrm>
                              <a:off x="3733805" y="3633823"/>
                              <a:ext cx="2346474" cy="32232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Published March 2011</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-914399</wp:posOffset>
                </wp:positionV>
                <wp:extent cx="9145524" cy="6858001"/>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9145524" cy="6858001"/>
                        </a:xfrm>
                        <a:prstGeom prst="rect"/>
                        <a:ln/>
                      </pic:spPr>
                    </pic:pic>
                  </a:graphicData>
                </a:graphic>
              </wp:anchor>
            </w:drawing>
          </mc:Fallback>
        </mc:AlternateContent>
      </w:r>
    </w:p>
    <w:p w:rsidR="00000000" w:rsidDel="00000000" w:rsidP="00000000" w:rsidRDefault="00000000" w:rsidRPr="00000000" w14:paraId="00000002">
      <w:pPr>
        <w:rPr/>
        <w:sectPr>
          <w:headerReference r:id="rId10" w:type="default"/>
          <w:headerReference r:id="rId11" w:type="first"/>
          <w:headerReference r:id="rId12" w:type="even"/>
          <w:footerReference r:id="rId13" w:type="default"/>
          <w:footerReference r:id="rId14" w:type="first"/>
          <w:footerReference r:id="rId15" w:type="even"/>
          <w:pgSz w:h="10800" w:w="1440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3">
      <w:pPr>
        <w:spacing w:after="632" w:line="259" w:lineRule="auto"/>
        <w:ind w:left="-5"/>
        <w:rPr/>
      </w:pPr>
      <w:r w:rsidDel="00000000" w:rsidR="00000000" w:rsidRPr="00000000">
        <w:rPr>
          <w:i w:val="1"/>
          <w:rtl w:val="0"/>
        </w:rPr>
        <w:t xml:space="preserve">Blue Cross Blue Shield of Michigan and Blue Care Network of Michigan HIPAA EDI Companion Document </w:t>
      </w:r>
      <w:r w:rsidDel="00000000" w:rsidR="00000000" w:rsidRPr="00000000">
        <w:rPr>
          <w:rtl w:val="0"/>
        </w:rPr>
      </w:r>
    </w:p>
    <w:p w:rsidR="00000000" w:rsidDel="00000000" w:rsidP="00000000" w:rsidRDefault="00000000" w:rsidRPr="00000000" w14:paraId="00000004">
      <w:pPr>
        <w:spacing w:after="0" w:line="259" w:lineRule="auto"/>
        <w:ind w:left="-5"/>
        <w:rPr/>
      </w:pPr>
      <w:r w:rsidDel="00000000" w:rsidR="00000000" w:rsidRPr="00000000">
        <w:rPr>
          <w:i w:val="1"/>
          <w:rtl w:val="0"/>
        </w:rPr>
        <w:t xml:space="preserve">American National Standards Institute ASC X12N 834 (005010X220A1) Benefit Enrollment and Maintenance  </w:t>
      </w:r>
      <w:r w:rsidDel="00000000" w:rsidR="00000000" w:rsidRPr="00000000">
        <w:rPr>
          <w:sz w:val="96"/>
          <w:szCs w:val="96"/>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177800</wp:posOffset>
                </wp:positionV>
                <wp:extent cx="8266176" cy="6096"/>
                <wp:effectExtent b="0" l="0" r="0" t="0"/>
                <wp:wrapSquare wrapText="bothSides" distB="0" distT="0" distL="114300" distR="114300"/>
                <wp:docPr id="1" name=""/>
                <a:graphic>
                  <a:graphicData uri="http://schemas.microsoft.com/office/word/2010/wordprocessingGroup">
                    <wpg:wgp>
                      <wpg:cNvGrpSpPr/>
                      <wpg:grpSpPr>
                        <a:xfrm>
                          <a:off x="1212912" y="3776952"/>
                          <a:ext cx="8266176" cy="6096"/>
                          <a:chOff x="1212912" y="3776952"/>
                          <a:chExt cx="8266176" cy="9144"/>
                        </a:xfrm>
                      </wpg:grpSpPr>
                      <wpg:grpSp>
                        <wpg:cNvGrpSpPr/>
                        <wpg:grpSpPr>
                          <a:xfrm>
                            <a:off x="1212912" y="3776952"/>
                            <a:ext cx="8266176" cy="9144"/>
                            <a:chOff x="0" y="0"/>
                            <a:chExt cx="8266176" cy="9144"/>
                          </a:xfrm>
                        </wpg:grpSpPr>
                        <wps:wsp>
                          <wps:cNvSpPr/>
                          <wps:cNvPr id="3" name="Shape 3"/>
                          <wps:spPr>
                            <a:xfrm>
                              <a:off x="0" y="0"/>
                              <a:ext cx="826617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8266176" cy="9144"/>
                            </a:xfrm>
                            <a:custGeom>
                              <a:rect b="b" l="l" r="r" t="t"/>
                              <a:pathLst>
                                <a:path extrusionOk="0" h="9144" w="8266176">
                                  <a:moveTo>
                                    <a:pt x="0" y="0"/>
                                  </a:moveTo>
                                  <a:lnTo>
                                    <a:pt x="8266176" y="0"/>
                                  </a:lnTo>
                                  <a:lnTo>
                                    <a:pt x="826617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177800</wp:posOffset>
                </wp:positionV>
                <wp:extent cx="8266176" cy="6096"/>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6"/>
                        <a:srcRect/>
                        <a:stretch>
                          <a:fillRect/>
                        </a:stretch>
                      </pic:blipFill>
                      <pic:spPr>
                        <a:xfrm>
                          <a:off x="0" y="0"/>
                          <a:ext cx="8266176" cy="6096"/>
                        </a:xfrm>
                        <a:prstGeom prst="rect"/>
                        <a:ln/>
                      </pic:spPr>
                    </pic:pic>
                  </a:graphicData>
                </a:graphic>
              </wp:anchor>
            </w:drawing>
          </mc:Fallback>
        </mc:AlternateContent>
      </w:r>
    </w:p>
    <w:p w:rsidR="00000000" w:rsidDel="00000000" w:rsidP="00000000" w:rsidRDefault="00000000" w:rsidRPr="00000000" w14:paraId="00000005">
      <w:pPr>
        <w:spacing w:after="0" w:line="259" w:lineRule="auto"/>
        <w:ind w:left="0" w:right="38" w:firstLine="0"/>
        <w:jc w:val="right"/>
        <w:rPr/>
      </w:pPr>
      <w:r w:rsidDel="00000000" w:rsidR="00000000" w:rsidRPr="00000000">
        <w:rPr>
          <w:rtl w:val="0"/>
        </w:rPr>
        <w:t xml:space="preserve"> </w:t>
      </w:r>
    </w:p>
    <w:p w:rsidR="00000000" w:rsidDel="00000000" w:rsidP="00000000" w:rsidRDefault="00000000" w:rsidRPr="00000000" w14:paraId="00000006">
      <w:pPr>
        <w:spacing w:after="75" w:line="259" w:lineRule="auto"/>
        <w:ind w:left="0" w:firstLine="0"/>
        <w:rPr/>
      </w:pPr>
      <w:r w:rsidDel="00000000" w:rsidR="00000000" w:rsidRPr="00000000">
        <w:rPr>
          <w:rtl w:val="0"/>
        </w:rPr>
        <w:t xml:space="preserve">   </w:t>
      </w:r>
    </w:p>
    <w:p w:rsidR="00000000" w:rsidDel="00000000" w:rsidP="00000000" w:rsidRDefault="00000000" w:rsidRPr="00000000" w14:paraId="00000007">
      <w:pPr>
        <w:spacing w:after="0" w:line="259" w:lineRule="auto"/>
        <w:ind w:left="1141" w:firstLine="0"/>
        <w:jc w:val="center"/>
        <w:rPr/>
      </w:pPr>
      <w:r w:rsidDel="00000000" w:rsidR="00000000" w:rsidRPr="00000000">
        <w:rPr>
          <w:sz w:val="24"/>
          <w:szCs w:val="24"/>
          <w:rtl w:val="0"/>
        </w:rPr>
        <w:t xml:space="preserve">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12959"/>
            </w:tabs>
            <w:spacing w:after="0" w:before="0" w:line="216" w:lineRule="auto"/>
            <w:ind w:left="15" w:right="18" w:firstLine="95"/>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t xml:space="preserve">2 </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12959"/>
            </w:tabs>
            <w:spacing w:after="0" w:before="0" w:line="216" w:lineRule="auto"/>
            <w:ind w:left="15" w:right="18" w:firstLine="95"/>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Testing Overview and Transmission Method</w:t>
              <w:tab/>
              <w:t xml:space="preserve">3 </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12959"/>
            </w:tabs>
            <w:spacing w:after="0" w:before="0" w:line="216" w:lineRule="auto"/>
            <w:ind w:left="15" w:right="18" w:firstLine="95"/>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ASC X12N Benefit Enrollment and Maintenance 834 (005010X220A1) – Reporting Instruction Clarifications</w:t>
              <w:tab/>
              <w:t xml:space="preserve">4 </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12959"/>
            </w:tabs>
            <w:spacing w:after="0" w:before="0" w:line="216" w:lineRule="auto"/>
            <w:ind w:left="199" w:right="18" w:hanging="1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General Overview</w:t>
              <w:tab/>
              <w:t xml:space="preserve">4 </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12959"/>
            </w:tabs>
            <w:spacing w:after="0" w:before="0" w:line="216" w:lineRule="auto"/>
            <w:ind w:left="199" w:right="18" w:hanging="1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Change File, Full File Update or Full Audit File</w:t>
              <w:tab/>
              <w:t xml:space="preserve">4 </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12959"/>
            </w:tabs>
            <w:spacing w:after="0" w:before="0" w:line="216" w:lineRule="auto"/>
            <w:ind w:left="199" w:right="18" w:hanging="1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Consumer Driven Health Plans (CDHP)</w:t>
              <w:tab/>
              <w:t xml:space="preserve">4 </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12959"/>
            </w:tabs>
            <w:spacing w:after="0" w:before="0" w:line="216" w:lineRule="auto"/>
            <w:ind w:left="199" w:right="18" w:hanging="1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Maximums/Limitations</w:t>
              <w:tab/>
              <w:t xml:space="preserve">5 </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12959"/>
            </w:tabs>
            <w:spacing w:after="0" w:before="0" w:line="216" w:lineRule="auto"/>
            <w:ind w:left="15" w:right="18" w:firstLine="95"/>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Additional Information</w:t>
              <w:tab/>
              <w:t xml:space="preserve">5 </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12959"/>
            </w:tabs>
            <w:spacing w:after="0" w:before="0" w:line="216" w:lineRule="auto"/>
            <w:ind w:left="199" w:right="18" w:hanging="1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TA1 Interchange Acknowledgements</w:t>
              <w:tab/>
              <w:t xml:space="preserve">5 </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12959"/>
            </w:tabs>
            <w:spacing w:after="0" w:before="0" w:line="216" w:lineRule="auto"/>
            <w:ind w:left="199" w:right="18" w:hanging="1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999 Functional Acknowledgements</w:t>
              <w:tab/>
              <w:t xml:space="preserve">5 </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12959"/>
            </w:tabs>
            <w:spacing w:after="0" w:before="0" w:line="216" w:lineRule="auto"/>
            <w:ind w:left="15" w:right="18" w:firstLine="95"/>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Enrollment 834 Interchange Envelope and Functional Group Structure</w:t>
              <w:tab/>
              <w:t xml:space="preserve">6 </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12959"/>
            </w:tabs>
            <w:spacing w:after="0" w:before="0" w:line="216" w:lineRule="auto"/>
            <w:ind w:left="15" w:right="18" w:firstLine="95"/>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Global Data Requirements for the 834 Transaction Set</w:t>
              <w:tab/>
              <w:t xml:space="preserve">6 </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12959"/>
            </w:tabs>
            <w:spacing w:after="0" w:before="0" w:line="216" w:lineRule="auto"/>
            <w:ind w:left="15" w:right="18" w:firstLine="95"/>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Appendix A:  BLUE CARE NETWORK GROUP ENROLLMENT DOCUMENT</w:t>
              <w:tab/>
              <w:t xml:space="preserve">8 </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spacing w:after="0" w:line="259" w:lineRule="auto"/>
        <w:ind w:left="10080" w:firstLine="0"/>
        <w:rPr/>
      </w:pPr>
      <w:r w:rsidDel="00000000" w:rsidR="00000000" w:rsidRPr="00000000">
        <w:rPr>
          <w:rtl w:val="0"/>
        </w:rPr>
        <w:t xml:space="preserve"> </w:t>
        <w:tab/>
        <w:t xml:space="preserve">   </w:t>
      </w:r>
    </w:p>
    <w:p w:rsidR="00000000" w:rsidDel="00000000" w:rsidP="00000000" w:rsidRDefault="00000000" w:rsidRPr="00000000" w14:paraId="00000017">
      <w:pPr>
        <w:spacing w:after="3" w:line="259" w:lineRule="auto"/>
        <w:ind w:right="953"/>
        <w:jc w:val="right"/>
        <w:rPr/>
      </w:pPr>
      <w:r w:rsidDel="00000000" w:rsidR="00000000" w:rsidRPr="00000000">
        <w:rPr>
          <w:rtl w:val="0"/>
        </w:rPr>
        <w:t xml:space="preserve">               Last revised: 3</w:t>
      </w:r>
    </w:p>
    <w:p w:rsidR="00000000" w:rsidDel="00000000" w:rsidP="00000000" w:rsidRDefault="00000000" w:rsidRPr="00000000" w14:paraId="00000018">
      <w:pPr>
        <w:spacing w:after="632" w:line="259" w:lineRule="auto"/>
        <w:ind w:left="-5"/>
        <w:rPr/>
      </w:pPr>
      <w:r w:rsidDel="00000000" w:rsidR="00000000" w:rsidRPr="00000000">
        <w:rPr>
          <w:i w:val="1"/>
          <w:rtl w:val="0"/>
        </w:rPr>
        <w:t xml:space="preserve">Blue Cross Blue Shield of Michigan and Blue Care Network of Michigan HIPAA EDI Companion Document </w:t>
      </w:r>
      <w:r w:rsidDel="00000000" w:rsidR="00000000" w:rsidRPr="00000000">
        <w:rPr>
          <w:rtl w:val="0"/>
        </w:rPr>
      </w:r>
    </w:p>
    <w:p w:rsidR="00000000" w:rsidDel="00000000" w:rsidP="00000000" w:rsidRDefault="00000000" w:rsidRPr="00000000" w14:paraId="00000019">
      <w:pPr>
        <w:spacing w:after="0" w:line="259" w:lineRule="auto"/>
        <w:ind w:left="-5"/>
        <w:rPr/>
      </w:pPr>
      <w:r w:rsidDel="00000000" w:rsidR="00000000" w:rsidRPr="00000000">
        <w:rPr>
          <w:i w:val="1"/>
          <w:rtl w:val="0"/>
        </w:rPr>
        <w:t xml:space="preserve">American National Standards Institute ASC X12N 834 (005010X220A1) Benefit Enrollment and Maintenance  </w:t>
      </w:r>
      <w:r w:rsidDel="00000000" w:rsidR="00000000" w:rsidRPr="00000000">
        <w:rPr>
          <w:sz w:val="96"/>
          <w:szCs w:val="96"/>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177800</wp:posOffset>
                </wp:positionV>
                <wp:extent cx="8266176" cy="6096"/>
                <wp:effectExtent b="0" l="0" r="0" t="0"/>
                <wp:wrapSquare wrapText="bothSides" distB="0" distT="0" distL="114300" distR="114300"/>
                <wp:docPr id="11" name=""/>
                <a:graphic>
                  <a:graphicData uri="http://schemas.microsoft.com/office/word/2010/wordprocessingGroup">
                    <wpg:wgp>
                      <wpg:cNvGrpSpPr/>
                      <wpg:grpSpPr>
                        <a:xfrm>
                          <a:off x="1212912" y="3776952"/>
                          <a:ext cx="8266176" cy="6096"/>
                          <a:chOff x="1212912" y="3776952"/>
                          <a:chExt cx="8266176" cy="9144"/>
                        </a:xfrm>
                      </wpg:grpSpPr>
                      <wpg:grpSp>
                        <wpg:cNvGrpSpPr/>
                        <wpg:grpSpPr>
                          <a:xfrm>
                            <a:off x="1212912" y="3776952"/>
                            <a:ext cx="8266176" cy="9144"/>
                            <a:chOff x="0" y="0"/>
                            <a:chExt cx="8266176" cy="9144"/>
                          </a:xfrm>
                        </wpg:grpSpPr>
                        <wps:wsp>
                          <wps:cNvSpPr/>
                          <wps:cNvPr id="3" name="Shape 3"/>
                          <wps:spPr>
                            <a:xfrm>
                              <a:off x="0" y="0"/>
                              <a:ext cx="826617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0" y="0"/>
                              <a:ext cx="8266176" cy="9144"/>
                            </a:xfrm>
                            <a:custGeom>
                              <a:rect b="b" l="l" r="r" t="t"/>
                              <a:pathLst>
                                <a:path extrusionOk="0" h="9144" w="8266176">
                                  <a:moveTo>
                                    <a:pt x="0" y="0"/>
                                  </a:moveTo>
                                  <a:lnTo>
                                    <a:pt x="8266176" y="0"/>
                                  </a:lnTo>
                                  <a:lnTo>
                                    <a:pt x="826617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177800</wp:posOffset>
                </wp:positionV>
                <wp:extent cx="8266176" cy="6096"/>
                <wp:effectExtent b="0" l="0" r="0" t="0"/>
                <wp:wrapSquare wrapText="bothSides" distB="0" distT="0" distL="114300" distR="114300"/>
                <wp:docPr id="11"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8266176" cy="6096"/>
                        </a:xfrm>
                        <a:prstGeom prst="rect"/>
                        <a:ln/>
                      </pic:spPr>
                    </pic:pic>
                  </a:graphicData>
                </a:graphic>
              </wp:anchor>
            </w:drawing>
          </mc:Fallback>
        </mc:AlternateContent>
      </w:r>
    </w:p>
    <w:p w:rsidR="00000000" w:rsidDel="00000000" w:rsidP="00000000" w:rsidRDefault="00000000" w:rsidRPr="00000000" w14:paraId="0000001A">
      <w:pPr>
        <w:spacing w:after="132" w:line="240" w:lineRule="auto"/>
        <w:ind w:left="0" w:right="38" w:firstLine="0"/>
        <w:rPr/>
      </w:pPr>
      <w:r w:rsidDel="00000000" w:rsidR="00000000" w:rsidRPr="00000000">
        <w:rPr>
          <w:rtl w:val="0"/>
        </w:rPr>
        <w:t xml:space="preserve">    </w:t>
      </w:r>
    </w:p>
    <w:p w:rsidR="00000000" w:rsidDel="00000000" w:rsidP="00000000" w:rsidRDefault="00000000" w:rsidRPr="00000000" w14:paraId="0000001B">
      <w:pPr>
        <w:pStyle w:val="Heading1"/>
        <w:ind w:left="-5"/>
        <w:rPr/>
      </w:pPr>
      <w:bookmarkStart w:colFirst="0" w:colLast="0" w:name="_gjdgxs" w:id="0"/>
      <w:bookmarkEnd w:id="0"/>
      <w:r w:rsidDel="00000000" w:rsidR="00000000" w:rsidRPr="00000000">
        <w:rPr>
          <w:rtl w:val="0"/>
        </w:rPr>
        <w:t xml:space="preserve">Introduction</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1C">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1D">
      <w:pPr>
        <w:ind w:left="-5"/>
        <w:rPr/>
      </w:pPr>
      <w:r w:rsidDel="00000000" w:rsidR="00000000" w:rsidRPr="00000000">
        <w:rPr>
          <w:rtl w:val="0"/>
        </w:rPr>
        <w:t xml:space="preserve">This document is the property of Blue Cross Blue Shield of Michigan (BCBSM) and is for use solely in your capacity as a Trading Partner of health care transactions with BCBSM, Blue Care Network (BCN) and National Account Services Corporation (NASCO).  </w:t>
      </w:r>
    </w:p>
    <w:p w:rsidR="00000000" w:rsidDel="00000000" w:rsidP="00000000" w:rsidRDefault="00000000" w:rsidRPr="00000000" w14:paraId="0000001E">
      <w:pPr>
        <w:ind w:left="-5"/>
        <w:rPr/>
      </w:pPr>
      <w:r w:rsidDel="00000000" w:rsidR="00000000" w:rsidRPr="00000000">
        <w:rPr>
          <w:rtl w:val="0"/>
        </w:rPr>
        <w:t xml:space="preserve">This document is intended for use as a companion to the HIPAA-mandated ASC X12N 834 version 005010X220 and the modifications implemented with the adopted Type 1 Errata (X12N/5010X220A1) transaction set Technical Reports Type 3 (TR3). Specific payer instructions contained in this document are provided for clarification purposes only and should be used in conjunction with the applicable HIPAA TR3s and the adopted Type 1 Errata published by the Washington Publishing Company. TR3s can be downloaded from the Washington Publishing Company web site at </w:t>
      </w:r>
      <w:hyperlink r:id="rId18">
        <w:r w:rsidDel="00000000" w:rsidR="00000000" w:rsidRPr="00000000">
          <w:rPr>
            <w:color w:val="0000ff"/>
            <w:u w:val="single"/>
            <w:rtl w:val="0"/>
          </w:rPr>
          <w:t xml:space="preserve">www.wpc-edi.com.</w:t>
        </w:r>
      </w:hyperlink>
      <w:hyperlink r:id="rId19">
        <w:r w:rsidDel="00000000" w:rsidR="00000000" w:rsidRPr="00000000">
          <w:rPr>
            <w:rtl w:val="0"/>
          </w:rPr>
          <w:t xml:space="preserve"> </w:t>
        </w:r>
      </w:hyperlink>
      <w:r w:rsidDel="00000000" w:rsidR="00000000" w:rsidRPr="00000000">
        <w:rPr>
          <w:rtl w:val="0"/>
        </w:rPr>
        <w:t xml:space="preserve">Copyright (c) 2006, Data Interchange Standards Association on behalf of ASC X12.Format (c) 2006, Washington Publishing Company. All Rights Reserved. </w:t>
      </w:r>
    </w:p>
    <w:p w:rsidR="00000000" w:rsidDel="00000000" w:rsidP="00000000" w:rsidRDefault="00000000" w:rsidRPr="00000000" w14:paraId="0000001F">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20">
      <w:pPr>
        <w:ind w:left="-5"/>
        <w:rPr/>
      </w:pPr>
      <w:r w:rsidDel="00000000" w:rsidR="00000000" w:rsidRPr="00000000">
        <w:rPr>
          <w:rtl w:val="0"/>
        </w:rPr>
        <w:t xml:space="preserve">This document provides information related to specific elements within the ASC X12N 834 version 005010X220A1 transaction, but does not change the definition, data condition, or use of a data element or segment in a standard, add data elements or segments to the maximum defined data set, use any code or data elements that are either marked “not used” in the standard’s implementation specification or are not in the standard’s implementation specification(s), or change the meaning or intent of the HIPAA standards implementation specifications.</w:t>
      </w:r>
      <w:r w:rsidDel="00000000" w:rsidR="00000000" w:rsidRPr="00000000">
        <w:rPr>
          <w:sz w:val="25"/>
          <w:szCs w:val="25"/>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21">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22">
      <w:pPr>
        <w:ind w:left="-5"/>
        <w:rPr/>
      </w:pPr>
      <w:r w:rsidDel="00000000" w:rsidR="00000000" w:rsidRPr="00000000">
        <w:rPr>
          <w:rtl w:val="0"/>
        </w:rPr>
        <w:t xml:space="preserve">For group specific reporting requirements refer to the BCN, BCBSM and Medicare Advantage group enrollment documents located in back of this EDI Companion Document: </w:t>
      </w:r>
    </w:p>
    <w:p w:rsidR="00000000" w:rsidDel="00000000" w:rsidP="00000000" w:rsidRDefault="00000000" w:rsidRPr="00000000" w14:paraId="00000023">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24">
      <w:pPr>
        <w:spacing w:after="109" w:lineRule="auto"/>
        <w:ind w:left="730"/>
        <w:rPr/>
      </w:pPr>
      <w:r w:rsidDel="00000000" w:rsidR="00000000" w:rsidRPr="00000000">
        <w:rPr>
          <w:rtl w:val="0"/>
        </w:rPr>
        <w:t xml:space="preserve">APPENDIX A:  BLUE CARE NETWORK GROUP ENROLLMENT DOCUMENT (INCLUDES BCN ADVANTAGE) </w:t>
      </w:r>
    </w:p>
    <w:p w:rsidR="00000000" w:rsidDel="00000000" w:rsidP="00000000" w:rsidRDefault="00000000" w:rsidRPr="00000000" w14:paraId="00000025">
      <w:pPr>
        <w:spacing w:after="0" w:line="259" w:lineRule="auto"/>
        <w:ind w:left="0" w:firstLine="0"/>
        <w:rPr/>
      </w:pPr>
      <w:r w:rsidDel="00000000" w:rsidR="00000000" w:rsidRPr="00000000">
        <w:rPr>
          <w:rtl w:val="0"/>
        </w:rPr>
      </w:r>
    </w:p>
    <w:p w:rsidR="00000000" w:rsidDel="00000000" w:rsidP="00000000" w:rsidRDefault="00000000" w:rsidRPr="00000000" w14:paraId="00000026">
      <w:pPr>
        <w:ind w:left="-5"/>
        <w:rPr/>
      </w:pPr>
      <w:r w:rsidDel="00000000" w:rsidR="00000000" w:rsidRPr="00000000">
        <w:rPr>
          <w:rtl w:val="0"/>
        </w:rPr>
        <w:t xml:space="preserve">All instructions were written as known at the time of publication and are subject to change based on mutually agreed-upon conditions between BCBSM/National, BCN, and their customers. Changes will be communicated in future letters and on the BCBSM web site: </w:t>
      </w:r>
      <w:hyperlink r:id="rId20">
        <w:r w:rsidDel="00000000" w:rsidR="00000000" w:rsidRPr="00000000">
          <w:rPr>
            <w:color w:val="0000ff"/>
            <w:u w:val="single"/>
            <w:rtl w:val="0"/>
          </w:rPr>
          <w:t xml:space="preserve">www.bcbsm.com</w:t>
        </w:r>
      </w:hyperlink>
      <w:hyperlink r:id="rId21">
        <w:r w:rsidDel="00000000" w:rsidR="00000000" w:rsidRPr="00000000">
          <w:rPr>
            <w:color w:val="0000ff"/>
            <w:rtl w:val="0"/>
          </w:rPr>
          <w:t xml:space="preserve">.</w:t>
        </w:r>
      </w:hyperlink>
      <w:r w:rsidDel="00000000" w:rsidR="00000000" w:rsidRPr="00000000">
        <w:rPr>
          <w:rtl w:val="0"/>
        </w:rPr>
        <w:t xml:space="preserve">  </w:t>
      </w:r>
    </w:p>
    <w:p w:rsidR="00000000" w:rsidDel="00000000" w:rsidP="00000000" w:rsidRDefault="00000000" w:rsidRPr="00000000" w14:paraId="00000027">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28">
      <w:pPr>
        <w:pStyle w:val="Heading1"/>
        <w:ind w:left="-5"/>
        <w:rPr/>
      </w:pPr>
      <w:bookmarkStart w:colFirst="0" w:colLast="0" w:name="_30j0zll" w:id="1"/>
      <w:bookmarkEnd w:id="1"/>
      <w:r w:rsidDel="00000000" w:rsidR="00000000" w:rsidRPr="00000000">
        <w:rPr>
          <w:rtl w:val="0"/>
        </w:rPr>
        <w:t xml:space="preserve">Testing Overview and Transmission Method</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29">
      <w:pPr>
        <w:spacing w:after="18" w:line="259" w:lineRule="auto"/>
        <w:ind w:left="0" w:firstLine="0"/>
        <w:rPr/>
      </w:pPr>
      <w:r w:rsidDel="00000000" w:rsidR="00000000" w:rsidRPr="00000000">
        <w:rPr>
          <w:rtl w:val="0"/>
        </w:rPr>
        <w:t xml:space="preserve"> </w:t>
      </w:r>
    </w:p>
    <w:p w:rsidR="00000000" w:rsidDel="00000000" w:rsidP="00000000" w:rsidRDefault="00000000" w:rsidRPr="00000000" w14:paraId="0000002A">
      <w:pPr>
        <w:spacing w:after="0" w:line="259" w:lineRule="auto"/>
        <w:ind w:left="-5"/>
        <w:rPr/>
      </w:pPr>
      <w:r w:rsidDel="00000000" w:rsidR="00000000" w:rsidRPr="00000000">
        <w:rPr>
          <w:b w:val="1"/>
          <w:sz w:val="23"/>
          <w:szCs w:val="23"/>
          <w:rtl w:val="0"/>
        </w:rPr>
        <w:t xml:space="preserve">1: </w:t>
      </w:r>
      <w:r w:rsidDel="00000000" w:rsidR="00000000" w:rsidRPr="00000000">
        <w:rPr>
          <w:b w:val="1"/>
          <w:sz w:val="24"/>
          <w:szCs w:val="24"/>
          <w:u w:val="single"/>
          <w:rtl w:val="0"/>
        </w:rPr>
        <w:t xml:space="preserve">Download a Validator User Guide</w:t>
      </w:r>
      <w:r w:rsidDel="00000000" w:rsidR="00000000" w:rsidRPr="00000000">
        <w:rPr>
          <w:b w:val="1"/>
          <w:sz w:val="23"/>
          <w:szCs w:val="23"/>
          <w:rtl w:val="0"/>
        </w:rPr>
        <w:t xml:space="preserve">.  </w:t>
      </w:r>
      <w:r w:rsidDel="00000000" w:rsidR="00000000" w:rsidRPr="00000000">
        <w:rPr>
          <w:rtl w:val="0"/>
        </w:rPr>
      </w:r>
    </w:p>
    <w:p w:rsidR="00000000" w:rsidDel="00000000" w:rsidP="00000000" w:rsidRDefault="00000000" w:rsidRPr="00000000" w14:paraId="0000002B">
      <w:pPr>
        <w:spacing w:after="0" w:line="259" w:lineRule="auto"/>
        <w:ind w:left="0" w:firstLine="0"/>
        <w:rPr/>
      </w:pPr>
      <w:r w:rsidDel="00000000" w:rsidR="00000000" w:rsidRPr="00000000">
        <w:rPr>
          <w:sz w:val="23"/>
          <w:szCs w:val="23"/>
          <w:rtl w:val="0"/>
        </w:rPr>
        <w:t xml:space="preserve"> </w:t>
      </w:r>
      <w:r w:rsidDel="00000000" w:rsidR="00000000" w:rsidRPr="00000000">
        <w:rPr>
          <w:rtl w:val="0"/>
        </w:rPr>
      </w:r>
    </w:p>
    <w:p w:rsidR="00000000" w:rsidDel="00000000" w:rsidP="00000000" w:rsidRDefault="00000000" w:rsidRPr="00000000" w14:paraId="0000002C">
      <w:pPr>
        <w:numPr>
          <w:ilvl w:val="0"/>
          <w:numId w:val="1"/>
        </w:numPr>
        <w:spacing w:after="11" w:line="242.99999999999997" w:lineRule="auto"/>
        <w:ind w:left="720" w:hanging="360"/>
        <w:rPr/>
      </w:pPr>
      <w:r w:rsidDel="00000000" w:rsidR="00000000" w:rsidRPr="00000000">
        <w:rPr>
          <w:rtl w:val="0"/>
        </w:rPr>
        <w:t xml:space="preserve">Visit the </w:t>
      </w:r>
      <w:r w:rsidDel="00000000" w:rsidR="00000000" w:rsidRPr="00000000">
        <w:rPr>
          <w:i w:val="1"/>
          <w:rtl w:val="0"/>
        </w:rPr>
        <w:t xml:space="preserve">How to learn about electronic enrollment </w:t>
      </w:r>
      <w:r w:rsidDel="00000000" w:rsidR="00000000" w:rsidRPr="00000000">
        <w:rPr>
          <w:rtl w:val="0"/>
        </w:rPr>
        <w:t xml:space="preserve">site: </w:t>
      </w:r>
      <w:hyperlink r:id="rId22">
        <w:r w:rsidDel="00000000" w:rsidR="00000000" w:rsidRPr="00000000">
          <w:rPr>
            <w:color w:val="0000ff"/>
            <w:u w:val="single"/>
            <w:rtl w:val="0"/>
          </w:rPr>
          <w:t xml:space="preserve">http://www.bcbsm.com/employers/help/faqs/managing-my-account/how-to-learn-aboutelectronic-enrollment.html</w:t>
        </w:r>
      </w:hyperlink>
      <w:hyperlink r:id="rId23">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14:paraId="0000002D">
      <w:pPr>
        <w:numPr>
          <w:ilvl w:val="0"/>
          <w:numId w:val="1"/>
        </w:numPr>
        <w:ind w:left="720" w:hanging="360"/>
        <w:rPr/>
      </w:pPr>
      <w:r w:rsidDel="00000000" w:rsidR="00000000" w:rsidRPr="00000000">
        <w:rPr>
          <w:rtl w:val="0"/>
        </w:rPr>
        <w:t xml:space="preserve">Select “</w:t>
      </w:r>
      <w:r w:rsidDel="00000000" w:rsidR="00000000" w:rsidRPr="00000000">
        <w:rPr>
          <w:i w:val="1"/>
          <w:rtl w:val="0"/>
        </w:rPr>
        <w:t xml:space="preserve">Enrollment Testing Login Page” </w:t>
      </w:r>
      <w:r w:rsidDel="00000000" w:rsidR="00000000" w:rsidRPr="00000000">
        <w:rPr>
          <w:rtl w:val="0"/>
        </w:rPr>
        <w:t xml:space="preserve">at the bottom of the webpage</w:t>
      </w:r>
      <w:r w:rsidDel="00000000" w:rsidR="00000000" w:rsidRPr="00000000">
        <w:rPr>
          <w:i w:val="1"/>
          <w:rtl w:val="0"/>
        </w:rPr>
        <w:t xml:space="preserve"> </w:t>
      </w:r>
      <w:r w:rsidDel="00000000" w:rsidR="00000000" w:rsidRPr="00000000">
        <w:rPr>
          <w:rtl w:val="0"/>
        </w:rPr>
        <w:t xml:space="preserve"> </w:t>
      </w:r>
      <w:r w:rsidDel="00000000" w:rsidR="00000000" w:rsidRPr="00000000">
        <w:rPr>
          <w:rFonts w:ascii="Quattrocento Sans" w:cs="Quattrocento Sans" w:eastAsia="Quattrocento Sans" w:hAnsi="Quattrocento Sans"/>
          <w:rtl w:val="0"/>
        </w:rPr>
        <w:t xml:space="preserve">•</w:t>
      </w:r>
      <w:r w:rsidDel="00000000" w:rsidR="00000000" w:rsidRPr="00000000">
        <w:rPr>
          <w:rFonts w:ascii="Arial" w:cs="Arial" w:eastAsia="Arial" w:hAnsi="Arial"/>
          <w:rtl w:val="0"/>
        </w:rPr>
        <w:t xml:space="preserve"> </w:t>
        <w:tab/>
      </w:r>
      <w:r w:rsidDel="00000000" w:rsidR="00000000" w:rsidRPr="00000000">
        <w:rPr>
          <w:rtl w:val="0"/>
        </w:rPr>
        <w:t xml:space="preserve">At the bottom of the login screen, select “</w:t>
      </w:r>
      <w:r w:rsidDel="00000000" w:rsidR="00000000" w:rsidRPr="00000000">
        <w:rPr>
          <w:i w:val="1"/>
          <w:rtl w:val="0"/>
        </w:rPr>
        <w:t xml:space="preserve">Download the testing user guide</w:t>
      </w:r>
      <w:r w:rsidDel="00000000" w:rsidR="00000000" w:rsidRPr="00000000">
        <w:rPr>
          <w:rtl w:val="0"/>
        </w:rPr>
        <w:t xml:space="preserve">”  </w:t>
      </w:r>
    </w:p>
    <w:p w:rsidR="00000000" w:rsidDel="00000000" w:rsidP="00000000" w:rsidRDefault="00000000" w:rsidRPr="00000000" w14:paraId="0000002E">
      <w:pPr>
        <w:spacing w:after="0" w:line="259" w:lineRule="auto"/>
        <w:ind w:left="0"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F">
      <w:pPr>
        <w:spacing w:after="0" w:line="259" w:lineRule="auto"/>
        <w:ind w:left="-5"/>
        <w:rPr/>
      </w:pPr>
      <w:r w:rsidDel="00000000" w:rsidR="00000000" w:rsidRPr="00000000">
        <w:rPr>
          <w:b w:val="1"/>
          <w:sz w:val="24"/>
          <w:szCs w:val="24"/>
          <w:rtl w:val="0"/>
        </w:rPr>
        <w:t xml:space="preserve">#2: </w:t>
      </w:r>
      <w:r w:rsidDel="00000000" w:rsidR="00000000" w:rsidRPr="00000000">
        <w:rPr>
          <w:b w:val="1"/>
          <w:sz w:val="24"/>
          <w:szCs w:val="24"/>
          <w:u w:val="single"/>
          <w:rtl w:val="0"/>
        </w:rPr>
        <w:t xml:space="preserve">Request a Validator login ID and password.</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30">
      <w:pPr>
        <w:spacing w:after="0" w:line="259" w:lineRule="auto"/>
        <w:ind w:left="0"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1">
      <w:pPr>
        <w:numPr>
          <w:ilvl w:val="0"/>
          <w:numId w:val="1"/>
        </w:numPr>
        <w:spacing w:after="0" w:line="259" w:lineRule="auto"/>
        <w:ind w:left="720" w:hanging="360"/>
        <w:rPr/>
      </w:pPr>
      <w:r w:rsidDel="00000000" w:rsidR="00000000" w:rsidRPr="00000000">
        <w:rPr>
          <w:rtl w:val="0"/>
        </w:rPr>
        <w:t xml:space="preserve">On the same login screen noted above, select ‘</w:t>
      </w:r>
      <w:r w:rsidDel="00000000" w:rsidR="00000000" w:rsidRPr="00000000">
        <w:rPr>
          <w:b w:val="1"/>
          <w:i w:val="1"/>
          <w:rtl w:val="0"/>
        </w:rPr>
        <w:t xml:space="preserve">Step 1: </w:t>
      </w:r>
      <w:r w:rsidDel="00000000" w:rsidR="00000000" w:rsidRPr="00000000">
        <w:rPr>
          <w:i w:val="1"/>
          <w:rtl w:val="0"/>
        </w:rPr>
        <w:t xml:space="preserve">To log in, you'll need to request a user ID and password.</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32">
      <w:pPr>
        <w:numPr>
          <w:ilvl w:val="0"/>
          <w:numId w:val="1"/>
        </w:numPr>
        <w:ind w:left="720" w:hanging="360"/>
        <w:rPr/>
      </w:pPr>
      <w:r w:rsidDel="00000000" w:rsidR="00000000" w:rsidRPr="00000000">
        <w:rPr>
          <w:rtl w:val="0"/>
        </w:rPr>
        <w:t xml:space="preserve">Via the email request, provide your personal company name and tax id (not the employer group’s information).  </w:t>
      </w:r>
    </w:p>
    <w:p w:rsidR="00000000" w:rsidDel="00000000" w:rsidP="00000000" w:rsidRDefault="00000000" w:rsidRPr="00000000" w14:paraId="00000033">
      <w:pPr>
        <w:numPr>
          <w:ilvl w:val="0"/>
          <w:numId w:val="1"/>
        </w:numPr>
        <w:ind w:left="720" w:hanging="360"/>
        <w:rPr/>
      </w:pPr>
      <w:r w:rsidDel="00000000" w:rsidR="00000000" w:rsidRPr="00000000">
        <w:rPr>
          <w:rtl w:val="0"/>
        </w:rPr>
        <w:t xml:space="preserve">If you do not receive your login ID and password within two days, please contact the EDI Helpdesk 1-800-542-0945, Opt#2 or email our EDI Support Specialist </w:t>
      </w:r>
      <w:r w:rsidDel="00000000" w:rsidR="00000000" w:rsidRPr="00000000">
        <w:rPr>
          <w:color w:val="0000ff"/>
          <w:u w:val="single"/>
          <w:rtl w:val="0"/>
        </w:rPr>
        <w:t xml:space="preserve">submitteridrequests@bcbsm.com</w:t>
      </w:r>
      <w:r w:rsidDel="00000000" w:rsidR="00000000" w:rsidRPr="00000000">
        <w:rPr>
          <w:rtl w:val="0"/>
        </w:rPr>
        <w:t xml:space="preserve">.  </w:t>
      </w:r>
    </w:p>
    <w:p w:rsidR="00000000" w:rsidDel="00000000" w:rsidP="00000000" w:rsidRDefault="00000000" w:rsidRPr="00000000" w14:paraId="00000034">
      <w:pPr>
        <w:spacing w:after="0" w:line="259" w:lineRule="auto"/>
        <w:ind w:left="720" w:firstLine="0"/>
        <w:rPr/>
      </w:pPr>
      <w:r w:rsidDel="00000000" w:rsidR="00000000" w:rsidRPr="00000000">
        <w:rPr>
          <w:sz w:val="23"/>
          <w:szCs w:val="23"/>
          <w:rtl w:val="0"/>
        </w:rPr>
        <w:t xml:space="preserve"> </w:t>
      </w:r>
      <w:r w:rsidDel="00000000" w:rsidR="00000000" w:rsidRPr="00000000">
        <w:rPr>
          <w:rtl w:val="0"/>
        </w:rPr>
      </w:r>
    </w:p>
    <w:p w:rsidR="00000000" w:rsidDel="00000000" w:rsidP="00000000" w:rsidRDefault="00000000" w:rsidRPr="00000000" w14:paraId="00000035">
      <w:pPr>
        <w:spacing w:after="0" w:line="259" w:lineRule="auto"/>
        <w:ind w:left="-5"/>
        <w:rPr/>
      </w:pPr>
      <w:r w:rsidDel="00000000" w:rsidR="00000000" w:rsidRPr="00000000">
        <w:rPr>
          <w:b w:val="1"/>
          <w:sz w:val="24"/>
          <w:szCs w:val="24"/>
          <w:rtl w:val="0"/>
        </w:rPr>
        <w:t xml:space="preserve">#3: </w:t>
      </w:r>
      <w:r w:rsidDel="00000000" w:rsidR="00000000" w:rsidRPr="00000000">
        <w:rPr>
          <w:b w:val="1"/>
          <w:sz w:val="24"/>
          <w:szCs w:val="24"/>
          <w:u w:val="single"/>
          <w:rtl w:val="0"/>
        </w:rPr>
        <w:t xml:space="preserve">Log in and begin Validator self-testing.</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36">
      <w:pPr>
        <w:spacing w:after="0" w:line="259" w:lineRule="auto"/>
        <w:ind w:left="0" w:firstLine="0"/>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37">
      <w:pPr>
        <w:ind w:left="730" w:right="614"/>
        <w:rPr/>
      </w:pPr>
      <w:r w:rsidDel="00000000" w:rsidR="00000000" w:rsidRPr="00000000">
        <w:rPr>
          <w:b w:val="1"/>
          <w:rtl w:val="0"/>
        </w:rPr>
        <w:t xml:space="preserve">NOTE: </w:t>
      </w:r>
      <w:r w:rsidDel="00000000" w:rsidR="00000000" w:rsidRPr="00000000">
        <w:rPr>
          <w:rtl w:val="0"/>
        </w:rPr>
        <w:t xml:space="preserve">When testing with the Validator Self-Test Tool, do not send PHI data in the test file. Be sure to send test data and not the actual enrollment data. Keep the test file small limiting it to about 15 or so samplings of your data. For example, if you will be sending Medicare, COB, etc. be sure to include them in your Validator test. Note: The Validator tool does not support files over 1 MB. </w:t>
      </w:r>
    </w:p>
    <w:p w:rsidR="00000000" w:rsidDel="00000000" w:rsidP="00000000" w:rsidRDefault="00000000" w:rsidRPr="00000000" w14:paraId="00000038">
      <w:pPr>
        <w:spacing w:after="17" w:line="259" w:lineRule="auto"/>
        <w:ind w:left="720" w:firstLine="0"/>
        <w:rPr/>
      </w:pPr>
      <w:r w:rsidDel="00000000" w:rsidR="00000000" w:rsidRPr="00000000">
        <w:rPr>
          <w:rtl w:val="0"/>
        </w:rPr>
        <w:t xml:space="preserve"> </w:t>
      </w:r>
    </w:p>
    <w:p w:rsidR="00000000" w:rsidDel="00000000" w:rsidP="00000000" w:rsidRDefault="00000000" w:rsidRPr="00000000" w14:paraId="00000039">
      <w:pPr>
        <w:spacing w:after="0" w:line="259" w:lineRule="auto"/>
        <w:ind w:left="-5"/>
        <w:rPr/>
      </w:pPr>
      <w:r w:rsidDel="00000000" w:rsidR="00000000" w:rsidRPr="00000000">
        <w:rPr>
          <w:b w:val="1"/>
          <w:sz w:val="24"/>
          <w:szCs w:val="24"/>
          <w:rtl w:val="0"/>
        </w:rPr>
        <w:t xml:space="preserve">#4: </w:t>
      </w:r>
      <w:r w:rsidDel="00000000" w:rsidR="00000000" w:rsidRPr="00000000">
        <w:rPr>
          <w:b w:val="1"/>
          <w:sz w:val="24"/>
          <w:szCs w:val="24"/>
          <w:u w:val="single"/>
          <w:rtl w:val="0"/>
        </w:rPr>
        <w:t xml:space="preserve">Complete Validator self-testing.</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3A">
      <w:pPr>
        <w:spacing w:after="0" w:line="259" w:lineRule="auto"/>
        <w:ind w:left="0"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B">
      <w:pPr>
        <w:numPr>
          <w:ilvl w:val="0"/>
          <w:numId w:val="1"/>
        </w:numPr>
        <w:ind w:left="720" w:hanging="360"/>
        <w:rPr/>
      </w:pPr>
      <w:r w:rsidDel="00000000" w:rsidR="00000000" w:rsidRPr="00000000">
        <w:rPr>
          <w:rtl w:val="0"/>
        </w:rPr>
        <w:t xml:space="preserve">You must receive a green check to complete testing successfully.  </w:t>
      </w:r>
    </w:p>
    <w:p w:rsidR="00000000" w:rsidDel="00000000" w:rsidP="00000000" w:rsidRDefault="00000000" w:rsidRPr="00000000" w14:paraId="0000003C">
      <w:pPr>
        <w:numPr>
          <w:ilvl w:val="0"/>
          <w:numId w:val="1"/>
        </w:numPr>
        <w:ind w:left="720" w:hanging="360"/>
        <w:rPr/>
      </w:pPr>
      <w:r w:rsidDel="00000000" w:rsidR="00000000" w:rsidRPr="00000000">
        <w:rPr>
          <w:rtl w:val="0"/>
        </w:rPr>
        <w:t xml:space="preserve">Once testing is complete, contact our EDI Analyst via email for a review and sign-off. </w:t>
      </w:r>
      <w:r w:rsidDel="00000000" w:rsidR="00000000" w:rsidRPr="00000000">
        <w:rPr>
          <w:color w:val="0000ff"/>
          <w:u w:val="single"/>
          <w:rtl w:val="0"/>
        </w:rPr>
        <w:t xml:space="preserve">EDICustMgmt@bcbsm.com</w:t>
      </w:r>
      <w:r w:rsidDel="00000000" w:rsidR="00000000" w:rsidRPr="00000000">
        <w:rPr>
          <w:color w:val="0000ff"/>
          <w:rtl w:val="0"/>
        </w:rPr>
        <w:t xml:space="preserve"> </w:t>
      </w:r>
      <w:r w:rsidDel="00000000" w:rsidR="00000000" w:rsidRPr="00000000">
        <w:rPr>
          <w:rtl w:val="0"/>
        </w:rPr>
      </w:r>
    </w:p>
    <w:p w:rsidR="00000000" w:rsidDel="00000000" w:rsidP="00000000" w:rsidRDefault="00000000" w:rsidRPr="00000000" w14:paraId="0000003D">
      <w:pPr>
        <w:numPr>
          <w:ilvl w:val="0"/>
          <w:numId w:val="1"/>
        </w:numPr>
        <w:ind w:left="720" w:hanging="360"/>
        <w:rPr/>
      </w:pPr>
      <w:r w:rsidDel="00000000" w:rsidR="00000000" w:rsidRPr="00000000">
        <w:rPr>
          <w:rtl w:val="0"/>
        </w:rPr>
        <w:t xml:space="preserve">Please include the following in your email at the above email address:  </w:t>
      </w:r>
    </w:p>
    <w:p w:rsidR="00000000" w:rsidDel="00000000" w:rsidP="00000000" w:rsidRDefault="00000000" w:rsidRPr="00000000" w14:paraId="0000003E">
      <w:pPr>
        <w:numPr>
          <w:ilvl w:val="0"/>
          <w:numId w:val="1"/>
        </w:numPr>
        <w:ind w:left="720" w:hanging="360"/>
        <w:rPr/>
      </w:pPr>
      <w:r w:rsidDel="00000000" w:rsidR="00000000" w:rsidRPr="00000000">
        <w:rPr>
          <w:rtl w:val="0"/>
        </w:rPr>
        <w:t xml:space="preserve">Validator ID  </w:t>
      </w:r>
    </w:p>
    <w:p w:rsidR="00000000" w:rsidDel="00000000" w:rsidP="00000000" w:rsidRDefault="00000000" w:rsidRPr="00000000" w14:paraId="0000003F">
      <w:pPr>
        <w:numPr>
          <w:ilvl w:val="0"/>
          <w:numId w:val="1"/>
        </w:numPr>
        <w:ind w:left="720" w:hanging="360"/>
        <w:rPr/>
      </w:pPr>
      <w:r w:rsidDel="00000000" w:rsidR="00000000" w:rsidRPr="00000000">
        <w:rPr>
          <w:rtl w:val="0"/>
        </w:rPr>
        <w:t xml:space="preserve">Group tested  </w:t>
      </w:r>
    </w:p>
    <w:p w:rsidR="00000000" w:rsidDel="00000000" w:rsidP="00000000" w:rsidRDefault="00000000" w:rsidRPr="00000000" w14:paraId="00000040">
      <w:pPr>
        <w:numPr>
          <w:ilvl w:val="0"/>
          <w:numId w:val="1"/>
        </w:numPr>
        <w:ind w:left="720" w:hanging="360"/>
        <w:rPr/>
      </w:pPr>
      <w:r w:rsidDel="00000000" w:rsidR="00000000" w:rsidRPr="00000000">
        <w:rPr>
          <w:rtl w:val="0"/>
        </w:rPr>
        <w:t xml:space="preserve">Date of File  </w:t>
      </w:r>
    </w:p>
    <w:p w:rsidR="00000000" w:rsidDel="00000000" w:rsidP="00000000" w:rsidRDefault="00000000" w:rsidRPr="00000000" w14:paraId="00000041">
      <w:pPr>
        <w:numPr>
          <w:ilvl w:val="0"/>
          <w:numId w:val="1"/>
        </w:numPr>
        <w:ind w:left="720" w:hanging="360"/>
        <w:rPr/>
      </w:pPr>
      <w:r w:rsidDel="00000000" w:rsidR="00000000" w:rsidRPr="00000000">
        <w:rPr>
          <w:rtl w:val="0"/>
        </w:rPr>
        <w:t xml:space="preserve">BCBSM/BCN Business Analyst  </w:t>
      </w:r>
    </w:p>
    <w:p w:rsidR="00000000" w:rsidDel="00000000" w:rsidP="00000000" w:rsidRDefault="00000000" w:rsidRPr="00000000" w14:paraId="00000042">
      <w:pPr>
        <w:numPr>
          <w:ilvl w:val="0"/>
          <w:numId w:val="1"/>
        </w:numPr>
        <w:ind w:left="720" w:hanging="360"/>
        <w:rPr/>
      </w:pPr>
      <w:r w:rsidDel="00000000" w:rsidR="00000000" w:rsidRPr="00000000">
        <w:rPr>
          <w:rtl w:val="0"/>
        </w:rPr>
        <w:t xml:space="preserve">Version (5010A1)  </w:t>
      </w:r>
    </w:p>
    <w:p w:rsidR="00000000" w:rsidDel="00000000" w:rsidP="00000000" w:rsidRDefault="00000000" w:rsidRPr="00000000" w14:paraId="00000043">
      <w:pPr>
        <w:rPr/>
        <w:sectPr>
          <w:headerReference r:id="rId24" w:type="default"/>
          <w:headerReference r:id="rId25" w:type="first"/>
          <w:headerReference r:id="rId26" w:type="even"/>
          <w:footerReference r:id="rId27" w:type="default"/>
          <w:footerReference r:id="rId28" w:type="first"/>
          <w:footerReference r:id="rId29" w:type="even"/>
          <w:type w:val="nextPage"/>
          <w:pgSz w:h="10800" w:w="14400"/>
          <w:pgMar w:bottom="688" w:top="415" w:left="1440" w:right="1441" w:header="720" w:footer="720"/>
          <w:pgNumType w:start="1"/>
          <w:cols w:equalWidth="0"/>
          <w:titlePg w:val="1"/>
        </w:sectPr>
      </w:pPr>
      <w:r w:rsidDel="00000000" w:rsidR="00000000" w:rsidRPr="00000000">
        <w:rPr>
          <w:rtl w:val="0"/>
        </w:rPr>
      </w:r>
    </w:p>
    <w:p w:rsidR="00000000" w:rsidDel="00000000" w:rsidP="00000000" w:rsidRDefault="00000000" w:rsidRPr="00000000" w14:paraId="00000044">
      <w:pPr>
        <w:spacing w:after="0" w:line="259" w:lineRule="auto"/>
        <w:ind w:left="-5"/>
        <w:rPr/>
      </w:pPr>
      <w:r w:rsidDel="00000000" w:rsidR="00000000" w:rsidRPr="00000000">
        <w:rPr>
          <w:b w:val="1"/>
          <w:sz w:val="24"/>
          <w:szCs w:val="24"/>
          <w:rtl w:val="0"/>
        </w:rPr>
        <w:t xml:space="preserve">#5: </w:t>
      </w:r>
      <w:r w:rsidDel="00000000" w:rsidR="00000000" w:rsidRPr="00000000">
        <w:rPr>
          <w:b w:val="1"/>
          <w:sz w:val="24"/>
          <w:szCs w:val="24"/>
          <w:u w:val="single"/>
          <w:rtl w:val="0"/>
        </w:rPr>
        <w:t xml:space="preserve">Obtain final approval.</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45">
      <w:pPr>
        <w:spacing w:after="0" w:line="259" w:lineRule="auto"/>
        <w:ind w:left="0"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6">
      <w:pPr>
        <w:numPr>
          <w:ilvl w:val="0"/>
          <w:numId w:val="1"/>
        </w:numPr>
        <w:ind w:left="720" w:hanging="360"/>
        <w:rPr/>
      </w:pPr>
      <w:r w:rsidDel="00000000" w:rsidR="00000000" w:rsidRPr="00000000">
        <w:rPr>
          <w:rtl w:val="0"/>
        </w:rPr>
        <w:t xml:space="preserve">Once the Validator testing review is complete, you and your BCBSM/BCN Business Analyst will receive email notification from EDI.  </w:t>
      </w:r>
    </w:p>
    <w:p w:rsidR="00000000" w:rsidDel="00000000" w:rsidP="00000000" w:rsidRDefault="00000000" w:rsidRPr="00000000" w14:paraId="00000047">
      <w:pPr>
        <w:numPr>
          <w:ilvl w:val="0"/>
          <w:numId w:val="1"/>
        </w:numPr>
        <w:ind w:left="720" w:hanging="360"/>
        <w:rPr/>
      </w:pPr>
      <w:r w:rsidDel="00000000" w:rsidR="00000000" w:rsidRPr="00000000">
        <w:rPr>
          <w:rtl w:val="0"/>
        </w:rPr>
        <w:t xml:space="preserve">Your BCBSM/BCN Business Analyst will submit a request for you to receive </w:t>
      </w:r>
      <w:hyperlink r:id="rId30">
        <w:r w:rsidDel="00000000" w:rsidR="00000000" w:rsidRPr="00000000">
          <w:rPr>
            <w:color w:val="0000ff"/>
            <w:u w:val="single"/>
            <w:rtl w:val="0"/>
          </w:rPr>
          <w:t xml:space="preserve">Secured File Transfer Protocol (SFTP)</w:t>
        </w:r>
      </w:hyperlink>
      <w:hyperlink r:id="rId31">
        <w:r w:rsidDel="00000000" w:rsidR="00000000" w:rsidRPr="00000000">
          <w:rPr>
            <w:rtl w:val="0"/>
          </w:rPr>
          <w:t xml:space="preserve"> </w:t>
        </w:r>
      </w:hyperlink>
      <w:r w:rsidDel="00000000" w:rsidR="00000000" w:rsidRPr="00000000">
        <w:rPr>
          <w:rtl w:val="0"/>
        </w:rPr>
        <w:t xml:space="preserve">connection. You will use this SFTP connection to send file(s) into BCBSM.  </w:t>
      </w:r>
    </w:p>
    <w:p w:rsidR="00000000" w:rsidDel="00000000" w:rsidP="00000000" w:rsidRDefault="00000000" w:rsidRPr="00000000" w14:paraId="00000048">
      <w:pPr>
        <w:numPr>
          <w:ilvl w:val="0"/>
          <w:numId w:val="1"/>
        </w:numPr>
        <w:ind w:left="720" w:hanging="360"/>
        <w:rPr/>
      </w:pPr>
      <w:r w:rsidDel="00000000" w:rsidR="00000000" w:rsidRPr="00000000">
        <w:rPr>
          <w:rtl w:val="0"/>
        </w:rPr>
        <w:t xml:space="preserve">You will continue working with your BCBSM/BCN Business Analyst for subsystem and production testing: </w:t>
      </w:r>
    </w:p>
    <w:p w:rsidR="00000000" w:rsidDel="00000000" w:rsidP="00000000" w:rsidRDefault="00000000" w:rsidRPr="00000000" w14:paraId="00000049">
      <w:pPr>
        <w:spacing w:after="0" w:line="259" w:lineRule="auto"/>
        <w:ind w:left="720" w:firstLine="0"/>
        <w:rPr/>
      </w:pPr>
      <w:r w:rsidDel="00000000" w:rsidR="00000000" w:rsidRPr="00000000">
        <w:rPr>
          <w:rtl w:val="0"/>
        </w:rPr>
        <w:t xml:space="preserve"> </w:t>
      </w:r>
    </w:p>
    <w:p w:rsidR="00000000" w:rsidDel="00000000" w:rsidP="00000000" w:rsidRDefault="00000000" w:rsidRPr="00000000" w14:paraId="0000004A">
      <w:pPr>
        <w:numPr>
          <w:ilvl w:val="1"/>
          <w:numId w:val="1"/>
        </w:numPr>
        <w:spacing w:line="441" w:lineRule="auto"/>
        <w:ind w:left="1440" w:right="865" w:hanging="360"/>
        <w:rPr/>
      </w:pPr>
      <w:r w:rsidDel="00000000" w:rsidR="00000000" w:rsidRPr="00000000">
        <w:rPr>
          <w:rtl w:val="0"/>
        </w:rPr>
        <w:t xml:space="preserve">You will be instructed on submitting your first subsystem test file with an ISA15 indicator of “T”. </w:t>
      </w:r>
      <w:r w:rsidDel="00000000" w:rsidR="00000000" w:rsidRPr="00000000">
        <w:rPr>
          <w:rFonts w:ascii="Courier New" w:cs="Courier New" w:eastAsia="Courier New" w:hAnsi="Courier New"/>
          <w:rtl w:val="0"/>
        </w:rPr>
        <w:t xml:space="preserve">o</w:t>
      </w:r>
      <w:r w:rsidDel="00000000" w:rsidR="00000000" w:rsidRPr="00000000">
        <w:rPr>
          <w:rFonts w:ascii="Arial" w:cs="Arial" w:eastAsia="Arial" w:hAnsi="Arial"/>
          <w:rtl w:val="0"/>
        </w:rPr>
        <w:t xml:space="preserve"> </w:t>
        <w:tab/>
      </w:r>
      <w:r w:rsidDel="00000000" w:rsidR="00000000" w:rsidRPr="00000000">
        <w:rPr>
          <w:rtl w:val="0"/>
        </w:rPr>
        <w:t xml:space="preserve">Once you pass subsystem testing and are approved for production, you will be instructed to change ISA15 from ‘T’ to ‘P’.  </w:t>
      </w:r>
    </w:p>
    <w:p w:rsidR="00000000" w:rsidDel="00000000" w:rsidP="00000000" w:rsidRDefault="00000000" w:rsidRPr="00000000" w14:paraId="0000004B">
      <w:pPr>
        <w:numPr>
          <w:ilvl w:val="1"/>
          <w:numId w:val="1"/>
        </w:numPr>
        <w:spacing w:after="73" w:line="316" w:lineRule="auto"/>
        <w:ind w:left="1440" w:right="865" w:hanging="360"/>
        <w:rPr/>
      </w:pPr>
      <w:r w:rsidDel="00000000" w:rsidR="00000000" w:rsidRPr="00000000">
        <w:rPr>
          <w:rtl w:val="0"/>
        </w:rPr>
        <w:t xml:space="preserve">Files containing ‘P’ in ISA15 will then be recognized and processed as a production file; however, you cannot submit a production file until approved by the Business Analyst.  </w:t>
      </w:r>
    </w:p>
    <w:p w:rsidR="00000000" w:rsidDel="00000000" w:rsidP="00000000" w:rsidRDefault="00000000" w:rsidRPr="00000000" w14:paraId="0000004C">
      <w:pPr>
        <w:spacing w:after="144" w:line="259" w:lineRule="auto"/>
        <w:ind w:left="1440" w:firstLine="0"/>
        <w:rPr/>
      </w:pPr>
      <w:r w:rsidDel="00000000" w:rsidR="00000000" w:rsidRPr="00000000">
        <w:rPr>
          <w:sz w:val="23"/>
          <w:szCs w:val="23"/>
          <w:rtl w:val="0"/>
        </w:rPr>
        <w:t xml:space="preserve"> </w:t>
      </w:r>
      <w:r w:rsidDel="00000000" w:rsidR="00000000" w:rsidRPr="00000000">
        <w:rPr>
          <w:rtl w:val="0"/>
        </w:rPr>
      </w:r>
    </w:p>
    <w:p w:rsidR="00000000" w:rsidDel="00000000" w:rsidP="00000000" w:rsidRDefault="00000000" w:rsidRPr="00000000" w14:paraId="0000004D">
      <w:pPr>
        <w:pStyle w:val="Heading1"/>
        <w:spacing w:after="67" w:lineRule="auto"/>
        <w:ind w:left="-5"/>
        <w:rPr/>
      </w:pPr>
      <w:bookmarkStart w:colFirst="0" w:colLast="0" w:name="_1fob9te" w:id="2"/>
      <w:bookmarkEnd w:id="2"/>
      <w:r w:rsidDel="00000000" w:rsidR="00000000" w:rsidRPr="00000000">
        <w:rPr>
          <w:rtl w:val="0"/>
        </w:rPr>
        <w:t xml:space="preserve">ASC X12N Benefit Enrollment and Maintenance 834 (005010X220A1) – Reporting Instruction</w:t>
      </w:r>
      <w:r w:rsidDel="00000000" w:rsidR="00000000" w:rsidRPr="00000000">
        <w:rPr>
          <w:u w:val="none"/>
          <w:rtl w:val="0"/>
        </w:rPr>
        <w:t xml:space="preserve"> </w:t>
      </w:r>
      <w:r w:rsidDel="00000000" w:rsidR="00000000" w:rsidRPr="00000000">
        <w:rPr>
          <w:rtl w:val="0"/>
        </w:rPr>
        <w:t xml:space="preserve">Clarifications</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4E">
      <w:pPr>
        <w:pStyle w:val="Heading2"/>
        <w:ind w:left="-5"/>
        <w:rPr/>
      </w:pPr>
      <w:bookmarkStart w:colFirst="0" w:colLast="0" w:name="_3znysh7" w:id="3"/>
      <w:bookmarkEnd w:id="3"/>
      <w:r w:rsidDel="00000000" w:rsidR="00000000" w:rsidRPr="00000000">
        <w:rPr>
          <w:rtl w:val="0"/>
        </w:rPr>
        <w:t xml:space="preserve">General Overview</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4F">
      <w:pPr>
        <w:ind w:left="-5"/>
        <w:rPr/>
      </w:pPr>
      <w:r w:rsidDel="00000000" w:rsidR="00000000" w:rsidRPr="00000000">
        <w:rPr>
          <w:rtl w:val="0"/>
        </w:rPr>
        <w:t xml:space="preserve">The Health Insurance Portability and Accountability Act (HIPAA) requires that all health insurance payers in the United States comply with the version 005010X220A1 EDI standards for health care as established by the Secretary of Health and Human Services.  </w:t>
      </w:r>
    </w:p>
    <w:p w:rsidR="00000000" w:rsidDel="00000000" w:rsidP="00000000" w:rsidRDefault="00000000" w:rsidRPr="00000000" w14:paraId="00000050">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51">
      <w:pPr>
        <w:spacing w:after="17" w:line="259" w:lineRule="auto"/>
        <w:ind w:left="0" w:firstLine="0"/>
        <w:rPr/>
      </w:pPr>
      <w:r w:rsidDel="00000000" w:rsidR="00000000" w:rsidRPr="00000000">
        <w:rPr>
          <w:rtl w:val="0"/>
        </w:rPr>
        <w:t xml:space="preserve"> </w:t>
      </w:r>
    </w:p>
    <w:p w:rsidR="00000000" w:rsidDel="00000000" w:rsidP="00000000" w:rsidRDefault="00000000" w:rsidRPr="00000000" w14:paraId="00000052">
      <w:pPr>
        <w:pStyle w:val="Heading2"/>
        <w:ind w:left="-5"/>
        <w:rPr/>
      </w:pPr>
      <w:bookmarkStart w:colFirst="0" w:colLast="0" w:name="_2et92p0" w:id="4"/>
      <w:bookmarkEnd w:id="4"/>
      <w:r w:rsidDel="00000000" w:rsidR="00000000" w:rsidRPr="00000000">
        <w:rPr>
          <w:rtl w:val="0"/>
        </w:rPr>
        <w:t xml:space="preserve">Change File, Full File Update or Full Audit File</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53">
      <w:pPr>
        <w:ind w:left="-5"/>
        <w:rPr/>
      </w:pPr>
      <w:r w:rsidDel="00000000" w:rsidR="00000000" w:rsidRPr="00000000">
        <w:rPr>
          <w:rtl w:val="0"/>
        </w:rPr>
        <w:t xml:space="preserve">The 834 transaction set can be used to report (in all three instances, BGN08 must be reported): </w:t>
      </w:r>
    </w:p>
    <w:p w:rsidR="00000000" w:rsidDel="00000000" w:rsidP="00000000" w:rsidRDefault="00000000" w:rsidRPr="00000000" w14:paraId="00000054">
      <w:pPr>
        <w:numPr>
          <w:ilvl w:val="0"/>
          <w:numId w:val="2"/>
        </w:numPr>
        <w:ind w:left="720" w:hanging="319"/>
        <w:rPr/>
      </w:pPr>
      <w:r w:rsidDel="00000000" w:rsidR="00000000" w:rsidRPr="00000000">
        <w:rPr>
          <w:rtl w:val="0"/>
        </w:rPr>
        <w:t xml:space="preserve">A </w:t>
      </w:r>
      <w:r w:rsidDel="00000000" w:rsidR="00000000" w:rsidRPr="00000000">
        <w:rPr>
          <w:b w:val="1"/>
          <w:rtl w:val="0"/>
        </w:rPr>
        <w:t xml:space="preserve">change (update) file</w:t>
      </w:r>
      <w:r w:rsidDel="00000000" w:rsidR="00000000" w:rsidRPr="00000000">
        <w:rPr>
          <w:rtl w:val="0"/>
        </w:rPr>
        <w:t xml:space="preserve"> contains add, terminate or update requests. A change file should only contain information about the changed members. </w:t>
      </w:r>
    </w:p>
    <w:p w:rsidR="00000000" w:rsidDel="00000000" w:rsidP="00000000" w:rsidRDefault="00000000" w:rsidRPr="00000000" w14:paraId="00000055">
      <w:pPr>
        <w:numPr>
          <w:ilvl w:val="0"/>
          <w:numId w:val="2"/>
        </w:numPr>
        <w:ind w:left="720" w:hanging="319"/>
        <w:rPr/>
      </w:pPr>
      <w:r w:rsidDel="00000000" w:rsidR="00000000" w:rsidRPr="00000000">
        <w:rPr>
          <w:rtl w:val="0"/>
        </w:rPr>
        <w:t xml:space="preserve">A </w:t>
      </w:r>
      <w:r w:rsidDel="00000000" w:rsidR="00000000" w:rsidRPr="00000000">
        <w:rPr>
          <w:b w:val="1"/>
          <w:rtl w:val="0"/>
        </w:rPr>
        <w:t xml:space="preserve">full replacement file</w:t>
      </w:r>
      <w:r w:rsidDel="00000000" w:rsidR="00000000" w:rsidRPr="00000000">
        <w:rPr>
          <w:rtl w:val="0"/>
        </w:rPr>
        <w:t xml:space="preserve"> can be used to apply updates. Submitters should send terminations on full files that are being used to apply updates.  </w:t>
      </w:r>
    </w:p>
    <w:p w:rsidR="00000000" w:rsidDel="00000000" w:rsidP="00000000" w:rsidRDefault="00000000" w:rsidRPr="00000000" w14:paraId="00000056">
      <w:pPr>
        <w:numPr>
          <w:ilvl w:val="0"/>
          <w:numId w:val="2"/>
        </w:numPr>
        <w:ind w:left="720" w:hanging="319"/>
        <w:rPr/>
      </w:pPr>
      <w:r w:rsidDel="00000000" w:rsidR="00000000" w:rsidRPr="00000000">
        <w:rPr>
          <w:rtl w:val="0"/>
        </w:rPr>
        <w:t xml:space="preserve">A </w:t>
      </w:r>
      <w:r w:rsidDel="00000000" w:rsidR="00000000" w:rsidRPr="00000000">
        <w:rPr>
          <w:b w:val="1"/>
          <w:rtl w:val="0"/>
        </w:rPr>
        <w:t xml:space="preserve">full audit verification file</w:t>
      </w:r>
      <w:r w:rsidDel="00000000" w:rsidR="00000000" w:rsidRPr="00000000">
        <w:rPr>
          <w:rtl w:val="0"/>
        </w:rPr>
        <w:t xml:space="preserve"> lists all current members. A full audit file facilitates keeping the sponsor’s and payer’s systems synchronized. A full audit file is not intended to contain a history of all previous enrollments. When sending a full file audit, Loop 2000, INS03 must be 030. INS04 must be XN and Loop 2300, HD01 must be 030. It will do a compare only. Updates will not be applied.  </w:t>
      </w:r>
    </w:p>
    <w:p w:rsidR="00000000" w:rsidDel="00000000" w:rsidP="00000000" w:rsidRDefault="00000000" w:rsidRPr="00000000" w14:paraId="00000057">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58">
      <w:pPr>
        <w:spacing w:after="17" w:line="259" w:lineRule="auto"/>
        <w:ind w:left="0" w:firstLine="0"/>
        <w:rPr/>
      </w:pPr>
      <w:r w:rsidDel="00000000" w:rsidR="00000000" w:rsidRPr="00000000">
        <w:rPr>
          <w:rtl w:val="0"/>
        </w:rPr>
        <w:t xml:space="preserve"> </w:t>
      </w:r>
    </w:p>
    <w:p w:rsidR="00000000" w:rsidDel="00000000" w:rsidP="00000000" w:rsidRDefault="00000000" w:rsidRPr="00000000" w14:paraId="00000059">
      <w:pPr>
        <w:spacing w:after="55" w:line="259" w:lineRule="auto"/>
        <w:ind w:left="0" w:firstLine="0"/>
        <w:rPr/>
      </w:pPr>
      <w:r w:rsidDel="00000000" w:rsidR="00000000" w:rsidRPr="00000000">
        <w:rPr>
          <w:rtl w:val="0"/>
        </w:rPr>
      </w:r>
    </w:p>
    <w:p w:rsidR="00000000" w:rsidDel="00000000" w:rsidP="00000000" w:rsidRDefault="00000000" w:rsidRPr="00000000" w14:paraId="0000005A">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5B">
      <w:pPr>
        <w:pStyle w:val="Heading1"/>
        <w:ind w:left="-5"/>
        <w:rPr/>
      </w:pPr>
      <w:bookmarkStart w:colFirst="0" w:colLast="0" w:name="_tyjcwt" w:id="5"/>
      <w:bookmarkEnd w:id="5"/>
      <w:r w:rsidDel="00000000" w:rsidR="00000000" w:rsidRPr="00000000">
        <w:rPr>
          <w:rtl w:val="0"/>
        </w:rPr>
        <w:t xml:space="preserve">Enrollment 834 Interchange Envelope and Functional Group Structure</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5C">
      <w:pPr>
        <w:ind w:left="-5"/>
        <w:rPr/>
      </w:pPr>
      <w:r w:rsidDel="00000000" w:rsidR="00000000" w:rsidRPr="00000000">
        <w:rPr>
          <w:rtl w:val="0"/>
        </w:rPr>
        <w:t xml:space="preserve">Trading partners should follow the Interchange Control Structure (ICS) and Functional Group Structure (GS) guidelines for HIPAA found in Appendix C of the </w:t>
      </w:r>
    </w:p>
    <w:p w:rsidR="00000000" w:rsidDel="00000000" w:rsidP="00000000" w:rsidRDefault="00000000" w:rsidRPr="00000000" w14:paraId="0000005D">
      <w:pPr>
        <w:ind w:left="-5"/>
        <w:rPr/>
      </w:pPr>
      <w:r w:rsidDel="00000000" w:rsidR="00000000" w:rsidRPr="00000000">
        <w:rPr>
          <w:rtl w:val="0"/>
        </w:rPr>
        <w:t xml:space="preserve">ASC X12N Technical Report Type 3. The following sections address specific information needed by BCBSM to process the ASC X12N/005010X220A1-834 </w:t>
      </w:r>
    </w:p>
    <w:p w:rsidR="00000000" w:rsidDel="00000000" w:rsidP="00000000" w:rsidRDefault="00000000" w:rsidRPr="00000000" w14:paraId="0000005E">
      <w:pPr>
        <w:ind w:left="-5"/>
        <w:rPr/>
      </w:pPr>
      <w:r w:rsidDel="00000000" w:rsidR="00000000" w:rsidRPr="00000000">
        <w:rPr>
          <w:rtl w:val="0"/>
        </w:rPr>
        <w:t xml:space="preserve">Benefit Enrollment and Maintenance Transaction. This information should be used in conjunction with the ASC X12N/005010X220 –Benefit Enrollment and Maintenance TR3. </w:t>
      </w:r>
    </w:p>
    <w:p w:rsidR="00000000" w:rsidDel="00000000" w:rsidP="00000000" w:rsidRDefault="00000000" w:rsidRPr="00000000" w14:paraId="0000005F">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60">
      <w:pPr>
        <w:spacing w:after="0" w:line="259" w:lineRule="auto"/>
        <w:ind w:left="0" w:firstLine="0"/>
        <w:rPr/>
      </w:pPr>
      <w:r w:rsidDel="00000000" w:rsidR="00000000" w:rsidRPr="00000000">
        <w:rPr>
          <w:rtl w:val="0"/>
        </w:rPr>
        <w:t xml:space="preserve"> </w:t>
      </w:r>
    </w:p>
    <w:tbl>
      <w:tblPr>
        <w:tblStyle w:val="Table1"/>
        <w:tblW w:w="13066.000000000002" w:type="dxa"/>
        <w:jc w:val="left"/>
        <w:tblInd w:w="-107.0" w:type="dxa"/>
        <w:tblLayout w:type="fixed"/>
        <w:tblLook w:val="0400"/>
      </w:tblPr>
      <w:tblGrid>
        <w:gridCol w:w="3527"/>
        <w:gridCol w:w="1980"/>
        <w:gridCol w:w="6660"/>
        <w:gridCol w:w="899"/>
        <w:tblGridChange w:id="0">
          <w:tblGrid>
            <w:gridCol w:w="3527"/>
            <w:gridCol w:w="1980"/>
            <w:gridCol w:w="6660"/>
            <w:gridCol w:w="899"/>
          </w:tblGrid>
        </w:tblGridChange>
      </w:tblGrid>
      <w:tr>
        <w:trPr>
          <w:trHeight w:val="528" w:hRule="atLeast"/>
        </w:trPr>
        <w:tc>
          <w:tcPr>
            <w:tcBorders>
              <w:top w:color="000000" w:space="0" w:sz="4" w:val="single"/>
              <w:left w:color="000000" w:space="0" w:sz="4" w:val="single"/>
              <w:bottom w:color="000000" w:space="0" w:sz="4" w:val="single"/>
              <w:right w:color="000000" w:space="0" w:sz="4" w:val="single"/>
            </w:tcBorders>
            <w:shd w:fill="2f2f2f" w:val="clear"/>
            <w:vAlign w:val="center"/>
          </w:tcPr>
          <w:p w:rsidR="00000000" w:rsidDel="00000000" w:rsidP="00000000" w:rsidRDefault="00000000" w:rsidRPr="00000000" w14:paraId="00000061">
            <w:pPr>
              <w:spacing w:after="0" w:line="259" w:lineRule="auto"/>
              <w:ind w:left="0" w:firstLine="0"/>
              <w:rPr/>
            </w:pPr>
            <w:r w:rsidDel="00000000" w:rsidR="00000000" w:rsidRPr="00000000">
              <w:rPr>
                <w:b w:val="1"/>
                <w:color w:val="ffffff"/>
                <w:sz w:val="18"/>
                <w:szCs w:val="18"/>
                <w:rtl w:val="0"/>
              </w:rPr>
              <w:t xml:space="preserve">Element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2f2f2f" w:val="clear"/>
            <w:vAlign w:val="center"/>
          </w:tcPr>
          <w:p w:rsidR="00000000" w:rsidDel="00000000" w:rsidP="00000000" w:rsidRDefault="00000000" w:rsidRPr="00000000" w14:paraId="00000062">
            <w:pPr>
              <w:spacing w:after="0" w:line="259" w:lineRule="auto"/>
              <w:ind w:left="1" w:firstLine="0"/>
              <w:rPr/>
            </w:pPr>
            <w:r w:rsidDel="00000000" w:rsidR="00000000" w:rsidRPr="00000000">
              <w:rPr>
                <w:b w:val="1"/>
                <w:color w:val="ffffff"/>
                <w:sz w:val="18"/>
                <w:szCs w:val="18"/>
                <w:rtl w:val="0"/>
              </w:rPr>
              <w:t xml:space="preserve">Element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2f2f2f" w:val="clear"/>
            <w:vAlign w:val="center"/>
          </w:tcPr>
          <w:p w:rsidR="00000000" w:rsidDel="00000000" w:rsidP="00000000" w:rsidRDefault="00000000" w:rsidRPr="00000000" w14:paraId="00000063">
            <w:pPr>
              <w:spacing w:after="0" w:line="259" w:lineRule="auto"/>
              <w:ind w:left="1" w:firstLine="0"/>
              <w:rPr/>
            </w:pPr>
            <w:r w:rsidDel="00000000" w:rsidR="00000000" w:rsidRPr="00000000">
              <w:rPr>
                <w:b w:val="1"/>
                <w:color w:val="ffffff"/>
                <w:sz w:val="18"/>
                <w:szCs w:val="18"/>
                <w:rtl w:val="0"/>
              </w:rPr>
              <w:t xml:space="preserve">Instruction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2f2f2f" w:val="clear"/>
          </w:tcPr>
          <w:p w:rsidR="00000000" w:rsidDel="00000000" w:rsidP="00000000" w:rsidRDefault="00000000" w:rsidRPr="00000000" w14:paraId="00000064">
            <w:pPr>
              <w:spacing w:after="0" w:line="259" w:lineRule="auto"/>
              <w:ind w:left="1" w:firstLine="0"/>
              <w:rPr/>
            </w:pPr>
            <w:r w:rsidDel="00000000" w:rsidR="00000000" w:rsidRPr="00000000">
              <w:rPr>
                <w:b w:val="1"/>
                <w:color w:val="ffffff"/>
                <w:sz w:val="18"/>
                <w:szCs w:val="18"/>
                <w:rtl w:val="0"/>
              </w:rPr>
              <w:t xml:space="preserve">Pg# </w:t>
            </w:r>
            <w:r w:rsidDel="00000000" w:rsidR="00000000" w:rsidRPr="00000000">
              <w:rPr>
                <w:rtl w:val="0"/>
              </w:rPr>
            </w:r>
          </w:p>
        </w:tc>
      </w:tr>
      <w:tr>
        <w:trPr>
          <w:trHeight w:val="2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spacing w:after="0" w:line="259" w:lineRule="auto"/>
              <w:ind w:left="0" w:firstLine="0"/>
              <w:rPr/>
            </w:pPr>
            <w:r w:rsidDel="00000000" w:rsidR="00000000" w:rsidRPr="00000000">
              <w:rPr>
                <w:sz w:val="18"/>
                <w:szCs w:val="18"/>
                <w:rtl w:val="0"/>
              </w:rPr>
              <w:t xml:space="preserve">Authorization Information Qualifier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spacing w:after="0" w:line="259" w:lineRule="auto"/>
              <w:ind w:left="1" w:firstLine="0"/>
              <w:rPr/>
            </w:pPr>
            <w:r w:rsidDel="00000000" w:rsidR="00000000" w:rsidRPr="00000000">
              <w:rPr>
                <w:sz w:val="18"/>
                <w:szCs w:val="18"/>
                <w:rtl w:val="0"/>
              </w:rPr>
              <w:t xml:space="preserve">ISA01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spacing w:after="0" w:line="259" w:lineRule="auto"/>
              <w:ind w:left="1" w:firstLine="0"/>
              <w:rPr/>
            </w:pPr>
            <w:r w:rsidDel="00000000" w:rsidR="00000000" w:rsidRPr="00000000">
              <w:rPr>
                <w:sz w:val="18"/>
                <w:szCs w:val="18"/>
                <w:rtl w:val="0"/>
              </w:rPr>
              <w:t xml:space="preserve">Report 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spacing w:after="0" w:line="259" w:lineRule="auto"/>
              <w:ind w:left="1" w:firstLine="0"/>
              <w:rPr/>
            </w:pPr>
            <w:r w:rsidDel="00000000" w:rsidR="00000000" w:rsidRPr="00000000">
              <w:rPr>
                <w:sz w:val="18"/>
                <w:szCs w:val="18"/>
                <w:rtl w:val="0"/>
              </w:rPr>
              <w:t xml:space="preserve">C.4 </w:t>
            </w:r>
            <w:r w:rsidDel="00000000" w:rsidR="00000000" w:rsidRPr="00000000">
              <w:rPr>
                <w:rtl w:val="0"/>
              </w:rPr>
            </w:r>
          </w:p>
        </w:tc>
      </w:tr>
      <w:tr>
        <w:trPr>
          <w:trHeight w:val="21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spacing w:after="0" w:line="259" w:lineRule="auto"/>
              <w:ind w:left="0" w:firstLine="0"/>
              <w:rPr/>
            </w:pPr>
            <w:r w:rsidDel="00000000" w:rsidR="00000000" w:rsidRPr="00000000">
              <w:rPr>
                <w:sz w:val="18"/>
                <w:szCs w:val="18"/>
                <w:rtl w:val="0"/>
              </w:rPr>
              <w:t xml:space="preserve">Security Information Qualifier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spacing w:after="0" w:line="259" w:lineRule="auto"/>
              <w:ind w:left="1" w:firstLine="0"/>
              <w:rPr/>
            </w:pPr>
            <w:r w:rsidDel="00000000" w:rsidR="00000000" w:rsidRPr="00000000">
              <w:rPr>
                <w:sz w:val="18"/>
                <w:szCs w:val="18"/>
                <w:rtl w:val="0"/>
              </w:rPr>
              <w:t xml:space="preserve">ISA03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spacing w:after="0" w:line="259" w:lineRule="auto"/>
              <w:ind w:left="1" w:firstLine="0"/>
              <w:rPr/>
            </w:pPr>
            <w:r w:rsidDel="00000000" w:rsidR="00000000" w:rsidRPr="00000000">
              <w:rPr>
                <w:sz w:val="18"/>
                <w:szCs w:val="18"/>
                <w:rtl w:val="0"/>
              </w:rPr>
              <w:t xml:space="preserve">Report 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spacing w:after="0" w:line="259" w:lineRule="auto"/>
              <w:ind w:left="1" w:firstLine="0"/>
              <w:rPr/>
            </w:pPr>
            <w:r w:rsidDel="00000000" w:rsidR="00000000" w:rsidRPr="00000000">
              <w:rPr>
                <w:sz w:val="18"/>
                <w:szCs w:val="18"/>
                <w:rtl w:val="0"/>
              </w:rPr>
              <w:t xml:space="preserve">C.4 </w:t>
            </w:r>
            <w:r w:rsidDel="00000000" w:rsidR="00000000" w:rsidRPr="00000000">
              <w:rPr>
                <w:rtl w:val="0"/>
              </w:rPr>
            </w:r>
          </w:p>
        </w:tc>
      </w:tr>
      <w:tr>
        <w:trPr>
          <w:trHeight w:val="21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spacing w:after="0" w:line="259" w:lineRule="auto"/>
              <w:ind w:left="0" w:firstLine="0"/>
              <w:rPr/>
            </w:pPr>
            <w:r w:rsidDel="00000000" w:rsidR="00000000" w:rsidRPr="00000000">
              <w:rPr>
                <w:sz w:val="18"/>
                <w:szCs w:val="18"/>
                <w:rtl w:val="0"/>
              </w:rPr>
              <w:t xml:space="preserve">Interchange Sender 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spacing w:after="0" w:line="259" w:lineRule="auto"/>
              <w:ind w:left="1" w:firstLine="0"/>
              <w:rPr/>
            </w:pPr>
            <w:r w:rsidDel="00000000" w:rsidR="00000000" w:rsidRPr="00000000">
              <w:rPr>
                <w:sz w:val="18"/>
                <w:szCs w:val="18"/>
                <w:rtl w:val="0"/>
              </w:rPr>
              <w:t xml:space="preserve">ISA06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spacing w:after="0" w:line="259" w:lineRule="auto"/>
              <w:ind w:left="1" w:firstLine="0"/>
              <w:rPr/>
            </w:pPr>
            <w:r w:rsidDel="00000000" w:rsidR="00000000" w:rsidRPr="00000000">
              <w:rPr>
                <w:sz w:val="18"/>
                <w:szCs w:val="18"/>
                <w:rtl w:val="0"/>
              </w:rPr>
              <w:t xml:space="preserve">Report the Federal Tax ID of the sender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spacing w:after="0" w:line="259" w:lineRule="auto"/>
              <w:ind w:left="1" w:firstLine="0"/>
              <w:rPr/>
            </w:pPr>
            <w:r w:rsidDel="00000000" w:rsidR="00000000" w:rsidRPr="00000000">
              <w:rPr>
                <w:sz w:val="18"/>
                <w:szCs w:val="18"/>
                <w:rtl w:val="0"/>
              </w:rPr>
              <w:t xml:space="preserve">C.4 </w:t>
            </w:r>
            <w:r w:rsidDel="00000000" w:rsidR="00000000" w:rsidRPr="00000000">
              <w:rPr>
                <w:rtl w:val="0"/>
              </w:rPr>
            </w:r>
          </w:p>
        </w:tc>
      </w:tr>
      <w:tr>
        <w:trPr>
          <w:trHeight w:val="21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spacing w:after="0" w:line="259" w:lineRule="auto"/>
              <w:ind w:left="0" w:firstLine="0"/>
              <w:rPr/>
            </w:pPr>
            <w:r w:rsidDel="00000000" w:rsidR="00000000" w:rsidRPr="00000000">
              <w:rPr>
                <w:sz w:val="18"/>
                <w:szCs w:val="18"/>
                <w:rtl w:val="0"/>
              </w:rPr>
              <w:t xml:space="preserve">Interchange ID Qualifier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spacing w:after="0" w:line="259" w:lineRule="auto"/>
              <w:ind w:left="1" w:firstLine="0"/>
              <w:rPr/>
            </w:pPr>
            <w:r w:rsidDel="00000000" w:rsidR="00000000" w:rsidRPr="00000000">
              <w:rPr>
                <w:sz w:val="18"/>
                <w:szCs w:val="18"/>
                <w:rtl w:val="0"/>
              </w:rPr>
              <w:t xml:space="preserve">ISA07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after="0" w:line="259" w:lineRule="auto"/>
              <w:ind w:left="1" w:firstLine="0"/>
              <w:rPr/>
            </w:pPr>
            <w:r w:rsidDel="00000000" w:rsidR="00000000" w:rsidRPr="00000000">
              <w:rPr>
                <w:sz w:val="18"/>
                <w:szCs w:val="18"/>
                <w:rtl w:val="0"/>
              </w:rPr>
              <w:t xml:space="preserve">Report ZZ or 30.  Reporting ZZ is recommended.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spacing w:after="0" w:line="259" w:lineRule="auto"/>
              <w:ind w:left="1" w:firstLine="0"/>
              <w:rPr/>
            </w:pPr>
            <w:r w:rsidDel="00000000" w:rsidR="00000000" w:rsidRPr="00000000">
              <w:rPr>
                <w:sz w:val="18"/>
                <w:szCs w:val="18"/>
                <w:rtl w:val="0"/>
              </w:rPr>
              <w:t xml:space="preserve">C.5 </w:t>
            </w:r>
            <w:r w:rsidDel="00000000" w:rsidR="00000000" w:rsidRPr="00000000">
              <w:rPr>
                <w:rtl w:val="0"/>
              </w:rPr>
            </w:r>
          </w:p>
        </w:tc>
      </w:tr>
      <w:tr>
        <w:trPr>
          <w:trHeight w:val="21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after="0" w:line="259" w:lineRule="auto"/>
              <w:ind w:left="0" w:firstLine="0"/>
              <w:rPr/>
            </w:pPr>
            <w:r w:rsidDel="00000000" w:rsidR="00000000" w:rsidRPr="00000000">
              <w:rPr>
                <w:sz w:val="18"/>
                <w:szCs w:val="18"/>
                <w:rtl w:val="0"/>
              </w:rPr>
              <w:t xml:space="preserve">Interchange Receiver 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spacing w:after="0" w:line="259" w:lineRule="auto"/>
              <w:ind w:left="1" w:firstLine="0"/>
              <w:rPr/>
            </w:pPr>
            <w:r w:rsidDel="00000000" w:rsidR="00000000" w:rsidRPr="00000000">
              <w:rPr>
                <w:sz w:val="18"/>
                <w:szCs w:val="18"/>
                <w:rtl w:val="0"/>
              </w:rPr>
              <w:t xml:space="preserve">ISA08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after="0" w:line="259" w:lineRule="auto"/>
              <w:ind w:left="1" w:firstLine="0"/>
              <w:rPr/>
            </w:pPr>
            <w:r w:rsidDel="00000000" w:rsidR="00000000" w:rsidRPr="00000000">
              <w:rPr>
                <w:sz w:val="18"/>
                <w:szCs w:val="18"/>
                <w:rtl w:val="0"/>
              </w:rPr>
              <w:t xml:space="preserve">Report 382069753.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spacing w:after="0" w:line="259" w:lineRule="auto"/>
              <w:ind w:left="1" w:firstLine="0"/>
              <w:rPr/>
            </w:pPr>
            <w:r w:rsidDel="00000000" w:rsidR="00000000" w:rsidRPr="00000000">
              <w:rPr>
                <w:sz w:val="18"/>
                <w:szCs w:val="18"/>
                <w:rtl w:val="0"/>
              </w:rPr>
              <w:t xml:space="preserve">C.5 </w:t>
            </w:r>
            <w:r w:rsidDel="00000000" w:rsidR="00000000" w:rsidRPr="00000000">
              <w:rPr>
                <w:rtl w:val="0"/>
              </w:rPr>
            </w:r>
          </w:p>
        </w:tc>
      </w:tr>
      <w:tr>
        <w:trPr>
          <w:trHeight w:val="21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after="0" w:line="259" w:lineRule="auto"/>
              <w:ind w:left="0" w:firstLine="0"/>
              <w:rPr/>
            </w:pPr>
            <w:r w:rsidDel="00000000" w:rsidR="00000000" w:rsidRPr="00000000">
              <w:rPr>
                <w:sz w:val="18"/>
                <w:szCs w:val="18"/>
                <w:rtl w:val="0"/>
              </w:rPr>
              <w:t xml:space="preserve">Functional Identifier Code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spacing w:after="0" w:line="259" w:lineRule="auto"/>
              <w:ind w:left="1" w:firstLine="0"/>
              <w:rPr/>
            </w:pPr>
            <w:r w:rsidDel="00000000" w:rsidR="00000000" w:rsidRPr="00000000">
              <w:rPr>
                <w:sz w:val="18"/>
                <w:szCs w:val="18"/>
                <w:rtl w:val="0"/>
              </w:rPr>
              <w:t xml:space="preserve">GS01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after="0" w:line="259" w:lineRule="auto"/>
              <w:ind w:left="1" w:firstLine="0"/>
              <w:rPr/>
            </w:pPr>
            <w:r w:rsidDel="00000000" w:rsidR="00000000" w:rsidRPr="00000000">
              <w:rPr>
                <w:sz w:val="18"/>
                <w:szCs w:val="18"/>
                <w:rtl w:val="0"/>
              </w:rPr>
              <w:t xml:space="preserve">Report BE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after="0" w:line="259" w:lineRule="auto"/>
              <w:ind w:left="1" w:firstLine="0"/>
              <w:rPr/>
            </w:pPr>
            <w:r w:rsidDel="00000000" w:rsidR="00000000" w:rsidRPr="00000000">
              <w:rPr>
                <w:sz w:val="18"/>
                <w:szCs w:val="18"/>
                <w:rtl w:val="0"/>
              </w:rPr>
              <w:t xml:space="preserve">C.7 </w:t>
            </w:r>
            <w:r w:rsidDel="00000000" w:rsidR="00000000" w:rsidRPr="00000000">
              <w:rPr>
                <w:rtl w:val="0"/>
              </w:rPr>
            </w:r>
          </w:p>
        </w:tc>
      </w:tr>
      <w:tr>
        <w:trPr>
          <w:trHeight w:val="21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after="0" w:line="259" w:lineRule="auto"/>
              <w:ind w:left="0" w:firstLine="0"/>
              <w:rPr/>
            </w:pPr>
            <w:r w:rsidDel="00000000" w:rsidR="00000000" w:rsidRPr="00000000">
              <w:rPr>
                <w:sz w:val="18"/>
                <w:szCs w:val="18"/>
                <w:rtl w:val="0"/>
              </w:rPr>
              <w:t xml:space="preserve">Application Sender’s Code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spacing w:after="0" w:line="259" w:lineRule="auto"/>
              <w:ind w:left="1" w:firstLine="0"/>
              <w:rPr/>
            </w:pPr>
            <w:r w:rsidDel="00000000" w:rsidR="00000000" w:rsidRPr="00000000">
              <w:rPr>
                <w:sz w:val="18"/>
                <w:szCs w:val="18"/>
                <w:rtl w:val="0"/>
              </w:rPr>
              <w:t xml:space="preserve">GS02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spacing w:after="0" w:line="259" w:lineRule="auto"/>
              <w:ind w:left="1" w:firstLine="0"/>
              <w:rPr/>
            </w:pPr>
            <w:r w:rsidDel="00000000" w:rsidR="00000000" w:rsidRPr="00000000">
              <w:rPr>
                <w:sz w:val="18"/>
                <w:szCs w:val="18"/>
                <w:rtl w:val="0"/>
              </w:rPr>
              <w:t xml:space="preserve">Report the Federal Tax ID of the sender.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spacing w:after="0" w:line="259" w:lineRule="auto"/>
              <w:ind w:left="1" w:firstLine="0"/>
              <w:rPr/>
            </w:pPr>
            <w:r w:rsidDel="00000000" w:rsidR="00000000" w:rsidRPr="00000000">
              <w:rPr>
                <w:sz w:val="18"/>
                <w:szCs w:val="18"/>
                <w:rtl w:val="0"/>
              </w:rPr>
              <w:t xml:space="preserve">C.7 </w:t>
            </w:r>
            <w:r w:rsidDel="00000000" w:rsidR="00000000" w:rsidRPr="00000000">
              <w:rPr>
                <w:rtl w:val="0"/>
              </w:rPr>
            </w:r>
          </w:p>
        </w:tc>
      </w:tr>
      <w:tr>
        <w:trPr>
          <w:trHeight w:val="21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spacing w:after="0" w:line="259" w:lineRule="auto"/>
              <w:ind w:left="0" w:firstLine="0"/>
              <w:rPr/>
            </w:pPr>
            <w:r w:rsidDel="00000000" w:rsidR="00000000" w:rsidRPr="00000000">
              <w:rPr>
                <w:sz w:val="18"/>
                <w:szCs w:val="18"/>
                <w:rtl w:val="0"/>
              </w:rPr>
              <w:t xml:space="preserve">Application Receiver’s Code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spacing w:after="0" w:line="259" w:lineRule="auto"/>
              <w:ind w:left="1" w:firstLine="0"/>
              <w:rPr/>
            </w:pPr>
            <w:r w:rsidDel="00000000" w:rsidR="00000000" w:rsidRPr="00000000">
              <w:rPr>
                <w:sz w:val="18"/>
                <w:szCs w:val="18"/>
                <w:rtl w:val="0"/>
              </w:rPr>
              <w:t xml:space="preserve">GS03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spacing w:after="0" w:line="259" w:lineRule="auto"/>
              <w:ind w:left="1" w:firstLine="0"/>
              <w:rPr/>
            </w:pPr>
            <w:r w:rsidDel="00000000" w:rsidR="00000000" w:rsidRPr="00000000">
              <w:rPr>
                <w:sz w:val="18"/>
                <w:szCs w:val="18"/>
                <w:rtl w:val="0"/>
              </w:rPr>
              <w:t xml:space="preserve">Report 382069753.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spacing w:after="0" w:line="259" w:lineRule="auto"/>
              <w:ind w:left="1" w:firstLine="0"/>
              <w:rPr/>
            </w:pPr>
            <w:r w:rsidDel="00000000" w:rsidR="00000000" w:rsidRPr="00000000">
              <w:rPr>
                <w:sz w:val="18"/>
                <w:szCs w:val="18"/>
                <w:rtl w:val="0"/>
              </w:rPr>
              <w:t xml:space="preserve">C.7 </w:t>
            </w:r>
            <w:r w:rsidDel="00000000" w:rsidR="00000000" w:rsidRPr="00000000">
              <w:rPr>
                <w:rtl w:val="0"/>
              </w:rPr>
            </w:r>
          </w:p>
        </w:tc>
      </w:tr>
    </w:tbl>
    <w:p w:rsidR="00000000" w:rsidDel="00000000" w:rsidP="00000000" w:rsidRDefault="00000000" w:rsidRPr="00000000" w14:paraId="00000085">
      <w:pPr>
        <w:spacing w:after="90" w:line="259" w:lineRule="auto"/>
        <w:ind w:left="0" w:firstLine="0"/>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86">
      <w:pPr>
        <w:pStyle w:val="Heading1"/>
        <w:ind w:left="-5"/>
        <w:rPr/>
      </w:pPr>
      <w:bookmarkStart w:colFirst="0" w:colLast="0" w:name="_3dy6vkm" w:id="6"/>
      <w:bookmarkEnd w:id="6"/>
      <w:r w:rsidDel="00000000" w:rsidR="00000000" w:rsidRPr="00000000">
        <w:rPr>
          <w:rtl w:val="0"/>
        </w:rPr>
        <w:t xml:space="preserve">Global Data Requirements for the 834 Transaction Set</w:t>
      </w:r>
      <w:r w:rsidDel="00000000" w:rsidR="00000000" w:rsidRPr="00000000">
        <w:rPr>
          <w:u w:val="none"/>
          <w:rtl w:val="0"/>
        </w:rPr>
        <w:t xml:space="preserve">  </w:t>
      </w:r>
      <w:r w:rsidDel="00000000" w:rsidR="00000000" w:rsidRPr="00000000">
        <w:rPr>
          <w:rtl w:val="0"/>
        </w:rPr>
      </w:r>
    </w:p>
    <w:tbl>
      <w:tblPr>
        <w:tblStyle w:val="Table2"/>
        <w:tblW w:w="12988.0" w:type="dxa"/>
        <w:jc w:val="left"/>
        <w:tblInd w:w="-29.0" w:type="dxa"/>
        <w:tblLayout w:type="fixed"/>
        <w:tblLook w:val="0400"/>
      </w:tblPr>
      <w:tblGrid>
        <w:gridCol w:w="719"/>
        <w:gridCol w:w="1484"/>
        <w:gridCol w:w="7367"/>
        <w:gridCol w:w="2520"/>
        <w:gridCol w:w="898"/>
        <w:tblGridChange w:id="0">
          <w:tblGrid>
            <w:gridCol w:w="719"/>
            <w:gridCol w:w="1484"/>
            <w:gridCol w:w="7367"/>
            <w:gridCol w:w="2520"/>
            <w:gridCol w:w="898"/>
          </w:tblGrid>
        </w:tblGridChange>
      </w:tblGrid>
      <w:tr>
        <w:trPr>
          <w:trHeight w:val="426" w:hRule="atLeast"/>
        </w:trPr>
        <w:tc>
          <w:tcPr>
            <w:tcBorders>
              <w:top w:color="000000" w:space="0" w:sz="6" w:val="single"/>
              <w:left w:color="000000" w:space="0" w:sz="6" w:val="single"/>
              <w:bottom w:color="000000" w:space="0" w:sz="6" w:val="single"/>
              <w:right w:color="000000" w:space="0" w:sz="6" w:val="single"/>
            </w:tcBorders>
            <w:shd w:fill="2f2f2f" w:val="clear"/>
          </w:tcPr>
          <w:p w:rsidR="00000000" w:rsidDel="00000000" w:rsidP="00000000" w:rsidRDefault="00000000" w:rsidRPr="00000000" w14:paraId="00000087">
            <w:pPr>
              <w:spacing w:after="0" w:line="259" w:lineRule="auto"/>
              <w:ind w:left="12" w:firstLine="0"/>
              <w:rPr/>
            </w:pPr>
            <w:r w:rsidDel="00000000" w:rsidR="00000000" w:rsidRPr="00000000">
              <w:rPr>
                <w:b w:val="1"/>
                <w:color w:val="ffffff"/>
                <w:sz w:val="18"/>
                <w:szCs w:val="18"/>
                <w:rtl w:val="0"/>
              </w:rPr>
              <w:t xml:space="preserve">Loop </w:t>
            </w:r>
            <w:r w:rsidDel="00000000" w:rsidR="00000000" w:rsidRPr="00000000">
              <w:rPr>
                <w:rtl w:val="0"/>
              </w:rPr>
            </w:r>
          </w:p>
          <w:p w:rsidR="00000000" w:rsidDel="00000000" w:rsidP="00000000" w:rsidRDefault="00000000" w:rsidRPr="00000000" w14:paraId="00000088">
            <w:pPr>
              <w:spacing w:after="0" w:line="259" w:lineRule="auto"/>
              <w:ind w:left="12" w:firstLine="0"/>
              <w:rPr/>
            </w:pPr>
            <w:r w:rsidDel="00000000" w:rsidR="00000000" w:rsidRPr="00000000">
              <w:rPr>
                <w:b w:val="1"/>
                <w:color w:val="ffffff"/>
                <w:sz w:val="18"/>
                <w:szCs w:val="18"/>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2f2f2f" w:val="clear"/>
          </w:tcPr>
          <w:p w:rsidR="00000000" w:rsidDel="00000000" w:rsidP="00000000" w:rsidRDefault="00000000" w:rsidRPr="00000000" w14:paraId="00000089">
            <w:pPr>
              <w:spacing w:after="0" w:line="259" w:lineRule="auto"/>
              <w:ind w:left="13" w:firstLine="0"/>
              <w:jc w:val="both"/>
              <w:rPr/>
            </w:pPr>
            <w:r w:rsidDel="00000000" w:rsidR="00000000" w:rsidRPr="00000000">
              <w:rPr>
                <w:b w:val="1"/>
                <w:color w:val="ffffff"/>
                <w:sz w:val="18"/>
                <w:szCs w:val="18"/>
                <w:rtl w:val="0"/>
              </w:rPr>
              <w:t xml:space="preserve">Segment/Element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2f2f2f" w:val="clear"/>
          </w:tcPr>
          <w:p w:rsidR="00000000" w:rsidDel="00000000" w:rsidP="00000000" w:rsidRDefault="00000000" w:rsidRPr="00000000" w14:paraId="0000008A">
            <w:pPr>
              <w:spacing w:after="0" w:line="259" w:lineRule="auto"/>
              <w:ind w:left="0" w:firstLine="0"/>
              <w:rPr/>
            </w:pPr>
            <w:r w:rsidDel="00000000" w:rsidR="00000000" w:rsidRPr="00000000">
              <w:rPr>
                <w:b w:val="1"/>
                <w:color w:val="ffffff"/>
                <w:sz w:val="18"/>
                <w:szCs w:val="18"/>
                <w:rtl w:val="0"/>
              </w:rPr>
              <w:t xml:space="preserve">Instruction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2f2f2f" w:val="clear"/>
          </w:tcPr>
          <w:p w:rsidR="00000000" w:rsidDel="00000000" w:rsidP="00000000" w:rsidRDefault="00000000" w:rsidRPr="00000000" w14:paraId="0000008B">
            <w:pPr>
              <w:spacing w:after="0" w:line="259" w:lineRule="auto"/>
              <w:ind w:left="14" w:firstLine="0"/>
              <w:rPr/>
            </w:pPr>
            <w:r w:rsidDel="00000000" w:rsidR="00000000" w:rsidRPr="00000000">
              <w:rPr>
                <w:b w:val="1"/>
                <w:color w:val="ffffff"/>
                <w:sz w:val="18"/>
                <w:szCs w:val="18"/>
                <w:rtl w:val="0"/>
              </w:rPr>
              <w:t xml:space="preserve">Industry/Element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2f2f2f" w:val="clear"/>
          </w:tcPr>
          <w:p w:rsidR="00000000" w:rsidDel="00000000" w:rsidP="00000000" w:rsidRDefault="00000000" w:rsidRPr="00000000" w14:paraId="0000008C">
            <w:pPr>
              <w:spacing w:after="0" w:line="259" w:lineRule="auto"/>
              <w:ind w:left="14" w:firstLine="0"/>
              <w:rPr/>
            </w:pPr>
            <w:r w:rsidDel="00000000" w:rsidR="00000000" w:rsidRPr="00000000">
              <w:rPr>
                <w:b w:val="1"/>
                <w:color w:val="ffffff"/>
                <w:sz w:val="18"/>
                <w:szCs w:val="18"/>
                <w:rtl w:val="0"/>
              </w:rPr>
              <w:t xml:space="preserve">Pg# </w:t>
            </w:r>
            <w:r w:rsidDel="00000000" w:rsidR="00000000" w:rsidRPr="00000000">
              <w:rPr>
                <w:rtl w:val="0"/>
              </w:rPr>
            </w:r>
          </w:p>
        </w:tc>
      </w:tr>
      <w:tr>
        <w:trPr>
          <w:trHeight w:val="638"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D">
            <w:pPr>
              <w:spacing w:after="0" w:line="259" w:lineRule="auto"/>
              <w:ind w:left="12" w:firstLine="0"/>
              <w:rPr/>
            </w:pPr>
            <w:r w:rsidDel="00000000" w:rsidR="00000000" w:rsidRPr="00000000">
              <w:rPr>
                <w:sz w:val="18"/>
                <w:szCs w:val="18"/>
                <w:rtl w:val="0"/>
              </w:rPr>
              <w:t xml:space="preserve">Header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E">
            <w:pPr>
              <w:spacing w:after="0" w:line="259" w:lineRule="auto"/>
              <w:ind w:left="13" w:firstLine="0"/>
              <w:rPr/>
            </w:pPr>
            <w:r w:rsidDel="00000000" w:rsidR="00000000" w:rsidRPr="00000000">
              <w:rPr>
                <w:sz w:val="18"/>
                <w:szCs w:val="18"/>
                <w:rtl w:val="0"/>
              </w:rPr>
              <w:t xml:space="preserve">REF02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F">
            <w:pPr>
              <w:spacing w:after="0" w:line="259" w:lineRule="auto"/>
              <w:ind w:left="29" w:firstLine="0"/>
              <w:rPr/>
            </w:pPr>
            <w:r w:rsidDel="00000000" w:rsidR="00000000" w:rsidRPr="00000000">
              <w:rPr>
                <w:b w:val="1"/>
                <w:sz w:val="18"/>
                <w:szCs w:val="18"/>
                <w:rtl w:val="0"/>
              </w:rPr>
              <w:t xml:space="preserve">Required for all 834 transactions</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90">
            <w:pPr>
              <w:spacing w:after="0" w:line="259" w:lineRule="auto"/>
              <w:ind w:left="29" w:firstLine="0"/>
              <w:rPr/>
            </w:pPr>
            <w:r w:rsidDel="00000000" w:rsidR="00000000" w:rsidRPr="00000000">
              <w:rPr>
                <w:sz w:val="18"/>
                <w:szCs w:val="18"/>
                <w:rtl w:val="0"/>
              </w:rPr>
              <w:t xml:space="preserve">For reporting requirements refer to the BCN or specific BCBSM group enrollment documents located in the back of this EDI Companion Document.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1">
            <w:pPr>
              <w:spacing w:after="0" w:line="259" w:lineRule="auto"/>
              <w:ind w:left="14" w:firstLine="0"/>
              <w:rPr/>
            </w:pPr>
            <w:r w:rsidDel="00000000" w:rsidR="00000000" w:rsidRPr="00000000">
              <w:rPr>
                <w:sz w:val="18"/>
                <w:szCs w:val="18"/>
                <w:rtl w:val="0"/>
              </w:rPr>
              <w:t xml:space="preserve">Master Policy Number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2">
            <w:pPr>
              <w:spacing w:after="0" w:line="259" w:lineRule="auto"/>
              <w:ind w:left="14" w:firstLine="0"/>
              <w:rPr/>
            </w:pPr>
            <w:r w:rsidDel="00000000" w:rsidR="00000000" w:rsidRPr="00000000">
              <w:rPr>
                <w:sz w:val="18"/>
                <w:szCs w:val="18"/>
                <w:rtl w:val="0"/>
              </w:rPr>
              <w:t xml:space="preserve">36 </w:t>
            </w:r>
            <w:r w:rsidDel="00000000" w:rsidR="00000000" w:rsidRPr="00000000">
              <w:rPr>
                <w:rtl w:val="0"/>
              </w:rPr>
            </w:r>
          </w:p>
        </w:tc>
      </w:tr>
      <w:tr>
        <w:trPr>
          <w:trHeight w:val="427"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3">
            <w:pPr>
              <w:spacing w:after="0" w:line="259" w:lineRule="auto"/>
              <w:ind w:left="12" w:firstLine="0"/>
              <w:rPr/>
            </w:pPr>
            <w:r w:rsidDel="00000000" w:rsidR="00000000" w:rsidRPr="00000000">
              <w:rPr>
                <w:sz w:val="18"/>
                <w:szCs w:val="18"/>
                <w:rtl w:val="0"/>
              </w:rPr>
              <w:t xml:space="preserve">Header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4">
            <w:pPr>
              <w:spacing w:after="0" w:line="259" w:lineRule="auto"/>
              <w:ind w:left="13" w:firstLine="0"/>
              <w:rPr/>
            </w:pPr>
            <w:r w:rsidDel="00000000" w:rsidR="00000000" w:rsidRPr="00000000">
              <w:rPr>
                <w:sz w:val="18"/>
                <w:szCs w:val="18"/>
                <w:rtl w:val="0"/>
              </w:rPr>
              <w:t xml:space="preserve">DTP01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5">
            <w:pPr>
              <w:spacing w:after="0" w:line="259" w:lineRule="auto"/>
              <w:ind w:left="29" w:firstLine="0"/>
              <w:rPr/>
            </w:pPr>
            <w:r w:rsidDel="00000000" w:rsidR="00000000" w:rsidRPr="00000000">
              <w:rPr>
                <w:sz w:val="18"/>
                <w:szCs w:val="18"/>
                <w:rtl w:val="0"/>
              </w:rPr>
              <w:t xml:space="preserve">For reporting requirements refer to the BCN or specific BCBSM group enrollment documents located in the back of this EDI Companion Document.</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6">
            <w:pPr>
              <w:spacing w:after="0" w:line="259" w:lineRule="auto"/>
              <w:ind w:left="14" w:firstLine="0"/>
              <w:rPr/>
            </w:pPr>
            <w:r w:rsidDel="00000000" w:rsidR="00000000" w:rsidRPr="00000000">
              <w:rPr>
                <w:sz w:val="18"/>
                <w:szCs w:val="18"/>
                <w:rtl w:val="0"/>
              </w:rPr>
              <w:t xml:space="preserve">Date/Time Qualifier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7">
            <w:pPr>
              <w:spacing w:after="0" w:line="259" w:lineRule="auto"/>
              <w:ind w:left="14" w:firstLine="0"/>
              <w:rPr/>
            </w:pPr>
            <w:r w:rsidDel="00000000" w:rsidR="00000000" w:rsidRPr="00000000">
              <w:rPr>
                <w:sz w:val="18"/>
                <w:szCs w:val="18"/>
                <w:rtl w:val="0"/>
              </w:rPr>
              <w:t xml:space="preserve">37 </w:t>
            </w:r>
            <w:r w:rsidDel="00000000" w:rsidR="00000000" w:rsidRPr="00000000">
              <w:rPr>
                <w:rtl w:val="0"/>
              </w:rPr>
            </w:r>
          </w:p>
        </w:tc>
      </w:tr>
      <w:tr>
        <w:trPr>
          <w:trHeight w:val="636"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8">
            <w:pPr>
              <w:spacing w:after="0" w:line="259" w:lineRule="auto"/>
              <w:ind w:left="12" w:firstLine="0"/>
              <w:rPr/>
            </w:pPr>
            <w:r w:rsidDel="00000000" w:rsidR="00000000" w:rsidRPr="00000000">
              <w:rPr>
                <w:sz w:val="18"/>
                <w:szCs w:val="18"/>
                <w:rtl w:val="0"/>
              </w:rPr>
              <w:t xml:space="preserve">1000B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9">
            <w:pPr>
              <w:spacing w:after="0" w:line="259" w:lineRule="auto"/>
              <w:ind w:left="13" w:right="546" w:firstLine="0"/>
              <w:rPr/>
            </w:pPr>
            <w:r w:rsidDel="00000000" w:rsidR="00000000" w:rsidRPr="00000000">
              <w:rPr>
                <w:sz w:val="18"/>
                <w:szCs w:val="18"/>
                <w:rtl w:val="0"/>
              </w:rPr>
              <w:t xml:space="preserve">N103 N104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A">
            <w:pPr>
              <w:spacing w:after="0" w:line="259" w:lineRule="auto"/>
              <w:ind w:left="29" w:firstLine="0"/>
              <w:rPr/>
            </w:pPr>
            <w:r w:rsidDel="00000000" w:rsidR="00000000" w:rsidRPr="00000000">
              <w:rPr>
                <w:b w:val="1"/>
                <w:sz w:val="18"/>
                <w:szCs w:val="18"/>
                <w:rtl w:val="0"/>
              </w:rPr>
              <w:t xml:space="preserve">All groups: </w:t>
            </w:r>
            <w:r w:rsidDel="00000000" w:rsidR="00000000" w:rsidRPr="00000000">
              <w:rPr>
                <w:rtl w:val="0"/>
              </w:rPr>
            </w:r>
          </w:p>
          <w:p w:rsidR="00000000" w:rsidDel="00000000" w:rsidP="00000000" w:rsidRDefault="00000000" w:rsidRPr="00000000" w14:paraId="0000009B">
            <w:pPr>
              <w:spacing w:after="0" w:line="259" w:lineRule="auto"/>
              <w:ind w:left="29" w:firstLine="0"/>
              <w:rPr/>
            </w:pPr>
            <w:r w:rsidDel="00000000" w:rsidR="00000000" w:rsidRPr="00000000">
              <w:rPr>
                <w:sz w:val="18"/>
                <w:szCs w:val="18"/>
                <w:rtl w:val="0"/>
              </w:rPr>
              <w:t xml:space="preserve">Report FI.  </w:t>
            </w:r>
            <w:r w:rsidDel="00000000" w:rsidR="00000000" w:rsidRPr="00000000">
              <w:rPr>
                <w:rtl w:val="0"/>
              </w:rPr>
            </w:r>
          </w:p>
          <w:p w:rsidR="00000000" w:rsidDel="00000000" w:rsidP="00000000" w:rsidRDefault="00000000" w:rsidRPr="00000000" w14:paraId="0000009C">
            <w:pPr>
              <w:spacing w:after="0" w:line="259" w:lineRule="auto"/>
              <w:ind w:left="29" w:firstLine="0"/>
              <w:rPr/>
            </w:pPr>
            <w:r w:rsidDel="00000000" w:rsidR="00000000" w:rsidRPr="00000000">
              <w:rPr>
                <w:sz w:val="18"/>
                <w:szCs w:val="18"/>
                <w:rtl w:val="0"/>
              </w:rPr>
              <w:t xml:space="preserve">Report 382069753.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D">
            <w:pPr>
              <w:spacing w:after="0" w:line="259" w:lineRule="auto"/>
              <w:ind w:left="14" w:firstLine="0"/>
              <w:rPr/>
            </w:pPr>
            <w:r w:rsidDel="00000000" w:rsidR="00000000" w:rsidRPr="00000000">
              <w:rPr>
                <w:sz w:val="18"/>
                <w:szCs w:val="18"/>
                <w:rtl w:val="0"/>
              </w:rPr>
              <w:t xml:space="preserve">Indicator </w:t>
            </w:r>
            <w:r w:rsidDel="00000000" w:rsidR="00000000" w:rsidRPr="00000000">
              <w:rPr>
                <w:rtl w:val="0"/>
              </w:rPr>
            </w:r>
          </w:p>
          <w:p w:rsidR="00000000" w:rsidDel="00000000" w:rsidP="00000000" w:rsidRDefault="00000000" w:rsidRPr="00000000" w14:paraId="0000009E">
            <w:pPr>
              <w:spacing w:after="0" w:line="259" w:lineRule="auto"/>
              <w:ind w:left="14" w:firstLine="0"/>
              <w:rPr/>
            </w:pPr>
            <w:r w:rsidDel="00000000" w:rsidR="00000000" w:rsidRPr="00000000">
              <w:rPr>
                <w:sz w:val="18"/>
                <w:szCs w:val="18"/>
                <w:rtl w:val="0"/>
              </w:rPr>
              <w:t xml:space="preserve">Insurer Tax 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F">
            <w:pPr>
              <w:spacing w:after="0" w:line="259" w:lineRule="auto"/>
              <w:ind w:left="14" w:firstLine="0"/>
              <w:rPr/>
            </w:pPr>
            <w:r w:rsidDel="00000000" w:rsidR="00000000" w:rsidRPr="00000000">
              <w:rPr>
                <w:sz w:val="18"/>
                <w:szCs w:val="18"/>
                <w:rtl w:val="0"/>
              </w:rPr>
              <w:t xml:space="preserve">42 </w:t>
            </w:r>
            <w:r w:rsidDel="00000000" w:rsidR="00000000" w:rsidRPr="00000000">
              <w:rPr>
                <w:rtl w:val="0"/>
              </w:rPr>
            </w:r>
          </w:p>
        </w:tc>
      </w:tr>
      <w:tr>
        <w:trPr>
          <w:trHeight w:val="43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0">
            <w:pPr>
              <w:spacing w:after="0" w:line="259" w:lineRule="auto"/>
              <w:ind w:left="12" w:firstLine="0"/>
              <w:rPr/>
            </w:pPr>
            <w:r w:rsidDel="00000000" w:rsidR="00000000" w:rsidRPr="00000000">
              <w:rPr>
                <w:sz w:val="18"/>
                <w:szCs w:val="18"/>
                <w:rtl w:val="0"/>
              </w:rPr>
              <w:t xml:space="preserve">1000C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1">
            <w:pPr>
              <w:spacing w:after="0" w:line="259" w:lineRule="auto"/>
              <w:ind w:left="13" w:firstLine="0"/>
              <w:rPr/>
            </w:pPr>
            <w:r w:rsidDel="00000000" w:rsidR="00000000" w:rsidRPr="00000000">
              <w:rPr>
                <w:sz w:val="18"/>
                <w:szCs w:val="18"/>
                <w:rtl w:val="0"/>
              </w:rPr>
              <w:t xml:space="preserve">N103 </w:t>
            </w:r>
            <w:r w:rsidDel="00000000" w:rsidR="00000000" w:rsidRPr="00000000">
              <w:rPr>
                <w:rtl w:val="0"/>
              </w:rPr>
            </w:r>
          </w:p>
          <w:p w:rsidR="00000000" w:rsidDel="00000000" w:rsidP="00000000" w:rsidRDefault="00000000" w:rsidRPr="00000000" w14:paraId="000000A2">
            <w:pPr>
              <w:spacing w:after="0" w:line="259" w:lineRule="auto"/>
              <w:ind w:left="13" w:firstLine="0"/>
              <w:rPr/>
            </w:pPr>
            <w:r w:rsidDel="00000000" w:rsidR="00000000" w:rsidRPr="00000000">
              <w:rPr>
                <w:sz w:val="18"/>
                <w:szCs w:val="18"/>
                <w:rtl w:val="0"/>
              </w:rPr>
              <w:t xml:space="preserve">N104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3">
            <w:pPr>
              <w:spacing w:after="0" w:line="259" w:lineRule="auto"/>
              <w:ind w:left="29" w:firstLine="0"/>
              <w:rPr/>
            </w:pPr>
            <w:r w:rsidDel="00000000" w:rsidR="00000000" w:rsidRPr="00000000">
              <w:rPr>
                <w:sz w:val="18"/>
                <w:szCs w:val="18"/>
                <w:rtl w:val="0"/>
              </w:rPr>
              <w:t xml:space="preserve">For reporting requirements refer to the BCN or specific BCBSM group enrollment documents located in the back of this EDI Companion Document.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4">
            <w:pPr>
              <w:spacing w:after="0" w:line="259" w:lineRule="auto"/>
              <w:ind w:left="14" w:firstLine="0"/>
              <w:rPr/>
            </w:pPr>
            <w:r w:rsidDel="00000000" w:rsidR="00000000" w:rsidRPr="00000000">
              <w:rPr>
                <w:sz w:val="18"/>
                <w:szCs w:val="18"/>
                <w:rtl w:val="0"/>
              </w:rPr>
              <w:t xml:space="preserve">Qualifier and TPA or Broker Identification Code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5">
            <w:pPr>
              <w:spacing w:after="0" w:line="259" w:lineRule="auto"/>
              <w:ind w:left="14" w:firstLine="0"/>
              <w:rPr/>
            </w:pPr>
            <w:r w:rsidDel="00000000" w:rsidR="00000000" w:rsidRPr="00000000">
              <w:rPr>
                <w:sz w:val="18"/>
                <w:szCs w:val="18"/>
                <w:rtl w:val="0"/>
              </w:rPr>
              <w:t xml:space="preserve">44 </w:t>
            </w:r>
            <w:r w:rsidDel="00000000" w:rsidR="00000000" w:rsidRPr="00000000">
              <w:rPr>
                <w:rtl w:val="0"/>
              </w:rPr>
            </w:r>
          </w:p>
        </w:tc>
      </w:tr>
      <w:tr>
        <w:trPr>
          <w:trHeight w:val="1258"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6">
            <w:pPr>
              <w:spacing w:after="0" w:line="259" w:lineRule="auto"/>
              <w:ind w:left="12" w:firstLine="0"/>
              <w:rPr/>
            </w:pPr>
            <w:r w:rsidDel="00000000" w:rsidR="00000000" w:rsidRPr="00000000">
              <w:rPr>
                <w:sz w:val="18"/>
                <w:szCs w:val="18"/>
                <w:rtl w:val="0"/>
              </w:rPr>
              <w:t xml:space="preserve">2000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7">
            <w:pPr>
              <w:spacing w:after="0" w:line="259" w:lineRule="auto"/>
              <w:ind w:left="13" w:firstLine="0"/>
              <w:rPr/>
            </w:pPr>
            <w:r w:rsidDel="00000000" w:rsidR="00000000" w:rsidRPr="00000000">
              <w:rPr>
                <w:sz w:val="18"/>
                <w:szCs w:val="18"/>
                <w:rtl w:val="0"/>
              </w:rPr>
              <w:t xml:space="preserve">REF01 </w:t>
            </w:r>
            <w:r w:rsidDel="00000000" w:rsidR="00000000" w:rsidRPr="00000000">
              <w:rPr>
                <w:rtl w:val="0"/>
              </w:rPr>
            </w:r>
          </w:p>
          <w:p w:rsidR="00000000" w:rsidDel="00000000" w:rsidP="00000000" w:rsidRDefault="00000000" w:rsidRPr="00000000" w14:paraId="000000A8">
            <w:pPr>
              <w:spacing w:after="0" w:line="259" w:lineRule="auto"/>
              <w:ind w:left="13"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A9">
            <w:pPr>
              <w:spacing w:after="0" w:line="259" w:lineRule="auto"/>
              <w:ind w:left="13" w:firstLine="0"/>
              <w:rPr/>
            </w:pPr>
            <w:r w:rsidDel="00000000" w:rsidR="00000000" w:rsidRPr="00000000">
              <w:rPr>
                <w:color w:val="ff0000"/>
                <w:sz w:val="18"/>
                <w:szCs w:val="18"/>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A">
            <w:pPr>
              <w:spacing w:after="0" w:line="259" w:lineRule="auto"/>
              <w:ind w:left="29" w:firstLine="0"/>
              <w:rPr/>
            </w:pPr>
            <w:r w:rsidDel="00000000" w:rsidR="00000000" w:rsidRPr="00000000">
              <w:rPr>
                <w:b w:val="1"/>
                <w:sz w:val="18"/>
                <w:szCs w:val="18"/>
                <w:rtl w:val="0"/>
              </w:rPr>
              <w:t xml:space="preserve">All groups:  </w:t>
            </w:r>
            <w:r w:rsidDel="00000000" w:rsidR="00000000" w:rsidRPr="00000000">
              <w:rPr>
                <w:rtl w:val="0"/>
              </w:rPr>
            </w:r>
          </w:p>
          <w:p w:rsidR="00000000" w:rsidDel="00000000" w:rsidP="00000000" w:rsidRDefault="00000000" w:rsidRPr="00000000" w14:paraId="000000AB">
            <w:pPr>
              <w:spacing w:after="0" w:line="259" w:lineRule="auto"/>
              <w:ind w:left="29" w:firstLine="0"/>
              <w:rPr/>
            </w:pPr>
            <w:r w:rsidDel="00000000" w:rsidR="00000000" w:rsidRPr="00000000">
              <w:rPr>
                <w:b w:val="1"/>
                <w:sz w:val="18"/>
                <w:szCs w:val="18"/>
                <w:rtl w:val="0"/>
              </w:rPr>
              <w:t xml:space="preserve">Report 1L. </w:t>
            </w:r>
            <w:r w:rsidDel="00000000" w:rsidR="00000000" w:rsidRPr="00000000">
              <w:rPr>
                <w:rtl w:val="0"/>
              </w:rPr>
            </w:r>
          </w:p>
          <w:p w:rsidR="00000000" w:rsidDel="00000000" w:rsidP="00000000" w:rsidRDefault="00000000" w:rsidRPr="00000000" w14:paraId="000000AC">
            <w:pPr>
              <w:spacing w:after="0" w:line="238" w:lineRule="auto"/>
              <w:ind w:left="29" w:firstLine="0"/>
              <w:rPr/>
            </w:pPr>
            <w:r w:rsidDel="00000000" w:rsidR="00000000" w:rsidRPr="00000000">
              <w:rPr>
                <w:sz w:val="18"/>
                <w:szCs w:val="18"/>
                <w:rtl w:val="0"/>
              </w:rPr>
              <w:t xml:space="preserve">To facilitate processing of your enrollment files, we strongly encourage you to report the group number. </w:t>
            </w:r>
            <w:r w:rsidDel="00000000" w:rsidR="00000000" w:rsidRPr="00000000">
              <w:rPr>
                <w:rtl w:val="0"/>
              </w:rPr>
            </w:r>
          </w:p>
          <w:p w:rsidR="00000000" w:rsidDel="00000000" w:rsidP="00000000" w:rsidRDefault="00000000" w:rsidRPr="00000000" w14:paraId="000000AD">
            <w:pPr>
              <w:spacing w:after="0" w:line="259" w:lineRule="auto"/>
              <w:ind w:left="29" w:firstLine="0"/>
              <w:rPr/>
            </w:pPr>
            <w:r w:rsidDel="00000000" w:rsidR="00000000" w:rsidRPr="00000000">
              <w:rPr>
                <w:sz w:val="18"/>
                <w:szCs w:val="18"/>
                <w:rtl w:val="0"/>
              </w:rPr>
              <w:t xml:space="preserve">For reporting requirements refer to the BCN or specific BCBSM group enrollment documents located in the back of this EDI Companion Document.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E">
            <w:pPr>
              <w:spacing w:after="0" w:line="259" w:lineRule="auto"/>
              <w:ind w:left="14" w:firstLine="0"/>
              <w:rPr/>
            </w:pPr>
            <w:r w:rsidDel="00000000" w:rsidR="00000000" w:rsidRPr="00000000">
              <w:rPr>
                <w:sz w:val="18"/>
                <w:szCs w:val="18"/>
                <w:rtl w:val="0"/>
              </w:rPr>
              <w:t xml:space="preserve">Reference Identification  Member Policy Number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after="0" w:line="259" w:lineRule="auto"/>
              <w:ind w:left="14" w:firstLine="0"/>
              <w:rPr/>
            </w:pPr>
            <w:r w:rsidDel="00000000" w:rsidR="00000000" w:rsidRPr="00000000">
              <w:rPr>
                <w:sz w:val="18"/>
                <w:szCs w:val="18"/>
                <w:rtl w:val="0"/>
              </w:rPr>
              <w:t xml:space="preserve">56 </w:t>
            </w:r>
            <w:r w:rsidDel="00000000" w:rsidR="00000000" w:rsidRPr="00000000">
              <w:rPr>
                <w:rtl w:val="0"/>
              </w:rPr>
            </w:r>
          </w:p>
        </w:tc>
      </w:tr>
      <w:tr>
        <w:trPr>
          <w:trHeight w:val="426" w:hRule="atLeast"/>
        </w:trPr>
        <w:tc>
          <w:tcPr>
            <w:tcBorders>
              <w:top w:color="000000" w:space="0" w:sz="6" w:val="single"/>
              <w:left w:color="000000" w:space="0" w:sz="6" w:val="single"/>
              <w:bottom w:color="000000" w:space="0" w:sz="6" w:val="single"/>
              <w:right w:color="000000" w:space="0" w:sz="6" w:val="single"/>
            </w:tcBorders>
            <w:shd w:fill="2f2f2f" w:val="clear"/>
          </w:tcPr>
          <w:p w:rsidR="00000000" w:rsidDel="00000000" w:rsidP="00000000" w:rsidRDefault="00000000" w:rsidRPr="00000000" w14:paraId="000000B0">
            <w:pPr>
              <w:spacing w:after="0" w:line="259" w:lineRule="auto"/>
              <w:ind w:left="12" w:firstLine="0"/>
              <w:rPr/>
            </w:pPr>
            <w:r w:rsidDel="00000000" w:rsidR="00000000" w:rsidRPr="00000000">
              <w:rPr>
                <w:b w:val="1"/>
                <w:color w:val="ffffff"/>
                <w:sz w:val="18"/>
                <w:szCs w:val="18"/>
                <w:rtl w:val="0"/>
              </w:rPr>
              <w:t xml:space="preserve">Loop </w:t>
            </w:r>
            <w:r w:rsidDel="00000000" w:rsidR="00000000" w:rsidRPr="00000000">
              <w:rPr>
                <w:rtl w:val="0"/>
              </w:rPr>
            </w:r>
          </w:p>
          <w:p w:rsidR="00000000" w:rsidDel="00000000" w:rsidP="00000000" w:rsidRDefault="00000000" w:rsidRPr="00000000" w14:paraId="000000B1">
            <w:pPr>
              <w:spacing w:after="0" w:line="259" w:lineRule="auto"/>
              <w:ind w:left="12" w:firstLine="0"/>
              <w:rPr/>
            </w:pPr>
            <w:r w:rsidDel="00000000" w:rsidR="00000000" w:rsidRPr="00000000">
              <w:rPr>
                <w:b w:val="1"/>
                <w:color w:val="ffffff"/>
                <w:sz w:val="18"/>
                <w:szCs w:val="18"/>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2f2f2f" w:val="clear"/>
          </w:tcPr>
          <w:p w:rsidR="00000000" w:rsidDel="00000000" w:rsidP="00000000" w:rsidRDefault="00000000" w:rsidRPr="00000000" w14:paraId="000000B2">
            <w:pPr>
              <w:spacing w:after="0" w:line="259" w:lineRule="auto"/>
              <w:ind w:left="13" w:firstLine="0"/>
              <w:jc w:val="both"/>
              <w:rPr/>
            </w:pPr>
            <w:r w:rsidDel="00000000" w:rsidR="00000000" w:rsidRPr="00000000">
              <w:rPr>
                <w:b w:val="1"/>
                <w:color w:val="ffffff"/>
                <w:sz w:val="18"/>
                <w:szCs w:val="18"/>
                <w:rtl w:val="0"/>
              </w:rPr>
              <w:t xml:space="preserve">Segment/Element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2f2f2f" w:val="clear"/>
          </w:tcPr>
          <w:p w:rsidR="00000000" w:rsidDel="00000000" w:rsidP="00000000" w:rsidRDefault="00000000" w:rsidRPr="00000000" w14:paraId="000000B3">
            <w:pPr>
              <w:spacing w:after="0" w:line="259" w:lineRule="auto"/>
              <w:ind w:left="0" w:firstLine="0"/>
              <w:rPr/>
            </w:pPr>
            <w:r w:rsidDel="00000000" w:rsidR="00000000" w:rsidRPr="00000000">
              <w:rPr>
                <w:b w:val="1"/>
                <w:color w:val="ffffff"/>
                <w:sz w:val="18"/>
                <w:szCs w:val="18"/>
                <w:rtl w:val="0"/>
              </w:rPr>
              <w:t xml:space="preserve">Instruction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2f2f2f" w:val="clear"/>
          </w:tcPr>
          <w:p w:rsidR="00000000" w:rsidDel="00000000" w:rsidP="00000000" w:rsidRDefault="00000000" w:rsidRPr="00000000" w14:paraId="000000B4">
            <w:pPr>
              <w:spacing w:after="0" w:line="259" w:lineRule="auto"/>
              <w:ind w:left="14" w:firstLine="0"/>
              <w:rPr/>
            </w:pPr>
            <w:r w:rsidDel="00000000" w:rsidR="00000000" w:rsidRPr="00000000">
              <w:rPr>
                <w:b w:val="1"/>
                <w:color w:val="ffffff"/>
                <w:sz w:val="18"/>
                <w:szCs w:val="18"/>
                <w:rtl w:val="0"/>
              </w:rPr>
              <w:t xml:space="preserve">Industry/Element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2f2f2f" w:val="clear"/>
          </w:tcPr>
          <w:p w:rsidR="00000000" w:rsidDel="00000000" w:rsidP="00000000" w:rsidRDefault="00000000" w:rsidRPr="00000000" w14:paraId="000000B5">
            <w:pPr>
              <w:spacing w:after="0" w:line="259" w:lineRule="auto"/>
              <w:ind w:left="14" w:firstLine="0"/>
              <w:rPr/>
            </w:pPr>
            <w:r w:rsidDel="00000000" w:rsidR="00000000" w:rsidRPr="00000000">
              <w:rPr>
                <w:b w:val="1"/>
                <w:color w:val="ffffff"/>
                <w:sz w:val="18"/>
                <w:szCs w:val="18"/>
                <w:rtl w:val="0"/>
              </w:rPr>
              <w:t xml:space="preserve">Pg# </w:t>
            </w:r>
            <w:r w:rsidDel="00000000" w:rsidR="00000000" w:rsidRPr="00000000">
              <w:rPr>
                <w:rtl w:val="0"/>
              </w:rPr>
            </w:r>
          </w:p>
        </w:tc>
      </w:tr>
      <w:tr>
        <w:trPr>
          <w:trHeight w:val="638"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6">
            <w:pPr>
              <w:spacing w:after="0" w:line="259" w:lineRule="auto"/>
              <w:ind w:left="12" w:firstLine="0"/>
              <w:rPr/>
            </w:pPr>
            <w:r w:rsidDel="00000000" w:rsidR="00000000" w:rsidRPr="00000000">
              <w:rPr>
                <w:sz w:val="18"/>
                <w:szCs w:val="18"/>
                <w:rtl w:val="0"/>
              </w:rPr>
              <w:t xml:space="preserve">2000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7">
            <w:pPr>
              <w:spacing w:after="0" w:line="259" w:lineRule="auto"/>
              <w:ind w:left="13" w:firstLine="0"/>
              <w:rPr/>
            </w:pPr>
            <w:r w:rsidDel="00000000" w:rsidR="00000000" w:rsidRPr="00000000">
              <w:rPr>
                <w:sz w:val="18"/>
                <w:szCs w:val="18"/>
                <w:rtl w:val="0"/>
              </w:rPr>
              <w:t xml:space="preserve">REF02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8">
            <w:pPr>
              <w:spacing w:after="0" w:line="238" w:lineRule="auto"/>
              <w:ind w:left="29" w:firstLine="0"/>
              <w:rPr/>
            </w:pPr>
            <w:r w:rsidDel="00000000" w:rsidR="00000000" w:rsidRPr="00000000">
              <w:rPr>
                <w:sz w:val="18"/>
                <w:szCs w:val="18"/>
                <w:rtl w:val="0"/>
              </w:rPr>
              <w:t xml:space="preserve">For reporting requirements refer to the BCN or specific BCBSM group enrollment documents located in the back of this EDI Companion Document. </w:t>
            </w:r>
            <w:r w:rsidDel="00000000" w:rsidR="00000000" w:rsidRPr="00000000">
              <w:rPr>
                <w:rtl w:val="0"/>
              </w:rPr>
            </w:r>
          </w:p>
          <w:p w:rsidR="00000000" w:rsidDel="00000000" w:rsidP="00000000" w:rsidRDefault="00000000" w:rsidRPr="00000000" w14:paraId="000000B9">
            <w:pPr>
              <w:spacing w:after="0" w:line="259" w:lineRule="auto"/>
              <w:ind w:left="29" w:firstLine="0"/>
              <w:rPr/>
            </w:pPr>
            <w:r w:rsidDel="00000000" w:rsidR="00000000" w:rsidRPr="00000000">
              <w:rPr>
                <w:sz w:val="18"/>
                <w:szCs w:val="18"/>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A">
            <w:pPr>
              <w:spacing w:after="0" w:line="259" w:lineRule="auto"/>
              <w:ind w:left="14" w:firstLine="0"/>
              <w:rPr/>
            </w:pPr>
            <w:r w:rsidDel="00000000" w:rsidR="00000000" w:rsidRPr="00000000">
              <w:rPr>
                <w:sz w:val="18"/>
                <w:szCs w:val="18"/>
                <w:rtl w:val="0"/>
              </w:rPr>
              <w:t xml:space="preserve">Reference Identification  </w:t>
            </w:r>
            <w:r w:rsidDel="00000000" w:rsidR="00000000" w:rsidRPr="00000000">
              <w:rPr>
                <w:rtl w:val="0"/>
              </w:rPr>
            </w:r>
          </w:p>
          <w:p w:rsidR="00000000" w:rsidDel="00000000" w:rsidP="00000000" w:rsidRDefault="00000000" w:rsidRPr="00000000" w14:paraId="000000BB">
            <w:pPr>
              <w:spacing w:after="0" w:line="259" w:lineRule="auto"/>
              <w:ind w:left="14" w:firstLine="0"/>
              <w:jc w:val="both"/>
              <w:rPr/>
            </w:pPr>
            <w:r w:rsidDel="00000000" w:rsidR="00000000" w:rsidRPr="00000000">
              <w:rPr>
                <w:sz w:val="18"/>
                <w:szCs w:val="18"/>
                <w:rtl w:val="0"/>
              </w:rPr>
              <w:t xml:space="preserve">Member Supplemental Identifier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C">
            <w:pPr>
              <w:spacing w:after="0" w:line="259" w:lineRule="auto"/>
              <w:ind w:left="14" w:firstLine="0"/>
              <w:rPr/>
            </w:pPr>
            <w:r w:rsidDel="00000000" w:rsidR="00000000" w:rsidRPr="00000000">
              <w:rPr>
                <w:sz w:val="18"/>
                <w:szCs w:val="18"/>
                <w:rtl w:val="0"/>
              </w:rPr>
              <w:t xml:space="preserve">56 </w:t>
            </w:r>
            <w:r w:rsidDel="00000000" w:rsidR="00000000" w:rsidRPr="00000000">
              <w:rPr>
                <w:rtl w:val="0"/>
              </w:rPr>
            </w:r>
          </w:p>
        </w:tc>
      </w:tr>
      <w:tr>
        <w:trPr>
          <w:trHeight w:val="221"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D">
            <w:pPr>
              <w:spacing w:after="0" w:line="259" w:lineRule="auto"/>
              <w:ind w:left="12" w:firstLine="0"/>
              <w:rPr/>
            </w:pPr>
            <w:r w:rsidDel="00000000" w:rsidR="00000000" w:rsidRPr="00000000">
              <w:rPr>
                <w:sz w:val="18"/>
                <w:szCs w:val="18"/>
                <w:rtl w:val="0"/>
              </w:rPr>
              <w:t xml:space="preserve">2100A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E">
            <w:pPr>
              <w:spacing w:after="0" w:line="259" w:lineRule="auto"/>
              <w:ind w:left="13" w:firstLine="0"/>
              <w:jc w:val="both"/>
              <w:rPr/>
            </w:pPr>
            <w:r w:rsidDel="00000000" w:rsidR="00000000" w:rsidRPr="00000000">
              <w:rPr>
                <w:sz w:val="18"/>
                <w:szCs w:val="18"/>
                <w:rtl w:val="0"/>
              </w:rPr>
              <w:t xml:space="preserve">NM108 &amp; NM109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F">
            <w:pPr>
              <w:spacing w:after="0" w:line="259" w:lineRule="auto"/>
              <w:ind w:left="29" w:firstLine="0"/>
              <w:rPr/>
            </w:pPr>
            <w:r w:rsidDel="00000000" w:rsidR="00000000" w:rsidRPr="00000000">
              <w:rPr>
                <w:b w:val="1"/>
                <w:sz w:val="18"/>
                <w:szCs w:val="18"/>
                <w:rtl w:val="0"/>
              </w:rPr>
              <w:t xml:space="preserve">All groups: </w:t>
            </w:r>
            <w:r w:rsidDel="00000000" w:rsidR="00000000" w:rsidRPr="00000000">
              <w:rPr>
                <w:sz w:val="18"/>
                <w:szCs w:val="18"/>
                <w:rtl w:val="0"/>
              </w:rPr>
              <w:t xml:space="preserve">Report qualifier 34 and the SSN for all subscribers and all dependents age 45 or older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0">
            <w:pPr>
              <w:spacing w:after="0" w:line="259" w:lineRule="auto"/>
              <w:ind w:left="14" w:firstLine="0"/>
              <w:rPr/>
            </w:pPr>
            <w:r w:rsidDel="00000000" w:rsidR="00000000" w:rsidRPr="00000000">
              <w:rPr>
                <w:sz w:val="18"/>
                <w:szCs w:val="18"/>
                <w:rtl w:val="0"/>
              </w:rPr>
              <w:t xml:space="preserve">Insured Identifier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1">
            <w:pPr>
              <w:spacing w:after="0" w:line="259" w:lineRule="auto"/>
              <w:ind w:left="14" w:firstLine="0"/>
              <w:rPr/>
            </w:pPr>
            <w:r w:rsidDel="00000000" w:rsidR="00000000" w:rsidRPr="00000000">
              <w:rPr>
                <w:sz w:val="18"/>
                <w:szCs w:val="18"/>
                <w:rtl w:val="0"/>
              </w:rPr>
              <w:t xml:space="preserve">64 </w:t>
            </w:r>
            <w:r w:rsidDel="00000000" w:rsidR="00000000" w:rsidRPr="00000000">
              <w:rPr>
                <w:rtl w:val="0"/>
              </w:rPr>
            </w:r>
          </w:p>
        </w:tc>
      </w:tr>
      <w:tr>
        <w:trPr>
          <w:trHeight w:val="43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2">
            <w:pPr>
              <w:spacing w:after="0" w:line="259" w:lineRule="auto"/>
              <w:ind w:left="12" w:firstLine="0"/>
              <w:rPr/>
            </w:pPr>
            <w:r w:rsidDel="00000000" w:rsidR="00000000" w:rsidRPr="00000000">
              <w:rPr>
                <w:sz w:val="18"/>
                <w:szCs w:val="18"/>
                <w:rtl w:val="0"/>
              </w:rPr>
              <w:t xml:space="preserve">2100A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3">
            <w:pPr>
              <w:spacing w:after="0" w:line="259" w:lineRule="auto"/>
              <w:ind w:left="13" w:firstLine="0"/>
              <w:rPr/>
            </w:pPr>
            <w:r w:rsidDel="00000000" w:rsidR="00000000" w:rsidRPr="00000000">
              <w:rPr>
                <w:sz w:val="18"/>
                <w:szCs w:val="18"/>
                <w:rtl w:val="0"/>
              </w:rPr>
              <w:t xml:space="preserve">DMG03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4">
            <w:pPr>
              <w:spacing w:after="0" w:line="259" w:lineRule="auto"/>
              <w:ind w:left="29" w:firstLine="0"/>
              <w:rPr/>
            </w:pPr>
            <w:r w:rsidDel="00000000" w:rsidR="00000000" w:rsidRPr="00000000">
              <w:rPr>
                <w:b w:val="1"/>
                <w:sz w:val="18"/>
                <w:szCs w:val="18"/>
                <w:rtl w:val="0"/>
              </w:rPr>
              <w:t xml:space="preserve">All groups: </w:t>
            </w:r>
            <w:r w:rsidDel="00000000" w:rsidR="00000000" w:rsidRPr="00000000">
              <w:rPr>
                <w:sz w:val="18"/>
                <w:szCs w:val="18"/>
                <w:rtl w:val="0"/>
              </w:rPr>
              <w:t xml:space="preserve">To facilitate processing of your enrollment files, we strongly encourage you limit usage to codes M or F.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5">
            <w:pPr>
              <w:spacing w:after="0" w:line="259" w:lineRule="auto"/>
              <w:ind w:left="14" w:firstLine="0"/>
              <w:rPr/>
            </w:pPr>
            <w:r w:rsidDel="00000000" w:rsidR="00000000" w:rsidRPr="00000000">
              <w:rPr>
                <w:sz w:val="18"/>
                <w:szCs w:val="18"/>
                <w:rtl w:val="0"/>
              </w:rPr>
              <w:t xml:space="preserve">Member Gender Code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spacing w:after="0" w:line="259" w:lineRule="auto"/>
              <w:ind w:left="14" w:firstLine="0"/>
              <w:rPr/>
            </w:pPr>
            <w:r w:rsidDel="00000000" w:rsidR="00000000" w:rsidRPr="00000000">
              <w:rPr>
                <w:sz w:val="18"/>
                <w:szCs w:val="18"/>
                <w:rtl w:val="0"/>
              </w:rPr>
              <w:t xml:space="preserve">72 </w:t>
            </w:r>
            <w:r w:rsidDel="00000000" w:rsidR="00000000" w:rsidRPr="00000000">
              <w:rPr>
                <w:rtl w:val="0"/>
              </w:rPr>
            </w:r>
          </w:p>
        </w:tc>
      </w:tr>
      <w:tr>
        <w:trPr>
          <w:trHeight w:val="636"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7">
            <w:pPr>
              <w:spacing w:after="0" w:line="259" w:lineRule="auto"/>
              <w:ind w:left="12" w:firstLine="0"/>
              <w:rPr/>
            </w:pPr>
            <w:r w:rsidDel="00000000" w:rsidR="00000000" w:rsidRPr="00000000">
              <w:rPr>
                <w:sz w:val="18"/>
                <w:szCs w:val="18"/>
                <w:rtl w:val="0"/>
              </w:rPr>
              <w:t xml:space="preserve">2300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8">
            <w:pPr>
              <w:spacing w:after="0" w:line="259" w:lineRule="auto"/>
              <w:ind w:left="13" w:firstLine="0"/>
              <w:rPr/>
            </w:pPr>
            <w:r w:rsidDel="00000000" w:rsidR="00000000" w:rsidRPr="00000000">
              <w:rPr>
                <w:sz w:val="18"/>
                <w:szCs w:val="18"/>
                <w:rtl w:val="0"/>
              </w:rPr>
              <w:t xml:space="preserve">HD Segment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spacing w:after="0" w:line="259" w:lineRule="auto"/>
              <w:ind w:left="29" w:right="319" w:firstLine="0"/>
              <w:rPr/>
            </w:pPr>
            <w:r w:rsidDel="00000000" w:rsidR="00000000" w:rsidRPr="00000000">
              <w:rPr>
                <w:b w:val="1"/>
                <w:sz w:val="18"/>
                <w:szCs w:val="18"/>
                <w:rtl w:val="0"/>
              </w:rPr>
              <w:t xml:space="preserve">All groups: </w:t>
            </w:r>
            <w:r w:rsidDel="00000000" w:rsidR="00000000" w:rsidRPr="00000000">
              <w:rPr>
                <w:sz w:val="18"/>
                <w:szCs w:val="18"/>
                <w:rtl w:val="0"/>
              </w:rPr>
              <w:t xml:space="preserve">To facilitate processing of your enrollment files, report at least one HD loop.      For reporting requirements refer to the BCN or specific BCBSM group enrollment documents located in the back of this EDI Companion Document.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A">
            <w:pPr>
              <w:spacing w:after="0" w:line="259" w:lineRule="auto"/>
              <w:ind w:left="14" w:firstLine="0"/>
              <w:rPr/>
            </w:pPr>
            <w:r w:rsidDel="00000000" w:rsidR="00000000" w:rsidRPr="00000000">
              <w:rPr>
                <w:sz w:val="18"/>
                <w:szCs w:val="18"/>
                <w:rtl w:val="0"/>
              </w:rPr>
              <w:t xml:space="preserve">Health Coverage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B">
            <w:pPr>
              <w:spacing w:after="0" w:line="259" w:lineRule="auto"/>
              <w:ind w:left="14" w:firstLine="0"/>
              <w:rPr/>
            </w:pPr>
            <w:r w:rsidDel="00000000" w:rsidR="00000000" w:rsidRPr="00000000">
              <w:rPr>
                <w:sz w:val="18"/>
                <w:szCs w:val="18"/>
                <w:rtl w:val="0"/>
              </w:rPr>
              <w:t xml:space="preserve">140 </w:t>
            </w:r>
            <w:r w:rsidDel="00000000" w:rsidR="00000000" w:rsidRPr="00000000">
              <w:rPr>
                <w:rtl w:val="0"/>
              </w:rPr>
            </w:r>
          </w:p>
        </w:tc>
      </w:tr>
      <w:tr>
        <w:trPr>
          <w:trHeight w:val="427"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spacing w:after="0" w:line="259" w:lineRule="auto"/>
              <w:ind w:left="12" w:firstLine="0"/>
              <w:rPr/>
            </w:pPr>
            <w:r w:rsidDel="00000000" w:rsidR="00000000" w:rsidRPr="00000000">
              <w:rPr>
                <w:sz w:val="18"/>
                <w:szCs w:val="18"/>
                <w:rtl w:val="0"/>
              </w:rPr>
              <w:t xml:space="preserve">2300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D">
            <w:pPr>
              <w:spacing w:after="0" w:line="259" w:lineRule="auto"/>
              <w:ind w:left="13" w:firstLine="0"/>
              <w:rPr/>
            </w:pPr>
            <w:r w:rsidDel="00000000" w:rsidR="00000000" w:rsidRPr="00000000">
              <w:rPr>
                <w:sz w:val="18"/>
                <w:szCs w:val="18"/>
                <w:rtl w:val="0"/>
              </w:rPr>
              <w:t xml:space="preserve">HD03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E">
            <w:pPr>
              <w:spacing w:after="0" w:line="259" w:lineRule="auto"/>
              <w:ind w:left="29" w:firstLine="0"/>
              <w:rPr/>
            </w:pPr>
            <w:r w:rsidDel="00000000" w:rsidR="00000000" w:rsidRPr="00000000">
              <w:rPr>
                <w:sz w:val="18"/>
                <w:szCs w:val="18"/>
                <w:rtl w:val="0"/>
              </w:rPr>
              <w:t xml:space="preserve">For reporting requirements refer to the BCN or specific BCBSM group enrollment documents located in the back of this EDI Companion Document.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F">
            <w:pPr>
              <w:spacing w:after="0" w:line="259" w:lineRule="auto"/>
              <w:ind w:left="14" w:firstLine="0"/>
              <w:rPr/>
            </w:pPr>
            <w:r w:rsidDel="00000000" w:rsidR="00000000" w:rsidRPr="00000000">
              <w:rPr>
                <w:sz w:val="18"/>
                <w:szCs w:val="18"/>
                <w:rtl w:val="0"/>
              </w:rPr>
              <w:t xml:space="preserve">Insurance Line Code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spacing w:after="0" w:line="259" w:lineRule="auto"/>
              <w:ind w:left="14" w:firstLine="0"/>
              <w:rPr/>
            </w:pPr>
            <w:r w:rsidDel="00000000" w:rsidR="00000000" w:rsidRPr="00000000">
              <w:rPr>
                <w:sz w:val="18"/>
                <w:szCs w:val="18"/>
                <w:rtl w:val="0"/>
              </w:rPr>
              <w:t xml:space="preserve">141 </w:t>
            </w:r>
            <w:r w:rsidDel="00000000" w:rsidR="00000000" w:rsidRPr="00000000">
              <w:rPr>
                <w:rtl w:val="0"/>
              </w:rPr>
            </w:r>
          </w:p>
        </w:tc>
      </w:tr>
      <w:tr>
        <w:trPr>
          <w:trHeight w:val="845"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1">
            <w:pPr>
              <w:spacing w:after="0" w:line="259" w:lineRule="auto"/>
              <w:ind w:left="12" w:firstLine="0"/>
              <w:rPr/>
            </w:pPr>
            <w:r w:rsidDel="00000000" w:rsidR="00000000" w:rsidRPr="00000000">
              <w:rPr>
                <w:sz w:val="18"/>
                <w:szCs w:val="18"/>
                <w:rtl w:val="0"/>
              </w:rPr>
              <w:t xml:space="preserve">2300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2">
            <w:pPr>
              <w:spacing w:after="0" w:line="259" w:lineRule="auto"/>
              <w:ind w:left="13" w:firstLine="0"/>
              <w:rPr/>
            </w:pPr>
            <w:r w:rsidDel="00000000" w:rsidR="00000000" w:rsidRPr="00000000">
              <w:rPr>
                <w:sz w:val="18"/>
                <w:szCs w:val="18"/>
                <w:rtl w:val="0"/>
              </w:rPr>
              <w:t xml:space="preserve">HD04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spacing w:after="0" w:line="238" w:lineRule="auto"/>
              <w:ind w:left="29" w:firstLine="0"/>
              <w:rPr/>
            </w:pPr>
            <w:r w:rsidDel="00000000" w:rsidR="00000000" w:rsidRPr="00000000">
              <w:rPr>
                <w:sz w:val="18"/>
                <w:szCs w:val="18"/>
                <w:rtl w:val="0"/>
              </w:rPr>
              <w:t xml:space="preserve">To facilitate processing of your enrollment files, we strongly encourage you to report the information if requested. </w:t>
            </w:r>
            <w:r w:rsidDel="00000000" w:rsidR="00000000" w:rsidRPr="00000000">
              <w:rPr>
                <w:rtl w:val="0"/>
              </w:rPr>
            </w:r>
          </w:p>
          <w:p w:rsidR="00000000" w:rsidDel="00000000" w:rsidP="00000000" w:rsidRDefault="00000000" w:rsidRPr="00000000" w14:paraId="000000D4">
            <w:pPr>
              <w:spacing w:after="0" w:line="259" w:lineRule="auto"/>
              <w:ind w:left="29" w:firstLine="0"/>
              <w:rPr/>
            </w:pPr>
            <w:r w:rsidDel="00000000" w:rsidR="00000000" w:rsidRPr="00000000">
              <w:rPr>
                <w:sz w:val="18"/>
                <w:szCs w:val="18"/>
                <w:rtl w:val="0"/>
              </w:rPr>
              <w:t xml:space="preserve">For reporting requirements refer to the BCN or specific BCBSM group enrollment documents located in the back of this EDI Companion Document.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5">
            <w:pPr>
              <w:spacing w:after="0" w:line="259" w:lineRule="auto"/>
              <w:ind w:left="14" w:firstLine="0"/>
              <w:rPr/>
            </w:pPr>
            <w:r w:rsidDel="00000000" w:rsidR="00000000" w:rsidRPr="00000000">
              <w:rPr>
                <w:sz w:val="18"/>
                <w:szCs w:val="18"/>
                <w:rtl w:val="0"/>
              </w:rPr>
              <w:t xml:space="preserve">Plan Coverage Description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spacing w:after="0" w:line="259" w:lineRule="auto"/>
              <w:ind w:left="14" w:firstLine="0"/>
              <w:rPr/>
            </w:pPr>
            <w:r w:rsidDel="00000000" w:rsidR="00000000" w:rsidRPr="00000000">
              <w:rPr>
                <w:sz w:val="18"/>
                <w:szCs w:val="18"/>
                <w:rtl w:val="0"/>
              </w:rPr>
              <w:t xml:space="preserve">141 </w:t>
            </w:r>
            <w:r w:rsidDel="00000000" w:rsidR="00000000" w:rsidRPr="00000000">
              <w:rPr>
                <w:rtl w:val="0"/>
              </w:rPr>
            </w:r>
          </w:p>
        </w:tc>
      </w:tr>
      <w:tr>
        <w:trPr>
          <w:trHeight w:val="427"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7">
            <w:pPr>
              <w:spacing w:after="0" w:line="259" w:lineRule="auto"/>
              <w:ind w:left="12" w:firstLine="0"/>
              <w:rPr/>
            </w:pPr>
            <w:r w:rsidDel="00000000" w:rsidR="00000000" w:rsidRPr="00000000">
              <w:rPr>
                <w:sz w:val="18"/>
                <w:szCs w:val="18"/>
                <w:rtl w:val="0"/>
              </w:rPr>
              <w:t xml:space="preserve">2300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8">
            <w:pPr>
              <w:spacing w:after="0" w:line="259" w:lineRule="auto"/>
              <w:ind w:left="13" w:firstLine="0"/>
              <w:rPr/>
            </w:pPr>
            <w:r w:rsidDel="00000000" w:rsidR="00000000" w:rsidRPr="00000000">
              <w:rPr>
                <w:sz w:val="18"/>
                <w:szCs w:val="18"/>
                <w:rtl w:val="0"/>
              </w:rPr>
              <w:t xml:space="preserve">DTP01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9">
            <w:pPr>
              <w:spacing w:after="0" w:line="259" w:lineRule="auto"/>
              <w:ind w:left="29" w:firstLine="0"/>
              <w:rPr/>
            </w:pPr>
            <w:r w:rsidDel="00000000" w:rsidR="00000000" w:rsidRPr="00000000">
              <w:rPr>
                <w:sz w:val="18"/>
                <w:szCs w:val="18"/>
                <w:rtl w:val="0"/>
              </w:rPr>
              <w:t xml:space="preserve">For reporting requirements refer to the BCN or specific BCBSM group enrollment documents located in the back of this EDI Companion Document.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spacing w:after="0" w:line="259" w:lineRule="auto"/>
              <w:ind w:left="14" w:firstLine="0"/>
              <w:rPr/>
            </w:pPr>
            <w:r w:rsidDel="00000000" w:rsidR="00000000" w:rsidRPr="00000000">
              <w:rPr>
                <w:sz w:val="18"/>
                <w:szCs w:val="18"/>
                <w:rtl w:val="0"/>
              </w:rPr>
              <w:t xml:space="preserve">Benefit Begin and Benefit End Date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B">
            <w:pPr>
              <w:spacing w:after="0" w:line="259" w:lineRule="auto"/>
              <w:ind w:left="14" w:firstLine="0"/>
              <w:rPr/>
            </w:pPr>
            <w:r w:rsidDel="00000000" w:rsidR="00000000" w:rsidRPr="00000000">
              <w:rPr>
                <w:sz w:val="18"/>
                <w:szCs w:val="18"/>
                <w:rtl w:val="0"/>
              </w:rPr>
              <w:t xml:space="preserve">143 </w:t>
            </w:r>
            <w:r w:rsidDel="00000000" w:rsidR="00000000" w:rsidRPr="00000000">
              <w:rPr>
                <w:rtl w:val="0"/>
              </w:rPr>
            </w:r>
          </w:p>
        </w:tc>
      </w:tr>
      <w:tr>
        <w:trPr>
          <w:trHeight w:val="43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C">
            <w:pPr>
              <w:spacing w:after="0" w:line="259" w:lineRule="auto"/>
              <w:ind w:left="12" w:firstLine="0"/>
              <w:rPr/>
            </w:pPr>
            <w:r w:rsidDel="00000000" w:rsidR="00000000" w:rsidRPr="00000000">
              <w:rPr>
                <w:sz w:val="18"/>
                <w:szCs w:val="18"/>
                <w:rtl w:val="0"/>
              </w:rPr>
              <w:t xml:space="preserve">2300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D">
            <w:pPr>
              <w:spacing w:after="0" w:line="259" w:lineRule="auto"/>
              <w:ind w:left="13" w:firstLine="0"/>
              <w:rPr/>
            </w:pPr>
            <w:r w:rsidDel="00000000" w:rsidR="00000000" w:rsidRPr="00000000">
              <w:rPr>
                <w:sz w:val="18"/>
                <w:szCs w:val="18"/>
                <w:rtl w:val="0"/>
              </w:rPr>
              <w:t xml:space="preserve">REF02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spacing w:after="0" w:line="259" w:lineRule="auto"/>
              <w:ind w:left="29" w:firstLine="0"/>
              <w:rPr/>
            </w:pPr>
            <w:r w:rsidDel="00000000" w:rsidR="00000000" w:rsidRPr="00000000">
              <w:rPr>
                <w:sz w:val="18"/>
                <w:szCs w:val="18"/>
                <w:rtl w:val="0"/>
              </w:rPr>
              <w:t xml:space="preserve">For reporting requirements refer to the BCN or specific BCBSM group enrollment documents located in the back of this EDI Companion Document.</w:t>
            </w:r>
            <w:r w:rsidDel="00000000" w:rsidR="00000000" w:rsidRPr="00000000">
              <w:rPr>
                <w:b w:val="1"/>
                <w:sz w:val="18"/>
                <w:szCs w:val="18"/>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F">
            <w:pPr>
              <w:spacing w:after="0" w:line="259" w:lineRule="auto"/>
              <w:ind w:left="14" w:firstLine="0"/>
              <w:rPr/>
            </w:pPr>
            <w:r w:rsidDel="00000000" w:rsidR="00000000" w:rsidRPr="00000000">
              <w:rPr>
                <w:sz w:val="18"/>
                <w:szCs w:val="18"/>
                <w:rtl w:val="0"/>
              </w:rPr>
              <w:t xml:space="preserve">Reference Identification </w:t>
            </w:r>
            <w:r w:rsidDel="00000000" w:rsidR="00000000" w:rsidRPr="00000000">
              <w:rPr>
                <w:rtl w:val="0"/>
              </w:rPr>
            </w:r>
          </w:p>
          <w:p w:rsidR="00000000" w:rsidDel="00000000" w:rsidP="00000000" w:rsidRDefault="00000000" w:rsidRPr="00000000" w14:paraId="000000E0">
            <w:pPr>
              <w:spacing w:after="0" w:line="259" w:lineRule="auto"/>
              <w:ind w:left="14" w:firstLine="0"/>
              <w:rPr/>
            </w:pPr>
            <w:r w:rsidDel="00000000" w:rsidR="00000000" w:rsidRPr="00000000">
              <w:rPr>
                <w:sz w:val="18"/>
                <w:szCs w:val="18"/>
                <w:rtl w:val="0"/>
              </w:rPr>
              <w:t xml:space="preserve">Health Coverage Policy Number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spacing w:after="0" w:line="259" w:lineRule="auto"/>
              <w:ind w:left="14" w:firstLine="0"/>
              <w:rPr/>
            </w:pPr>
            <w:r w:rsidDel="00000000" w:rsidR="00000000" w:rsidRPr="00000000">
              <w:rPr>
                <w:sz w:val="18"/>
                <w:szCs w:val="18"/>
                <w:rtl w:val="0"/>
              </w:rPr>
              <w:t xml:space="preserve">146 </w:t>
            </w:r>
            <w:r w:rsidDel="00000000" w:rsidR="00000000" w:rsidRPr="00000000">
              <w:rPr>
                <w:rtl w:val="0"/>
              </w:rPr>
            </w:r>
          </w:p>
        </w:tc>
      </w:tr>
      <w:tr>
        <w:trPr>
          <w:trHeight w:val="84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2">
            <w:pPr>
              <w:spacing w:after="0" w:line="259" w:lineRule="auto"/>
              <w:ind w:left="12" w:firstLine="0"/>
              <w:rPr/>
            </w:pPr>
            <w:r w:rsidDel="00000000" w:rsidR="00000000" w:rsidRPr="00000000">
              <w:rPr>
                <w:sz w:val="18"/>
                <w:szCs w:val="18"/>
                <w:rtl w:val="0"/>
              </w:rPr>
              <w:t xml:space="preserve">2320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3">
            <w:pPr>
              <w:spacing w:after="0" w:line="259" w:lineRule="auto"/>
              <w:ind w:left="13" w:firstLine="0"/>
              <w:rPr/>
            </w:pPr>
            <w:r w:rsidDel="00000000" w:rsidR="00000000" w:rsidRPr="00000000">
              <w:rPr>
                <w:sz w:val="18"/>
                <w:szCs w:val="18"/>
                <w:rtl w:val="0"/>
              </w:rPr>
              <w:t xml:space="preserve">COB </w:t>
            </w:r>
            <w:r w:rsidDel="00000000" w:rsidR="00000000" w:rsidRPr="00000000">
              <w:rPr>
                <w:rtl w:val="0"/>
              </w:rPr>
            </w:r>
          </w:p>
          <w:p w:rsidR="00000000" w:rsidDel="00000000" w:rsidP="00000000" w:rsidRDefault="00000000" w:rsidRPr="00000000" w14:paraId="000000E4">
            <w:pPr>
              <w:spacing w:after="0" w:line="259" w:lineRule="auto"/>
              <w:ind w:left="13" w:firstLine="0"/>
              <w:rPr/>
            </w:pPr>
            <w:r w:rsidDel="00000000" w:rsidR="00000000" w:rsidRPr="00000000">
              <w:rPr>
                <w:sz w:val="18"/>
                <w:szCs w:val="18"/>
                <w:rtl w:val="0"/>
              </w:rPr>
              <w:t xml:space="preserve">REF </w:t>
            </w:r>
            <w:r w:rsidDel="00000000" w:rsidR="00000000" w:rsidRPr="00000000">
              <w:rPr>
                <w:rtl w:val="0"/>
              </w:rPr>
            </w:r>
          </w:p>
          <w:p w:rsidR="00000000" w:rsidDel="00000000" w:rsidP="00000000" w:rsidRDefault="00000000" w:rsidRPr="00000000" w14:paraId="000000E5">
            <w:pPr>
              <w:spacing w:after="0" w:line="259" w:lineRule="auto"/>
              <w:ind w:left="13" w:firstLine="0"/>
              <w:rPr/>
            </w:pPr>
            <w:r w:rsidDel="00000000" w:rsidR="00000000" w:rsidRPr="00000000">
              <w:rPr>
                <w:sz w:val="18"/>
                <w:szCs w:val="18"/>
                <w:rtl w:val="0"/>
              </w:rPr>
              <w:t xml:space="preserve">DTP </w:t>
            </w:r>
            <w:r w:rsidDel="00000000" w:rsidR="00000000" w:rsidRPr="00000000">
              <w:rPr>
                <w:rtl w:val="0"/>
              </w:rPr>
            </w:r>
          </w:p>
          <w:p w:rsidR="00000000" w:rsidDel="00000000" w:rsidP="00000000" w:rsidRDefault="00000000" w:rsidRPr="00000000" w14:paraId="000000E6">
            <w:pPr>
              <w:spacing w:after="0" w:line="259" w:lineRule="auto"/>
              <w:ind w:left="13" w:firstLine="0"/>
              <w:rPr/>
            </w:pPr>
            <w:r w:rsidDel="00000000" w:rsidR="00000000" w:rsidRPr="00000000">
              <w:rPr>
                <w:sz w:val="18"/>
                <w:szCs w:val="18"/>
                <w:rtl w:val="0"/>
              </w:rPr>
              <w:t xml:space="preserve">Segments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spacing w:after="0" w:line="259" w:lineRule="auto"/>
              <w:ind w:left="29" w:firstLine="0"/>
              <w:rPr/>
            </w:pPr>
            <w:r w:rsidDel="00000000" w:rsidR="00000000" w:rsidRPr="00000000">
              <w:rPr>
                <w:sz w:val="18"/>
                <w:szCs w:val="18"/>
                <w:rtl w:val="0"/>
              </w:rPr>
              <w:t xml:space="preserve">For reporting requirements refer to the BCN or specific BCBSM group enrollment documents located in the back of this EDI Companion Document.</w:t>
            </w:r>
            <w:r w:rsidDel="00000000" w:rsidR="00000000" w:rsidRPr="00000000">
              <w:rPr>
                <w:b w:val="1"/>
                <w:sz w:val="18"/>
                <w:szCs w:val="18"/>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8">
            <w:pPr>
              <w:spacing w:after="0" w:line="259" w:lineRule="auto"/>
              <w:ind w:left="14" w:firstLine="0"/>
              <w:rPr/>
            </w:pPr>
            <w:r w:rsidDel="00000000" w:rsidR="00000000" w:rsidRPr="00000000">
              <w:rPr>
                <w:sz w:val="18"/>
                <w:szCs w:val="18"/>
                <w:rtl w:val="0"/>
              </w:rPr>
              <w:t xml:space="preserve">Coordination of Benefits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9">
            <w:pPr>
              <w:spacing w:after="0" w:line="259" w:lineRule="auto"/>
              <w:ind w:left="14" w:firstLine="0"/>
              <w:rPr/>
            </w:pPr>
            <w:r w:rsidDel="00000000" w:rsidR="00000000" w:rsidRPr="00000000">
              <w:rPr>
                <w:sz w:val="18"/>
                <w:szCs w:val="18"/>
                <w:rtl w:val="0"/>
              </w:rPr>
              <w:t xml:space="preserve">164 </w:t>
            </w:r>
            <w:r w:rsidDel="00000000" w:rsidR="00000000" w:rsidRPr="00000000">
              <w:rPr>
                <w:rtl w:val="0"/>
              </w:rPr>
            </w:r>
          </w:p>
        </w:tc>
      </w:tr>
      <w:tr>
        <w:trPr>
          <w:trHeight w:val="43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A">
            <w:pPr>
              <w:spacing w:after="0" w:line="259" w:lineRule="auto"/>
              <w:ind w:left="12" w:firstLine="0"/>
              <w:rPr/>
            </w:pPr>
            <w:r w:rsidDel="00000000" w:rsidR="00000000" w:rsidRPr="00000000">
              <w:rPr>
                <w:sz w:val="18"/>
                <w:szCs w:val="18"/>
                <w:rtl w:val="0"/>
              </w:rPr>
              <w:t xml:space="preserve">2330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B">
            <w:pPr>
              <w:spacing w:after="0" w:line="259" w:lineRule="auto"/>
              <w:ind w:left="13" w:firstLine="0"/>
              <w:rPr/>
            </w:pPr>
            <w:r w:rsidDel="00000000" w:rsidR="00000000" w:rsidRPr="00000000">
              <w:rPr>
                <w:sz w:val="18"/>
                <w:szCs w:val="18"/>
                <w:rtl w:val="0"/>
              </w:rPr>
              <w:t xml:space="preserve">NM103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C">
            <w:pPr>
              <w:spacing w:after="0" w:line="259" w:lineRule="auto"/>
              <w:ind w:left="29" w:firstLine="0"/>
              <w:rPr/>
            </w:pPr>
            <w:r w:rsidDel="00000000" w:rsidR="00000000" w:rsidRPr="00000000">
              <w:rPr>
                <w:sz w:val="18"/>
                <w:szCs w:val="18"/>
                <w:rtl w:val="0"/>
              </w:rPr>
              <w:t xml:space="preserve">For reporting requirements refer to the BCN or specific BCBSM group enrollment documents located in the back of this EDI Companion Document.</w:t>
            </w:r>
            <w:r w:rsidDel="00000000" w:rsidR="00000000" w:rsidRPr="00000000">
              <w:rPr>
                <w:b w:val="1"/>
                <w:sz w:val="18"/>
                <w:szCs w:val="18"/>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D">
            <w:pPr>
              <w:spacing w:after="0" w:line="259" w:lineRule="auto"/>
              <w:ind w:left="14" w:firstLine="0"/>
              <w:rPr/>
            </w:pPr>
            <w:r w:rsidDel="00000000" w:rsidR="00000000" w:rsidRPr="00000000">
              <w:rPr>
                <w:sz w:val="18"/>
                <w:szCs w:val="18"/>
                <w:rtl w:val="0"/>
              </w:rPr>
              <w:t xml:space="preserve">Coordination of Benefits Insurer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E">
            <w:pPr>
              <w:spacing w:after="0" w:line="259" w:lineRule="auto"/>
              <w:ind w:left="14" w:firstLine="0"/>
              <w:rPr/>
            </w:pPr>
            <w:r w:rsidDel="00000000" w:rsidR="00000000" w:rsidRPr="00000000">
              <w:rPr>
                <w:sz w:val="18"/>
                <w:szCs w:val="18"/>
                <w:rtl w:val="0"/>
              </w:rPr>
              <w:t xml:space="preserve">170 </w:t>
            </w:r>
            <w:r w:rsidDel="00000000" w:rsidR="00000000" w:rsidRPr="00000000">
              <w:rPr>
                <w:rtl w:val="0"/>
              </w:rPr>
            </w:r>
          </w:p>
        </w:tc>
      </w:tr>
    </w:tbl>
    <w:p w:rsidR="00000000" w:rsidDel="00000000" w:rsidP="00000000" w:rsidRDefault="00000000" w:rsidRPr="00000000" w14:paraId="000000EF">
      <w:pPr>
        <w:spacing w:after="0" w:line="259" w:lineRule="auto"/>
        <w:ind w:left="0" w:firstLine="0"/>
        <w:jc w:val="both"/>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F0">
      <w:pPr>
        <w:pStyle w:val="Heading1"/>
        <w:ind w:left="-5"/>
        <w:rPr/>
      </w:pPr>
      <w:bookmarkStart w:colFirst="0" w:colLast="0" w:name="_1t3h5sf" w:id="7"/>
      <w:bookmarkEnd w:id="7"/>
      <w:r w:rsidDel="00000000" w:rsidR="00000000" w:rsidRPr="00000000">
        <w:rPr>
          <w:rtl w:val="0"/>
        </w:rPr>
        <w:t xml:space="preserve">Appendix A:  BLUE CARE NETWORK GROUP ENROLLMENT DOCUMENT</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F1">
      <w:pPr>
        <w:spacing w:after="0" w:line="259" w:lineRule="auto"/>
        <w:ind w:left="0" w:firstLine="0"/>
        <w:rPr/>
      </w:pPr>
      <w:r w:rsidDel="00000000" w:rsidR="00000000" w:rsidRPr="00000000">
        <w:rPr>
          <w:i w:val="1"/>
          <w:color w:val="ff0000"/>
          <w:rtl w:val="0"/>
        </w:rPr>
        <w:t xml:space="preserve">  </w:t>
      </w:r>
      <w:r w:rsidDel="00000000" w:rsidR="00000000" w:rsidRPr="00000000">
        <w:rPr>
          <w:rtl w:val="0"/>
        </w:rPr>
      </w:r>
    </w:p>
    <w:tbl>
      <w:tblPr>
        <w:tblStyle w:val="Table3"/>
        <w:tblW w:w="12988.0" w:type="dxa"/>
        <w:jc w:val="left"/>
        <w:tblInd w:w="-29.0" w:type="dxa"/>
        <w:tblLayout w:type="fixed"/>
        <w:tblLook w:val="0400"/>
      </w:tblPr>
      <w:tblGrid>
        <w:gridCol w:w="719"/>
        <w:gridCol w:w="1484"/>
        <w:gridCol w:w="7367"/>
        <w:gridCol w:w="3418"/>
        <w:tblGridChange w:id="0">
          <w:tblGrid>
            <w:gridCol w:w="719"/>
            <w:gridCol w:w="1484"/>
            <w:gridCol w:w="7367"/>
            <w:gridCol w:w="3418"/>
          </w:tblGrid>
        </w:tblGridChange>
      </w:tblGrid>
      <w:tr>
        <w:trPr>
          <w:trHeight w:val="426" w:hRule="atLeast"/>
        </w:trPr>
        <w:tc>
          <w:tcPr>
            <w:tcBorders>
              <w:top w:color="000000" w:space="0" w:sz="6" w:val="single"/>
              <w:left w:color="000000" w:space="0" w:sz="6" w:val="single"/>
              <w:bottom w:color="000000" w:space="0" w:sz="6" w:val="single"/>
              <w:right w:color="000000" w:space="0" w:sz="6" w:val="single"/>
            </w:tcBorders>
            <w:shd w:fill="2f2f2f" w:val="clear"/>
          </w:tcPr>
          <w:p w:rsidR="00000000" w:rsidDel="00000000" w:rsidP="00000000" w:rsidRDefault="00000000" w:rsidRPr="00000000" w14:paraId="000000F2">
            <w:pPr>
              <w:spacing w:after="0" w:line="259" w:lineRule="auto"/>
              <w:ind w:left="12" w:firstLine="0"/>
              <w:rPr/>
            </w:pPr>
            <w:r w:rsidDel="00000000" w:rsidR="00000000" w:rsidRPr="00000000">
              <w:rPr>
                <w:b w:val="1"/>
                <w:color w:val="ffffff"/>
                <w:sz w:val="18"/>
                <w:szCs w:val="18"/>
                <w:rtl w:val="0"/>
              </w:rPr>
              <w:t xml:space="preserve">Loop </w:t>
            </w:r>
            <w:r w:rsidDel="00000000" w:rsidR="00000000" w:rsidRPr="00000000">
              <w:rPr>
                <w:rtl w:val="0"/>
              </w:rPr>
            </w:r>
          </w:p>
          <w:p w:rsidR="00000000" w:rsidDel="00000000" w:rsidP="00000000" w:rsidRDefault="00000000" w:rsidRPr="00000000" w14:paraId="000000F3">
            <w:pPr>
              <w:spacing w:after="0" w:line="259" w:lineRule="auto"/>
              <w:ind w:left="12" w:firstLine="0"/>
              <w:rPr/>
            </w:pPr>
            <w:r w:rsidDel="00000000" w:rsidR="00000000" w:rsidRPr="00000000">
              <w:rPr>
                <w:b w:val="1"/>
                <w:color w:val="ffffff"/>
                <w:sz w:val="18"/>
                <w:szCs w:val="18"/>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2f2f2f" w:val="clear"/>
          </w:tcPr>
          <w:p w:rsidR="00000000" w:rsidDel="00000000" w:rsidP="00000000" w:rsidRDefault="00000000" w:rsidRPr="00000000" w14:paraId="000000F4">
            <w:pPr>
              <w:spacing w:after="0" w:line="259" w:lineRule="auto"/>
              <w:ind w:left="13" w:firstLine="0"/>
              <w:jc w:val="both"/>
              <w:rPr/>
            </w:pPr>
            <w:r w:rsidDel="00000000" w:rsidR="00000000" w:rsidRPr="00000000">
              <w:rPr>
                <w:b w:val="1"/>
                <w:color w:val="ffffff"/>
                <w:sz w:val="18"/>
                <w:szCs w:val="18"/>
                <w:rtl w:val="0"/>
              </w:rPr>
              <w:t xml:space="preserve">Segment/Element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2f2f2f" w:val="clear"/>
          </w:tcPr>
          <w:p w:rsidR="00000000" w:rsidDel="00000000" w:rsidP="00000000" w:rsidRDefault="00000000" w:rsidRPr="00000000" w14:paraId="000000F5">
            <w:pPr>
              <w:spacing w:after="0" w:line="259" w:lineRule="auto"/>
              <w:ind w:left="0" w:firstLine="0"/>
              <w:rPr/>
            </w:pPr>
            <w:r w:rsidDel="00000000" w:rsidR="00000000" w:rsidRPr="00000000">
              <w:rPr>
                <w:b w:val="1"/>
                <w:color w:val="ffffff"/>
                <w:sz w:val="18"/>
                <w:szCs w:val="18"/>
                <w:rtl w:val="0"/>
              </w:rPr>
              <w:t xml:space="preserve">Instruction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2f2f2f" w:val="clear"/>
          </w:tcPr>
          <w:p w:rsidR="00000000" w:rsidDel="00000000" w:rsidP="00000000" w:rsidRDefault="00000000" w:rsidRPr="00000000" w14:paraId="000000F6">
            <w:pPr>
              <w:spacing w:after="0" w:line="259" w:lineRule="auto"/>
              <w:ind w:left="14" w:firstLine="0"/>
              <w:rPr/>
            </w:pPr>
            <w:r w:rsidDel="00000000" w:rsidR="00000000" w:rsidRPr="00000000">
              <w:rPr>
                <w:b w:val="1"/>
                <w:color w:val="ffffff"/>
                <w:sz w:val="18"/>
                <w:szCs w:val="18"/>
                <w:rtl w:val="0"/>
              </w:rPr>
              <w:t xml:space="preserve">Industry/Element Name </w:t>
            </w:r>
            <w:r w:rsidDel="00000000" w:rsidR="00000000" w:rsidRPr="00000000">
              <w:rPr>
                <w:rtl w:val="0"/>
              </w:rPr>
            </w:r>
          </w:p>
        </w:tc>
      </w:tr>
      <w:tr>
        <w:trPr>
          <w:trHeight w:val="429"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after="0" w:line="259" w:lineRule="auto"/>
              <w:ind w:left="12" w:firstLine="0"/>
              <w:rPr/>
            </w:pPr>
            <w:r w:rsidDel="00000000" w:rsidR="00000000" w:rsidRPr="00000000">
              <w:rPr>
                <w:sz w:val="18"/>
                <w:szCs w:val="18"/>
                <w:rtl w:val="0"/>
              </w:rPr>
              <w:t xml:space="preserve">Header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8">
            <w:pPr>
              <w:spacing w:after="0" w:line="259" w:lineRule="auto"/>
              <w:ind w:left="13" w:firstLine="0"/>
              <w:rPr/>
            </w:pPr>
            <w:r w:rsidDel="00000000" w:rsidR="00000000" w:rsidRPr="00000000">
              <w:rPr>
                <w:sz w:val="18"/>
                <w:szCs w:val="18"/>
                <w:rtl w:val="0"/>
              </w:rPr>
              <w:t xml:space="preserve">REF01 &amp; REF02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9">
            <w:pPr>
              <w:spacing w:after="0" w:line="259" w:lineRule="auto"/>
              <w:ind w:left="29" w:firstLine="0"/>
              <w:rPr/>
            </w:pPr>
            <w:r w:rsidDel="00000000" w:rsidR="00000000" w:rsidRPr="00000000">
              <w:rPr>
                <w:sz w:val="18"/>
                <w:szCs w:val="18"/>
                <w:rtl w:val="0"/>
              </w:rPr>
              <w:t xml:space="preserve">Required for all 834 transactions. </w:t>
            </w:r>
            <w:r w:rsidDel="00000000" w:rsidR="00000000" w:rsidRPr="00000000">
              <w:rPr>
                <w:rtl w:val="0"/>
              </w:rPr>
            </w:r>
          </w:p>
          <w:p w:rsidR="00000000" w:rsidDel="00000000" w:rsidP="00000000" w:rsidRDefault="00000000" w:rsidRPr="00000000" w14:paraId="000000FA">
            <w:pPr>
              <w:spacing w:after="0" w:line="259" w:lineRule="auto"/>
              <w:ind w:left="29" w:firstLine="0"/>
              <w:rPr/>
            </w:pPr>
            <w:r w:rsidDel="00000000" w:rsidR="00000000" w:rsidRPr="00000000">
              <w:rPr>
                <w:sz w:val="18"/>
                <w:szCs w:val="18"/>
                <w:rtl w:val="0"/>
              </w:rPr>
              <w:t xml:space="preserve">Report 38 in REF01 and report HMO in REF02.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B">
            <w:pPr>
              <w:spacing w:after="0" w:line="259" w:lineRule="auto"/>
              <w:ind w:left="14" w:firstLine="0"/>
              <w:rPr/>
            </w:pPr>
            <w:r w:rsidDel="00000000" w:rsidR="00000000" w:rsidRPr="00000000">
              <w:rPr>
                <w:sz w:val="18"/>
                <w:szCs w:val="18"/>
                <w:rtl w:val="0"/>
              </w:rPr>
              <w:t xml:space="preserve">Master Policy Number </w:t>
            </w:r>
            <w:r w:rsidDel="00000000" w:rsidR="00000000" w:rsidRPr="00000000">
              <w:rPr>
                <w:rtl w:val="0"/>
              </w:rPr>
            </w:r>
          </w:p>
        </w:tc>
      </w:tr>
      <w:tr>
        <w:trPr>
          <w:trHeight w:val="43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C">
            <w:pPr>
              <w:spacing w:after="0" w:line="259" w:lineRule="auto"/>
              <w:ind w:left="12" w:firstLine="0"/>
              <w:rPr/>
            </w:pPr>
            <w:r w:rsidDel="00000000" w:rsidR="00000000" w:rsidRPr="00000000">
              <w:rPr>
                <w:sz w:val="18"/>
                <w:szCs w:val="18"/>
                <w:rtl w:val="0"/>
              </w:rPr>
              <w:t xml:space="preserve">1000A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after="0" w:line="259" w:lineRule="auto"/>
              <w:ind w:left="13" w:firstLine="0"/>
              <w:rPr/>
            </w:pPr>
            <w:r w:rsidDel="00000000" w:rsidR="00000000" w:rsidRPr="00000000">
              <w:rPr>
                <w:sz w:val="18"/>
                <w:szCs w:val="18"/>
                <w:rtl w:val="0"/>
              </w:rPr>
              <w:t xml:space="preserve">N101 &amp; N102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E">
            <w:pPr>
              <w:spacing w:after="0" w:line="259" w:lineRule="auto"/>
              <w:ind w:left="29" w:right="1646" w:firstLine="0"/>
              <w:rPr/>
            </w:pPr>
            <w:r w:rsidDel="00000000" w:rsidR="00000000" w:rsidRPr="00000000">
              <w:rPr>
                <w:sz w:val="18"/>
                <w:szCs w:val="18"/>
                <w:rtl w:val="0"/>
              </w:rPr>
              <w:t xml:space="preserve">Report P5 in N101 and report constant name of the employer group.   Append ‘BCN’ at the beginning of the employer group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F">
            <w:pPr>
              <w:spacing w:after="0" w:line="259" w:lineRule="auto"/>
              <w:ind w:left="14" w:firstLine="0"/>
              <w:rPr/>
            </w:pPr>
            <w:r w:rsidDel="00000000" w:rsidR="00000000" w:rsidRPr="00000000">
              <w:rPr>
                <w:sz w:val="18"/>
                <w:szCs w:val="18"/>
                <w:rtl w:val="0"/>
              </w:rPr>
              <w:t xml:space="preserve">Plan Sponsor Name </w:t>
            </w:r>
            <w:r w:rsidDel="00000000" w:rsidR="00000000" w:rsidRPr="00000000">
              <w:rPr>
                <w:rtl w:val="0"/>
              </w:rPr>
            </w:r>
          </w:p>
        </w:tc>
      </w:tr>
      <w:tr>
        <w:trPr>
          <w:trHeight w:val="221"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after="0" w:line="259" w:lineRule="auto"/>
              <w:ind w:left="12" w:firstLine="0"/>
              <w:rPr/>
            </w:pPr>
            <w:r w:rsidDel="00000000" w:rsidR="00000000" w:rsidRPr="00000000">
              <w:rPr>
                <w:sz w:val="18"/>
                <w:szCs w:val="18"/>
                <w:rtl w:val="0"/>
              </w:rPr>
              <w:t xml:space="preserve">1000B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1">
            <w:pPr>
              <w:spacing w:after="0" w:line="259" w:lineRule="auto"/>
              <w:ind w:left="13" w:firstLine="0"/>
              <w:rPr/>
            </w:pPr>
            <w:r w:rsidDel="00000000" w:rsidR="00000000" w:rsidRPr="00000000">
              <w:rPr>
                <w:sz w:val="18"/>
                <w:szCs w:val="18"/>
                <w:rtl w:val="0"/>
              </w:rPr>
              <w:t xml:space="preserve">N101 &amp; N102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2">
            <w:pPr>
              <w:spacing w:after="0" w:line="259" w:lineRule="auto"/>
              <w:ind w:left="29" w:firstLine="0"/>
              <w:rPr/>
            </w:pPr>
            <w:r w:rsidDel="00000000" w:rsidR="00000000" w:rsidRPr="00000000">
              <w:rPr>
                <w:sz w:val="18"/>
                <w:szCs w:val="18"/>
                <w:rtl w:val="0"/>
              </w:rPr>
              <w:t xml:space="preserve">Report IN in N101 and Blue Care Network in N102.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3">
            <w:pPr>
              <w:spacing w:after="0" w:line="259" w:lineRule="auto"/>
              <w:ind w:left="14" w:firstLine="0"/>
              <w:rPr/>
            </w:pPr>
            <w:r w:rsidDel="00000000" w:rsidR="00000000" w:rsidRPr="00000000">
              <w:rPr>
                <w:sz w:val="18"/>
                <w:szCs w:val="18"/>
                <w:rtl w:val="0"/>
              </w:rPr>
              <w:t xml:space="preserve">Payer / Insurer Name </w:t>
            </w:r>
            <w:r w:rsidDel="00000000" w:rsidR="00000000" w:rsidRPr="00000000">
              <w:rPr>
                <w:rtl w:val="0"/>
              </w:rPr>
            </w:r>
          </w:p>
        </w:tc>
      </w:tr>
      <w:tr>
        <w:trPr>
          <w:trHeight w:val="223"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after="0" w:line="259" w:lineRule="auto"/>
              <w:ind w:left="12" w:firstLine="0"/>
              <w:rPr/>
            </w:pPr>
            <w:r w:rsidDel="00000000" w:rsidR="00000000" w:rsidRPr="00000000">
              <w:rPr>
                <w:sz w:val="18"/>
                <w:szCs w:val="18"/>
                <w:rtl w:val="0"/>
              </w:rPr>
              <w:t xml:space="preserve">1000C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5">
            <w:pPr>
              <w:spacing w:after="0" w:line="259" w:lineRule="auto"/>
              <w:ind w:left="13" w:firstLine="0"/>
              <w:rPr/>
            </w:pPr>
            <w:r w:rsidDel="00000000" w:rsidR="00000000" w:rsidRPr="00000000">
              <w:rPr>
                <w:sz w:val="18"/>
                <w:szCs w:val="18"/>
                <w:rtl w:val="0"/>
              </w:rPr>
              <w:t xml:space="preserve">N101 &amp; N102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6">
            <w:pPr>
              <w:spacing w:after="0" w:line="259" w:lineRule="auto"/>
              <w:ind w:left="29" w:firstLine="0"/>
              <w:rPr/>
            </w:pPr>
            <w:r w:rsidDel="00000000" w:rsidR="00000000" w:rsidRPr="00000000">
              <w:rPr>
                <w:sz w:val="18"/>
                <w:szCs w:val="18"/>
                <w:rtl w:val="0"/>
              </w:rPr>
              <w:t xml:space="preserve">Report TV in N101 and TPA Name in N102.</w:t>
            </w:r>
            <w:r w:rsidDel="00000000" w:rsidR="00000000" w:rsidRPr="00000000">
              <w:rPr>
                <w:b w:val="1"/>
                <w:sz w:val="18"/>
                <w:szCs w:val="18"/>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7">
            <w:pPr>
              <w:spacing w:after="0" w:line="259" w:lineRule="auto"/>
              <w:ind w:left="14" w:firstLine="0"/>
              <w:rPr/>
            </w:pPr>
            <w:r w:rsidDel="00000000" w:rsidR="00000000" w:rsidRPr="00000000">
              <w:rPr>
                <w:sz w:val="18"/>
                <w:szCs w:val="18"/>
                <w:rtl w:val="0"/>
              </w:rPr>
              <w:t xml:space="preserve">TPA/Identification Code </w:t>
            </w:r>
            <w:r w:rsidDel="00000000" w:rsidR="00000000" w:rsidRPr="00000000">
              <w:rPr>
                <w:rtl w:val="0"/>
              </w:rPr>
            </w:r>
          </w:p>
        </w:tc>
      </w:tr>
      <w:tr>
        <w:trPr>
          <w:trHeight w:val="84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after="0" w:line="259" w:lineRule="auto"/>
              <w:ind w:left="12" w:firstLine="0"/>
              <w:rPr/>
            </w:pPr>
            <w:r w:rsidDel="00000000" w:rsidR="00000000" w:rsidRPr="00000000">
              <w:rPr>
                <w:sz w:val="18"/>
                <w:szCs w:val="18"/>
                <w:rtl w:val="0"/>
              </w:rPr>
              <w:t xml:space="preserve">2000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9">
            <w:pPr>
              <w:spacing w:after="0" w:line="259" w:lineRule="auto"/>
              <w:ind w:left="13" w:firstLine="0"/>
              <w:rPr/>
            </w:pPr>
            <w:r w:rsidDel="00000000" w:rsidR="00000000" w:rsidRPr="00000000">
              <w:rPr>
                <w:sz w:val="18"/>
                <w:szCs w:val="18"/>
                <w:rtl w:val="0"/>
              </w:rPr>
              <w:t xml:space="preserve">INS02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A">
            <w:pPr>
              <w:spacing w:after="0" w:line="259" w:lineRule="auto"/>
              <w:ind w:left="29" w:firstLine="0"/>
              <w:rPr/>
            </w:pPr>
            <w:r w:rsidDel="00000000" w:rsidR="00000000" w:rsidRPr="00000000">
              <w:rPr>
                <w:sz w:val="18"/>
                <w:szCs w:val="18"/>
                <w:rtl w:val="0"/>
              </w:rPr>
              <w:t xml:space="preserve">When enrolling a Sponsored Dependent, INS02 must contain a value of 38. BCN’s business rule for Sponsored Dependents: Dependent is over the age of 26 (not disabled), supported by the subscriber and living in the subscriber’s household. Typically, it is a parent of the subscriber or parent of the subscriber’s spouse.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B">
            <w:pPr>
              <w:spacing w:after="0" w:line="259" w:lineRule="auto"/>
              <w:ind w:left="14" w:firstLine="0"/>
              <w:rPr/>
            </w:pPr>
            <w:r w:rsidDel="00000000" w:rsidR="00000000" w:rsidRPr="00000000">
              <w:rPr>
                <w:sz w:val="18"/>
                <w:szCs w:val="18"/>
                <w:rtl w:val="0"/>
              </w:rPr>
              <w:t xml:space="preserve">Individual Relationship Code </w:t>
            </w:r>
            <w:r w:rsidDel="00000000" w:rsidR="00000000" w:rsidRPr="00000000">
              <w:rPr>
                <w:rtl w:val="0"/>
              </w:rPr>
            </w:r>
          </w:p>
        </w:tc>
      </w:tr>
      <w:tr>
        <w:trPr>
          <w:trHeight w:val="223"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spacing w:after="0" w:line="259" w:lineRule="auto"/>
              <w:ind w:left="12" w:firstLine="0"/>
              <w:rPr/>
            </w:pPr>
            <w:r w:rsidDel="00000000" w:rsidR="00000000" w:rsidRPr="00000000">
              <w:rPr>
                <w:sz w:val="18"/>
                <w:szCs w:val="18"/>
                <w:rtl w:val="0"/>
              </w:rPr>
              <w:t xml:space="preserve">2000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D">
            <w:pPr>
              <w:spacing w:after="0" w:line="259" w:lineRule="auto"/>
              <w:ind w:left="13" w:firstLine="0"/>
              <w:rPr/>
            </w:pPr>
            <w:r w:rsidDel="00000000" w:rsidR="00000000" w:rsidRPr="00000000">
              <w:rPr>
                <w:sz w:val="18"/>
                <w:szCs w:val="18"/>
                <w:rtl w:val="0"/>
              </w:rPr>
              <w:t xml:space="preserve">INS04 &amp; INS05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E">
            <w:pPr>
              <w:spacing w:after="0" w:line="259" w:lineRule="auto"/>
              <w:ind w:left="29" w:firstLine="0"/>
              <w:rPr/>
            </w:pPr>
            <w:r w:rsidDel="00000000" w:rsidR="00000000" w:rsidRPr="00000000">
              <w:rPr>
                <w:sz w:val="18"/>
                <w:szCs w:val="18"/>
                <w:rtl w:val="0"/>
              </w:rPr>
              <w:t xml:space="preserve">When enrolling a surviving spouse, report 11 in INS04 and S in INS05.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spacing w:after="0" w:line="259" w:lineRule="auto"/>
              <w:ind w:left="14" w:firstLine="0"/>
              <w:rPr/>
            </w:pPr>
            <w:r w:rsidDel="00000000" w:rsidR="00000000" w:rsidRPr="00000000">
              <w:rPr>
                <w:sz w:val="18"/>
                <w:szCs w:val="18"/>
                <w:rtl w:val="0"/>
              </w:rPr>
              <w:t xml:space="preserve">Maintenance Reason Code </w:t>
            </w:r>
            <w:r w:rsidDel="00000000" w:rsidR="00000000" w:rsidRPr="00000000">
              <w:rPr>
                <w:rtl w:val="0"/>
              </w:rPr>
            </w:r>
          </w:p>
        </w:tc>
      </w:tr>
      <w:tr>
        <w:trPr>
          <w:trHeight w:val="636"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0">
            <w:pPr>
              <w:spacing w:after="0" w:line="259" w:lineRule="auto"/>
              <w:ind w:left="12" w:firstLine="0"/>
              <w:rPr/>
            </w:pPr>
            <w:r w:rsidDel="00000000" w:rsidR="00000000" w:rsidRPr="00000000">
              <w:rPr>
                <w:sz w:val="18"/>
                <w:szCs w:val="18"/>
                <w:rtl w:val="0"/>
              </w:rPr>
              <w:t xml:space="preserve">2000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1">
            <w:pPr>
              <w:spacing w:after="0" w:line="259" w:lineRule="auto"/>
              <w:ind w:left="13" w:firstLine="0"/>
              <w:rPr/>
            </w:pPr>
            <w:r w:rsidDel="00000000" w:rsidR="00000000" w:rsidRPr="00000000">
              <w:rPr>
                <w:sz w:val="18"/>
                <w:szCs w:val="18"/>
                <w:rtl w:val="0"/>
              </w:rPr>
              <w:t xml:space="preserve">INS06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2">
            <w:pPr>
              <w:spacing w:after="0" w:line="259" w:lineRule="auto"/>
              <w:ind w:left="29" w:firstLine="0"/>
              <w:rPr/>
            </w:pPr>
            <w:r w:rsidDel="00000000" w:rsidR="00000000" w:rsidRPr="00000000">
              <w:rPr>
                <w:sz w:val="18"/>
                <w:szCs w:val="18"/>
                <w:rtl w:val="0"/>
              </w:rPr>
              <w:t xml:space="preserve">BCN assigns Medicare plans only if the member has both Medicare Parts A &amp; B. </w:t>
            </w:r>
            <w:r w:rsidDel="00000000" w:rsidR="00000000" w:rsidRPr="00000000">
              <w:rPr>
                <w:rtl w:val="0"/>
              </w:rPr>
            </w:r>
          </w:p>
          <w:p w:rsidR="00000000" w:rsidDel="00000000" w:rsidP="00000000" w:rsidRDefault="00000000" w:rsidRPr="00000000" w14:paraId="00000113">
            <w:pPr>
              <w:spacing w:after="0" w:line="259" w:lineRule="auto"/>
              <w:ind w:left="29" w:firstLine="0"/>
              <w:jc w:val="both"/>
              <w:rPr/>
            </w:pPr>
            <w:r w:rsidDel="00000000" w:rsidR="00000000" w:rsidRPr="00000000">
              <w:rPr>
                <w:sz w:val="18"/>
                <w:szCs w:val="18"/>
                <w:rtl w:val="0"/>
              </w:rPr>
              <w:t xml:space="preserve">Send C if member has both Parts A &amp; B. Do not send a value if member does not have both Parts A &amp; B.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4">
            <w:pPr>
              <w:spacing w:after="0" w:line="259" w:lineRule="auto"/>
              <w:ind w:left="14" w:firstLine="0"/>
              <w:rPr/>
            </w:pPr>
            <w:r w:rsidDel="00000000" w:rsidR="00000000" w:rsidRPr="00000000">
              <w:rPr>
                <w:sz w:val="18"/>
                <w:szCs w:val="18"/>
                <w:rtl w:val="0"/>
              </w:rPr>
              <w:t xml:space="preserve">Medicare Status Code </w:t>
            </w:r>
            <w:r w:rsidDel="00000000" w:rsidR="00000000" w:rsidRPr="00000000">
              <w:rPr>
                <w:rtl w:val="0"/>
              </w:rPr>
            </w:r>
          </w:p>
        </w:tc>
      </w:tr>
      <w:tr>
        <w:trPr>
          <w:trHeight w:val="427"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spacing w:after="0" w:line="259" w:lineRule="auto"/>
              <w:ind w:left="12" w:firstLine="0"/>
              <w:rPr/>
            </w:pPr>
            <w:r w:rsidDel="00000000" w:rsidR="00000000" w:rsidRPr="00000000">
              <w:rPr>
                <w:sz w:val="18"/>
                <w:szCs w:val="18"/>
                <w:rtl w:val="0"/>
              </w:rPr>
              <w:t xml:space="preserve">2000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6">
            <w:pPr>
              <w:spacing w:after="0" w:line="259" w:lineRule="auto"/>
              <w:ind w:left="13" w:firstLine="0"/>
              <w:rPr/>
            </w:pPr>
            <w:r w:rsidDel="00000000" w:rsidR="00000000" w:rsidRPr="00000000">
              <w:rPr>
                <w:sz w:val="18"/>
                <w:szCs w:val="18"/>
                <w:rtl w:val="0"/>
              </w:rPr>
              <w:t xml:space="preserve">REF01 &amp; REF02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7">
            <w:pPr>
              <w:spacing w:after="0" w:line="259" w:lineRule="auto"/>
              <w:ind w:left="29" w:firstLine="0"/>
              <w:rPr/>
            </w:pPr>
            <w:r w:rsidDel="00000000" w:rsidR="00000000" w:rsidRPr="00000000">
              <w:rPr>
                <w:sz w:val="18"/>
                <w:szCs w:val="18"/>
                <w:rtl w:val="0"/>
              </w:rPr>
              <w:t xml:space="preserve">Report 1L in REF01 and report the insured’s</w:t>
            </w:r>
            <w:r w:rsidDel="00000000" w:rsidR="00000000" w:rsidRPr="00000000">
              <w:rPr>
                <w:b w:val="1"/>
                <w:sz w:val="18"/>
                <w:szCs w:val="18"/>
                <w:rtl w:val="0"/>
              </w:rPr>
              <w:t xml:space="preserve"> </w:t>
            </w:r>
            <w:r w:rsidDel="00000000" w:rsidR="00000000" w:rsidRPr="00000000">
              <w:rPr>
                <w:sz w:val="18"/>
                <w:szCs w:val="18"/>
                <w:rtl w:val="0"/>
              </w:rPr>
              <w:t xml:space="preserve">group number in REF02 (8-digit number includes leading zeros). Group number is supplied by BCN in the Group Structure document.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8">
            <w:pPr>
              <w:spacing w:after="0" w:line="259" w:lineRule="auto"/>
              <w:ind w:left="14" w:right="887" w:firstLine="0"/>
              <w:rPr/>
            </w:pPr>
            <w:r w:rsidDel="00000000" w:rsidR="00000000" w:rsidRPr="00000000">
              <w:rPr>
                <w:sz w:val="18"/>
                <w:szCs w:val="18"/>
                <w:rtl w:val="0"/>
              </w:rPr>
              <w:t xml:space="preserve">Reference Identification  Member Policy Number </w:t>
            </w:r>
            <w:r w:rsidDel="00000000" w:rsidR="00000000" w:rsidRPr="00000000">
              <w:rPr>
                <w:rtl w:val="0"/>
              </w:rPr>
            </w:r>
          </w:p>
        </w:tc>
      </w:tr>
      <w:tr>
        <w:trPr>
          <w:trHeight w:val="43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9">
            <w:pPr>
              <w:spacing w:after="0" w:line="259" w:lineRule="auto"/>
              <w:ind w:left="12" w:firstLine="0"/>
              <w:rPr/>
            </w:pPr>
            <w:r w:rsidDel="00000000" w:rsidR="00000000" w:rsidRPr="00000000">
              <w:rPr>
                <w:sz w:val="18"/>
                <w:szCs w:val="18"/>
                <w:rtl w:val="0"/>
              </w:rPr>
              <w:t xml:space="preserve">2000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A">
            <w:pPr>
              <w:spacing w:after="0" w:line="259" w:lineRule="auto"/>
              <w:ind w:left="13" w:firstLine="0"/>
              <w:rPr/>
            </w:pPr>
            <w:r w:rsidDel="00000000" w:rsidR="00000000" w:rsidRPr="00000000">
              <w:rPr>
                <w:sz w:val="18"/>
                <w:szCs w:val="18"/>
                <w:rtl w:val="0"/>
              </w:rPr>
              <w:t xml:space="preserve">REF01 &amp; REF02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B">
            <w:pPr>
              <w:spacing w:after="0" w:line="259" w:lineRule="auto"/>
              <w:ind w:left="29" w:firstLine="0"/>
              <w:rPr/>
            </w:pPr>
            <w:r w:rsidDel="00000000" w:rsidR="00000000" w:rsidRPr="00000000">
              <w:rPr>
                <w:sz w:val="18"/>
                <w:szCs w:val="18"/>
                <w:rtl w:val="0"/>
              </w:rPr>
              <w:t xml:space="preserve">Report DX in REF01 and report the insured’s 4-digit Sub-Group I.D. in REF02 (4-digit number includes leading zeros).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C">
            <w:pPr>
              <w:spacing w:after="0" w:line="259" w:lineRule="auto"/>
              <w:ind w:left="14" w:firstLine="0"/>
              <w:rPr/>
            </w:pPr>
            <w:r w:rsidDel="00000000" w:rsidR="00000000" w:rsidRPr="00000000">
              <w:rPr>
                <w:sz w:val="18"/>
                <w:szCs w:val="18"/>
                <w:rtl w:val="0"/>
              </w:rPr>
              <w:t xml:space="preserve">Reference Identification  </w:t>
            </w:r>
            <w:r w:rsidDel="00000000" w:rsidR="00000000" w:rsidRPr="00000000">
              <w:rPr>
                <w:rtl w:val="0"/>
              </w:rPr>
            </w:r>
          </w:p>
          <w:p w:rsidR="00000000" w:rsidDel="00000000" w:rsidP="00000000" w:rsidRDefault="00000000" w:rsidRPr="00000000" w14:paraId="0000011D">
            <w:pPr>
              <w:spacing w:after="0" w:line="259" w:lineRule="auto"/>
              <w:ind w:left="14" w:firstLine="0"/>
              <w:rPr/>
            </w:pPr>
            <w:r w:rsidDel="00000000" w:rsidR="00000000" w:rsidRPr="00000000">
              <w:rPr>
                <w:sz w:val="18"/>
                <w:szCs w:val="18"/>
                <w:rtl w:val="0"/>
              </w:rPr>
              <w:t xml:space="preserve">Member Supplemental Identifier  </w:t>
            </w:r>
            <w:r w:rsidDel="00000000" w:rsidR="00000000" w:rsidRPr="00000000">
              <w:rPr>
                <w:rtl w:val="0"/>
              </w:rPr>
            </w:r>
          </w:p>
        </w:tc>
      </w:tr>
      <w:tr>
        <w:trPr>
          <w:trHeight w:val="43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E">
            <w:pPr>
              <w:spacing w:after="0" w:line="259" w:lineRule="auto"/>
              <w:ind w:left="12" w:firstLine="0"/>
              <w:rPr/>
            </w:pPr>
            <w:r w:rsidDel="00000000" w:rsidR="00000000" w:rsidRPr="00000000">
              <w:rPr>
                <w:sz w:val="18"/>
                <w:szCs w:val="18"/>
                <w:rtl w:val="0"/>
              </w:rPr>
              <w:t xml:space="preserve">2000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F">
            <w:pPr>
              <w:spacing w:after="0" w:line="259" w:lineRule="auto"/>
              <w:ind w:left="13" w:firstLine="0"/>
              <w:rPr/>
            </w:pPr>
            <w:r w:rsidDel="00000000" w:rsidR="00000000" w:rsidRPr="00000000">
              <w:rPr>
                <w:sz w:val="18"/>
                <w:szCs w:val="18"/>
                <w:rtl w:val="0"/>
              </w:rPr>
              <w:t xml:space="preserve">REF01 &amp; REF02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0">
            <w:pPr>
              <w:spacing w:after="0" w:line="259" w:lineRule="auto"/>
              <w:ind w:left="29" w:firstLine="0"/>
              <w:rPr/>
            </w:pPr>
            <w:r w:rsidDel="00000000" w:rsidR="00000000" w:rsidRPr="00000000">
              <w:rPr>
                <w:sz w:val="18"/>
                <w:szCs w:val="18"/>
                <w:rtl w:val="0"/>
              </w:rPr>
              <w:t xml:space="preserve">Report 17 in REF01 and report the insured’s 4-digit Class I.D. in REF02 (4-digit number includes leading zeros).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1">
            <w:pPr>
              <w:spacing w:after="0" w:line="259" w:lineRule="auto"/>
              <w:ind w:left="14" w:firstLine="0"/>
              <w:rPr/>
            </w:pPr>
            <w:r w:rsidDel="00000000" w:rsidR="00000000" w:rsidRPr="00000000">
              <w:rPr>
                <w:sz w:val="18"/>
                <w:szCs w:val="18"/>
                <w:rtl w:val="0"/>
              </w:rPr>
              <w:t xml:space="preserve">Reference Identification  </w:t>
            </w:r>
            <w:r w:rsidDel="00000000" w:rsidR="00000000" w:rsidRPr="00000000">
              <w:rPr>
                <w:rtl w:val="0"/>
              </w:rPr>
            </w:r>
          </w:p>
          <w:p w:rsidR="00000000" w:rsidDel="00000000" w:rsidP="00000000" w:rsidRDefault="00000000" w:rsidRPr="00000000" w14:paraId="00000122">
            <w:pPr>
              <w:spacing w:after="0" w:line="259" w:lineRule="auto"/>
              <w:ind w:left="14" w:firstLine="0"/>
              <w:rPr/>
            </w:pPr>
            <w:r w:rsidDel="00000000" w:rsidR="00000000" w:rsidRPr="00000000">
              <w:rPr>
                <w:sz w:val="18"/>
                <w:szCs w:val="18"/>
                <w:rtl w:val="0"/>
              </w:rPr>
              <w:t xml:space="preserve">Member Supplemental Identifier  </w:t>
            </w:r>
            <w:r w:rsidDel="00000000" w:rsidR="00000000" w:rsidRPr="00000000">
              <w:rPr>
                <w:rtl w:val="0"/>
              </w:rPr>
            </w:r>
          </w:p>
        </w:tc>
      </w:tr>
      <w:tr>
        <w:trPr>
          <w:trHeight w:val="636"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3">
            <w:pPr>
              <w:spacing w:after="0" w:line="259" w:lineRule="auto"/>
              <w:ind w:left="12" w:firstLine="0"/>
              <w:rPr/>
            </w:pPr>
            <w:r w:rsidDel="00000000" w:rsidR="00000000" w:rsidRPr="00000000">
              <w:rPr>
                <w:sz w:val="18"/>
                <w:szCs w:val="18"/>
                <w:rtl w:val="0"/>
              </w:rPr>
              <w:t xml:space="preserve">2300 </w:t>
            </w:r>
            <w:r w:rsidDel="00000000" w:rsidR="00000000" w:rsidRPr="00000000">
              <w:rPr>
                <w:rtl w:val="0"/>
              </w:rPr>
            </w:r>
          </w:p>
          <w:p w:rsidR="00000000" w:rsidDel="00000000" w:rsidP="00000000" w:rsidRDefault="00000000" w:rsidRPr="00000000" w14:paraId="00000124">
            <w:pPr>
              <w:spacing w:after="0" w:line="259" w:lineRule="auto"/>
              <w:ind w:left="12" w:firstLine="0"/>
              <w:rPr/>
            </w:pPr>
            <w:r w:rsidDel="00000000" w:rsidR="00000000" w:rsidRPr="00000000">
              <w:rPr>
                <w:sz w:val="18"/>
                <w:szCs w:val="18"/>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5">
            <w:pPr>
              <w:spacing w:after="0" w:line="259" w:lineRule="auto"/>
              <w:ind w:left="13" w:firstLine="0"/>
              <w:rPr/>
            </w:pPr>
            <w:r w:rsidDel="00000000" w:rsidR="00000000" w:rsidRPr="00000000">
              <w:rPr>
                <w:sz w:val="18"/>
                <w:szCs w:val="18"/>
                <w:rtl w:val="0"/>
              </w:rPr>
              <w:t xml:space="preserve">HD Segment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6">
            <w:pPr>
              <w:spacing w:after="2" w:line="238" w:lineRule="auto"/>
              <w:ind w:left="29" w:right="1166" w:firstLine="0"/>
              <w:rPr/>
            </w:pPr>
            <w:r w:rsidDel="00000000" w:rsidR="00000000" w:rsidRPr="00000000">
              <w:rPr>
                <w:sz w:val="18"/>
                <w:szCs w:val="18"/>
                <w:rtl w:val="0"/>
              </w:rPr>
              <w:t xml:space="preserve">To facilitate processing of your enrollment files, BCN strongly encourages reporting only one HD loop.      </w:t>
            </w:r>
            <w:r w:rsidDel="00000000" w:rsidR="00000000" w:rsidRPr="00000000">
              <w:rPr>
                <w:rtl w:val="0"/>
              </w:rPr>
            </w:r>
          </w:p>
          <w:p w:rsidR="00000000" w:rsidDel="00000000" w:rsidP="00000000" w:rsidRDefault="00000000" w:rsidRPr="00000000" w14:paraId="00000127">
            <w:pPr>
              <w:spacing w:after="0" w:line="259" w:lineRule="auto"/>
              <w:ind w:left="29" w:firstLine="0"/>
              <w:rPr/>
            </w:pPr>
            <w:r w:rsidDel="00000000" w:rsidR="00000000" w:rsidRPr="00000000">
              <w:rPr>
                <w:sz w:val="18"/>
                <w:szCs w:val="18"/>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8">
            <w:pPr>
              <w:spacing w:after="0" w:line="259" w:lineRule="auto"/>
              <w:ind w:left="14" w:firstLine="0"/>
              <w:rPr/>
            </w:pPr>
            <w:r w:rsidDel="00000000" w:rsidR="00000000" w:rsidRPr="00000000">
              <w:rPr>
                <w:sz w:val="18"/>
                <w:szCs w:val="18"/>
                <w:rtl w:val="0"/>
              </w:rPr>
              <w:t xml:space="preserve">Health Coverage </w:t>
            </w:r>
            <w:r w:rsidDel="00000000" w:rsidR="00000000" w:rsidRPr="00000000">
              <w:rPr>
                <w:rtl w:val="0"/>
              </w:rPr>
            </w:r>
          </w:p>
        </w:tc>
      </w:tr>
      <w:tr>
        <w:trPr>
          <w:trHeight w:val="221"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9">
            <w:pPr>
              <w:spacing w:after="0" w:line="259" w:lineRule="auto"/>
              <w:ind w:left="12" w:firstLine="0"/>
              <w:rPr/>
            </w:pPr>
            <w:r w:rsidDel="00000000" w:rsidR="00000000" w:rsidRPr="00000000">
              <w:rPr>
                <w:sz w:val="18"/>
                <w:szCs w:val="18"/>
                <w:rtl w:val="0"/>
              </w:rPr>
              <w:t xml:space="preserve">2300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A">
            <w:pPr>
              <w:spacing w:after="0" w:line="259" w:lineRule="auto"/>
              <w:ind w:left="13" w:firstLine="0"/>
              <w:rPr/>
            </w:pPr>
            <w:r w:rsidDel="00000000" w:rsidR="00000000" w:rsidRPr="00000000">
              <w:rPr>
                <w:sz w:val="18"/>
                <w:szCs w:val="18"/>
                <w:rtl w:val="0"/>
              </w:rPr>
              <w:t xml:space="preserve">HD03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B">
            <w:pPr>
              <w:spacing w:after="0" w:line="259" w:lineRule="auto"/>
              <w:ind w:left="29" w:firstLine="0"/>
              <w:rPr/>
            </w:pPr>
            <w:r w:rsidDel="00000000" w:rsidR="00000000" w:rsidRPr="00000000">
              <w:rPr>
                <w:sz w:val="18"/>
                <w:szCs w:val="18"/>
                <w:rtl w:val="0"/>
              </w:rPr>
              <w:t xml:space="preserve">Report HMO.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C">
            <w:pPr>
              <w:spacing w:after="0" w:line="259" w:lineRule="auto"/>
              <w:ind w:left="14" w:firstLine="0"/>
              <w:rPr/>
            </w:pPr>
            <w:r w:rsidDel="00000000" w:rsidR="00000000" w:rsidRPr="00000000">
              <w:rPr>
                <w:sz w:val="18"/>
                <w:szCs w:val="18"/>
                <w:rtl w:val="0"/>
              </w:rPr>
              <w:t xml:space="preserve">Insurance Line Code </w:t>
            </w:r>
            <w:r w:rsidDel="00000000" w:rsidR="00000000" w:rsidRPr="00000000">
              <w:rPr>
                <w:rtl w:val="0"/>
              </w:rPr>
            </w:r>
          </w:p>
        </w:tc>
      </w:tr>
      <w:tr>
        <w:trPr>
          <w:trHeight w:val="223"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D">
            <w:pPr>
              <w:spacing w:after="0" w:line="259" w:lineRule="auto"/>
              <w:ind w:left="12" w:firstLine="0"/>
              <w:rPr/>
            </w:pPr>
            <w:r w:rsidDel="00000000" w:rsidR="00000000" w:rsidRPr="00000000">
              <w:rPr>
                <w:sz w:val="18"/>
                <w:szCs w:val="18"/>
                <w:rtl w:val="0"/>
              </w:rPr>
              <w:t xml:space="preserve">2300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E">
            <w:pPr>
              <w:spacing w:after="0" w:line="259" w:lineRule="auto"/>
              <w:ind w:left="13" w:firstLine="0"/>
              <w:rPr/>
            </w:pPr>
            <w:r w:rsidDel="00000000" w:rsidR="00000000" w:rsidRPr="00000000">
              <w:rPr>
                <w:sz w:val="18"/>
                <w:szCs w:val="18"/>
                <w:rtl w:val="0"/>
              </w:rPr>
              <w:t xml:space="preserve">HD04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F">
            <w:pPr>
              <w:spacing w:after="0" w:line="259" w:lineRule="auto"/>
              <w:ind w:left="29" w:firstLine="0"/>
              <w:rPr/>
            </w:pPr>
            <w:r w:rsidDel="00000000" w:rsidR="00000000" w:rsidRPr="00000000">
              <w:rPr>
                <w:sz w:val="18"/>
                <w:szCs w:val="18"/>
                <w:rtl w:val="0"/>
              </w:rPr>
              <w:t xml:space="preserve">Do not report as this data is internally generated by BCN.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0">
            <w:pPr>
              <w:spacing w:after="0" w:line="259" w:lineRule="auto"/>
              <w:ind w:left="14" w:firstLine="0"/>
              <w:rPr/>
            </w:pPr>
            <w:r w:rsidDel="00000000" w:rsidR="00000000" w:rsidRPr="00000000">
              <w:rPr>
                <w:sz w:val="18"/>
                <w:szCs w:val="18"/>
                <w:rtl w:val="0"/>
              </w:rPr>
              <w:t xml:space="preserve">Plan Coverage Description </w:t>
            </w:r>
            <w:r w:rsidDel="00000000" w:rsidR="00000000" w:rsidRPr="00000000">
              <w:rPr>
                <w:rtl w:val="0"/>
              </w:rPr>
            </w:r>
          </w:p>
        </w:tc>
      </w:tr>
      <w:tr>
        <w:trPr>
          <w:trHeight w:val="43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1">
            <w:pPr>
              <w:spacing w:after="0" w:line="259" w:lineRule="auto"/>
              <w:ind w:left="12" w:firstLine="0"/>
              <w:rPr/>
            </w:pPr>
            <w:r w:rsidDel="00000000" w:rsidR="00000000" w:rsidRPr="00000000">
              <w:rPr>
                <w:sz w:val="18"/>
                <w:szCs w:val="18"/>
                <w:rtl w:val="0"/>
              </w:rPr>
              <w:t xml:space="preserve">2300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2">
            <w:pPr>
              <w:spacing w:after="0" w:line="259" w:lineRule="auto"/>
              <w:ind w:left="13" w:firstLine="0"/>
              <w:rPr/>
            </w:pPr>
            <w:r w:rsidDel="00000000" w:rsidR="00000000" w:rsidRPr="00000000">
              <w:rPr>
                <w:sz w:val="18"/>
                <w:szCs w:val="18"/>
                <w:rtl w:val="0"/>
              </w:rPr>
              <w:t xml:space="preserve">DTP01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3">
            <w:pPr>
              <w:spacing w:after="0" w:line="259" w:lineRule="auto"/>
              <w:ind w:left="29" w:firstLine="0"/>
              <w:rPr/>
            </w:pPr>
            <w:bookmarkStart w:colFirst="0" w:colLast="0" w:name="_4d34og8" w:id="8"/>
            <w:bookmarkEnd w:id="8"/>
            <w:r w:rsidDel="00000000" w:rsidR="00000000" w:rsidRPr="00000000">
              <w:rPr>
                <w:sz w:val="18"/>
                <w:szCs w:val="18"/>
                <w:rtl w:val="0"/>
              </w:rPr>
              <w:t xml:space="preserve">Use only codes 348 (Benefit Begin) and 349 (Benefit End). </w:t>
            </w:r>
            <w:r w:rsidDel="00000000" w:rsidR="00000000" w:rsidRPr="00000000">
              <w:rPr>
                <w:rtl w:val="0"/>
              </w:rPr>
            </w:r>
          </w:p>
          <w:p w:rsidR="00000000" w:rsidDel="00000000" w:rsidP="00000000" w:rsidRDefault="00000000" w:rsidRPr="00000000" w14:paraId="00000134">
            <w:pPr>
              <w:spacing w:after="0" w:line="259" w:lineRule="auto"/>
              <w:ind w:left="29" w:firstLine="0"/>
              <w:rPr/>
            </w:pPr>
            <w:r w:rsidDel="00000000" w:rsidR="00000000" w:rsidRPr="00000000">
              <w:rPr>
                <w:sz w:val="18"/>
                <w:szCs w:val="18"/>
                <w:rtl w:val="0"/>
              </w:rPr>
              <w:t xml:space="preserve">Use only code 349 on term transactions; HD01 must be 024 on term transactions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5">
            <w:pPr>
              <w:spacing w:after="0" w:line="259" w:lineRule="auto"/>
              <w:ind w:left="14" w:firstLine="0"/>
              <w:rPr/>
            </w:pPr>
            <w:r w:rsidDel="00000000" w:rsidR="00000000" w:rsidRPr="00000000">
              <w:rPr>
                <w:sz w:val="18"/>
                <w:szCs w:val="18"/>
                <w:rtl w:val="0"/>
              </w:rPr>
              <w:t xml:space="preserve">Benefit Begin and Benefit End Date </w:t>
            </w:r>
            <w:r w:rsidDel="00000000" w:rsidR="00000000" w:rsidRPr="00000000">
              <w:rPr>
                <w:rtl w:val="0"/>
              </w:rPr>
            </w:r>
          </w:p>
        </w:tc>
      </w:tr>
    </w:tbl>
    <w:p w:rsidR="00000000" w:rsidDel="00000000" w:rsidP="00000000" w:rsidRDefault="00000000" w:rsidRPr="00000000" w14:paraId="00000136">
      <w:pPr>
        <w:spacing w:after="0" w:line="259" w:lineRule="auto"/>
        <w:ind w:left="0" w:right="147" w:firstLine="0"/>
        <w:rPr/>
      </w:pPr>
      <w:r w:rsidDel="00000000" w:rsidR="00000000" w:rsidRPr="00000000">
        <w:rPr>
          <w:rtl w:val="0"/>
        </w:rPr>
      </w:r>
    </w:p>
    <w:sectPr>
      <w:headerReference r:id="rId32" w:type="default"/>
      <w:headerReference r:id="rId33" w:type="first"/>
      <w:headerReference r:id="rId34" w:type="even"/>
      <w:footerReference r:id="rId35" w:type="default"/>
      <w:footerReference r:id="rId36" w:type="first"/>
      <w:footerReference r:id="rId37" w:type="even"/>
      <w:type w:val="nextPage"/>
      <w:pgSz w:h="10800" w:w="14400"/>
      <w:pgMar w:bottom="1742" w:top="1635" w:left="1440" w:right="1449" w:header="398"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spacing w:after="35" w:line="231" w:lineRule="auto"/>
      <w:ind w:left="0" w:firstLine="0"/>
      <w:jc w:val="center"/>
      <w:rPr/>
    </w:pPr>
    <w:r w:rsidDel="00000000" w:rsidR="00000000" w:rsidRPr="00000000">
      <w:rPr>
        <w:rtl w:val="0"/>
      </w:rPr>
      <w:t xml:space="preserve">Blue Cross Blue Shield of Michigan </w:t>
      <w:tab/>
      <w:t xml:space="preserve"> </w:t>
      <w:tab/>
      <w:t xml:space="preserve"> </w:t>
      <w:tab/>
      <w:t xml:space="preserve"> </w:t>
      <w:tab/>
      <w:t xml:space="preserve"> </w:t>
      <w:tab/>
      <w:t xml:space="preserve">   </w:t>
      <w:tab/>
      <w:t xml:space="preserve">  Published 2011 53200 Grand River </w:t>
      <w:tab/>
      <w:t xml:space="preserve">                                                                                                         </w:t>
      <w:tab/>
      <w:t xml:space="preserve">              Last revised: 3</w:t>
    </w:r>
    <w:r w:rsidDel="00000000" w:rsidR="00000000" w:rsidRPr="00000000">
      <w:rPr>
        <w:vertAlign w:val="superscript"/>
        <w:rtl w:val="0"/>
      </w:rPr>
      <w:t xml:space="preserve">rd</w:t>
    </w:r>
    <w:r w:rsidDel="00000000" w:rsidR="00000000" w:rsidRPr="00000000">
      <w:rPr>
        <w:rtl w:val="0"/>
      </w:rPr>
      <w:t xml:space="preserve"> Qtr 2019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7010400</wp:posOffset>
              </wp:positionV>
              <wp:extent cx="8266176" cy="3035"/>
              <wp:effectExtent b="0" l="0" r="0" t="0"/>
              <wp:wrapSquare wrapText="bothSides" distB="0" distT="0" distL="114300" distR="114300"/>
              <wp:docPr id="9" name=""/>
              <a:graphic>
                <a:graphicData uri="http://schemas.microsoft.com/office/word/2010/wordprocessingGroup">
                  <wpg:wgp>
                    <wpg:cNvGrpSpPr/>
                    <wpg:grpSpPr>
                      <a:xfrm>
                        <a:off x="1212912" y="3778483"/>
                        <a:ext cx="8266176" cy="3035"/>
                        <a:chOff x="1212912" y="3778483"/>
                        <a:chExt cx="8266176" cy="9144"/>
                      </a:xfrm>
                    </wpg:grpSpPr>
                    <wpg:grpSp>
                      <wpg:cNvGrpSpPr/>
                      <wpg:grpSpPr>
                        <a:xfrm>
                          <a:off x="1212912" y="3778483"/>
                          <a:ext cx="8266176" cy="9144"/>
                          <a:chOff x="0" y="0"/>
                          <a:chExt cx="8266176" cy="9144"/>
                        </a:xfrm>
                      </wpg:grpSpPr>
                      <wps:wsp>
                        <wps:cNvSpPr/>
                        <wps:cNvPr id="3" name="Shape 3"/>
                        <wps:spPr>
                          <a:xfrm>
                            <a:off x="0" y="0"/>
                            <a:ext cx="8266175" cy="3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0" y="0"/>
                            <a:ext cx="8266176" cy="9144"/>
                          </a:xfrm>
                          <a:custGeom>
                            <a:rect b="b" l="l" r="r" t="t"/>
                            <a:pathLst>
                              <a:path extrusionOk="0" h="9144" w="8266176">
                                <a:moveTo>
                                  <a:pt x="0" y="0"/>
                                </a:moveTo>
                                <a:lnTo>
                                  <a:pt x="8266176" y="0"/>
                                </a:lnTo>
                                <a:lnTo>
                                  <a:pt x="826617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7010400</wp:posOffset>
              </wp:positionV>
              <wp:extent cx="8266176" cy="3035"/>
              <wp:effectExtent b="0" l="0" r="0" t="0"/>
              <wp:wrapSquare wrapText="bothSides" distB="0" distT="0" distL="114300" distR="114300"/>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8266176" cy="3035"/>
                      </a:xfrm>
                      <a:prstGeom prst="rect"/>
                      <a:ln/>
                    </pic:spPr>
                  </pic:pic>
                </a:graphicData>
              </a:graphic>
            </wp:anchor>
          </w:drawing>
        </mc:Fallback>
      </mc:AlternateContent>
    </w:r>
  </w:p>
  <w:p w:rsidR="00000000" w:rsidDel="00000000" w:rsidP="00000000" w:rsidRDefault="00000000" w:rsidRPr="00000000" w14:paraId="00000148">
    <w:pPr>
      <w:tabs>
        <w:tab w:val="center" w:pos="4320"/>
        <w:tab w:val="center" w:pos="8640"/>
        <w:tab w:val="center" w:pos="9360"/>
        <w:tab w:val="right" w:pos="12951"/>
      </w:tabs>
      <w:spacing w:after="0" w:line="259" w:lineRule="auto"/>
      <w:ind w:left="0" w:firstLine="0"/>
      <w:rPr/>
    </w:pPr>
    <w:r w:rsidDel="00000000" w:rsidR="00000000" w:rsidRPr="00000000">
      <w:rPr>
        <w:rtl w:val="0"/>
      </w:rPr>
      <w:t xml:space="preserve">New Hudson, MI  48165 </w:t>
      <w:tab/>
      <w:t xml:space="preserve"> </w:t>
      <w:tab/>
      <w:t xml:space="preserve"> </w:t>
      <w:tab/>
      <w:t xml:space="preserve"> </w:t>
      <w:tab/>
      <w:t xml:space="preserve">                             </w:t>
    </w:r>
    <w:r w:rsidDel="00000000" w:rsidR="00000000" w:rsidRPr="00000000">
      <w:rPr>
        <w:rFonts w:ascii="Quattrocento Sans" w:cs="Quattrocento Sans" w:eastAsia="Quattrocento Sans" w:hAnsi="Quattrocento Sans"/>
        <w:sz w:val="31"/>
        <w:szCs w:val="31"/>
        <w:vertAlign w:val="subscript"/>
        <w:rtl w:val="0"/>
      </w:rPr>
      <w:t xml:space="preserve"></w:t>
    </w:r>
    <w:r w:rsidDel="00000000" w:rsidR="00000000" w:rsidRPr="00000000">
      <w:rPr>
        <w:rtl w:val="0"/>
      </w:rPr>
      <w:t xml:space="preserve"> BCBSM 2011 </w:t>
    </w:r>
  </w:p>
  <w:p w:rsidR="00000000" w:rsidDel="00000000" w:rsidP="00000000" w:rsidRDefault="00000000" w:rsidRPr="00000000" w14:paraId="00000149">
    <w:pPr>
      <w:spacing w:after="0" w:line="259" w:lineRule="auto"/>
      <w:ind w:left="7" w:firstLine="0"/>
      <w:jc w:val="cente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22 </w:t>
    </w:r>
  </w:p>
  <w:p w:rsidR="00000000" w:rsidDel="00000000" w:rsidP="00000000" w:rsidRDefault="00000000" w:rsidRPr="00000000" w14:paraId="0000014A">
    <w:pPr>
      <w:spacing w:after="0" w:line="259" w:lineRule="auto"/>
      <w:ind w:left="59" w:firstLine="0"/>
      <w:jc w:val="center"/>
      <w:rPr/>
    </w:pPr>
    <w:r w:rsidDel="00000000" w:rsidR="00000000" w:rsidRPr="00000000">
      <w:rPr>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spacing w:after="160" w:line="259" w:lineRule="auto"/>
      <w:ind w:left="0" w:firstLine="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spacing w:after="38" w:line="229" w:lineRule="auto"/>
      <w:ind w:left="0" w:firstLine="0"/>
      <w:jc w:val="center"/>
      <w:rPr/>
    </w:pPr>
    <w:r w:rsidDel="00000000" w:rsidR="00000000" w:rsidRPr="00000000">
      <w:rPr>
        <w:rtl w:val="0"/>
      </w:rPr>
      <w:t xml:space="preserve">Blue Cross Blue Shield of Michigan </w:t>
      <w:tab/>
      <w:t xml:space="preserve"> </w:t>
      <w:tab/>
      <w:t xml:space="preserve"> </w:t>
      <w:tab/>
      <w:t xml:space="preserve"> </w:t>
      <w:tab/>
      <w:t xml:space="preserve">  Published 2011 53200 Grand River </w:t>
      <w:tab/>
      <w:t xml:space="preserve">                                                                                                         </w:t>
      <w:tab/>
    </w:r>
    <w:r w:rsidDel="00000000" w:rsidR="00000000" w:rsidRPr="00000000">
      <w:rPr>
        <w:vertAlign w:val="superscript"/>
        <w:rtl w:val="0"/>
      </w:rPr>
      <w:t xml:space="preserve">rd</w:t>
    </w:r>
    <w:r w:rsidDel="00000000" w:rsidR="00000000" w:rsidRPr="00000000">
      <w:rPr>
        <w:rtl w:val="0"/>
      </w:rPr>
      <w:t xml:space="preserve"> Qtr 2019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7010400</wp:posOffset>
              </wp:positionV>
              <wp:extent cx="8266176" cy="3035"/>
              <wp:effectExtent b="0" l="0" r="0" t="0"/>
              <wp:wrapSquare wrapText="bothSides" distB="0" distT="0" distL="114300" distR="114300"/>
              <wp:docPr id="12" name=""/>
              <a:graphic>
                <a:graphicData uri="http://schemas.microsoft.com/office/word/2010/wordprocessingGroup">
                  <wpg:wgp>
                    <wpg:cNvGrpSpPr/>
                    <wpg:grpSpPr>
                      <a:xfrm>
                        <a:off x="1212912" y="3778483"/>
                        <a:ext cx="8266176" cy="3035"/>
                        <a:chOff x="1212912" y="3778483"/>
                        <a:chExt cx="8266176" cy="9144"/>
                      </a:xfrm>
                    </wpg:grpSpPr>
                    <wpg:grpSp>
                      <wpg:cNvGrpSpPr/>
                      <wpg:grpSpPr>
                        <a:xfrm>
                          <a:off x="1212912" y="3778483"/>
                          <a:ext cx="8266176" cy="9144"/>
                          <a:chOff x="0" y="0"/>
                          <a:chExt cx="8266176" cy="9144"/>
                        </a:xfrm>
                      </wpg:grpSpPr>
                      <wps:wsp>
                        <wps:cNvSpPr/>
                        <wps:cNvPr id="3" name="Shape 3"/>
                        <wps:spPr>
                          <a:xfrm>
                            <a:off x="0" y="0"/>
                            <a:ext cx="8266175" cy="3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0" y="0"/>
                            <a:ext cx="8266176" cy="9144"/>
                          </a:xfrm>
                          <a:custGeom>
                            <a:rect b="b" l="l" r="r" t="t"/>
                            <a:pathLst>
                              <a:path extrusionOk="0" h="9144" w="8266176">
                                <a:moveTo>
                                  <a:pt x="0" y="0"/>
                                </a:moveTo>
                                <a:lnTo>
                                  <a:pt x="8266176" y="0"/>
                                </a:lnTo>
                                <a:lnTo>
                                  <a:pt x="826617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7010400</wp:posOffset>
              </wp:positionV>
              <wp:extent cx="8266176" cy="3035"/>
              <wp:effectExtent b="0" l="0" r="0" t="0"/>
              <wp:wrapSquare wrapText="bothSides" distB="0" distT="0" distL="114300" distR="114300"/>
              <wp:docPr id="12"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8266176" cy="3035"/>
                      </a:xfrm>
                      <a:prstGeom prst="rect"/>
                      <a:ln/>
                    </pic:spPr>
                  </pic:pic>
                </a:graphicData>
              </a:graphic>
            </wp:anchor>
          </w:drawing>
        </mc:Fallback>
      </mc:AlternateContent>
    </w:r>
  </w:p>
  <w:p w:rsidR="00000000" w:rsidDel="00000000" w:rsidP="00000000" w:rsidRDefault="00000000" w:rsidRPr="00000000" w14:paraId="0000014D">
    <w:pPr>
      <w:tabs>
        <w:tab w:val="center" w:pos="4320"/>
        <w:tab w:val="center" w:pos="8640"/>
        <w:tab w:val="center" w:pos="9360"/>
        <w:tab w:val="center" w:pos="11454"/>
      </w:tabs>
      <w:spacing w:after="0" w:line="259" w:lineRule="auto"/>
      <w:ind w:left="0" w:firstLine="0"/>
      <w:rPr/>
    </w:pPr>
    <w:r w:rsidDel="00000000" w:rsidR="00000000" w:rsidRPr="00000000">
      <w:rPr>
        <w:rtl w:val="0"/>
      </w:rPr>
      <w:t xml:space="preserve">New Hudson, MI  48165 </w:t>
      <w:tab/>
      <w:t xml:space="preserve"> </w:t>
      <w:tab/>
      <w:t xml:space="preserve"> </w:t>
      <w:tab/>
      <w:t xml:space="preserve"> </w:t>
      <w:tab/>
      <w:t xml:space="preserve">                            </w:t>
    </w:r>
    <w:r w:rsidDel="00000000" w:rsidR="00000000" w:rsidRPr="00000000">
      <w:rPr>
        <w:rFonts w:ascii="Quattrocento Sans" w:cs="Quattrocento Sans" w:eastAsia="Quattrocento Sans" w:hAnsi="Quattrocento Sans"/>
        <w:sz w:val="31"/>
        <w:szCs w:val="31"/>
        <w:vertAlign w:val="subscript"/>
        <w:rtl w:val="0"/>
      </w:rPr>
      <w:t xml:space="preserve"></w:t>
    </w:r>
    <w:r w:rsidDel="00000000" w:rsidR="00000000" w:rsidRPr="00000000">
      <w:rPr>
        <w:rtl w:val="0"/>
      </w:rPr>
      <w:t xml:space="preserve"> BCBSM 2011 </w:t>
    </w:r>
  </w:p>
  <w:p w:rsidR="00000000" w:rsidDel="00000000" w:rsidP="00000000" w:rsidRDefault="00000000" w:rsidRPr="00000000" w14:paraId="0000014E">
    <w:pPr>
      <w:spacing w:after="0" w:line="259" w:lineRule="auto"/>
      <w:ind w:left="0" w:right="1" w:firstLine="0"/>
      <w:jc w:val="cente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22 </w:t>
    </w:r>
  </w:p>
  <w:p w:rsidR="00000000" w:rsidDel="00000000" w:rsidP="00000000" w:rsidRDefault="00000000" w:rsidRPr="00000000" w14:paraId="0000014F">
    <w:pPr>
      <w:spacing w:after="0" w:line="259" w:lineRule="auto"/>
      <w:ind w:left="51" w:firstLine="0"/>
      <w:jc w:val="center"/>
      <w:rPr/>
    </w:pPr>
    <w:r w:rsidDel="00000000" w:rsidR="00000000" w:rsidRPr="00000000">
      <w:rPr>
        <w:rtl w:val="0"/>
      </w:rPr>
      <w:t xml:space="preserve"> </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spacing w:after="160" w:line="259" w:lineRule="auto"/>
      <w:ind w:left="0" w:firstLine="0"/>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spacing w:after="160" w:line="259" w:lineRule="auto"/>
      <w:ind w:left="0" w:firstLine="0"/>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spacing w:after="35" w:line="231" w:lineRule="auto"/>
      <w:ind w:left="0" w:firstLine="0"/>
      <w:rPr/>
    </w:pPr>
    <w:r w:rsidDel="00000000" w:rsidR="00000000" w:rsidRPr="00000000">
      <w:rPr>
        <w:rtl w:val="0"/>
      </w:rPr>
      <w:t xml:space="preserve">Blue Cross Blue Shield of Michigan </w:t>
      <w:tab/>
      <w:t xml:space="preserve"> </w:t>
      <w:tab/>
      <w:t xml:space="preserve"> </w:t>
      <w:tab/>
      <w:t xml:space="preserve"> </w:t>
      <w:tab/>
      <w:t xml:space="preserve"> </w:t>
      <w:tab/>
      <w:t xml:space="preserve">   </w:t>
      <w:tab/>
      <w:t xml:space="preserve">  Published 2011 53200 Grand River </w:t>
      <w:tab/>
      <w:t xml:space="preserve">                                                                                                         </w:t>
      <w:tab/>
      <w:t xml:space="preserve">                Last revised: 3</w:t>
    </w:r>
    <w:r w:rsidDel="00000000" w:rsidR="00000000" w:rsidRPr="00000000">
      <w:rPr>
        <w:vertAlign w:val="superscript"/>
        <w:rtl w:val="0"/>
      </w:rPr>
      <w:t xml:space="preserve">rd</w:t>
    </w:r>
    <w:r w:rsidDel="00000000" w:rsidR="00000000" w:rsidRPr="00000000">
      <w:rPr>
        <w:rtl w:val="0"/>
      </w:rPr>
      <w:t xml:space="preserve"> Qtr 2019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7010400</wp:posOffset>
              </wp:positionV>
              <wp:extent cx="8266176" cy="3035"/>
              <wp:effectExtent b="0" l="0" r="0" t="0"/>
              <wp:wrapSquare wrapText="bothSides" distB="0" distT="0" distL="114300" distR="114300"/>
              <wp:docPr id="13" name=""/>
              <a:graphic>
                <a:graphicData uri="http://schemas.microsoft.com/office/word/2010/wordprocessingGroup">
                  <wpg:wgp>
                    <wpg:cNvGrpSpPr/>
                    <wpg:grpSpPr>
                      <a:xfrm>
                        <a:off x="1212912" y="3778483"/>
                        <a:ext cx="8266176" cy="3035"/>
                        <a:chOff x="1212912" y="3778483"/>
                        <a:chExt cx="8266176" cy="9144"/>
                      </a:xfrm>
                    </wpg:grpSpPr>
                    <wpg:grpSp>
                      <wpg:cNvGrpSpPr/>
                      <wpg:grpSpPr>
                        <a:xfrm>
                          <a:off x="1212912" y="3778483"/>
                          <a:ext cx="8266176" cy="9144"/>
                          <a:chOff x="0" y="0"/>
                          <a:chExt cx="8266176" cy="9144"/>
                        </a:xfrm>
                      </wpg:grpSpPr>
                      <wps:wsp>
                        <wps:cNvSpPr/>
                        <wps:cNvPr id="3" name="Shape 3"/>
                        <wps:spPr>
                          <a:xfrm>
                            <a:off x="0" y="0"/>
                            <a:ext cx="8266175" cy="3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0" y="0"/>
                            <a:ext cx="8266176" cy="9144"/>
                          </a:xfrm>
                          <a:custGeom>
                            <a:rect b="b" l="l" r="r" t="t"/>
                            <a:pathLst>
                              <a:path extrusionOk="0" h="9144" w="8266176">
                                <a:moveTo>
                                  <a:pt x="0" y="0"/>
                                </a:moveTo>
                                <a:lnTo>
                                  <a:pt x="8266176" y="0"/>
                                </a:lnTo>
                                <a:lnTo>
                                  <a:pt x="826617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7010400</wp:posOffset>
              </wp:positionV>
              <wp:extent cx="8266176" cy="3035"/>
              <wp:effectExtent b="0" l="0" r="0" t="0"/>
              <wp:wrapSquare wrapText="bothSides" distB="0" distT="0" distL="114300" distR="114300"/>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8266176" cy="3035"/>
                      </a:xfrm>
                      <a:prstGeom prst="rect"/>
                      <a:ln/>
                    </pic:spPr>
                  </pic:pic>
                </a:graphicData>
              </a:graphic>
            </wp:anchor>
          </w:drawing>
        </mc:Fallback>
      </mc:AlternateContent>
    </w:r>
  </w:p>
  <w:p w:rsidR="00000000" w:rsidDel="00000000" w:rsidP="00000000" w:rsidRDefault="00000000" w:rsidRPr="00000000" w14:paraId="00000153">
    <w:pPr>
      <w:tabs>
        <w:tab w:val="center" w:pos="4320"/>
        <w:tab w:val="center" w:pos="8640"/>
        <w:tab w:val="center" w:pos="9360"/>
        <w:tab w:val="right" w:pos="12959"/>
      </w:tabs>
      <w:spacing w:after="0" w:line="259" w:lineRule="auto"/>
      <w:ind w:left="0" w:firstLine="0"/>
      <w:rPr/>
    </w:pPr>
    <w:r w:rsidDel="00000000" w:rsidR="00000000" w:rsidRPr="00000000">
      <w:rPr>
        <w:rtl w:val="0"/>
      </w:rPr>
      <w:t xml:space="preserve">New Hudson, MI  48165 </w:t>
      <w:tab/>
      <w:t xml:space="preserve"> </w:t>
      <w:tab/>
      <w:t xml:space="preserve"> </w:t>
      <w:tab/>
      <w:t xml:space="preserve"> </w:t>
      <w:tab/>
      <w:t xml:space="preserve">                            </w:t>
    </w:r>
    <w:r w:rsidDel="00000000" w:rsidR="00000000" w:rsidRPr="00000000">
      <w:rPr>
        <w:rFonts w:ascii="Quattrocento Sans" w:cs="Quattrocento Sans" w:eastAsia="Quattrocento Sans" w:hAnsi="Quattrocento Sans"/>
        <w:sz w:val="31"/>
        <w:szCs w:val="31"/>
        <w:vertAlign w:val="subscript"/>
        <w:rtl w:val="0"/>
      </w:rPr>
      <w:t xml:space="preserve"></w:t>
    </w:r>
    <w:r w:rsidDel="00000000" w:rsidR="00000000" w:rsidRPr="00000000">
      <w:rPr>
        <w:rtl w:val="0"/>
      </w:rPr>
      <w:t xml:space="preserve"> BCBSM 2011 </w:t>
    </w:r>
  </w:p>
  <w:p w:rsidR="00000000" w:rsidDel="00000000" w:rsidP="00000000" w:rsidRDefault="00000000" w:rsidRPr="00000000" w14:paraId="00000154">
    <w:pPr>
      <w:spacing w:after="0" w:line="259" w:lineRule="auto"/>
      <w:ind w:left="0" w:right="1" w:firstLine="0"/>
      <w:jc w:val="cente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22 </w:t>
    </w:r>
  </w:p>
  <w:p w:rsidR="00000000" w:rsidDel="00000000" w:rsidP="00000000" w:rsidRDefault="00000000" w:rsidRPr="00000000" w14:paraId="00000155">
    <w:pPr>
      <w:spacing w:after="0" w:line="259" w:lineRule="auto"/>
      <w:ind w:left="51" w:firstLine="0"/>
      <w:jc w:val="center"/>
      <w:rPr/>
    </w:pPr>
    <w:r w:rsidDel="00000000" w:rsidR="00000000" w:rsidRPr="00000000">
      <w:rPr>
        <w:rtl w:val="0"/>
      </w:rPr>
      <w:t xml:space="preserve"> </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spacing w:after="35" w:line="231" w:lineRule="auto"/>
      <w:ind w:left="0" w:firstLine="0"/>
      <w:jc w:val="center"/>
      <w:rPr/>
    </w:pPr>
    <w:r w:rsidDel="00000000" w:rsidR="00000000" w:rsidRPr="00000000">
      <w:rPr>
        <w:rtl w:val="0"/>
      </w:rPr>
      <w:t xml:space="preserve">Blue Cross Blue Shield of Michigan </w:t>
      <w:tab/>
      <w:t xml:space="preserve"> </w:t>
      <w:tab/>
      <w:t xml:space="preserve"> </w:t>
      <w:tab/>
      <w:t xml:space="preserve"> </w:t>
      <w:tab/>
      <w:t xml:space="preserve"> </w:t>
      <w:tab/>
      <w:t xml:space="preserve">   </w:t>
      <w:tab/>
      <w:t xml:space="preserve">  Published 2011 53200 Grand River </w:t>
      <w:tab/>
      <w:t xml:space="preserve">                                                                                                         </w:t>
      <w:tab/>
      <w:t xml:space="preserve">              Last revised: 3</w:t>
    </w:r>
    <w:r w:rsidDel="00000000" w:rsidR="00000000" w:rsidRPr="00000000">
      <w:rPr>
        <w:vertAlign w:val="superscript"/>
        <w:rtl w:val="0"/>
      </w:rPr>
      <w:t xml:space="preserve">rd</w:t>
    </w:r>
    <w:r w:rsidDel="00000000" w:rsidR="00000000" w:rsidRPr="00000000">
      <w:rPr>
        <w:rtl w:val="0"/>
      </w:rPr>
      <w:t xml:space="preserve"> Qtr 2019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7010400</wp:posOffset>
              </wp:positionV>
              <wp:extent cx="8266176" cy="3035"/>
              <wp:effectExtent b="0" l="0" r="0" t="0"/>
              <wp:wrapSquare wrapText="bothSides" distB="0" distT="0" distL="114300" distR="114300"/>
              <wp:docPr id="8" name=""/>
              <a:graphic>
                <a:graphicData uri="http://schemas.microsoft.com/office/word/2010/wordprocessingGroup">
                  <wpg:wgp>
                    <wpg:cNvGrpSpPr/>
                    <wpg:grpSpPr>
                      <a:xfrm>
                        <a:off x="1212912" y="3778483"/>
                        <a:ext cx="8266176" cy="3035"/>
                        <a:chOff x="1212912" y="3778483"/>
                        <a:chExt cx="8266176" cy="9144"/>
                      </a:xfrm>
                    </wpg:grpSpPr>
                    <wpg:grpSp>
                      <wpg:cNvGrpSpPr/>
                      <wpg:grpSpPr>
                        <a:xfrm>
                          <a:off x="1212912" y="3778483"/>
                          <a:ext cx="8266176" cy="9144"/>
                          <a:chOff x="0" y="0"/>
                          <a:chExt cx="8266176" cy="9144"/>
                        </a:xfrm>
                      </wpg:grpSpPr>
                      <wps:wsp>
                        <wps:cNvSpPr/>
                        <wps:cNvPr id="3" name="Shape 3"/>
                        <wps:spPr>
                          <a:xfrm>
                            <a:off x="0" y="0"/>
                            <a:ext cx="8266175" cy="3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8266176" cy="9144"/>
                          </a:xfrm>
                          <a:custGeom>
                            <a:rect b="b" l="l" r="r" t="t"/>
                            <a:pathLst>
                              <a:path extrusionOk="0" h="9144" w="8266176">
                                <a:moveTo>
                                  <a:pt x="0" y="0"/>
                                </a:moveTo>
                                <a:lnTo>
                                  <a:pt x="8266176" y="0"/>
                                </a:lnTo>
                                <a:lnTo>
                                  <a:pt x="826617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7010400</wp:posOffset>
              </wp:positionV>
              <wp:extent cx="8266176" cy="3035"/>
              <wp:effectExtent b="0" l="0" r="0" t="0"/>
              <wp:wrapSquare wrapText="bothSides" distB="0" distT="0" distL="114300" distR="114300"/>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8266176" cy="3035"/>
                      </a:xfrm>
                      <a:prstGeom prst="rect"/>
                      <a:ln/>
                    </pic:spPr>
                  </pic:pic>
                </a:graphicData>
              </a:graphic>
            </wp:anchor>
          </w:drawing>
        </mc:Fallback>
      </mc:AlternateContent>
    </w:r>
  </w:p>
  <w:p w:rsidR="00000000" w:rsidDel="00000000" w:rsidP="00000000" w:rsidRDefault="00000000" w:rsidRPr="00000000" w14:paraId="00000157">
    <w:pPr>
      <w:tabs>
        <w:tab w:val="center" w:pos="4320"/>
        <w:tab w:val="center" w:pos="8640"/>
        <w:tab w:val="center" w:pos="9360"/>
        <w:tab w:val="right" w:pos="12951"/>
      </w:tabs>
      <w:spacing w:after="0" w:line="259" w:lineRule="auto"/>
      <w:ind w:left="0" w:firstLine="0"/>
      <w:rPr/>
    </w:pPr>
    <w:r w:rsidDel="00000000" w:rsidR="00000000" w:rsidRPr="00000000">
      <w:rPr>
        <w:rtl w:val="0"/>
      </w:rPr>
      <w:t xml:space="preserve">New Hudson, MI  48165 </w:t>
      <w:tab/>
      <w:t xml:space="preserve"> </w:t>
      <w:tab/>
      <w:t xml:space="preserve"> </w:t>
      <w:tab/>
      <w:t xml:space="preserve"> </w:t>
      <w:tab/>
      <w:t xml:space="preserve">                             </w:t>
    </w:r>
    <w:r w:rsidDel="00000000" w:rsidR="00000000" w:rsidRPr="00000000">
      <w:rPr>
        <w:rFonts w:ascii="Quattrocento Sans" w:cs="Quattrocento Sans" w:eastAsia="Quattrocento Sans" w:hAnsi="Quattrocento Sans"/>
        <w:sz w:val="31"/>
        <w:szCs w:val="31"/>
        <w:vertAlign w:val="subscript"/>
        <w:rtl w:val="0"/>
      </w:rPr>
      <w:t xml:space="preserve"></w:t>
    </w:r>
    <w:r w:rsidDel="00000000" w:rsidR="00000000" w:rsidRPr="00000000">
      <w:rPr>
        <w:rtl w:val="0"/>
      </w:rPr>
      <w:t xml:space="preserve"> BCBSM 2011 </w:t>
    </w:r>
  </w:p>
  <w:p w:rsidR="00000000" w:rsidDel="00000000" w:rsidP="00000000" w:rsidRDefault="00000000" w:rsidRPr="00000000" w14:paraId="00000158">
    <w:pPr>
      <w:spacing w:after="0" w:line="259" w:lineRule="auto"/>
      <w:ind w:left="7" w:firstLine="0"/>
      <w:jc w:val="cente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22 </w:t>
    </w:r>
  </w:p>
  <w:p w:rsidR="00000000" w:rsidDel="00000000" w:rsidP="00000000" w:rsidRDefault="00000000" w:rsidRPr="00000000" w14:paraId="00000159">
    <w:pPr>
      <w:spacing w:after="0" w:line="259" w:lineRule="auto"/>
      <w:ind w:left="59" w:firstLine="0"/>
      <w:jc w:val="center"/>
      <w:rPr/>
    </w:pPr>
    <w:r w:rsidDel="00000000" w:rsidR="00000000" w:rsidRPr="00000000">
      <w:rPr>
        <w:rtl w:val="0"/>
      </w:rPr>
      <w:t xml:space="preserve"> </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spacing w:after="35" w:line="231" w:lineRule="auto"/>
      <w:ind w:left="0" w:firstLine="0"/>
      <w:jc w:val="center"/>
      <w:rPr/>
    </w:pPr>
    <w:r w:rsidDel="00000000" w:rsidR="00000000" w:rsidRPr="00000000">
      <w:rPr>
        <w:rtl w:val="0"/>
      </w:rPr>
      <w:t xml:space="preserve">Blue Cross Blue Shield of Michigan </w:t>
      <w:tab/>
      <w:t xml:space="preserve"> </w:t>
      <w:tab/>
      <w:t xml:space="preserve"> </w:t>
      <w:tab/>
      <w:t xml:space="preserve"> </w:t>
      <w:tab/>
      <w:t xml:space="preserve"> </w:t>
      <w:tab/>
      <w:t xml:space="preserve">   </w:t>
      <w:tab/>
      <w:t xml:space="preserve">  Published 2011 53200 Grand River </w:t>
      <w:tab/>
      <w:t xml:space="preserve">                                                                                                         </w:t>
      <w:tab/>
      <w:t xml:space="preserve">              Last revised: 3</w:t>
    </w:r>
    <w:r w:rsidDel="00000000" w:rsidR="00000000" w:rsidRPr="00000000">
      <w:rPr>
        <w:vertAlign w:val="superscript"/>
        <w:rtl w:val="0"/>
      </w:rPr>
      <w:t xml:space="preserve">rd</w:t>
    </w:r>
    <w:r w:rsidDel="00000000" w:rsidR="00000000" w:rsidRPr="00000000">
      <w:rPr>
        <w:rtl w:val="0"/>
      </w:rPr>
      <w:t xml:space="preserve"> Qtr 2019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7010400</wp:posOffset>
              </wp:positionV>
              <wp:extent cx="8266176" cy="3035"/>
              <wp:effectExtent b="0" l="0" r="0" t="0"/>
              <wp:wrapSquare wrapText="bothSides" distB="0" distT="0" distL="114300" distR="114300"/>
              <wp:docPr id="4" name=""/>
              <a:graphic>
                <a:graphicData uri="http://schemas.microsoft.com/office/word/2010/wordprocessingGroup">
                  <wpg:wgp>
                    <wpg:cNvGrpSpPr/>
                    <wpg:grpSpPr>
                      <a:xfrm>
                        <a:off x="1212912" y="3778483"/>
                        <a:ext cx="8266176" cy="3035"/>
                        <a:chOff x="1212912" y="3778483"/>
                        <a:chExt cx="8266176" cy="9144"/>
                      </a:xfrm>
                    </wpg:grpSpPr>
                    <wpg:grpSp>
                      <wpg:cNvGrpSpPr/>
                      <wpg:grpSpPr>
                        <a:xfrm>
                          <a:off x="1212912" y="3778483"/>
                          <a:ext cx="8266176" cy="9144"/>
                          <a:chOff x="0" y="0"/>
                          <a:chExt cx="8266176" cy="9144"/>
                        </a:xfrm>
                      </wpg:grpSpPr>
                      <wps:wsp>
                        <wps:cNvSpPr/>
                        <wps:cNvPr id="3" name="Shape 3"/>
                        <wps:spPr>
                          <a:xfrm>
                            <a:off x="0" y="0"/>
                            <a:ext cx="8266175" cy="3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8266176" cy="9144"/>
                          </a:xfrm>
                          <a:custGeom>
                            <a:rect b="b" l="l" r="r" t="t"/>
                            <a:pathLst>
                              <a:path extrusionOk="0" h="9144" w="8266176">
                                <a:moveTo>
                                  <a:pt x="0" y="0"/>
                                </a:moveTo>
                                <a:lnTo>
                                  <a:pt x="8266176" y="0"/>
                                </a:lnTo>
                                <a:lnTo>
                                  <a:pt x="826617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7010400</wp:posOffset>
              </wp:positionV>
              <wp:extent cx="8266176" cy="3035"/>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8266176" cy="3035"/>
                      </a:xfrm>
                      <a:prstGeom prst="rect"/>
                      <a:ln/>
                    </pic:spPr>
                  </pic:pic>
                </a:graphicData>
              </a:graphic>
            </wp:anchor>
          </w:drawing>
        </mc:Fallback>
      </mc:AlternateContent>
    </w:r>
  </w:p>
  <w:p w:rsidR="00000000" w:rsidDel="00000000" w:rsidP="00000000" w:rsidRDefault="00000000" w:rsidRPr="00000000" w14:paraId="0000015B">
    <w:pPr>
      <w:tabs>
        <w:tab w:val="center" w:pos="4320"/>
        <w:tab w:val="center" w:pos="8640"/>
        <w:tab w:val="center" w:pos="9360"/>
        <w:tab w:val="right" w:pos="12951"/>
      </w:tabs>
      <w:spacing w:after="0" w:line="259" w:lineRule="auto"/>
      <w:ind w:left="0" w:firstLine="0"/>
      <w:rPr/>
    </w:pPr>
    <w:r w:rsidDel="00000000" w:rsidR="00000000" w:rsidRPr="00000000">
      <w:rPr>
        <w:rtl w:val="0"/>
      </w:rPr>
      <w:t xml:space="preserve">New Hudson, MI  48165 </w:t>
      <w:tab/>
      <w:t xml:space="preserve"> </w:t>
      <w:tab/>
      <w:t xml:space="preserve"> </w:t>
      <w:tab/>
      <w:t xml:space="preserve"> </w:t>
      <w:tab/>
      <w:t xml:space="preserve">                             </w:t>
    </w:r>
    <w:r w:rsidDel="00000000" w:rsidR="00000000" w:rsidRPr="00000000">
      <w:rPr>
        <w:rFonts w:ascii="Quattrocento Sans" w:cs="Quattrocento Sans" w:eastAsia="Quattrocento Sans" w:hAnsi="Quattrocento Sans"/>
        <w:sz w:val="31"/>
        <w:szCs w:val="31"/>
        <w:vertAlign w:val="subscript"/>
        <w:rtl w:val="0"/>
      </w:rPr>
      <w:t xml:space="preserve"></w:t>
    </w:r>
    <w:r w:rsidDel="00000000" w:rsidR="00000000" w:rsidRPr="00000000">
      <w:rPr>
        <w:rtl w:val="0"/>
      </w:rPr>
      <w:t xml:space="preserve"> BCBSM 2011 </w:t>
    </w:r>
  </w:p>
  <w:p w:rsidR="00000000" w:rsidDel="00000000" w:rsidP="00000000" w:rsidRDefault="00000000" w:rsidRPr="00000000" w14:paraId="0000015C">
    <w:pPr>
      <w:spacing w:after="0" w:line="259" w:lineRule="auto"/>
      <w:ind w:left="7" w:firstLine="0"/>
      <w:jc w:val="cente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22 </w:t>
    </w:r>
  </w:p>
  <w:p w:rsidR="00000000" w:rsidDel="00000000" w:rsidP="00000000" w:rsidRDefault="00000000" w:rsidRPr="00000000" w14:paraId="0000015D">
    <w:pPr>
      <w:spacing w:after="0" w:line="259" w:lineRule="auto"/>
      <w:ind w:left="59" w:firstLine="0"/>
      <w:jc w:val="center"/>
      <w:rPr/>
    </w:pPr>
    <w:r w:rsidDel="00000000" w:rsidR="00000000" w:rsidRPr="00000000">
      <w:rPr>
        <w:rtl w:val="0"/>
      </w:rPr>
      <w:t xml:space="preserve"> </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spacing w:after="38" w:line="229" w:lineRule="auto"/>
      <w:ind w:left="0" w:firstLine="0"/>
      <w:jc w:val="center"/>
      <w:rPr/>
    </w:pPr>
    <w:r w:rsidDel="00000000" w:rsidR="00000000" w:rsidRPr="00000000">
      <w:rPr>
        <w:rtl w:val="0"/>
      </w:rPr>
      <w:t xml:space="preserve">Blue Cross Blue Shield of Michigan </w:t>
      <w:tab/>
      <w:t xml:space="preserve"> </w:t>
      <w:tab/>
      <w:t xml:space="preserve"> </w:t>
      <w:tab/>
      <w:t xml:space="preserve"> </w:t>
      <w:tab/>
      <w:t xml:space="preserve">  Published 2011 53200 Grand River </w:t>
      <w:tab/>
      <w:t xml:space="preserve">                                                                                                         </w:t>
      <w:tab/>
    </w:r>
    <w:r w:rsidDel="00000000" w:rsidR="00000000" w:rsidRPr="00000000">
      <w:rPr>
        <w:vertAlign w:val="superscript"/>
        <w:rtl w:val="0"/>
      </w:rPr>
      <w:t xml:space="preserve">rd</w:t>
    </w:r>
    <w:r w:rsidDel="00000000" w:rsidR="00000000" w:rsidRPr="00000000">
      <w:rPr>
        <w:rtl w:val="0"/>
      </w:rPr>
      <w:t xml:space="preserve"> Qtr 2019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7010400</wp:posOffset>
              </wp:positionV>
              <wp:extent cx="8266176" cy="3035"/>
              <wp:effectExtent b="0" l="0" r="0" t="0"/>
              <wp:wrapSquare wrapText="bothSides" distB="0" distT="0" distL="114300" distR="114300"/>
              <wp:docPr id="7" name=""/>
              <a:graphic>
                <a:graphicData uri="http://schemas.microsoft.com/office/word/2010/wordprocessingGroup">
                  <wpg:wgp>
                    <wpg:cNvGrpSpPr/>
                    <wpg:grpSpPr>
                      <a:xfrm>
                        <a:off x="1212912" y="3778483"/>
                        <a:ext cx="8266176" cy="3035"/>
                        <a:chOff x="1212912" y="3778483"/>
                        <a:chExt cx="8266176" cy="9144"/>
                      </a:xfrm>
                    </wpg:grpSpPr>
                    <wpg:grpSp>
                      <wpg:cNvGrpSpPr/>
                      <wpg:grpSpPr>
                        <a:xfrm>
                          <a:off x="1212912" y="3778483"/>
                          <a:ext cx="8266176" cy="9144"/>
                          <a:chOff x="0" y="0"/>
                          <a:chExt cx="8266176" cy="9144"/>
                        </a:xfrm>
                      </wpg:grpSpPr>
                      <wps:wsp>
                        <wps:cNvSpPr/>
                        <wps:cNvPr id="3" name="Shape 3"/>
                        <wps:spPr>
                          <a:xfrm>
                            <a:off x="0" y="0"/>
                            <a:ext cx="8266175" cy="3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0"/>
                            <a:ext cx="8266176" cy="9144"/>
                          </a:xfrm>
                          <a:custGeom>
                            <a:rect b="b" l="l" r="r" t="t"/>
                            <a:pathLst>
                              <a:path extrusionOk="0" h="9144" w="8266176">
                                <a:moveTo>
                                  <a:pt x="0" y="0"/>
                                </a:moveTo>
                                <a:lnTo>
                                  <a:pt x="8266176" y="0"/>
                                </a:lnTo>
                                <a:lnTo>
                                  <a:pt x="826617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7010400</wp:posOffset>
              </wp:positionV>
              <wp:extent cx="8266176" cy="3035"/>
              <wp:effectExtent b="0" l="0" r="0" t="0"/>
              <wp:wrapSquare wrapText="bothSides" distB="0" distT="0" distL="114300" distR="114300"/>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8266176" cy="3035"/>
                      </a:xfrm>
                      <a:prstGeom prst="rect"/>
                      <a:ln/>
                    </pic:spPr>
                  </pic:pic>
                </a:graphicData>
              </a:graphic>
            </wp:anchor>
          </w:drawing>
        </mc:Fallback>
      </mc:AlternateContent>
    </w:r>
  </w:p>
  <w:p w:rsidR="00000000" w:rsidDel="00000000" w:rsidP="00000000" w:rsidRDefault="00000000" w:rsidRPr="00000000" w14:paraId="0000015F">
    <w:pPr>
      <w:tabs>
        <w:tab w:val="center" w:pos="4320"/>
        <w:tab w:val="center" w:pos="8640"/>
        <w:tab w:val="center" w:pos="9360"/>
        <w:tab w:val="center" w:pos="11454"/>
      </w:tabs>
      <w:spacing w:after="0" w:line="259" w:lineRule="auto"/>
      <w:ind w:left="0" w:firstLine="0"/>
      <w:rPr/>
    </w:pPr>
    <w:r w:rsidDel="00000000" w:rsidR="00000000" w:rsidRPr="00000000">
      <w:rPr>
        <w:rtl w:val="0"/>
      </w:rPr>
      <w:t xml:space="preserve">New Hudson, MI  48165 </w:t>
      <w:tab/>
      <w:t xml:space="preserve"> </w:t>
      <w:tab/>
      <w:t xml:space="preserve"> </w:t>
      <w:tab/>
      <w:t xml:space="preserve"> </w:t>
      <w:tab/>
      <w:t xml:space="preserve">                            </w:t>
    </w:r>
    <w:r w:rsidDel="00000000" w:rsidR="00000000" w:rsidRPr="00000000">
      <w:rPr>
        <w:rFonts w:ascii="Quattrocento Sans" w:cs="Quattrocento Sans" w:eastAsia="Quattrocento Sans" w:hAnsi="Quattrocento Sans"/>
        <w:sz w:val="31"/>
        <w:szCs w:val="31"/>
        <w:vertAlign w:val="subscript"/>
        <w:rtl w:val="0"/>
      </w:rPr>
      <w:t xml:space="preserve"></w:t>
    </w:r>
    <w:r w:rsidDel="00000000" w:rsidR="00000000" w:rsidRPr="00000000">
      <w:rPr>
        <w:rtl w:val="0"/>
      </w:rPr>
      <w:t xml:space="preserve"> BCBSM 2011 </w:t>
    </w:r>
  </w:p>
  <w:p w:rsidR="00000000" w:rsidDel="00000000" w:rsidP="00000000" w:rsidRDefault="00000000" w:rsidRPr="00000000" w14:paraId="00000160">
    <w:pPr>
      <w:spacing w:after="0" w:line="259" w:lineRule="auto"/>
      <w:ind w:left="0" w:right="1" w:firstLine="0"/>
      <w:jc w:val="cente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22 </w:t>
    </w:r>
  </w:p>
  <w:p w:rsidR="00000000" w:rsidDel="00000000" w:rsidP="00000000" w:rsidRDefault="00000000" w:rsidRPr="00000000" w14:paraId="00000161">
    <w:pPr>
      <w:spacing w:after="0" w:line="259" w:lineRule="auto"/>
      <w:ind w:left="51" w:firstLine="0"/>
      <w:jc w:val="center"/>
      <w:rPr/>
    </w:pPr>
    <w:r w:rsidDel="00000000" w:rsidR="00000000" w:rsidRPr="00000000">
      <w:rPr>
        <w:rtl w:val="0"/>
      </w:rPr>
      <w:t xml:space="preserve"> </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561"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Standards for Electronic Transactions,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Federal Register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Vol. 65, No. 160, August 17, 2000 pg. 50368 </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tab/>
        <w:t xml:space="preserve">   </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953"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Last revised: 3</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spacing w:after="160" w:line="259" w:lineRule="auto"/>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spacing w:after="160" w:line="259" w:lineRule="auto"/>
      <w:ind w:left="0" w:firstLine="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spacing w:after="160" w:line="259" w:lineRule="auto"/>
      <w:ind w:left="0" w:firstLine="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spacing w:after="0" w:line="259" w:lineRule="auto"/>
      <w:ind w:left="0" w:firstLine="0"/>
      <w:rPr/>
    </w:pPr>
    <w:r w:rsidDel="00000000" w:rsidR="00000000" w:rsidRPr="00000000">
      <w:rPr>
        <w:i w:val="1"/>
        <w:rtl w:val="0"/>
      </w:rPr>
      <w:t xml:space="preserve">Blue Cross Blue Shield of Michigan and Blue Care Network of Michigan HIPAA EDI Companion Document </w:t>
    </w:r>
    <w:r w:rsidDel="00000000" w:rsidR="00000000" w:rsidRPr="00000000">
      <w:rPr>
        <w:sz w:val="96"/>
        <w:szCs w:val="96"/>
        <w:rtl w:val="0"/>
      </w:rPr>
      <w:t xml:space="preserve"> </w:t>
    </w:r>
    <w:r w:rsidDel="00000000" w:rsidR="00000000" w:rsidRPr="00000000">
      <w:rPr>
        <w:i w:val="1"/>
        <w:rtl w:val="0"/>
      </w:rPr>
      <w:t xml:space="preserve">American National Standards Institute ASC X12N 834 (005010X220A1) Benefit Enrollment and Maintenance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762000</wp:posOffset>
              </wp:positionV>
              <wp:extent cx="8266176" cy="6096"/>
              <wp:effectExtent b="0" l="0" r="0" t="0"/>
              <wp:wrapSquare wrapText="bothSides" distB="0" distT="0" distL="114300" distR="114300"/>
              <wp:docPr id="2" name=""/>
              <a:graphic>
                <a:graphicData uri="http://schemas.microsoft.com/office/word/2010/wordprocessingGroup">
                  <wpg:wgp>
                    <wpg:cNvGrpSpPr/>
                    <wpg:grpSpPr>
                      <a:xfrm>
                        <a:off x="1212912" y="3776952"/>
                        <a:ext cx="8266176" cy="6096"/>
                        <a:chOff x="1212912" y="3776952"/>
                        <a:chExt cx="8266176" cy="9144"/>
                      </a:xfrm>
                    </wpg:grpSpPr>
                    <wpg:grpSp>
                      <wpg:cNvGrpSpPr/>
                      <wpg:grpSpPr>
                        <a:xfrm>
                          <a:off x="1212912" y="3776952"/>
                          <a:ext cx="8266176" cy="9144"/>
                          <a:chOff x="0" y="0"/>
                          <a:chExt cx="8266176" cy="9144"/>
                        </a:xfrm>
                      </wpg:grpSpPr>
                      <wps:wsp>
                        <wps:cNvSpPr/>
                        <wps:cNvPr id="3" name="Shape 3"/>
                        <wps:spPr>
                          <a:xfrm>
                            <a:off x="0" y="0"/>
                            <a:ext cx="826617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8266176" cy="9144"/>
                          </a:xfrm>
                          <a:custGeom>
                            <a:rect b="b" l="l" r="r" t="t"/>
                            <a:pathLst>
                              <a:path extrusionOk="0" h="9144" w="8266176">
                                <a:moveTo>
                                  <a:pt x="0" y="0"/>
                                </a:moveTo>
                                <a:lnTo>
                                  <a:pt x="8266176" y="0"/>
                                </a:lnTo>
                                <a:lnTo>
                                  <a:pt x="826617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762000</wp:posOffset>
              </wp:positionV>
              <wp:extent cx="8266176" cy="6096"/>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8266176" cy="6096"/>
                      </a:xfrm>
                      <a:prstGeom prst="rect"/>
                      <a:ln/>
                    </pic:spPr>
                  </pic:pic>
                </a:graphicData>
              </a:graphic>
            </wp:anchor>
          </w:drawing>
        </mc:Fallback>
      </mc:AlternateContent>
    </w:r>
  </w:p>
  <w:p w:rsidR="00000000" w:rsidDel="00000000" w:rsidP="00000000" w:rsidRDefault="00000000" w:rsidRPr="00000000" w14:paraId="0000013E">
    <w:pPr>
      <w:spacing w:after="0" w:line="259" w:lineRule="auto"/>
      <w:ind w:left="0" w:firstLine="0"/>
      <w:rPr/>
    </w:pPr>
    <w:r w:rsidDel="00000000" w:rsidR="00000000" w:rsidRPr="00000000">
      <w:rPr>
        <w:rtl w:val="0"/>
      </w:rPr>
      <w:t xml:space="preserve">   </w:t>
      <w:tab/>
      <w:t xml:space="preserve"> </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spacing w:after="0" w:line="259" w:lineRule="auto"/>
      <w:ind w:left="0" w:firstLine="0"/>
      <w:rPr/>
    </w:pPr>
    <w:r w:rsidDel="00000000" w:rsidR="00000000" w:rsidRPr="00000000">
      <w:rPr>
        <w:i w:val="1"/>
        <w:rtl w:val="0"/>
      </w:rPr>
      <w:t xml:space="preserve">Blue Cross Blue Shield of Michigan and Blue Care Network of Michigan HIPAA EDI Companion Document </w:t>
    </w:r>
    <w:r w:rsidDel="00000000" w:rsidR="00000000" w:rsidRPr="00000000">
      <w:rPr>
        <w:sz w:val="96"/>
        <w:szCs w:val="96"/>
        <w:rtl w:val="0"/>
      </w:rPr>
      <w:t xml:space="preserve"> </w:t>
    </w:r>
    <w:r w:rsidDel="00000000" w:rsidR="00000000" w:rsidRPr="00000000">
      <w:rPr>
        <w:i w:val="1"/>
        <w:rtl w:val="0"/>
      </w:rPr>
      <w:t xml:space="preserve">American National Standards Institute ASC X12N 834 (005010X220A1) Benefit Enrollment and Maintenance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762000</wp:posOffset>
              </wp:positionV>
              <wp:extent cx="8266176" cy="6096"/>
              <wp:effectExtent b="0" l="0" r="0" t="0"/>
              <wp:wrapSquare wrapText="bothSides" distB="0" distT="0" distL="114300" distR="114300"/>
              <wp:docPr id="6" name=""/>
              <a:graphic>
                <a:graphicData uri="http://schemas.microsoft.com/office/word/2010/wordprocessingGroup">
                  <wpg:wgp>
                    <wpg:cNvGrpSpPr/>
                    <wpg:grpSpPr>
                      <a:xfrm>
                        <a:off x="1212912" y="3776952"/>
                        <a:ext cx="8266176" cy="6096"/>
                        <a:chOff x="1212912" y="3776952"/>
                        <a:chExt cx="8266176" cy="9144"/>
                      </a:xfrm>
                    </wpg:grpSpPr>
                    <wpg:grpSp>
                      <wpg:cNvGrpSpPr/>
                      <wpg:grpSpPr>
                        <a:xfrm>
                          <a:off x="1212912" y="3776952"/>
                          <a:ext cx="8266176" cy="9144"/>
                          <a:chOff x="0" y="0"/>
                          <a:chExt cx="8266176" cy="9144"/>
                        </a:xfrm>
                      </wpg:grpSpPr>
                      <wps:wsp>
                        <wps:cNvSpPr/>
                        <wps:cNvPr id="3" name="Shape 3"/>
                        <wps:spPr>
                          <a:xfrm>
                            <a:off x="0" y="0"/>
                            <a:ext cx="826617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8266176" cy="9144"/>
                          </a:xfrm>
                          <a:custGeom>
                            <a:rect b="b" l="l" r="r" t="t"/>
                            <a:pathLst>
                              <a:path extrusionOk="0" h="9144" w="8266176">
                                <a:moveTo>
                                  <a:pt x="0" y="0"/>
                                </a:moveTo>
                                <a:lnTo>
                                  <a:pt x="8266176" y="0"/>
                                </a:lnTo>
                                <a:lnTo>
                                  <a:pt x="826617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762000</wp:posOffset>
              </wp:positionV>
              <wp:extent cx="8266176" cy="6096"/>
              <wp:effectExtent b="0" l="0" r="0" t="0"/>
              <wp:wrapSquare wrapText="bothSides" distB="0" distT="0" distL="114300" distR="114300"/>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8266176" cy="6096"/>
                      </a:xfrm>
                      <a:prstGeom prst="rect"/>
                      <a:ln/>
                    </pic:spPr>
                  </pic:pic>
                </a:graphicData>
              </a:graphic>
            </wp:anchor>
          </w:drawing>
        </mc:Fallback>
      </mc:AlternateContent>
    </w:r>
  </w:p>
  <w:p w:rsidR="00000000" w:rsidDel="00000000" w:rsidP="00000000" w:rsidRDefault="00000000" w:rsidRPr="00000000" w14:paraId="00000140">
    <w:pPr>
      <w:spacing w:after="0" w:line="259" w:lineRule="auto"/>
      <w:ind w:left="0" w:firstLine="0"/>
      <w:rPr/>
    </w:pPr>
    <w:r w:rsidDel="00000000" w:rsidR="00000000" w:rsidRPr="00000000">
      <w:rPr>
        <w:rtl w:val="0"/>
      </w:rPr>
      <w:t xml:space="preserve">   </w:t>
      <w:tab/>
      <w:t xml:space="preserve"> </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spacing w:after="160" w:line="259" w:lineRule="auto"/>
      <w:ind w:left="0" w:firstLine="0"/>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spacing w:after="0" w:line="259" w:lineRule="auto"/>
      <w:ind w:left="0" w:firstLine="0"/>
      <w:rPr/>
    </w:pPr>
    <w:r w:rsidDel="00000000" w:rsidR="00000000" w:rsidRPr="00000000">
      <w:rPr>
        <w:i w:val="1"/>
        <w:rtl w:val="0"/>
      </w:rPr>
      <w:t xml:space="preserve">Blue Cross Blue Shield of Michigan and Blue Care Network of Michigan HIPAA EDI Companion Document </w:t>
    </w:r>
    <w:r w:rsidDel="00000000" w:rsidR="00000000" w:rsidRPr="00000000">
      <w:rPr>
        <w:sz w:val="96"/>
        <w:szCs w:val="96"/>
        <w:rtl w:val="0"/>
      </w:rPr>
      <w:t xml:space="preserve"> </w:t>
    </w:r>
    <w:r w:rsidDel="00000000" w:rsidR="00000000" w:rsidRPr="00000000">
      <w:rPr>
        <w:i w:val="1"/>
        <w:rtl w:val="0"/>
      </w:rPr>
      <w:t xml:space="preserve">American National Standards Institute ASC X12N 834 (005010X220A1) Benefit Enrollment and Maintenance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762000</wp:posOffset>
              </wp:positionV>
              <wp:extent cx="8266176" cy="6096"/>
              <wp:effectExtent b="0" l="0" r="0" t="0"/>
              <wp:wrapSquare wrapText="bothSides" distB="0" distT="0" distL="114300" distR="114300"/>
              <wp:docPr id="5" name=""/>
              <a:graphic>
                <a:graphicData uri="http://schemas.microsoft.com/office/word/2010/wordprocessingGroup">
                  <wpg:wgp>
                    <wpg:cNvGrpSpPr/>
                    <wpg:grpSpPr>
                      <a:xfrm>
                        <a:off x="1212912" y="3776952"/>
                        <a:ext cx="8266176" cy="6096"/>
                        <a:chOff x="1212912" y="3776952"/>
                        <a:chExt cx="8266176" cy="9144"/>
                      </a:xfrm>
                    </wpg:grpSpPr>
                    <wpg:grpSp>
                      <wpg:cNvGrpSpPr/>
                      <wpg:grpSpPr>
                        <a:xfrm>
                          <a:off x="1212912" y="3776952"/>
                          <a:ext cx="8266176" cy="9144"/>
                          <a:chOff x="0" y="0"/>
                          <a:chExt cx="8266176" cy="9144"/>
                        </a:xfrm>
                      </wpg:grpSpPr>
                      <wps:wsp>
                        <wps:cNvSpPr/>
                        <wps:cNvPr id="3" name="Shape 3"/>
                        <wps:spPr>
                          <a:xfrm>
                            <a:off x="0" y="0"/>
                            <a:ext cx="826617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8266176" cy="9144"/>
                          </a:xfrm>
                          <a:custGeom>
                            <a:rect b="b" l="l" r="r" t="t"/>
                            <a:pathLst>
                              <a:path extrusionOk="0" h="9144" w="8266176">
                                <a:moveTo>
                                  <a:pt x="0" y="0"/>
                                </a:moveTo>
                                <a:lnTo>
                                  <a:pt x="8266176" y="0"/>
                                </a:lnTo>
                                <a:lnTo>
                                  <a:pt x="826617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762000</wp:posOffset>
              </wp:positionV>
              <wp:extent cx="8266176" cy="6096"/>
              <wp:effectExtent b="0" l="0" r="0" t="0"/>
              <wp:wrapSquare wrapText="bothSides" distB="0" distT="0" distL="114300" distR="114300"/>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8266176" cy="6096"/>
                      </a:xfrm>
                      <a:prstGeom prst="rect"/>
                      <a:ln/>
                    </pic:spPr>
                  </pic:pic>
                </a:graphicData>
              </a:graphic>
            </wp:anchor>
          </w:drawing>
        </mc:Fallback>
      </mc:AlternateContent>
    </w:r>
  </w:p>
  <w:p w:rsidR="00000000" w:rsidDel="00000000" w:rsidP="00000000" w:rsidRDefault="00000000" w:rsidRPr="00000000" w14:paraId="00000143">
    <w:pPr>
      <w:spacing w:after="0" w:line="259" w:lineRule="auto"/>
      <w:ind w:left="0" w:firstLine="0"/>
      <w:rPr/>
    </w:pPr>
    <w:r w:rsidDel="00000000" w:rsidR="00000000" w:rsidRPr="00000000">
      <w:rPr>
        <w:rtl w:val="0"/>
      </w:rPr>
      <w:t xml:space="preserve">   </w:t>
      <w:tab/>
      <w:t xml:space="preserve"> </w: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spacing w:after="160" w:line="259" w:lineRule="auto"/>
      <w:ind w:left="0" w:firstLine="0"/>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spacing w:after="0" w:line="259" w:lineRule="auto"/>
      <w:ind w:left="0" w:firstLine="0"/>
      <w:rPr/>
    </w:pPr>
    <w:r w:rsidDel="00000000" w:rsidR="00000000" w:rsidRPr="00000000">
      <w:rPr>
        <w:i w:val="1"/>
        <w:rtl w:val="0"/>
      </w:rPr>
      <w:t xml:space="preserve">Blue Cross Blue Shield of Michigan and Blue Care Network of Michigan HIPAA EDI Companion Document </w:t>
    </w:r>
    <w:r w:rsidDel="00000000" w:rsidR="00000000" w:rsidRPr="00000000">
      <w:rPr>
        <w:sz w:val="96"/>
        <w:szCs w:val="96"/>
        <w:rtl w:val="0"/>
      </w:rPr>
      <w:t xml:space="preserve"> </w:t>
    </w:r>
    <w:r w:rsidDel="00000000" w:rsidR="00000000" w:rsidRPr="00000000">
      <w:rPr>
        <w:i w:val="1"/>
        <w:rtl w:val="0"/>
      </w:rPr>
      <w:t xml:space="preserve">American National Standards Institute ASC X12N 834 (005010X220A1) Benefit Enrollment and Maintenance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762000</wp:posOffset>
              </wp:positionV>
              <wp:extent cx="8266176" cy="6096"/>
              <wp:effectExtent b="0" l="0" r="0" t="0"/>
              <wp:wrapSquare wrapText="bothSides" distB="0" distT="0" distL="114300" distR="114300"/>
              <wp:docPr id="3" name=""/>
              <a:graphic>
                <a:graphicData uri="http://schemas.microsoft.com/office/word/2010/wordprocessingGroup">
                  <wpg:wgp>
                    <wpg:cNvGrpSpPr/>
                    <wpg:grpSpPr>
                      <a:xfrm>
                        <a:off x="1212912" y="3776952"/>
                        <a:ext cx="8266176" cy="6096"/>
                        <a:chOff x="1212912" y="3776952"/>
                        <a:chExt cx="8266176" cy="9144"/>
                      </a:xfrm>
                    </wpg:grpSpPr>
                    <wpg:grpSp>
                      <wpg:cNvGrpSpPr/>
                      <wpg:grpSpPr>
                        <a:xfrm>
                          <a:off x="1212912" y="3776952"/>
                          <a:ext cx="8266176" cy="9144"/>
                          <a:chOff x="0" y="0"/>
                          <a:chExt cx="8266176" cy="9144"/>
                        </a:xfrm>
                      </wpg:grpSpPr>
                      <wps:wsp>
                        <wps:cNvSpPr/>
                        <wps:cNvPr id="3" name="Shape 3"/>
                        <wps:spPr>
                          <a:xfrm>
                            <a:off x="0" y="0"/>
                            <a:ext cx="826617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8266176" cy="9144"/>
                          </a:xfrm>
                          <a:custGeom>
                            <a:rect b="b" l="l" r="r" t="t"/>
                            <a:pathLst>
                              <a:path extrusionOk="0" h="9144" w="8266176">
                                <a:moveTo>
                                  <a:pt x="0" y="0"/>
                                </a:moveTo>
                                <a:lnTo>
                                  <a:pt x="8266176" y="0"/>
                                </a:lnTo>
                                <a:lnTo>
                                  <a:pt x="826617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762000</wp:posOffset>
              </wp:positionV>
              <wp:extent cx="8266176" cy="6096"/>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8266176" cy="6096"/>
                      </a:xfrm>
                      <a:prstGeom prst="rect"/>
                      <a:ln/>
                    </pic:spPr>
                  </pic:pic>
                </a:graphicData>
              </a:graphic>
            </wp:anchor>
          </w:drawing>
        </mc:Fallback>
      </mc:AlternateContent>
    </w:r>
  </w:p>
  <w:p w:rsidR="00000000" w:rsidDel="00000000" w:rsidP="00000000" w:rsidRDefault="00000000" w:rsidRPr="00000000" w14:paraId="00000146">
    <w:pPr>
      <w:spacing w:after="0" w:line="259" w:lineRule="auto"/>
      <w:ind w:left="0" w:firstLine="0"/>
      <w:rPr/>
    </w:pPr>
    <w:r w:rsidDel="00000000" w:rsidR="00000000" w:rsidRPr="00000000">
      <w:rPr>
        <w:rtl w:val="0"/>
      </w:rPr>
      <w:t xml:space="preserve">   </w:t>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720"/>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440" w:hanging="1440"/>
      </w:pPr>
      <w:rPr>
        <w:rFonts w:ascii="Courier New" w:cs="Courier New" w:eastAsia="Courier New" w:hAnsi="Courier New"/>
        <w:b w:val="0"/>
        <w:i w:val="0"/>
        <w:strike w:val="0"/>
        <w:color w:val="000000"/>
        <w:sz w:val="20"/>
        <w:szCs w:val="20"/>
        <w:u w:val="none"/>
        <w:shd w:fill="auto" w:val="clear"/>
        <w:vertAlign w:val="baseline"/>
      </w:rPr>
    </w:lvl>
    <w:lvl w:ilvl="2">
      <w:start w:val="1"/>
      <w:numFmt w:val="bullet"/>
      <w:lvlText w:val="▪"/>
      <w:lvlJc w:val="left"/>
      <w:pPr>
        <w:ind w:left="2160" w:hanging="2160"/>
      </w:pPr>
      <w:rPr>
        <w:rFonts w:ascii="Courier New" w:cs="Courier New" w:eastAsia="Courier New" w:hAnsi="Courier New"/>
        <w:b w:val="0"/>
        <w:i w:val="0"/>
        <w:strike w:val="0"/>
        <w:color w:val="000000"/>
        <w:sz w:val="20"/>
        <w:szCs w:val="20"/>
        <w:u w:val="none"/>
        <w:shd w:fill="auto" w:val="clear"/>
        <w:vertAlign w:val="baseline"/>
      </w:rPr>
    </w:lvl>
    <w:lvl w:ilvl="3">
      <w:start w:val="1"/>
      <w:numFmt w:val="bullet"/>
      <w:lvlText w:val="•"/>
      <w:lvlJc w:val="left"/>
      <w:pPr>
        <w:ind w:left="2880" w:hanging="2880"/>
      </w:pPr>
      <w:rPr>
        <w:rFonts w:ascii="Courier New" w:cs="Courier New" w:eastAsia="Courier New" w:hAnsi="Courier New"/>
        <w:b w:val="0"/>
        <w:i w:val="0"/>
        <w:strike w:val="0"/>
        <w:color w:val="000000"/>
        <w:sz w:val="20"/>
        <w:szCs w:val="20"/>
        <w:u w:val="none"/>
        <w:shd w:fill="auto" w:val="clear"/>
        <w:vertAlign w:val="baseline"/>
      </w:rPr>
    </w:lvl>
    <w:lvl w:ilvl="4">
      <w:start w:val="1"/>
      <w:numFmt w:val="bullet"/>
      <w:lvlText w:val="o"/>
      <w:lvlJc w:val="left"/>
      <w:pPr>
        <w:ind w:left="3600" w:hanging="3600"/>
      </w:pPr>
      <w:rPr>
        <w:rFonts w:ascii="Courier New" w:cs="Courier New" w:eastAsia="Courier New" w:hAnsi="Courier New"/>
        <w:b w:val="0"/>
        <w:i w:val="0"/>
        <w:strike w:val="0"/>
        <w:color w:val="000000"/>
        <w:sz w:val="20"/>
        <w:szCs w:val="20"/>
        <w:u w:val="none"/>
        <w:shd w:fill="auto" w:val="clear"/>
        <w:vertAlign w:val="baseline"/>
      </w:rPr>
    </w:lvl>
    <w:lvl w:ilvl="5">
      <w:start w:val="1"/>
      <w:numFmt w:val="bullet"/>
      <w:lvlText w:val="▪"/>
      <w:lvlJc w:val="left"/>
      <w:pPr>
        <w:ind w:left="4320" w:hanging="4320"/>
      </w:pPr>
      <w:rPr>
        <w:rFonts w:ascii="Courier New" w:cs="Courier New" w:eastAsia="Courier New" w:hAnsi="Courier New"/>
        <w:b w:val="0"/>
        <w:i w:val="0"/>
        <w:strike w:val="0"/>
        <w:color w:val="000000"/>
        <w:sz w:val="20"/>
        <w:szCs w:val="20"/>
        <w:u w:val="none"/>
        <w:shd w:fill="auto" w:val="clear"/>
        <w:vertAlign w:val="baseline"/>
      </w:rPr>
    </w:lvl>
    <w:lvl w:ilvl="6">
      <w:start w:val="1"/>
      <w:numFmt w:val="bullet"/>
      <w:lvlText w:val="•"/>
      <w:lvlJc w:val="left"/>
      <w:pPr>
        <w:ind w:left="5040" w:hanging="5040"/>
      </w:pPr>
      <w:rPr>
        <w:rFonts w:ascii="Courier New" w:cs="Courier New" w:eastAsia="Courier New" w:hAnsi="Courier New"/>
        <w:b w:val="0"/>
        <w:i w:val="0"/>
        <w:strike w:val="0"/>
        <w:color w:val="000000"/>
        <w:sz w:val="20"/>
        <w:szCs w:val="20"/>
        <w:u w:val="none"/>
        <w:shd w:fill="auto" w:val="clear"/>
        <w:vertAlign w:val="baseline"/>
      </w:rPr>
    </w:lvl>
    <w:lvl w:ilvl="7">
      <w:start w:val="1"/>
      <w:numFmt w:val="bullet"/>
      <w:lvlText w:val="o"/>
      <w:lvlJc w:val="left"/>
      <w:pPr>
        <w:ind w:left="5760" w:hanging="5760"/>
      </w:pPr>
      <w:rPr>
        <w:rFonts w:ascii="Courier New" w:cs="Courier New" w:eastAsia="Courier New" w:hAnsi="Courier New"/>
        <w:b w:val="0"/>
        <w:i w:val="0"/>
        <w:strike w:val="0"/>
        <w:color w:val="000000"/>
        <w:sz w:val="20"/>
        <w:szCs w:val="20"/>
        <w:u w:val="none"/>
        <w:shd w:fill="auto" w:val="clear"/>
        <w:vertAlign w:val="baseline"/>
      </w:rPr>
    </w:lvl>
    <w:lvl w:ilvl="8">
      <w:start w:val="1"/>
      <w:numFmt w:val="bullet"/>
      <w:lvlText w:val="▪"/>
      <w:lvlJc w:val="left"/>
      <w:pPr>
        <w:ind w:left="6480" w:hanging="6480"/>
      </w:pPr>
      <w:rPr>
        <w:rFonts w:ascii="Courier New" w:cs="Courier New" w:eastAsia="Courier New" w:hAnsi="Courier New"/>
        <w:b w:val="0"/>
        <w:i w:val="0"/>
        <w:strike w:val="0"/>
        <w:color w:val="000000"/>
        <w:sz w:val="20"/>
        <w:szCs w:val="20"/>
        <w:u w:val="none"/>
        <w:shd w:fill="auto" w:val="clear"/>
        <w:vertAlign w:val="baseline"/>
      </w:rPr>
    </w:lvl>
  </w:abstractNum>
  <w:abstractNum w:abstractNumId="2">
    <w:lvl w:ilvl="0">
      <w:start w:val="1"/>
      <w:numFmt w:val="bullet"/>
      <w:lvlText w:val="•"/>
      <w:lvlJc w:val="left"/>
      <w:pPr>
        <w:ind w:left="720" w:hanging="720"/>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481" w:hanging="1481"/>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2201" w:hanging="2201"/>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2921" w:hanging="2921"/>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641" w:hanging="3641"/>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4361" w:hanging="4361"/>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5081" w:hanging="5081"/>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801" w:hanging="5801"/>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6521" w:hanging="6521"/>
      </w:pPr>
      <w:rPr>
        <w:rFonts w:ascii="Quattrocento Sans" w:cs="Quattrocento Sans" w:eastAsia="Quattrocento Sans" w:hAnsi="Quattrocento Sans"/>
        <w:b w:val="0"/>
        <w:i w:val="0"/>
        <w:strike w:val="0"/>
        <w:color w:val="000000"/>
        <w:sz w:val="20"/>
        <w:szCs w:val="20"/>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spacing w:after="4"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8" w:before="0" w:line="249" w:lineRule="auto"/>
      <w:ind w:left="10" w:right="0" w:hanging="10"/>
      <w:jc w:val="left"/>
    </w:pPr>
    <w:rPr>
      <w:rFonts w:ascii="Times New Roman" w:cs="Times New Roman" w:eastAsia="Times New Roman" w:hAnsi="Times New Roman"/>
      <w:b w:val="1"/>
      <w:i w:val="0"/>
      <w:smallCaps w:val="0"/>
      <w:strike w:val="0"/>
      <w:color w:val="000000"/>
      <w:sz w:val="28"/>
      <w:szCs w:val="28"/>
      <w:u w:val="singl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59" w:before="0" w:line="259" w:lineRule="auto"/>
      <w:ind w:left="10" w:right="0" w:hanging="10"/>
      <w:jc w:val="left"/>
    </w:pPr>
    <w:rPr>
      <w:rFonts w:ascii="Times New Roman" w:cs="Times New Roman" w:eastAsia="Times New Roman" w:hAnsi="Times New Roman"/>
      <w:b w:val="1"/>
      <w:i w:val="0"/>
      <w:smallCaps w:val="0"/>
      <w:strike w:val="0"/>
      <w:color w:val="000000"/>
      <w:sz w:val="24"/>
      <w:szCs w:val="24"/>
      <w:u w:val="singl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59" w:before="0" w:line="259" w:lineRule="auto"/>
      <w:ind w:left="10" w:right="0" w:hanging="10"/>
      <w:jc w:val="left"/>
    </w:pPr>
    <w:rPr>
      <w:rFonts w:ascii="Times New Roman" w:cs="Times New Roman" w:eastAsia="Times New Roman" w:hAnsi="Times New Roman"/>
      <w:b w:val="1"/>
      <w:i w:val="0"/>
      <w:smallCaps w:val="0"/>
      <w:strike w:val="0"/>
      <w:color w:val="000000"/>
      <w:sz w:val="24"/>
      <w:szCs w:val="24"/>
      <w:u w:val="singl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7.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7.0" w:type="dxa"/>
        <w:bottom w:w="0.0" w:type="dxa"/>
        <w:right w:w="39.0" w:type="dxa"/>
      </w:tblCellMar>
    </w:tblPr>
  </w:style>
  <w:style w:type="table" w:styleId="Table3">
    <w:basedOn w:val="TableNormal"/>
    <w:pPr>
      <w:spacing w:after="0" w:line="240" w:lineRule="auto"/>
    </w:pPr>
    <w:tblPr>
      <w:tblStyleRowBandSize w:val="1"/>
      <w:tblStyleColBandSize w:val="1"/>
      <w:tblCellMar>
        <w:top w:w="0.0" w:type="dxa"/>
        <w:left w:w="17.0" w:type="dxa"/>
        <w:bottom w:w="0.0" w:type="dxa"/>
        <w:right w:w="6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bcbsm.com/" TargetMode="External"/><Relationship Id="rId22" Type="http://schemas.openxmlformats.org/officeDocument/2006/relationships/hyperlink" Target="http://www.bcbsm.com/employers/help/faqs/managing-my-account/how-to-learn-about-electronic-enrollment.html" TargetMode="External"/><Relationship Id="rId21" Type="http://schemas.openxmlformats.org/officeDocument/2006/relationships/hyperlink" Target="http://www.bcbsm.com/" TargetMode="External"/><Relationship Id="rId24" Type="http://schemas.openxmlformats.org/officeDocument/2006/relationships/header" Target="header5.xml"/><Relationship Id="rId23" Type="http://schemas.openxmlformats.org/officeDocument/2006/relationships/hyperlink" Target="http://www.bcbsm.com/employers/help/faqs/managing-my-account/how-to-learn-about-electronic-enrollm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0.png"/><Relationship Id="rId26" Type="http://schemas.openxmlformats.org/officeDocument/2006/relationships/header" Target="header6.xml"/><Relationship Id="rId25" Type="http://schemas.openxmlformats.org/officeDocument/2006/relationships/header" Target="header8.xml"/><Relationship Id="rId28" Type="http://schemas.openxmlformats.org/officeDocument/2006/relationships/footer" Target="footer3.xml"/><Relationship Id="rId27" Type="http://schemas.openxmlformats.org/officeDocument/2006/relationships/footer" Target="footer6.xm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footer" Target="footer9.xml"/><Relationship Id="rId7" Type="http://schemas.openxmlformats.org/officeDocument/2006/relationships/image" Target="media/image14.png"/><Relationship Id="rId8" Type="http://schemas.openxmlformats.org/officeDocument/2006/relationships/image" Target="media/image15.png"/><Relationship Id="rId31" Type="http://schemas.openxmlformats.org/officeDocument/2006/relationships/hyperlink" Target="http://www.bcbsm.com/content/dam/public/Providers/Documents/help/sftp-instructions.pdf" TargetMode="External"/><Relationship Id="rId30" Type="http://schemas.openxmlformats.org/officeDocument/2006/relationships/hyperlink" Target="http://www.bcbsm.com/content/dam/public/Providers/Documents/help/sftp-instructions.pdf" TargetMode="External"/><Relationship Id="rId11" Type="http://schemas.openxmlformats.org/officeDocument/2006/relationships/header" Target="header3.xml"/><Relationship Id="rId33" Type="http://schemas.openxmlformats.org/officeDocument/2006/relationships/header" Target="header9.xml"/><Relationship Id="rId10" Type="http://schemas.openxmlformats.org/officeDocument/2006/relationships/header" Target="header1.xml"/><Relationship Id="rId32" Type="http://schemas.openxmlformats.org/officeDocument/2006/relationships/header" Target="header7.xml"/><Relationship Id="rId13" Type="http://schemas.openxmlformats.org/officeDocument/2006/relationships/footer" Target="footer5.xml"/><Relationship Id="rId35" Type="http://schemas.openxmlformats.org/officeDocument/2006/relationships/footer" Target="footer8.xml"/><Relationship Id="rId12" Type="http://schemas.openxmlformats.org/officeDocument/2006/relationships/header" Target="header2.xml"/><Relationship Id="rId34" Type="http://schemas.openxmlformats.org/officeDocument/2006/relationships/header" Target="header4.xml"/><Relationship Id="rId15" Type="http://schemas.openxmlformats.org/officeDocument/2006/relationships/footer" Target="footer2.xml"/><Relationship Id="rId37" Type="http://schemas.openxmlformats.org/officeDocument/2006/relationships/footer" Target="footer7.xml"/><Relationship Id="rId14" Type="http://schemas.openxmlformats.org/officeDocument/2006/relationships/footer" Target="footer4.xml"/><Relationship Id="rId36" Type="http://schemas.openxmlformats.org/officeDocument/2006/relationships/footer" Target="footer1.xml"/><Relationship Id="rId17" Type="http://schemas.openxmlformats.org/officeDocument/2006/relationships/image" Target="media/image11.png"/><Relationship Id="rId16" Type="http://schemas.openxmlformats.org/officeDocument/2006/relationships/image" Target="media/image1.png"/><Relationship Id="rId19" Type="http://schemas.openxmlformats.org/officeDocument/2006/relationships/hyperlink" Target="http://www.wpc-edi.com/" TargetMode="External"/><Relationship Id="rId18" Type="http://schemas.openxmlformats.org/officeDocument/2006/relationships/hyperlink" Target="http://www.wpc-edi.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3.xml.rels><?xml version="1.0" encoding="UTF-8" standalone="yes"?><Relationships xmlns="http://schemas.openxmlformats.org/package/2006/relationships"><Relationship Id="rId1" Type="http://schemas.openxmlformats.org/officeDocument/2006/relationships/image" Target="media/image12.png"/></Relationships>
</file>

<file path=word/_rels/footer6.xml.rels><?xml version="1.0" encoding="UTF-8" standalone="yes"?><Relationships xmlns="http://schemas.openxmlformats.org/package/2006/relationships"><Relationship Id="rId1" Type="http://schemas.openxmlformats.org/officeDocument/2006/relationships/image" Target="media/image13.png"/></Relationships>
</file>

<file path=word/_rels/footer7.xml.rels><?xml version="1.0" encoding="UTF-8" standalone="yes"?><Relationships xmlns="http://schemas.openxmlformats.org/package/2006/relationships"><Relationship Id="rId1" Type="http://schemas.openxmlformats.org/officeDocument/2006/relationships/image" Target="media/image8.png"/></Relationships>
</file>

<file path=word/_rels/footer8.xml.rels><?xml version="1.0" encoding="UTF-8" standalone="yes"?><Relationships xmlns="http://schemas.openxmlformats.org/package/2006/relationships"><Relationship Id="rId1" Type="http://schemas.openxmlformats.org/officeDocument/2006/relationships/image" Target="media/image4.png"/></Relationships>
</file>

<file path=word/_rels/footer9.xml.rels><?xml version="1.0" encoding="UTF-8" standalone="yes"?><Relationships xmlns="http://schemas.openxmlformats.org/package/2006/relationships"><Relationship Id="rId1" Type="http://schemas.openxmlformats.org/officeDocument/2006/relationships/image" Target="media/image7.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6.png"/></Relationships>
</file>

<file path=word/_rels/header7.xml.rels><?xml version="1.0" encoding="UTF-8" standalone="yes"?><Relationships xmlns="http://schemas.openxmlformats.org/package/2006/relationships"><Relationship Id="rId1" Type="http://schemas.openxmlformats.org/officeDocument/2006/relationships/image" Target="media/image5.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