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HSA Payroll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Factor Systems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r w:rsidDel="00000000" w:rsidR="00000000" w:rsidRPr="00000000">
        <w:rPr>
          <w:color w:val="1f4e79"/>
          <w:sz w:val="22"/>
          <w:szCs w:val="22"/>
          <w:rtl w:val="0"/>
        </w:rPr>
        <w:t xml:space="preserve">Customer Contact </w:t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Leah Hines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lhines@billtrust.com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Vendor Contact</w:t>
      </w:r>
    </w:p>
    <w:tbl>
      <w:tblPr>
        <w:tblStyle w:val="Table2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color w:val="26292c"/>
                <w:highlight w:val="white"/>
                <w:rtl w:val="0"/>
              </w:rPr>
              <w:t xml:space="preserve"> John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color w:val="26292c"/>
                <w:highlight w:val="white"/>
                <w:rtl w:val="0"/>
              </w:rPr>
              <w:t xml:space="preserve">Aligata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6">
              <w:r w:rsidDel="00000000" w:rsidR="00000000" w:rsidRPr="00000000">
                <w:rPr>
                  <w:color w:val="0000ff"/>
                  <w:highlight w:val="white"/>
                  <w:u w:val="single"/>
                  <w:rtl w:val="0"/>
                </w:rPr>
                <w:t xml:space="preserve">Gianpaolo.Aligata@Cigna.com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Integration Contact</w:t>
      </w:r>
    </w:p>
    <w:tbl>
      <w:tblPr>
        <w:tblStyle w:val="Table3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 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Revision History</w:t>
      </w:r>
    </w:p>
    <w:tbl>
      <w:tblPr>
        <w:tblStyle w:val="Table4"/>
        <w:tblW w:w="1043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576"/>
        <w:gridCol w:w="1103"/>
        <w:gridCol w:w="1541"/>
        <w:gridCol w:w="3510"/>
        <w:gridCol w:w="2250"/>
        <w:tblGridChange w:id="0">
          <w:tblGrid>
            <w:gridCol w:w="450"/>
            <w:gridCol w:w="1576"/>
            <w:gridCol w:w="1103"/>
            <w:gridCol w:w="1541"/>
            <w:gridCol w:w="3510"/>
            <w:gridCol w:w="2250"/>
          </w:tblGrid>
        </w:tblGridChange>
      </w:tblGrid>
      <w:tr>
        <w:trPr>
          <w:trHeight w:val="800" w:hRule="atLeast"/>
        </w:trPr>
        <w:tc>
          <w:tcPr>
            <w:tcBorders>
              <w:top w:color="44546a" w:space="0" w:sz="8" w:val="single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Revision Description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Comments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Author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Lea King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Cigna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What kind of HSA Files would you like us to Create?</w:t>
      </w:r>
    </w:p>
    <w:tbl>
      <w:tblPr>
        <w:tblStyle w:val="Table5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852"/>
              </w:tabs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rFonts w:ascii="Arimo" w:cs="Arimo" w:eastAsia="Arimo" w:hAnsi="Arimo"/>
                <w:color w:val="ed7d3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HSA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All employees with applicable ded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color w:val="808080"/>
                <w:highlight w:val="yellow"/>
                <w:rtl w:val="0"/>
              </w:rPr>
              <w:t xml:space="preserve">Include all termed employees if the PdhEECurAmt or PdhERCurAmt is &gt;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This file will typically sends payroll contribution amounts to vendor to confirm deduction amounts.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Please include the applicable UltiPro Deduction/Earning Codes for each that apply:</w:t>
      </w:r>
    </w:p>
    <w:p w:rsidR="00000000" w:rsidDel="00000000" w:rsidP="00000000" w:rsidRDefault="00000000" w:rsidRPr="00000000" w14:paraId="00000048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</w:t>
        <w:tab/>
        <w:tab/>
        <w:tab/>
        <w:tab/>
        <w:t xml:space="preserve">UltiPro Deduction Code</w:t>
      </w:r>
    </w:p>
    <w:p w:rsidR="00000000" w:rsidDel="00000000" w:rsidP="00000000" w:rsidRDefault="00000000" w:rsidRPr="00000000" w14:paraId="00000049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HSA Employee</w:t>
        <w:tab/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HSA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A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HSA Employer</w:t>
        <w:tab/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HSAER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comma delimited text</w:t>
      </w:r>
    </w:p>
    <w:p w:rsidR="00000000" w:rsidDel="00000000" w:rsidP="00000000" w:rsidRDefault="00000000" w:rsidRPr="00000000" w14:paraId="00000050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83"/>
        <w:rPr/>
      </w:pPr>
      <w:r w:rsidDel="00000000" w:rsidR="00000000" w:rsidRPr="00000000">
        <w:rPr>
          <w:b w:val="1"/>
          <w:i w:val="1"/>
          <w:rtl w:val="0"/>
        </w:rPr>
        <w:t xml:space="preserve">Exclude Zero dollar amounts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44" w:lineRule="auto"/>
        <w:ind w:right="83"/>
        <w:rPr/>
      </w:pPr>
      <w:r w:rsidDel="00000000" w:rsidR="00000000" w:rsidRPr="00000000">
        <w:rPr>
          <w:b w:val="1"/>
          <w:i w:val="1"/>
          <w:rtl w:val="0"/>
        </w:rPr>
        <w:t xml:space="preserve">Exclude Negative amounts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5/13/2021 11:26 AM</w:t>
    </w:r>
  </w:p>
  <w:p w:rsidR="00000000" w:rsidDel="00000000" w:rsidP="00000000" w:rsidRDefault="00000000" w:rsidRPr="00000000" w14:paraId="0000005B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5/13/2021 11:26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55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Factor Systems</w:t>
          </w:r>
        </w:p>
        <w:p w:rsidR="00000000" w:rsidDel="00000000" w:rsidP="00000000" w:rsidRDefault="00000000" w:rsidRPr="00000000" w14:paraId="00000056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Factor Systems - TekP-2021-05-03-0006 - Cigna HSA Payroll</w:t>
          </w:r>
        </w:p>
      </w:tc>
      <w:tc>
        <w:tcPr>
          <w:vAlign w:val="center"/>
        </w:tcPr>
        <w:p w:rsidR="00000000" w:rsidDel="00000000" w:rsidP="00000000" w:rsidRDefault="00000000" w:rsidRPr="00000000" w14:paraId="00000057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8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anpaolo.Aligata@Cigna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