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78436F82" w:rsidR="00F67A33" w:rsidRPr="00F67A33" w:rsidRDefault="0080407C" w:rsidP="00F67A33">
      <w:pPr>
        <w:pStyle w:val="Title"/>
      </w:pPr>
      <w:r>
        <w:t xml:space="preserve">Empower </w:t>
      </w:r>
      <w:r w:rsidR="00F67A33" w:rsidRPr="00F67A33">
        <w:t>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08C1FCE3" w:rsidR="00F67A33" w:rsidRPr="00DE161C" w:rsidRDefault="00130A0E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0407C">
            <w:t>Henriksen Butler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E" w14:textId="04D51444" w:rsidR="00BE5BE0" w:rsidRPr="00DE161C" w:rsidRDefault="00BE5BE0" w:rsidP="00BE5BE0">
      <w:pPr>
        <w:pStyle w:val="Heading1"/>
      </w:pPr>
      <w:r>
        <w:t xml:space="preserve">SR #: </w:t>
      </w:r>
      <w:r w:rsidR="00AF2C12">
        <w:t>2019-00242797</w:t>
      </w: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031E735E" w:rsidR="00BE5BE0" w:rsidRPr="00DE161C" w:rsidRDefault="00BE5BE0" w:rsidP="00BE5BE0">
      <w:pPr>
        <w:pStyle w:val="Heading1"/>
      </w:pPr>
      <w:r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2E9B46A5" w:rsidR="00BE5BE0" w:rsidRPr="00DE161C" w:rsidRDefault="00D909AC" w:rsidP="00FD3808">
                <w:r>
                  <w:rPr>
                    <w:rFonts w:cs="Calibri"/>
                    <w:noProof/>
                  </w:rPr>
                  <w:t>Russ Rowberry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1AD2E87D" w:rsidR="00BE5BE0" w:rsidRPr="00DE161C" w:rsidRDefault="00D909AC" w:rsidP="00FD3808">
                <w:r>
                  <w:t>801-994-6354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ascii="Segoe UI" w:hAnsi="Segoe UI" w:cs="Segoe UI"/>
                <w:color w:val="000000"/>
              </w:r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2E5388B3" w:rsidR="00BE5BE0" w:rsidRPr="00DE161C" w:rsidRDefault="00D909AC" w:rsidP="00FD3808">
                <w:r w:rsidRPr="00D909AC">
                  <w:rPr>
                    <w:rFonts w:ascii="Segoe UI" w:hAnsi="Segoe UI" w:cs="Segoe UI"/>
                    <w:color w:val="000000"/>
                  </w:rPr>
                  <w:t>rrowberry@henriksenbutler.com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ascii="Segoe UI" w:hAnsi="Segoe UI" w:cs="Segoe UI"/>
                <w:color w:val="408CD9"/>
                <w:sz w:val="17"/>
                <w:szCs w:val="17"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20C00703" w:rsidR="00BE5BE0" w:rsidRPr="00DE161C" w:rsidRDefault="00D909AC" w:rsidP="00FD3808"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Leslie</w:t>
                </w:r>
                <w:r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 xml:space="preserve"> Ritter</w:t>
                </w:r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‎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41E1A4BF" w:rsidR="00BE5BE0" w:rsidRPr="00DE161C" w:rsidRDefault="005A42D0" w:rsidP="00FD3808">
                <w:r>
                  <w:t>303-737-5182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ascii="Segoe UI" w:hAnsi="Segoe UI" w:cs="Segoe UI"/>
                <w:color w:val="408CD9"/>
                <w:sz w:val="17"/>
                <w:szCs w:val="17"/>
              </w:r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596F8BE2" w:rsidR="00BE5BE0" w:rsidRPr="00DE161C" w:rsidRDefault="00D909AC" w:rsidP="00FD3808"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leslie.ritter@retirementpartner.com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5A42D0" w:rsidRPr="006556E0" w14:paraId="278B434A" w14:textId="77777777" w:rsidTr="008534EA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ascii="Segoe UI" w:hAnsi="Segoe UI" w:cs="Segoe UI"/>
                <w:color w:val="408CD9"/>
                <w:sz w:val="17"/>
                <w:szCs w:val="17"/>
              </w:rPr>
              <w:id w:val="-745333073"/>
              <w:placeholder>
                <w:docPart w:val="080FF3DDE1BC4706A5A6030239BCCF1A"/>
              </w:placeholder>
              <w:text/>
            </w:sdtPr>
            <w:sdtEndPr/>
            <w:sdtContent>
              <w:p w14:paraId="67463E22" w14:textId="77777777" w:rsidR="005A42D0" w:rsidRPr="00DE161C" w:rsidRDefault="005A42D0" w:rsidP="008534EA"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Leslie</w:t>
                </w:r>
                <w:r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 xml:space="preserve"> Ritter</w:t>
                </w:r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‎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869868738"/>
              <w:placeholder>
                <w:docPart w:val="080FF3DDE1BC4706A5A6030239BCCF1A"/>
              </w:placeholder>
              <w:text/>
            </w:sdtPr>
            <w:sdtEndPr/>
            <w:sdtContent>
              <w:p w14:paraId="0CCA9B2F" w14:textId="77777777" w:rsidR="005A42D0" w:rsidRPr="00DE161C" w:rsidRDefault="005A42D0" w:rsidP="008534EA">
                <w:r>
                  <w:t>303-737-5182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ascii="Segoe UI" w:hAnsi="Segoe UI" w:cs="Segoe UI"/>
                <w:color w:val="408CD9"/>
                <w:sz w:val="17"/>
                <w:szCs w:val="17"/>
              </w:rPr>
              <w:id w:val="-148822123"/>
              <w:placeholder>
                <w:docPart w:val="080FF3DDE1BC4706A5A6030239BCCF1A"/>
              </w:placeholder>
              <w:text/>
            </w:sdtPr>
            <w:sdtEndPr/>
            <w:sdtContent>
              <w:p w14:paraId="53B02514" w14:textId="77777777" w:rsidR="005A42D0" w:rsidRPr="00DE161C" w:rsidRDefault="005A42D0" w:rsidP="008534EA">
                <w:r w:rsidRPr="00D909AC">
                  <w:rPr>
                    <w:rFonts w:ascii="Segoe UI" w:hAnsi="Segoe UI" w:cs="Segoe UI"/>
                    <w:color w:val="408CD9"/>
                    <w:sz w:val="17"/>
                    <w:szCs w:val="17"/>
                  </w:rPr>
                  <w:t>leslie.ritter@retirementpartner.com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24C6A02E" w:rsidR="00BE5BE0" w:rsidRPr="00DE161C" w:rsidRDefault="00A86BE7" w:rsidP="00FD3808">
                <w:r>
                  <w:rPr>
                    <w:rFonts w:cs="Calibri"/>
                    <w:noProof/>
                  </w:rPr>
                  <w:t>Lea King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6BB76966" w:rsidR="00BE5BE0" w:rsidRPr="00DE161C" w:rsidRDefault="00A86BE7" w:rsidP="00FD3808">
                <w:r>
                  <w:t>515-480-4262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5A5D4A75" w:rsidR="00BE5BE0" w:rsidRPr="00DE161C" w:rsidRDefault="00A86BE7" w:rsidP="00FD3808">
                <w:r>
                  <w:t>lking@tekpartners.com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34"/>
        <w:gridCol w:w="1254"/>
        <w:gridCol w:w="1286"/>
        <w:gridCol w:w="3177"/>
        <w:gridCol w:w="3177"/>
        <w:gridCol w:w="2381"/>
        <w:gridCol w:w="2381"/>
      </w:tblGrid>
      <w:tr w:rsidR="00AB5261" w:rsidRPr="00D906D5" w14:paraId="47D990EA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E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47D990E5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7D990E6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7D990E7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7D990E8" w14:textId="24523694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36B2B7BE" w14:textId="3C94006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47D990E9" w14:textId="5F8970A1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AB5261" w:rsidRPr="00D906D5" w14:paraId="47D990F1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EB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EC" w14:textId="650C8125" w:rsidR="00AB5261" w:rsidRPr="00D906D5" w:rsidRDefault="00A86BE7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08/21/2019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ED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EE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EF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03C45742" w14:textId="12811C83" w:rsidR="00AB5261" w:rsidRPr="008545CE" w:rsidRDefault="00130A0E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6BE7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0" w14:textId="2A435E20" w:rsidR="00AB5261" w:rsidRPr="00D906D5" w:rsidRDefault="00A86BE7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Lea King</w:t>
            </w:r>
          </w:p>
        </w:tc>
      </w:tr>
      <w:tr w:rsidR="00AB5261" w:rsidRPr="00D906D5" w14:paraId="47D990F8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F2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F3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F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5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6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21AFCBD3" w14:textId="4B68788D" w:rsidR="00AB5261" w:rsidRPr="008545CE" w:rsidRDefault="00130A0E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7" w14:textId="1E54438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AB5261" w:rsidRPr="00D906D5" w14:paraId="47D990FF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0F9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0FA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0FB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C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0FD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323D3B8" w14:textId="5A915415" w:rsidR="00AB5261" w:rsidRPr="008545CE" w:rsidRDefault="00130A0E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0FE" w14:textId="702B2B2A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AB5261" w:rsidRPr="00D906D5" w14:paraId="47D99106" w14:textId="77777777" w:rsidTr="00AB5261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7D99100" w14:textId="77777777" w:rsidR="00AB5261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D99101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7D99102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103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7D99104" w14:textId="77777777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10B1A7A5" w14:textId="3D565219" w:rsidR="00AB5261" w:rsidRPr="008545CE" w:rsidRDefault="00130A0E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B5261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AB5261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AB5261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D99105" w14:textId="507E19D4" w:rsidR="00AB5261" w:rsidRPr="00D906D5" w:rsidRDefault="00AB5261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16D0F70C" w:rsidR="002209F3" w:rsidRDefault="00130A0E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064E90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4D3FD112" w14:textId="18601A1F" w:rsidR="002209F3" w:rsidRPr="00F74C62" w:rsidRDefault="002209F3" w:rsidP="00A86BE7"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3622A123" w:rsidR="002209F3" w:rsidRPr="00622D5E" w:rsidRDefault="00064E90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Comma Delimited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46328BB9" w:rsidR="002209F3" w:rsidRPr="00B6731E" w:rsidRDefault="00130A0E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64E90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42BEDE2D" w14:textId="3A8526DA" w:rsidR="002209F3" w:rsidRPr="006C6291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4C559E76" w:rsidR="002209F3" w:rsidRPr="00B6731E" w:rsidRDefault="00130A0E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64E90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130A0E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: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  <w:proofErr w:type="spellStart"/>
            <w:r w:rsidRPr="00413AB8">
              <w:rPr>
                <w:rFonts w:asciiTheme="minorHAnsi" w:hAnsiTheme="minorHAnsi" w:cs="Tahoma"/>
                <w:i/>
                <w:sz w:val="16"/>
                <w:szCs w:val="16"/>
              </w:rPr>
              <w:t>VENDOR_Customer_Type_CCYYMMDD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>.HHMMSS</w:t>
            </w:r>
            <w:proofErr w:type="spellEnd"/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 where CCYYMMDD = date the file is created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2231AC3B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VENDOR_Customer_TEST_CCYYMMDD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VENDOR_Customer_OE_CCYYMMDD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64B05E" w14:textId="354EE81B" w:rsidR="002209F3" w:rsidRDefault="00130A0E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64E90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22A24A4D" w:rsidR="002209F3" w:rsidRDefault="00130A0E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7032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746E2A59" w14:textId="4823E3C4" w:rsidR="002209F3" w:rsidRPr="008A1777" w:rsidRDefault="00130A0E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130A0E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27C4F336" w:rsidR="002209F3" w:rsidRDefault="00130A0E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64E90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77777777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="Calibri" w:hAnsi="Calibr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="Calibri" w:hAnsi="Calibri" w:cs="Tahoma"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="Calibri" w:hAnsi="Calibri" w:cs="Tahoma"/>
                <w:sz w:val="20"/>
                <w:szCs w:val="20"/>
              </w:rPr>
            </w:r>
            <w:r w:rsidRPr="00CB245B">
              <w:rPr>
                <w:rFonts w:ascii="Calibri" w:hAnsi="Calibri" w:cs="Tahoma"/>
                <w:sz w:val="20"/>
                <w:szCs w:val="20"/>
              </w:rPr>
              <w:fldChar w:fldCharType="separate"/>
            </w:r>
            <w:r w:rsidRPr="00CB245B">
              <w:rPr>
                <w:rFonts w:ascii="Calibri" w:hAnsi="Calibri"/>
                <w:noProof/>
                <w:sz w:val="20"/>
                <w:szCs w:val="20"/>
              </w:rPr>
              <w:t> </w:t>
            </w:r>
            <w:r w:rsidRPr="00CB245B">
              <w:rPr>
                <w:rFonts w:ascii="Calibri" w:hAnsi="Calibri"/>
                <w:noProof/>
                <w:sz w:val="20"/>
                <w:szCs w:val="20"/>
              </w:rPr>
              <w:t> </w:t>
            </w:r>
            <w:r w:rsidRPr="00CB245B">
              <w:rPr>
                <w:rFonts w:ascii="Calibri" w:hAnsi="Calibri"/>
                <w:noProof/>
                <w:sz w:val="20"/>
                <w:szCs w:val="20"/>
              </w:rPr>
              <w:t> </w:t>
            </w:r>
            <w:r w:rsidRPr="00CB245B">
              <w:rPr>
                <w:rFonts w:ascii="Calibri" w:hAnsi="Calibri"/>
                <w:noProof/>
                <w:sz w:val="20"/>
                <w:szCs w:val="20"/>
              </w:rPr>
              <w:t> </w:t>
            </w:r>
            <w:r w:rsidRPr="00CB245B">
              <w:rPr>
                <w:rFonts w:ascii="Calibri" w:hAnsi="Calibri"/>
                <w:noProof/>
                <w:sz w:val="20"/>
                <w:szCs w:val="20"/>
              </w:rPr>
              <w:t> </w:t>
            </w:r>
            <w:r w:rsidRPr="00CB245B">
              <w:rPr>
                <w:rFonts w:ascii="Calibri" w:hAnsi="Calibri" w:cs="Tahoma"/>
                <w:sz w:val="20"/>
                <w:szCs w:val="20"/>
              </w:rPr>
              <w:fldChar w:fldCharType="end"/>
            </w:r>
          </w:p>
        </w:tc>
      </w:tr>
      <w:tr w:rsidR="002209F3" w:rsidRPr="008C6B5D" w14:paraId="1E9EE20D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FD8CB6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2209F3" w14:paraId="442A485F" w14:textId="77777777" w:rsidTr="00B24E68">
              <w:tc>
                <w:tcPr>
                  <w:tcW w:w="1890" w:type="dxa"/>
                </w:tcPr>
                <w:p w14:paraId="240BCDF4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73E8C714" w14:textId="59D5F14C" w:rsidR="002209F3" w:rsidRDefault="00064E90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064E90">
                    <w:rPr>
                      <w:rFonts w:asciiTheme="minorHAnsi" w:hAnsiTheme="minorHAnsi" w:cs="Tahoma"/>
                      <w:sz w:val="20"/>
                    </w:rPr>
                    <w:t>MM/DD/YYYY</w:t>
                  </w:r>
                </w:p>
              </w:tc>
            </w:tr>
            <w:tr w:rsidR="002209F3" w14:paraId="48041428" w14:textId="77777777" w:rsidTr="00B24E68">
              <w:tc>
                <w:tcPr>
                  <w:tcW w:w="1890" w:type="dxa"/>
                </w:tcPr>
                <w:p w14:paraId="252732F7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6BDAE806" w14:textId="3606CEEF" w:rsidR="002209F3" w:rsidRDefault="00064E90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With dash</w:t>
                  </w:r>
                </w:p>
              </w:tc>
            </w:tr>
            <w:tr w:rsidR="002209F3" w14:paraId="41357670" w14:textId="77777777" w:rsidTr="00B24E68">
              <w:tc>
                <w:tcPr>
                  <w:tcW w:w="1890" w:type="dxa"/>
                </w:tcPr>
                <w:p w14:paraId="5F86249C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38376BF5" w14:textId="1D1E330B" w:rsidR="002209F3" w:rsidRDefault="00064E90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064E90">
                    <w:rPr>
                      <w:rFonts w:asciiTheme="minorHAnsi" w:hAnsiTheme="minorHAnsi" w:cs="Tahoma"/>
                      <w:sz w:val="20"/>
                    </w:rPr>
                    <w:t>99999-9999 or 99999</w:t>
                  </w:r>
                </w:p>
              </w:tc>
            </w:tr>
            <w:tr w:rsidR="002209F3" w14:paraId="4CDCBCA9" w14:textId="77777777" w:rsidTr="00B24E68">
              <w:tc>
                <w:tcPr>
                  <w:tcW w:w="1890" w:type="dxa"/>
                </w:tcPr>
                <w:p w14:paraId="3B0D77C3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0EB83BD9" w14:textId="2A2DDBF8" w:rsidR="002209F3" w:rsidRDefault="00064E90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10 digits with decimal</w:t>
                  </w:r>
                </w:p>
              </w:tc>
            </w:tr>
            <w:tr w:rsidR="002209F3" w14:paraId="7F4481EE" w14:textId="77777777" w:rsidTr="00B24E68">
              <w:tc>
                <w:tcPr>
                  <w:tcW w:w="1890" w:type="dxa"/>
                </w:tcPr>
                <w:p w14:paraId="4B3E8E83" w14:textId="77777777" w:rsidR="002209F3" w:rsidRDefault="002209F3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39EE1FBE" w14:textId="72BCBFB3" w:rsidR="002209F3" w:rsidRDefault="00064E90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See notes in layou</w:t>
                  </w:r>
                  <w:r w:rsidR="00AC19E8">
                    <w:rPr>
                      <w:rFonts w:asciiTheme="minorHAnsi" w:hAnsiTheme="minorHAnsi" w:cs="Tahoma"/>
                      <w:sz w:val="20"/>
                    </w:rPr>
                    <w:t>t</w:t>
                  </w:r>
                </w:p>
              </w:tc>
            </w:tr>
          </w:tbl>
          <w:p w14:paraId="0239735D" w14:textId="77777777" w:rsidR="002209F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0B5979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Special Formatting 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747AFB" w14:textId="5256DBB6" w:rsidR="00064E90" w:rsidRPr="00CB245B" w:rsidRDefault="00064E90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r w:rsidRPr="00064E90">
              <w:rPr>
                <w:rFonts w:ascii="Calibri" w:hAnsi="Calibri" w:cs="Tahoma"/>
                <w:sz w:val="20"/>
                <w:szCs w:val="20"/>
              </w:rPr>
              <w:t>A carriage return (</w:t>
            </w:r>
            <w:proofErr w:type="spellStart"/>
            <w:r w:rsidRPr="00064E90">
              <w:rPr>
                <w:rFonts w:ascii="Calibri" w:hAnsi="Calibri" w:cs="Tahoma"/>
                <w:sz w:val="20"/>
                <w:szCs w:val="20"/>
              </w:rPr>
              <w:t>crlf</w:t>
            </w:r>
            <w:proofErr w:type="spellEnd"/>
            <w:r w:rsidRPr="00064E90">
              <w:rPr>
                <w:rFonts w:ascii="Calibri" w:hAnsi="Calibri" w:cs="Tahoma"/>
                <w:sz w:val="20"/>
                <w:szCs w:val="20"/>
              </w:rPr>
              <w:t>) is required at the end of a record</w:t>
            </w:r>
            <w:r w:rsidR="00AC19E8">
              <w:rPr>
                <w:rFonts w:ascii="Calibri" w:hAnsi="Calibri" w:cs="Tahoma"/>
                <w:sz w:val="20"/>
                <w:szCs w:val="20"/>
              </w:rPr>
              <w:t xml:space="preserve">.  </w:t>
            </w:r>
            <w:r w:rsidRPr="00064E90">
              <w:rPr>
                <w:rFonts w:ascii="Calibri" w:hAnsi="Calibri" w:cs="Tahoma"/>
                <w:sz w:val="20"/>
                <w:szCs w:val="20"/>
              </w:rPr>
              <w:t>Only include one participant per record.</w:t>
            </w: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20AA1204" w:rsidR="002209F3" w:rsidRPr="00B6731E" w:rsidRDefault="00130A0E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C19E8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130A0E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130A0E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77777777" w:rsidR="00BE5BE0" w:rsidRPr="003E4362" w:rsidRDefault="00BE5BE0" w:rsidP="00BE5BE0">
      <w:pPr>
        <w:pStyle w:val="Heading1"/>
      </w:pPr>
      <w:r>
        <w:t xml:space="preserve">Business Rules - </w:t>
      </w:r>
      <w:r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31485FCD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="000E5108">
            <w:rPr>
              <w:color w:val="7F7F7F" w:themeColor="text1" w:themeTint="80"/>
            </w:rPr>
            <w:t>Empower</w:t>
          </w:r>
        </w:sdtContent>
      </w:sdt>
    </w:p>
    <w:p w14:paraId="47D99157" w14:textId="6BF6C7AA" w:rsidR="00BE5BE0" w:rsidRPr="00BE5BE0" w:rsidRDefault="00BE5BE0" w:rsidP="00AC19E8">
      <w:pPr>
        <w:pStyle w:val="ListStyle"/>
      </w:pPr>
      <w:r w:rsidRPr="00BE5BE0">
        <w:t>Confirm Group or Plan Number:</w:t>
      </w:r>
      <w:r w:rsidR="00AC19E8">
        <w:t xml:space="preserve">  </w:t>
      </w:r>
      <w:r w:rsidR="00AC19E8" w:rsidRPr="00AC19E8">
        <w:t>506847-01</w:t>
      </w:r>
    </w:p>
    <w:p w14:paraId="47D9916C" w14:textId="034DB674" w:rsidR="00BE5BE0" w:rsidRPr="00BE5BE0" w:rsidRDefault="00AE437D" w:rsidP="002F1C6A">
      <w:pPr>
        <w:pStyle w:val="ListStyle"/>
      </w:pPr>
      <w:r>
        <w:t>What Type of 401K</w:t>
      </w:r>
      <w:r w:rsidR="00BE5BE0" w:rsidRPr="00BE5BE0">
        <w:t xml:space="preserve"> File would you like </w:t>
      </w:r>
      <w:proofErr w:type="spellStart"/>
      <w:r w:rsidR="0080407C">
        <w:t>TekPartners</w:t>
      </w:r>
      <w:proofErr w:type="spellEnd"/>
      <w:r w:rsidR="00BE5BE0" w:rsidRPr="00BE5BE0">
        <w:t xml:space="preserve">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4782E5CA" w:rsidR="00BE5BE0" w:rsidRPr="00BB15C8" w:rsidRDefault="00130A0E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80407C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  <w:r w:rsidR="0080407C">
              <w:rPr>
                <w:rFonts w:cstheme="minorHAnsi"/>
                <w:b/>
                <w:sz w:val="20"/>
                <w:szCs w:val="20"/>
              </w:rPr>
              <w:t xml:space="preserve"> and Contribution</w:t>
            </w:r>
          </w:p>
        </w:tc>
        <w:tc>
          <w:tcPr>
            <w:tcW w:w="3117" w:type="dxa"/>
            <w:vAlign w:val="center"/>
          </w:tcPr>
          <w:p w14:paraId="47D99172" w14:textId="71CC823B" w:rsidR="00BE5BE0" w:rsidRPr="00BB15C8" w:rsidRDefault="00130A0E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80407C">
                  <w:rPr>
                    <w:rFonts w:asciiTheme="minorHAnsi" w:hAnsiTheme="minorHAnsi" w:cstheme="minorHAnsi"/>
                    <w:szCs w:val="20"/>
                  </w:rPr>
                  <w:t>Other (Describe in Notes)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5A78F82C" w:rsidR="00BE5BE0" w:rsidRPr="00BB15C8" w:rsidRDefault="0080407C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>
                  <w:rPr>
                    <w:rFonts w:asciiTheme="minorHAnsi" w:hAnsiTheme="minorHAnsi" w:cstheme="minorHAnsi"/>
                    <w:szCs w:val="20"/>
                  </w:rPr>
                  <w:t xml:space="preserve">All except </w:t>
                </w:r>
                <w:r w:rsidR="009343D6">
                  <w:rPr>
                    <w:rFonts w:asciiTheme="minorHAnsi" w:hAnsiTheme="minorHAnsi" w:cstheme="minorHAnsi"/>
                    <w:szCs w:val="20"/>
                  </w:rPr>
                  <w:t>as noted in #5</w:t>
                </w:r>
              </w:p>
            </w:tc>
          </w:sdtContent>
        </w:sdt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6BF19798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 w:rsidR="00D8188C"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not.</w:t>
            </w:r>
          </w:p>
          <w:p w14:paraId="47D99177" w14:textId="548AACFA" w:rsidR="00BE5BE0" w:rsidRPr="003514B5" w:rsidRDefault="00BE5BE0" w:rsidP="0080407C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ab/>
            </w:r>
            <w:bookmarkStart w:id="1" w:name="_GoBack"/>
            <w:bookmarkEnd w:id="1"/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lastRenderedPageBreak/>
        <w:t>Will you have employees that have active Deductions in multiple component companies?</w:t>
      </w:r>
      <w:r w:rsidRPr="00BE5BE0">
        <w:tab/>
      </w:r>
    </w:p>
    <w:p w14:paraId="47D99180" w14:textId="5E28D177" w:rsidR="00BE5BE0" w:rsidRPr="000D690C" w:rsidRDefault="00130A0E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07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BE5BE0" w:rsidRDefault="00BE5BE0" w:rsidP="002F1C6A">
      <w:pPr>
        <w:pStyle w:val="ListStyle"/>
      </w:pPr>
      <w:r w:rsidRPr="00BE5BE0">
        <w:t>Are there any Employee Types, Pay Groups, Org Levels, etc. that need to be excluded?</w:t>
      </w:r>
    </w:p>
    <w:p w14:paraId="47D99182" w14:textId="415C89CE" w:rsidR="00BE5BE0" w:rsidRPr="000D690C" w:rsidRDefault="00130A0E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07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2" w:name="_Hlk508788939"/>
      <w:bookmarkStart w:id="3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2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3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Content>
            <w:p w14:paraId="47D99184" w14:textId="6A11FEEC" w:rsidR="00BE5BE0" w:rsidRPr="000D690C" w:rsidRDefault="009343D6" w:rsidP="009343D6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if </w:t>
              </w:r>
              <w:proofErr w:type="spellStart"/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jobcode</w:t>
              </w:r>
              <w:proofErr w:type="spellEnd"/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is INTERN or if </w:t>
              </w:r>
              <w:proofErr w:type="spellStart"/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emptype</w:t>
              </w:r>
              <w:proofErr w:type="spellEnd"/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is INT</w:t>
              </w:r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or CON</w:t>
              </w:r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, TES, SUM, STU or TMP</w:t>
              </w:r>
              <w:r w:rsidRPr="009343D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, exclude from file</w:t>
              </w:r>
            </w:p>
          </w:sdtContent>
        </w:sdt>
      </w:sdtContent>
    </w:sdt>
    <w:p w14:paraId="47D99185" w14:textId="652520D7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</w:sdtPr>
        <w:sdtEndPr/>
        <w:sdtContent>
          <w:r w:rsidR="000E5108">
            <w:rPr>
              <w:b/>
            </w:rPr>
            <w:t>01/0</w:t>
          </w:r>
          <w:r w:rsidR="0080407C">
            <w:rPr>
              <w:b/>
            </w:rPr>
            <w:t>1</w:t>
          </w:r>
          <w:r w:rsidR="000E5108">
            <w:rPr>
              <w:b/>
            </w:rPr>
            <w:t>/2019 – 12/31/2019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A63294">
        <w:t xml:space="preserve">What contribution types </w:t>
      </w:r>
      <w:r w:rsidR="005B2814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5E3CA202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33C0CCD1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AC19E8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401F, 401P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0A04F3E3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AC19E8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401RF, 401RP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7A7F259A" w:rsidR="00BE5BE0" w:rsidRPr="00D07185" w:rsidRDefault="00AC19E8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401k </w:t>
      </w:r>
      <w:r w:rsidR="00BE5BE0">
        <w:rPr>
          <w:rFonts w:eastAsia="Calibri" w:cstheme="minorHAnsi"/>
          <w:sz w:val="20"/>
          <w:szCs w:val="20"/>
        </w:rPr>
        <w:t>Catchup</w:t>
      </w:r>
      <w:r w:rsidR="00BE5BE0"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401CF, 401CP</w:t>
          </w:r>
        </w:sdtContent>
      </w:sdt>
      <w:r w:rsidR="00BE5BE0"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 w:rsidR="00BE5BE0"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323EB18F" w:rsidR="00BE5BE0" w:rsidRPr="00D07185" w:rsidRDefault="00AC19E8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Catchup</w:t>
      </w:r>
      <w:r w:rsidR="00BE5BE0"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401RC, ROTHCP</w:t>
          </w:r>
        </w:sdtContent>
      </w:sdt>
      <w:r w:rsidR="00BE5BE0"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 w:rsidR="00BE5BE0"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39E101DD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AC19E8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401L, 401L2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22DF221C" w:rsidR="00AF03EC" w:rsidRPr="003E4362" w:rsidRDefault="00AC19E8" w:rsidP="00AF03EC">
      <w:pPr>
        <w:pStyle w:val="Heading1"/>
      </w:pPr>
      <w:r>
        <w:br w:type="column"/>
      </w:r>
      <w:r w:rsidR="00AF03EC">
        <w:lastRenderedPageBreak/>
        <w:t xml:space="preserve">Business Rules - </w:t>
      </w:r>
      <w:r w:rsidR="00AF03EC"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91" w14:textId="1F44012F" w:rsidR="00BA5218" w:rsidRPr="00BA5218" w:rsidRDefault="00AC19E8" w:rsidP="00BA5218">
      <w:pPr>
        <w:numPr>
          <w:ilvl w:val="0"/>
          <w:numId w:val="9"/>
        </w:numPr>
        <w:spacing w:before="240" w:after="120"/>
        <w:rPr>
          <w:rFonts w:eastAsia="Calibri" w:cstheme="minorHAnsi"/>
          <w:b/>
          <w:sz w:val="20"/>
          <w:szCs w:val="20"/>
        </w:rPr>
      </w:pPr>
      <w:bookmarkStart w:id="4" w:name="_Hlk508944075"/>
      <w:r>
        <w:rPr>
          <w:rFonts w:eastAsia="Calibri" w:cstheme="minorHAnsi"/>
          <w:b/>
          <w:sz w:val="20"/>
          <w:szCs w:val="20"/>
        </w:rPr>
        <w:t>File layout info</w:t>
      </w:r>
      <w:r w:rsidR="00BA5218">
        <w:rPr>
          <w:rFonts w:eastAsia="Calibri" w:cstheme="minorHAnsi"/>
          <w:b/>
          <w:sz w:val="20"/>
          <w:szCs w:val="20"/>
        </w:rPr>
        <w:t>rmation</w:t>
      </w:r>
      <w:r>
        <w:rPr>
          <w:rFonts w:eastAsia="Calibri" w:cstheme="minorHAnsi"/>
          <w:b/>
          <w:sz w:val="20"/>
          <w:szCs w:val="20"/>
        </w:rPr>
        <w:t xml:space="preserve"> (list all types and layout names if more than 1)</w:t>
      </w:r>
      <w:r w:rsidR="00BA5218" w:rsidRPr="00D731D4">
        <w:rPr>
          <w:rFonts w:eastAsia="Calibr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255"/>
        <w:gridCol w:w="4410"/>
      </w:tblGrid>
      <w:tr w:rsidR="00AC19E8" w:rsidRPr="00263950" w14:paraId="47D99195" w14:textId="77777777" w:rsidTr="00BA5218">
        <w:tc>
          <w:tcPr>
            <w:tcW w:w="1255" w:type="dxa"/>
          </w:tcPr>
          <w:p w14:paraId="47D99192" w14:textId="77777777" w:rsidR="00AC19E8" w:rsidRPr="00263950" w:rsidRDefault="00AC19E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4410" w:type="dxa"/>
          </w:tcPr>
          <w:p w14:paraId="47D99193" w14:textId="77777777" w:rsidR="00AC19E8" w:rsidRPr="00263950" w:rsidRDefault="00AC19E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Layout Name</w:t>
            </w:r>
          </w:p>
        </w:tc>
      </w:tr>
      <w:tr w:rsidR="00AC19E8" w14:paraId="47D9919D" w14:textId="77777777" w:rsidTr="00BA5218">
        <w:tc>
          <w:tcPr>
            <w:tcW w:w="1255" w:type="dxa"/>
          </w:tcPr>
          <w:p w14:paraId="47D9919A" w14:textId="0861E8BB" w:rsidR="00AC19E8" w:rsidRPr="00BA5218" w:rsidRDefault="00AC19E8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 w:rsidRPr="00BA5218">
              <w:rPr>
                <w:rFonts w:eastAsia="Calibri" w:cstheme="minorHAnsi"/>
                <w:sz w:val="20"/>
                <w:szCs w:val="20"/>
              </w:rPr>
              <w:t>Eligibility</w:t>
            </w:r>
            <w:r>
              <w:rPr>
                <w:rFonts w:eastAsia="Calibri" w:cstheme="minorHAnsi"/>
                <w:sz w:val="20"/>
                <w:szCs w:val="20"/>
              </w:rPr>
              <w:t xml:space="preserve"> and Contribution</w:t>
            </w:r>
          </w:p>
        </w:tc>
        <w:tc>
          <w:tcPr>
            <w:tcW w:w="4410" w:type="dxa"/>
          </w:tcPr>
          <w:p w14:paraId="47D9919B" w14:textId="18E60656" w:rsidR="00AC19E8" w:rsidRDefault="00AC19E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AC19E8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 xml:space="preserve">HB Payroll Bridge </w:t>
            </w:r>
            <w:proofErr w:type="spellStart"/>
            <w:r w:rsidRPr="00AC19E8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Layout_with_Ulti_notes</w:t>
            </w:r>
            <w:proofErr w:type="spellEnd"/>
          </w:p>
        </w:tc>
      </w:tr>
      <w:bookmarkEnd w:id="4"/>
    </w:tbl>
    <w:p w14:paraId="45C10BAE" w14:textId="77777777" w:rsidR="00AC19E8" w:rsidRPr="00AC19E8" w:rsidRDefault="00AC19E8" w:rsidP="00AC19E8">
      <w:pPr>
        <w:pStyle w:val="NumberList"/>
        <w:numPr>
          <w:ilvl w:val="0"/>
          <w:numId w:val="0"/>
        </w:numPr>
        <w:rPr>
          <w:rFonts w:asciiTheme="minorHAnsi" w:hAnsiTheme="minorHAnsi" w:cstheme="minorHAnsi"/>
        </w:rPr>
      </w:pPr>
    </w:p>
    <w:p w14:paraId="47D991A6" w14:textId="587CC5E7" w:rsidR="00A63294" w:rsidRPr="002F1C6A" w:rsidRDefault="0089099D" w:rsidP="00AC19E8">
      <w:pPr>
        <w:pStyle w:val="NumberList"/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14:paraId="47D991A7" w14:textId="77777777" w:rsidR="008E2886" w:rsidRPr="008E2886" w:rsidRDefault="00130A0E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8E2886" w:rsidRPr="008E2886">
        <w:t>Terminations sent one time only - based on the actual (audit) date entered into UltiPro.</w:t>
      </w:r>
    </w:p>
    <w:p w14:paraId="47D991A8" w14:textId="612D566B" w:rsidR="008E2886" w:rsidRPr="00A63294" w:rsidRDefault="00130A0E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19E8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E5B0177" w:rsidR="00A63294" w:rsidRDefault="00130A0E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19E8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C19E8">
        <w:rPr>
          <w:rFonts w:cstheme="minorHAnsi"/>
          <w:sz w:val="20"/>
          <w:szCs w:val="20"/>
        </w:rPr>
        <w:t>Stay on file for 30</w:t>
      </w:r>
      <w:r w:rsidR="00A63294" w:rsidRPr="00A63294">
        <w:rPr>
          <w:rFonts w:cstheme="minorHAnsi"/>
          <w:sz w:val="20"/>
          <w:szCs w:val="20"/>
        </w:rPr>
        <w:t xml:space="preserve"> days</w:t>
      </w:r>
      <w:r w:rsidR="00AC19E8">
        <w:rPr>
          <w:rFonts w:cstheme="minorHAnsi"/>
          <w:sz w:val="20"/>
          <w:szCs w:val="20"/>
        </w:rPr>
        <w:t xml:space="preserve"> from date entered in Ulti.</w:t>
      </w:r>
    </w:p>
    <w:bookmarkStart w:id="5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14:paraId="47D991AA" w14:textId="77777777" w:rsidR="005E4D5B" w:rsidRDefault="005E4D5B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bookmarkEnd w:id="5"/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rPr>
          <w:rFonts w:asciiTheme="minorHAnsi" w:hAnsiTheme="minorHAnsi" w:cstheme="minorHAnsi"/>
        </w:rPr>
      </w:pPr>
      <w:r>
        <w:t xml:space="preserve">Are negative values (contributions less than $0) </w:t>
      </w:r>
      <w:proofErr w:type="gramStart"/>
      <w:r>
        <w:t>allowed?:</w:t>
      </w:r>
      <w:proofErr w:type="gramEnd"/>
    </w:p>
    <w:p w14:paraId="7332179C" w14:textId="6024494D" w:rsidR="00432A86" w:rsidRPr="008E2886" w:rsidRDefault="00130A0E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46126949" w:rsidR="00432A86" w:rsidRPr="00A63294" w:rsidRDefault="00130A0E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19E8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77777777" w:rsidR="00AF03EC" w:rsidRPr="00F67A33" w:rsidRDefault="00AF03EC" w:rsidP="00AF03EC">
      <w:pPr>
        <w:pStyle w:val="Heading1"/>
      </w:pPr>
      <w:r>
        <w:t>Notes to Developer</w:t>
      </w:r>
    </w:p>
    <w:p w14:paraId="47D991B6" w14:textId="0C2B4EB1" w:rsidR="00AC19E8" w:rsidRDefault="00AC19E8" w:rsidP="00AF03EC">
      <w:pPr>
        <w:pStyle w:val="Subtitle"/>
      </w:pPr>
    </w:p>
    <w:p w14:paraId="47D991C1" w14:textId="6EF44C48" w:rsidR="00AF03EC" w:rsidRDefault="00AC19E8" w:rsidP="00AF03EC">
      <w:pPr>
        <w:pStyle w:val="Heading1"/>
      </w:pPr>
      <w:r>
        <w:br w:type="column"/>
      </w:r>
      <w:r w:rsidR="00AF03EC">
        <w:lastRenderedPageBreak/>
        <w:t>Assumptions</w:t>
      </w:r>
    </w:p>
    <w:p w14:paraId="47D991C2" w14:textId="77777777" w:rsidR="00AF03EC" w:rsidRPr="00A87E43" w:rsidRDefault="00AF03EC" w:rsidP="002F1C6A">
      <w:pPr>
        <w:pStyle w:val="ListParagraph"/>
        <w:numPr>
          <w:ilvl w:val="0"/>
          <w:numId w:val="12"/>
        </w:numPr>
        <w:rPr>
          <w:b w:val="0"/>
          <w:snapToGrid w:val="0"/>
        </w:rPr>
      </w:pPr>
      <w:r w:rsidRPr="00A87E43">
        <w:rPr>
          <w:b w:val="0"/>
          <w:snapToGrid w:val="0"/>
        </w:rPr>
        <w:t>Interface programming is scheduled upon approval of this specification document.</w:t>
      </w:r>
    </w:p>
    <w:p w14:paraId="47D991C3" w14:textId="77777777" w:rsidR="00AF03EC" w:rsidRPr="00A87E43" w:rsidRDefault="00AF03EC" w:rsidP="002F1C6A">
      <w:pPr>
        <w:pStyle w:val="ListParagraph"/>
        <w:numPr>
          <w:ilvl w:val="0"/>
          <w:numId w:val="12"/>
        </w:numPr>
        <w:rPr>
          <w:b w:val="0"/>
          <w:snapToGrid w:val="0"/>
        </w:rPr>
      </w:pPr>
      <w:r w:rsidRPr="00A87E43">
        <w:rPr>
          <w:b w:val="0"/>
          <w:snapToGrid w:val="0"/>
        </w:rPr>
        <w:t>UltiPro setup tables are accurately configured to support this interface.</w:t>
      </w:r>
    </w:p>
    <w:p w14:paraId="4F887D1A" w14:textId="77777777" w:rsidR="00A87E43" w:rsidRPr="00A87E43" w:rsidRDefault="00AF03EC" w:rsidP="00A87E43">
      <w:pPr>
        <w:pStyle w:val="ListParagraph"/>
        <w:numPr>
          <w:ilvl w:val="0"/>
          <w:numId w:val="12"/>
        </w:numPr>
        <w:rPr>
          <w:b w:val="0"/>
          <w:snapToGrid w:val="0"/>
        </w:rPr>
      </w:pPr>
      <w:r w:rsidRPr="00A87E43">
        <w:rPr>
          <w:b w:val="0"/>
          <w:snapToGrid w:val="0"/>
        </w:rPr>
        <w:t>All necessary data (benefits, dependents, beneficiary, etc.) are loaded in UltiPro.</w:t>
      </w:r>
    </w:p>
    <w:p w14:paraId="47D991C6" w14:textId="77777777" w:rsidR="00AF03EC" w:rsidRPr="00A87E43" w:rsidRDefault="00AF03EC" w:rsidP="002F1C6A">
      <w:pPr>
        <w:pStyle w:val="ListParagraph"/>
        <w:numPr>
          <w:ilvl w:val="0"/>
          <w:numId w:val="12"/>
        </w:numPr>
        <w:rPr>
          <w:b w:val="0"/>
          <w:snapToGrid w:val="0"/>
        </w:rPr>
      </w:pPr>
      <w:r w:rsidRPr="00A87E43">
        <w:rPr>
          <w:b w:val="0"/>
          <w:snapToGrid w:val="0"/>
        </w:rPr>
        <w:t>Company Transfer Option = Exclude terminations due to company transfer and will ignore Transfer Option Codes (TRO/TRI)</w:t>
      </w:r>
    </w:p>
    <w:p w14:paraId="47D991C8" w14:textId="166B7883" w:rsidR="00AF03EC" w:rsidRPr="00F576A4" w:rsidRDefault="00AF03EC" w:rsidP="00F576A4">
      <w:pPr>
        <w:pStyle w:val="ListParagraph"/>
        <w:numPr>
          <w:ilvl w:val="0"/>
          <w:numId w:val="12"/>
        </w:numPr>
        <w:rPr>
          <w:b w:val="0"/>
        </w:rPr>
      </w:pPr>
      <w:r w:rsidRPr="00A87E43">
        <w:rPr>
          <w:b w:val="0"/>
        </w:rPr>
        <w:t>Multiple Deduction Row Option = Display only the most recent (any other options would require custom coding).</w:t>
      </w:r>
    </w:p>
    <w:p w14:paraId="47D991C9" w14:textId="6F6C1C5E" w:rsidR="00AF03EC" w:rsidRDefault="00AF03EC" w:rsidP="002F1C6A">
      <w:pPr>
        <w:pStyle w:val="ListParagraph"/>
        <w:numPr>
          <w:ilvl w:val="0"/>
          <w:numId w:val="12"/>
        </w:numPr>
        <w:rPr>
          <w:b w:val="0"/>
        </w:rPr>
      </w:pPr>
      <w:r w:rsidRPr="00A87E43">
        <w:rPr>
          <w:b w:val="0"/>
        </w:rPr>
        <w:t xml:space="preserve">The </w:t>
      </w:r>
      <w:proofErr w:type="spellStart"/>
      <w:r w:rsidR="00AC19E8">
        <w:rPr>
          <w:b w:val="0"/>
        </w:rPr>
        <w:t>TekPartners</w:t>
      </w:r>
      <w:proofErr w:type="spellEnd"/>
      <w:r w:rsidR="00AC19E8">
        <w:rPr>
          <w:b w:val="0"/>
        </w:rPr>
        <w:t xml:space="preserve"> </w:t>
      </w:r>
      <w:r w:rsidRPr="00A87E43">
        <w:rPr>
          <w:b w:val="0"/>
        </w:rPr>
        <w:t>Integration Team cannot add/modify/delete any data in UltiPro.</w:t>
      </w:r>
    </w:p>
    <w:p w14:paraId="7CCFB3E5" w14:textId="77777777" w:rsidR="00A87E43" w:rsidRPr="00A87E43" w:rsidRDefault="00A87E43" w:rsidP="00A87E43">
      <w:pPr>
        <w:pStyle w:val="ListParagraph"/>
        <w:numPr>
          <w:ilvl w:val="0"/>
          <w:numId w:val="0"/>
        </w:numPr>
        <w:ind w:left="720"/>
        <w:rPr>
          <w:b w:val="0"/>
        </w:rPr>
      </w:pPr>
    </w:p>
    <w:p w14:paraId="18FD40E1" w14:textId="77777777" w:rsidR="00A87E43" w:rsidRPr="00A87E43" w:rsidRDefault="00A87E43" w:rsidP="00A87E43">
      <w:pPr>
        <w:pStyle w:val="ListParagraph"/>
        <w:numPr>
          <w:ilvl w:val="0"/>
          <w:numId w:val="0"/>
        </w:numPr>
        <w:ind w:left="720"/>
        <w:rPr>
          <w:b w:val="0"/>
        </w:rPr>
      </w:pPr>
    </w:p>
    <w:p w14:paraId="47D991CA" w14:textId="77777777" w:rsidR="00AF03EC" w:rsidRPr="00745B48" w:rsidRDefault="00AF03EC" w:rsidP="00AF03EC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 w:rsidRPr="00745B48">
        <w:rPr>
          <w:rFonts w:eastAsia="Times New Roman" w:cstheme="minorHAnsi"/>
          <w:b/>
          <w:color w:val="1F4E79" w:themeColor="accent1" w:themeShade="80"/>
          <w:sz w:val="32"/>
          <w:szCs w:val="32"/>
        </w:rPr>
        <w:t xml:space="preserve">Specification Approval </w:t>
      </w:r>
    </w:p>
    <w:p w14:paraId="47D991CB" w14:textId="77777777" w:rsidR="00AF03EC" w:rsidRDefault="00AF03EC" w:rsidP="00AF03EC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p w14:paraId="47D991CC" w14:textId="77777777" w:rsidR="00AF03EC" w:rsidRPr="002209F3" w:rsidRDefault="00AF03EC" w:rsidP="00AF03EC">
      <w:pPr>
        <w:rPr>
          <w:rFonts w:cs="Tahoma"/>
        </w:rPr>
      </w:pPr>
      <w:r w:rsidRPr="002209F3">
        <w:rPr>
          <w:rFonts w:cs="Tahoma"/>
        </w:rPr>
        <w:t xml:space="preserve">I have read this specification identifying the requirements for the interface/custom program and agree with the content and the functional business requirements.  By signing below, I understand and agree to the requirements as stated in this document, as well as the terms of the warranty for this custom program as stated below:  </w:t>
      </w:r>
    </w:p>
    <w:p w14:paraId="47D991CD" w14:textId="77777777" w:rsidR="00AF03EC" w:rsidRPr="002209F3" w:rsidRDefault="00AF03EC" w:rsidP="00AF03EC">
      <w:pPr>
        <w:rPr>
          <w:rFonts w:cs="Tahoma"/>
        </w:rPr>
      </w:pPr>
    </w:p>
    <w:p w14:paraId="47D991CE" w14:textId="77777777" w:rsidR="00AF03EC" w:rsidRPr="002209F3" w:rsidRDefault="00AF03EC" w:rsidP="002F1C6A">
      <w:pPr>
        <w:pStyle w:val="ListParagraph"/>
        <w:numPr>
          <w:ilvl w:val="0"/>
          <w:numId w:val="11"/>
        </w:numPr>
      </w:pPr>
      <w:r w:rsidRPr="002209F3">
        <w:t>Launch Customers:  Transition to Support OR Interface promotion to Production + 30 days, whichever is later</w:t>
      </w:r>
    </w:p>
    <w:p w14:paraId="47D991CF" w14:textId="77777777" w:rsidR="00AF03EC" w:rsidRPr="002209F3" w:rsidRDefault="00AF03EC" w:rsidP="002F1C6A">
      <w:pPr>
        <w:pStyle w:val="ListParagraph"/>
        <w:numPr>
          <w:ilvl w:val="0"/>
          <w:numId w:val="11"/>
        </w:numPr>
      </w:pPr>
      <w:r w:rsidRPr="002209F3">
        <w:t>Post-Live Customers:  30 days from Interface promotion to Production</w:t>
      </w:r>
    </w:p>
    <w:p w14:paraId="47D991D0" w14:textId="77777777" w:rsidR="00AF03EC" w:rsidRPr="002209F3" w:rsidRDefault="00AF03EC" w:rsidP="00AF03EC">
      <w:pPr>
        <w:rPr>
          <w:rFonts w:cs="Tahoma"/>
        </w:rPr>
      </w:pPr>
    </w:p>
    <w:p w14:paraId="47D991D1" w14:textId="77777777" w:rsidR="00AF03EC" w:rsidRPr="002209F3" w:rsidRDefault="00AF03EC" w:rsidP="00AF03EC">
      <w:pPr>
        <w:rPr>
          <w:rFonts w:cs="Tahoma"/>
        </w:rPr>
      </w:pPr>
      <w:r w:rsidRPr="002209F3">
        <w:rPr>
          <w:rFonts w:cs="Tahoma"/>
        </w:rPr>
        <w:t>Additional updates or changes to the requirements detailed in this specification document will be considered a new request and will require an Interface Maintenance Service Request.</w:t>
      </w:r>
    </w:p>
    <w:p w14:paraId="47D991D2" w14:textId="77777777" w:rsidR="00AF03EC" w:rsidRPr="002209F3" w:rsidRDefault="00AF03EC" w:rsidP="00AF03EC">
      <w:pPr>
        <w:rPr>
          <w:rFonts w:cs="Tahoma"/>
        </w:rPr>
      </w:pPr>
    </w:p>
    <w:p w14:paraId="47D991D3" w14:textId="43EE7E4C" w:rsidR="00AF03EC" w:rsidRPr="002209F3" w:rsidRDefault="00AF03EC" w:rsidP="00AF03EC">
      <w:pPr>
        <w:rPr>
          <w:rFonts w:cs="Tahoma"/>
        </w:rPr>
      </w:pPr>
      <w:r w:rsidRPr="002209F3">
        <w:rPr>
          <w:rFonts w:cs="Tahoma"/>
        </w:rPr>
        <w:t xml:space="preserve">This specification must be signed and returned to the </w:t>
      </w:r>
      <w:r w:rsidR="00A87E43">
        <w:rPr>
          <w:rFonts w:cs="Tahoma"/>
        </w:rPr>
        <w:t>Business</w:t>
      </w:r>
      <w:r w:rsidRPr="002209F3">
        <w:rPr>
          <w:rFonts w:cs="Tahoma"/>
        </w:rPr>
        <w:t xml:space="preserve"> Analyst in order for work to begin on the interface/custom program.</w:t>
      </w:r>
    </w:p>
    <w:p w14:paraId="47D991D4" w14:textId="77777777" w:rsidR="00AF03EC" w:rsidRPr="00F12FA4" w:rsidRDefault="00AF03EC" w:rsidP="00AF03EC">
      <w:pPr>
        <w:rPr>
          <w:rFonts w:cs="Tahoma"/>
        </w:rPr>
      </w:pPr>
    </w:p>
    <w:p w14:paraId="47D991D5" w14:textId="77777777" w:rsidR="00AF03EC" w:rsidRPr="004D0DC7" w:rsidRDefault="00AF03EC" w:rsidP="00AF03EC">
      <w:pPr>
        <w:spacing w:before="120" w:after="120"/>
        <w:rPr>
          <w:rFonts w:ascii="Calibri" w:hAnsi="Calibri" w:cs="Tahoma"/>
        </w:rPr>
      </w:pPr>
      <w:r w:rsidRPr="00B6731E">
        <w:rPr>
          <w:rFonts w:ascii="Calibri" w:hAnsi="Calibri" w:cs="Tahoma"/>
          <w:b/>
          <w:color w:val="2E74B5" w:themeColor="accent1" w:themeShade="BF"/>
        </w:rPr>
        <w:t>Specification</w:t>
      </w:r>
      <w:r w:rsidRPr="004D0DC7">
        <w:rPr>
          <w:rFonts w:ascii="Calibri" w:hAnsi="Calibri" w:cs="Tahoma"/>
        </w:rPr>
        <w:t xml:space="preserve"> Agreed to and Authorized by:</w:t>
      </w:r>
    </w:p>
    <w:p w14:paraId="47D991D6" w14:textId="75B8E386" w:rsidR="00AF03EC" w:rsidRPr="00745B48" w:rsidRDefault="00AF03EC" w:rsidP="00AF03EC">
      <w:pPr>
        <w:pStyle w:val="BodyText"/>
        <w:rPr>
          <w:rFonts w:asciiTheme="minorHAnsi" w:hAnsiTheme="minorHAnsi" w:cs="Tahoma"/>
          <w:b/>
          <w:sz w:val="28"/>
          <w:szCs w:val="28"/>
        </w:rPr>
      </w:pPr>
      <w:r w:rsidRPr="00B6731E">
        <w:rPr>
          <w:rFonts w:ascii="Calibri" w:hAnsi="Calibri" w:cs="Tahoma"/>
          <w:b/>
          <w:color w:val="2E74B5" w:themeColor="accent1" w:themeShade="BF"/>
          <w:sz w:val="22"/>
          <w:szCs w:val="22"/>
        </w:rPr>
        <w:t>Specification Version:</w:t>
      </w:r>
      <w:r w:rsidRPr="004D0DC7">
        <w:rPr>
          <w:rFonts w:ascii="Calibri" w:hAnsi="Calibri" w:cs="Tahoma"/>
          <w:b/>
          <w:color w:val="5B9BD5" w:themeColor="accent1"/>
          <w:sz w:val="22"/>
          <w:szCs w:val="22"/>
        </w:rPr>
        <w:t xml:space="preserve"> </w:t>
      </w:r>
      <w:sdt>
        <w:sdtPr>
          <w:rPr>
            <w:rFonts w:asciiTheme="minorHAnsi" w:hAnsiTheme="minorHAnsi" w:cs="Tahoma"/>
            <w:sz w:val="22"/>
            <w:szCs w:val="22"/>
          </w:rPr>
          <w:alias w:val="Version #"/>
          <w:tag w:val=""/>
          <w:id w:val="561445081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AC19E8">
            <w:rPr>
              <w:rFonts w:asciiTheme="minorHAnsi" w:hAnsiTheme="minorHAnsi" w:cs="Tahoma"/>
              <w:sz w:val="22"/>
              <w:szCs w:val="22"/>
            </w:rPr>
            <w:t>1.01</w:t>
          </w:r>
        </w:sdtContent>
      </w:sdt>
    </w:p>
    <w:sdt>
      <w:sdtPr>
        <w:rPr>
          <w:b/>
          <w:color w:val="2E74B5" w:themeColor="accent1" w:themeShade="BF"/>
        </w:rPr>
        <w:alias w:val="Client Name"/>
        <w:tag w:val=""/>
        <w:id w:val="1235583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7D991D7" w14:textId="223685E2" w:rsidR="00AF03EC" w:rsidRPr="00B6731E" w:rsidRDefault="0080407C" w:rsidP="00AF03EC">
          <w:pPr>
            <w:pStyle w:val="Header"/>
            <w:rPr>
              <w:b/>
              <w:color w:val="2E74B5" w:themeColor="accent1" w:themeShade="BF"/>
            </w:rPr>
          </w:pPr>
          <w:r>
            <w:rPr>
              <w:b/>
              <w:color w:val="2E74B5" w:themeColor="accent1" w:themeShade="BF"/>
            </w:rPr>
            <w:t>Henriksen Butler</w:t>
          </w:r>
        </w:p>
      </w:sdtContent>
    </w:sdt>
    <w:p w14:paraId="47D991D8" w14:textId="77777777" w:rsidR="00AF03EC" w:rsidRPr="00AC61E4" w:rsidRDefault="00AF03EC" w:rsidP="00AF03EC">
      <w:pPr>
        <w:pStyle w:val="Header"/>
        <w:rPr>
          <w:b/>
          <w:color w:val="5B9BD5" w:themeColor="accent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8"/>
        <w:gridCol w:w="540"/>
        <w:gridCol w:w="2628"/>
      </w:tblGrid>
      <w:tr w:rsidR="00AF03EC" w:rsidRPr="00AC61E4" w14:paraId="47D991DD" w14:textId="77777777" w:rsidTr="00FD3808">
        <w:trPr>
          <w:trHeight w:val="296"/>
          <w:jc w:val="right"/>
        </w:trPr>
        <w:tc>
          <w:tcPr>
            <w:tcW w:w="5358" w:type="dxa"/>
            <w:tcBorders>
              <w:left w:val="nil"/>
              <w:bottom w:val="nil"/>
              <w:right w:val="nil"/>
            </w:tcBorders>
          </w:tcPr>
          <w:p w14:paraId="47D991D9" w14:textId="77777777" w:rsidR="00AF03EC" w:rsidRPr="00AC61E4" w:rsidRDefault="00AF03EC" w:rsidP="00FD3808">
            <w:pPr>
              <w:spacing w:before="120"/>
              <w:ind w:left="210"/>
            </w:pPr>
            <w:r w:rsidRPr="00AC61E4">
              <w:rPr>
                <w:highlight w:val="yellow"/>
              </w:rPr>
              <w:fldChar w:fldCharType="begin"/>
            </w:r>
            <w:r w:rsidRPr="00AC61E4">
              <w:rPr>
                <w:highlight w:val="yellow"/>
              </w:rPr>
              <w:instrText xml:space="preserve"> GOTOBUTTON  x [ Insert Customer Approver Name ] </w:instrText>
            </w:r>
            <w:r w:rsidRPr="00AC61E4">
              <w:rPr>
                <w:highlight w:val="yellow"/>
              </w:rPr>
              <w:fldChar w:fldCharType="end"/>
            </w:r>
          </w:p>
          <w:p w14:paraId="47D991DA" w14:textId="77777777" w:rsidR="00AF03EC" w:rsidRPr="00AC61E4" w:rsidRDefault="00AF03EC" w:rsidP="00FD3808">
            <w:pPr>
              <w:ind w:left="210"/>
              <w:rPr>
                <w:spacing w:val="-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7D991DB" w14:textId="77777777" w:rsidR="00AF03EC" w:rsidRPr="00AC61E4" w:rsidRDefault="00AF03EC" w:rsidP="00FD3808"/>
        </w:tc>
        <w:tc>
          <w:tcPr>
            <w:tcW w:w="2628" w:type="dxa"/>
            <w:tcBorders>
              <w:left w:val="nil"/>
              <w:bottom w:val="nil"/>
              <w:right w:val="nil"/>
            </w:tcBorders>
          </w:tcPr>
          <w:p w14:paraId="47D991DC" w14:textId="77777777" w:rsidR="00AF03EC" w:rsidRPr="00AC61E4" w:rsidRDefault="00AF03EC" w:rsidP="00FD3808">
            <w:pPr>
              <w:spacing w:before="120"/>
              <w:jc w:val="center"/>
            </w:pPr>
            <w:r w:rsidRPr="00AC61E4">
              <w:t>Date</w:t>
            </w:r>
          </w:p>
        </w:tc>
      </w:tr>
    </w:tbl>
    <w:p w14:paraId="47D991DE" w14:textId="77777777" w:rsidR="00A63294" w:rsidRPr="00A63294" w:rsidRDefault="00A63294" w:rsidP="00A63294">
      <w:pPr>
        <w:pStyle w:val="NoSpacing"/>
        <w:rPr>
          <w:rFonts w:cstheme="minorHAnsi"/>
          <w:sz w:val="20"/>
          <w:szCs w:val="20"/>
        </w:rPr>
      </w:pPr>
    </w:p>
    <w:sectPr w:rsidR="00A63294" w:rsidRPr="00A63294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0D0C2" w14:textId="77777777" w:rsidR="00130A0E" w:rsidRDefault="00130A0E" w:rsidP="00F67A33">
      <w:pPr>
        <w:spacing w:line="240" w:lineRule="auto"/>
      </w:pPr>
      <w:r>
        <w:separator/>
      </w:r>
    </w:p>
  </w:endnote>
  <w:endnote w:type="continuationSeparator" w:id="0">
    <w:p w14:paraId="6EC42DC1" w14:textId="77777777" w:rsidR="00130A0E" w:rsidRDefault="00130A0E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991E9" w14:textId="09EE16D0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A86BE7">
      <w:rPr>
        <w:rFonts w:ascii="Calibri" w:eastAsia="Times New Roman" w:hAnsi="Calibri" w:cs="Tahoma"/>
        <w:snapToGrid w:val="0"/>
        <w:color w:val="004990"/>
        <w:sz w:val="18"/>
        <w:szCs w:val="20"/>
      </w:rPr>
      <w:t>08/21/2019</w:t>
    </w:r>
  </w:p>
  <w:p w14:paraId="47D991EA" w14:textId="218D2BB6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begin"/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instrText xml:space="preserve"> SAVEDATE  \@ "M/d/yyyy h:mm am/pm"  \* MERGEFORMAT </w:instrTex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separate"/>
    </w:r>
    <w:r w:rsidR="009343D6">
      <w:rPr>
        <w:rFonts w:ascii="Calibri" w:eastAsia="Times New Roman" w:hAnsi="Calibri" w:cs="Tahoma"/>
        <w:noProof/>
        <w:snapToGrid w:val="0"/>
        <w:color w:val="004990"/>
        <w:sz w:val="18"/>
        <w:szCs w:val="20"/>
      </w:rPr>
      <w:t>8/21/2019 4:12 PM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end"/>
    </w:r>
  </w:p>
  <w:p w14:paraId="7E5E589C" w14:textId="3ACAD535" w:rsidR="00A87E43" w:rsidRPr="004545D7" w:rsidRDefault="00A87E43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>SR-</w:t>
    </w:r>
    <w:r w:rsidR="00A86BE7">
      <w:rPr>
        <w:rFonts w:ascii="Calibri" w:eastAsia="Times New Roman" w:hAnsi="Calibri" w:cs="Tahoma"/>
        <w:snapToGrid w:val="0"/>
        <w:color w:val="004990"/>
        <w:sz w:val="18"/>
        <w:szCs w:val="20"/>
      </w:rPr>
      <w:t>2019-00242797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B874B" w14:textId="77777777" w:rsidR="00130A0E" w:rsidRDefault="00130A0E" w:rsidP="00F67A33">
      <w:pPr>
        <w:spacing w:line="240" w:lineRule="auto"/>
      </w:pPr>
      <w:r>
        <w:separator/>
      </w:r>
    </w:p>
  </w:footnote>
  <w:footnote w:type="continuationSeparator" w:id="0">
    <w:p w14:paraId="28DD74C5" w14:textId="77777777" w:rsidR="00130A0E" w:rsidRDefault="00130A0E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3DA70D06" w:rsidR="00F67A33" w:rsidRPr="00F67A33" w:rsidRDefault="00130A0E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80407C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Henriksen Butler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6967DAE4" w:rsidR="00F67A33" w:rsidRPr="00F67A33" w:rsidRDefault="00A86BE7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A86BE7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HEN1004-2019-00242797-Interface File - Empower 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393AD111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343D6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6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F7C045C0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3"/>
    <w:rsid w:val="00032A8F"/>
    <w:rsid w:val="00064E90"/>
    <w:rsid w:val="000E1029"/>
    <w:rsid w:val="000E5108"/>
    <w:rsid w:val="000E6DC1"/>
    <w:rsid w:val="00105318"/>
    <w:rsid w:val="00130A0E"/>
    <w:rsid w:val="001B377D"/>
    <w:rsid w:val="001E645D"/>
    <w:rsid w:val="001F06B0"/>
    <w:rsid w:val="002209F3"/>
    <w:rsid w:val="00234DCA"/>
    <w:rsid w:val="00251597"/>
    <w:rsid w:val="00270323"/>
    <w:rsid w:val="002734F4"/>
    <w:rsid w:val="002A16EF"/>
    <w:rsid w:val="002B3A07"/>
    <w:rsid w:val="002E594C"/>
    <w:rsid w:val="002F1C6A"/>
    <w:rsid w:val="00337341"/>
    <w:rsid w:val="003A3C4C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42D0"/>
    <w:rsid w:val="005A794A"/>
    <w:rsid w:val="005B2814"/>
    <w:rsid w:val="005D21DA"/>
    <w:rsid w:val="005E4D5B"/>
    <w:rsid w:val="00603AC1"/>
    <w:rsid w:val="006944C0"/>
    <w:rsid w:val="006F340E"/>
    <w:rsid w:val="0070584C"/>
    <w:rsid w:val="00711D73"/>
    <w:rsid w:val="0078086C"/>
    <w:rsid w:val="00791DB2"/>
    <w:rsid w:val="007D0B07"/>
    <w:rsid w:val="007E552F"/>
    <w:rsid w:val="0080407C"/>
    <w:rsid w:val="00845A1C"/>
    <w:rsid w:val="0086383F"/>
    <w:rsid w:val="0089099D"/>
    <w:rsid w:val="008B5AA0"/>
    <w:rsid w:val="008E2886"/>
    <w:rsid w:val="008E6AD3"/>
    <w:rsid w:val="008F2E99"/>
    <w:rsid w:val="00933ADC"/>
    <w:rsid w:val="009343D6"/>
    <w:rsid w:val="0098573F"/>
    <w:rsid w:val="0099103C"/>
    <w:rsid w:val="009D74DA"/>
    <w:rsid w:val="00A10336"/>
    <w:rsid w:val="00A14710"/>
    <w:rsid w:val="00A63294"/>
    <w:rsid w:val="00A86BE7"/>
    <w:rsid w:val="00A87E43"/>
    <w:rsid w:val="00AB5261"/>
    <w:rsid w:val="00AC19E8"/>
    <w:rsid w:val="00AE31AA"/>
    <w:rsid w:val="00AE437D"/>
    <w:rsid w:val="00AF03EC"/>
    <w:rsid w:val="00AF2C12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E5BE0"/>
    <w:rsid w:val="00C66978"/>
    <w:rsid w:val="00C74092"/>
    <w:rsid w:val="00C9405E"/>
    <w:rsid w:val="00CF0723"/>
    <w:rsid w:val="00D01B63"/>
    <w:rsid w:val="00D4781A"/>
    <w:rsid w:val="00D8188C"/>
    <w:rsid w:val="00D909AC"/>
    <w:rsid w:val="00DE161C"/>
    <w:rsid w:val="00E03833"/>
    <w:rsid w:val="00E16065"/>
    <w:rsid w:val="00E16C02"/>
    <w:rsid w:val="00E55399"/>
    <w:rsid w:val="00EA0237"/>
    <w:rsid w:val="00ED1959"/>
    <w:rsid w:val="00EF537D"/>
    <w:rsid w:val="00F147F2"/>
    <w:rsid w:val="00F14FC6"/>
    <w:rsid w:val="00F31083"/>
    <w:rsid w:val="00F576A4"/>
    <w:rsid w:val="00F618CF"/>
    <w:rsid w:val="00F67A33"/>
    <w:rsid w:val="00F86BE4"/>
    <w:rsid w:val="00FA1BDE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9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080FF3DDE1BC4706A5A6030239BCC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1CED0-552C-44B0-8E9A-F28617BF1BBA}"/>
      </w:docPartPr>
      <w:docPartBody>
        <w:p w:rsidR="008F0DF1" w:rsidRDefault="0048462B" w:rsidP="0048462B">
          <w:pPr>
            <w:pStyle w:val="080FF3DDE1BC4706A5A6030239BCCF1A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57"/>
    <w:rsid w:val="000461E4"/>
    <w:rsid w:val="00076506"/>
    <w:rsid w:val="00124283"/>
    <w:rsid w:val="001B0ED3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462B"/>
    <w:rsid w:val="00486A44"/>
    <w:rsid w:val="004E713B"/>
    <w:rsid w:val="0055583C"/>
    <w:rsid w:val="005E1772"/>
    <w:rsid w:val="00760635"/>
    <w:rsid w:val="007A5D48"/>
    <w:rsid w:val="007E04D6"/>
    <w:rsid w:val="008F0DF1"/>
    <w:rsid w:val="009F27C6"/>
    <w:rsid w:val="00A233EC"/>
    <w:rsid w:val="00A64AF3"/>
    <w:rsid w:val="00AA72B9"/>
    <w:rsid w:val="00B73157"/>
    <w:rsid w:val="00B97EC5"/>
    <w:rsid w:val="00BA7ECC"/>
    <w:rsid w:val="00BE60CD"/>
    <w:rsid w:val="00C10CAA"/>
    <w:rsid w:val="00C20CF5"/>
    <w:rsid w:val="00C3187B"/>
    <w:rsid w:val="00C41BEE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48462B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  <w:style w:type="paragraph" w:customStyle="1" w:styleId="080FF3DDE1BC4706A5A6030239BCCF1A">
    <w:name w:val="080FF3DDE1BC4706A5A6030239BCCF1A"/>
    <w:rsid w:val="00484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AF1CC-9F26-48B3-8FE9-F5FBF657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Henriksen Butler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HEN1004-2019-00242797-Interface File - Empower 401k</dc:subject>
  <dc:creator>Lea King</dc:creator>
  <cp:keywords/>
  <dc:description/>
  <cp:lastModifiedBy>Lea King</cp:lastModifiedBy>
  <cp:revision>9</cp:revision>
  <dcterms:created xsi:type="dcterms:W3CDTF">2019-08-21T20:21:00Z</dcterms:created>
  <dcterms:modified xsi:type="dcterms:W3CDTF">2019-08-21T21:19:00Z</dcterms:modified>
  <cp:category>1.01</cp:category>
</cp:coreProperties>
</file>