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2F696" w14:textId="77777777" w:rsidR="003B473A" w:rsidRDefault="003B473A">
      <w:pPr>
        <w:pStyle w:val="Title"/>
      </w:pPr>
      <w:bookmarkStart w:id="0" w:name="_heading=h.gjdgxs" w:colFirst="0" w:colLast="0"/>
      <w:bookmarkEnd w:id="0"/>
    </w:p>
    <w:p w14:paraId="23FA8FB7" w14:textId="77777777" w:rsidR="003B473A" w:rsidRDefault="003B473A">
      <w:pPr>
        <w:pStyle w:val="Title"/>
      </w:pPr>
    </w:p>
    <w:p w14:paraId="5E68344D" w14:textId="77777777" w:rsidR="003B473A" w:rsidRDefault="003B473A">
      <w:pPr>
        <w:pStyle w:val="Title"/>
      </w:pPr>
    </w:p>
    <w:p w14:paraId="5EAB4783" w14:textId="77777777" w:rsidR="003B473A" w:rsidRDefault="003B473A">
      <w:pPr>
        <w:pStyle w:val="Title"/>
      </w:pPr>
    </w:p>
    <w:p w14:paraId="6BE348C0" w14:textId="23AA7670" w:rsidR="003B473A" w:rsidRDefault="00576AD4">
      <w:pPr>
        <w:pStyle w:val="Title"/>
      </w:pPr>
      <w:r>
        <w:t>COBRA Newly Eligible and/or Qualified Beneficiaries</w:t>
      </w:r>
    </w:p>
    <w:p w14:paraId="096AD7A1" w14:textId="77777777" w:rsidR="003B473A" w:rsidRDefault="00351689">
      <w:pPr>
        <w:pStyle w:val="Title"/>
      </w:pPr>
      <w:r>
        <w:t>Interface Requirements Specification</w:t>
      </w:r>
    </w:p>
    <w:p w14:paraId="174D90F1" w14:textId="42E44C56" w:rsidR="00A71F44" w:rsidRDefault="008E27E7" w:rsidP="00A71F44">
      <w:pPr>
        <w:pStyle w:val="Heading1"/>
      </w:pPr>
      <w:proofErr w:type="spellStart"/>
      <w:r>
        <w:t>Hoffmaster</w:t>
      </w:r>
      <w:proofErr w:type="spellEnd"/>
      <w:r>
        <w:t xml:space="preserve"> Group </w:t>
      </w:r>
      <w:r w:rsidR="00A71F44">
        <w:t xml:space="preserve"> </w:t>
      </w:r>
    </w:p>
    <w:p w14:paraId="1B8E21E8" w14:textId="77777777" w:rsidR="003B473A" w:rsidRDefault="003B473A"/>
    <w:p w14:paraId="36B78ED5" w14:textId="77777777" w:rsidR="003B473A" w:rsidRDefault="003B473A">
      <w:pPr>
        <w:pStyle w:val="Heading1"/>
      </w:pPr>
    </w:p>
    <w:p w14:paraId="3AEF5B25" w14:textId="77777777" w:rsidR="003B473A" w:rsidRDefault="003B473A">
      <w:pPr>
        <w:pStyle w:val="Heading1"/>
      </w:pPr>
    </w:p>
    <w:p w14:paraId="0B886526" w14:textId="77777777" w:rsidR="003B473A" w:rsidRDefault="003B473A">
      <w:pPr>
        <w:pStyle w:val="Subtitle"/>
        <w:rPr>
          <w:b/>
          <w:color w:val="1F4E79"/>
          <w:sz w:val="32"/>
          <w:szCs w:val="32"/>
        </w:rPr>
      </w:pPr>
    </w:p>
    <w:p w14:paraId="0A9D19F5" w14:textId="77777777" w:rsidR="003B473A" w:rsidRDefault="003B473A"/>
    <w:p w14:paraId="47F9737E" w14:textId="77777777" w:rsidR="003B473A" w:rsidRDefault="003B473A"/>
    <w:p w14:paraId="47D0780C" w14:textId="77777777" w:rsidR="003B473A" w:rsidRDefault="003B473A">
      <w:pPr>
        <w:pStyle w:val="Heading1"/>
      </w:pPr>
    </w:p>
    <w:p w14:paraId="239A44F2" w14:textId="77777777" w:rsidR="003B473A" w:rsidRDefault="00351689">
      <w:pPr>
        <w:pStyle w:val="Heading1"/>
      </w:pPr>
      <w:r>
        <w:t>Contact Information</w:t>
      </w:r>
    </w:p>
    <w:p w14:paraId="7053B08F" w14:textId="77777777" w:rsidR="003B473A" w:rsidRDefault="00351689">
      <w:pPr>
        <w:pStyle w:val="Heading2"/>
      </w:pPr>
      <w:r>
        <w:t>Customer Contact</w:t>
      </w:r>
      <w:r>
        <w:tab/>
      </w:r>
    </w:p>
    <w:tbl>
      <w:tblPr>
        <w:tblStyle w:val="a"/>
        <w:tblW w:w="10790" w:type="dxa"/>
        <w:tblBorders>
          <w:top w:val="single" w:sz="4" w:space="0" w:color="C9C9C9"/>
          <w:left w:val="single" w:sz="4" w:space="0" w:color="000000"/>
          <w:bottom w:val="single" w:sz="4" w:space="0" w:color="C9C9C9"/>
          <w:right w:val="single" w:sz="4" w:space="0" w:color="000000"/>
          <w:insideH w:val="nil"/>
          <w:insideV w:val="nil"/>
        </w:tblBorders>
        <w:tblLayout w:type="fixed"/>
        <w:tblLook w:val="0400" w:firstRow="0" w:lastRow="0" w:firstColumn="0" w:lastColumn="0" w:noHBand="0" w:noVBand="1"/>
      </w:tblPr>
      <w:tblGrid>
        <w:gridCol w:w="2796"/>
        <w:gridCol w:w="2700"/>
        <w:gridCol w:w="5294"/>
      </w:tblGrid>
      <w:tr w:rsidR="003B473A" w14:paraId="34B8EDB1" w14:textId="77777777">
        <w:tc>
          <w:tcPr>
            <w:tcW w:w="2796" w:type="dxa"/>
            <w:tcBorders>
              <w:top w:val="single" w:sz="4" w:space="0" w:color="A8D08D"/>
              <w:left w:val="single" w:sz="4" w:space="0" w:color="A8D08D"/>
            </w:tcBorders>
          </w:tcPr>
          <w:p w14:paraId="55A94413" w14:textId="77777777" w:rsidR="003B473A" w:rsidRDefault="00351689">
            <w:pPr>
              <w:tabs>
                <w:tab w:val="center" w:pos="1104"/>
              </w:tabs>
              <w:rPr>
                <w:b/>
              </w:rPr>
            </w:pPr>
            <w:r>
              <w:rPr>
                <w:b/>
              </w:rPr>
              <w:t>Name</w:t>
            </w:r>
            <w:r>
              <w:rPr>
                <w:b/>
              </w:rPr>
              <w:tab/>
            </w:r>
          </w:p>
        </w:tc>
        <w:tc>
          <w:tcPr>
            <w:tcW w:w="2700" w:type="dxa"/>
            <w:tcBorders>
              <w:top w:val="single" w:sz="4" w:space="0" w:color="A8D08D"/>
            </w:tcBorders>
          </w:tcPr>
          <w:p w14:paraId="59A57CEB" w14:textId="77777777" w:rsidR="003B473A" w:rsidRDefault="00351689">
            <w:pPr>
              <w:rPr>
                <w:b/>
              </w:rPr>
            </w:pPr>
            <w:r>
              <w:rPr>
                <w:b/>
              </w:rPr>
              <w:t>Tel</w:t>
            </w:r>
          </w:p>
        </w:tc>
        <w:tc>
          <w:tcPr>
            <w:tcW w:w="5294" w:type="dxa"/>
            <w:tcBorders>
              <w:top w:val="single" w:sz="4" w:space="0" w:color="A8D08D"/>
              <w:right w:val="single" w:sz="4" w:space="0" w:color="A8D08D"/>
            </w:tcBorders>
          </w:tcPr>
          <w:p w14:paraId="3CB6326A" w14:textId="77777777" w:rsidR="003B473A" w:rsidRDefault="00351689">
            <w:pPr>
              <w:rPr>
                <w:b/>
              </w:rPr>
            </w:pPr>
            <w:r>
              <w:rPr>
                <w:b/>
              </w:rPr>
              <w:t>Email</w:t>
            </w:r>
          </w:p>
        </w:tc>
      </w:tr>
      <w:tr w:rsidR="008E27E7" w14:paraId="69289E84" w14:textId="77777777">
        <w:tc>
          <w:tcPr>
            <w:tcW w:w="2796" w:type="dxa"/>
            <w:tcBorders>
              <w:left w:val="single" w:sz="4" w:space="0" w:color="A8D08D"/>
              <w:bottom w:val="single" w:sz="4" w:space="0" w:color="A8D08D"/>
            </w:tcBorders>
          </w:tcPr>
          <w:p w14:paraId="35836955" w14:textId="133D7E92" w:rsidR="008E27E7" w:rsidRDefault="008E27E7" w:rsidP="008E27E7">
            <w:r>
              <w:rPr>
                <w:b/>
                <w:color w:val="1F4E79"/>
              </w:rPr>
              <w:t xml:space="preserve">Stephanie </w:t>
            </w:r>
            <w:proofErr w:type="spellStart"/>
            <w:r>
              <w:rPr>
                <w:b/>
                <w:color w:val="1F4E79"/>
              </w:rPr>
              <w:t>Ziebell</w:t>
            </w:r>
            <w:proofErr w:type="spellEnd"/>
          </w:p>
        </w:tc>
        <w:tc>
          <w:tcPr>
            <w:tcW w:w="2700" w:type="dxa"/>
            <w:tcBorders>
              <w:bottom w:val="single" w:sz="4" w:space="0" w:color="A8D08D"/>
            </w:tcBorders>
          </w:tcPr>
          <w:p w14:paraId="0D6CA70B" w14:textId="1B01F69F" w:rsidR="008E27E7" w:rsidRDefault="008E27E7" w:rsidP="008E27E7">
            <w:r w:rsidRPr="001B52B1">
              <w:rPr>
                <w:b/>
                <w:color w:val="1F4E79"/>
              </w:rPr>
              <w:t>920 235 9356 ext. 2038</w:t>
            </w:r>
          </w:p>
        </w:tc>
        <w:tc>
          <w:tcPr>
            <w:tcW w:w="5294" w:type="dxa"/>
            <w:tcBorders>
              <w:bottom w:val="single" w:sz="4" w:space="0" w:color="A8D08D"/>
              <w:right w:val="single" w:sz="4" w:space="0" w:color="A8D08D"/>
            </w:tcBorders>
          </w:tcPr>
          <w:p w14:paraId="1C50F736" w14:textId="153C7EF2" w:rsidR="008E27E7" w:rsidRDefault="008E27E7" w:rsidP="008E27E7">
            <w:r w:rsidRPr="001B52B1">
              <w:rPr>
                <w:b/>
                <w:color w:val="1F4E79"/>
              </w:rPr>
              <w:t>stephanie.ziebell@hoffmaster.com</w:t>
            </w:r>
          </w:p>
        </w:tc>
      </w:tr>
    </w:tbl>
    <w:p w14:paraId="56562E3B" w14:textId="77777777" w:rsidR="003B473A" w:rsidRDefault="003B473A"/>
    <w:p w14:paraId="43386613" w14:textId="77777777" w:rsidR="003B473A" w:rsidRDefault="003B473A"/>
    <w:p w14:paraId="65B0BC2B" w14:textId="77777777" w:rsidR="003B473A" w:rsidRDefault="00351689">
      <w:pPr>
        <w:pStyle w:val="Heading2"/>
      </w:pPr>
      <w:r>
        <w:t>Integration Contact</w:t>
      </w:r>
    </w:p>
    <w:tbl>
      <w:tblPr>
        <w:tblStyle w:val="a0"/>
        <w:tblW w:w="10790" w:type="dxa"/>
        <w:tblBorders>
          <w:top w:val="single" w:sz="4" w:space="0" w:color="C9C9C9"/>
          <w:left w:val="single" w:sz="4" w:space="0" w:color="000000"/>
          <w:bottom w:val="single" w:sz="4" w:space="0" w:color="C9C9C9"/>
          <w:right w:val="single" w:sz="4" w:space="0" w:color="000000"/>
          <w:insideH w:val="nil"/>
          <w:insideV w:val="nil"/>
        </w:tblBorders>
        <w:tblLayout w:type="fixed"/>
        <w:tblLook w:val="0400" w:firstRow="0" w:lastRow="0" w:firstColumn="0" w:lastColumn="0" w:noHBand="0" w:noVBand="1"/>
      </w:tblPr>
      <w:tblGrid>
        <w:gridCol w:w="2799"/>
        <w:gridCol w:w="2700"/>
        <w:gridCol w:w="5291"/>
      </w:tblGrid>
      <w:tr w:rsidR="003B473A" w14:paraId="759ACA4E" w14:textId="77777777">
        <w:tc>
          <w:tcPr>
            <w:tcW w:w="2799" w:type="dxa"/>
            <w:tcBorders>
              <w:top w:val="single" w:sz="4" w:space="0" w:color="A8D08D"/>
              <w:left w:val="single" w:sz="4" w:space="0" w:color="A8D08D"/>
            </w:tcBorders>
          </w:tcPr>
          <w:p w14:paraId="482FB295" w14:textId="77777777" w:rsidR="003B473A" w:rsidRDefault="00351689">
            <w:pPr>
              <w:rPr>
                <w:b/>
              </w:rPr>
            </w:pPr>
            <w:r>
              <w:rPr>
                <w:b/>
              </w:rPr>
              <w:t>Name</w:t>
            </w:r>
          </w:p>
        </w:tc>
        <w:tc>
          <w:tcPr>
            <w:tcW w:w="2700" w:type="dxa"/>
            <w:tcBorders>
              <w:top w:val="single" w:sz="4" w:space="0" w:color="A8D08D"/>
            </w:tcBorders>
          </w:tcPr>
          <w:p w14:paraId="68E2ECB9" w14:textId="77777777" w:rsidR="003B473A" w:rsidRDefault="00351689">
            <w:pPr>
              <w:rPr>
                <w:b/>
              </w:rPr>
            </w:pPr>
            <w:r>
              <w:rPr>
                <w:b/>
              </w:rPr>
              <w:t>Tel</w:t>
            </w:r>
          </w:p>
        </w:tc>
        <w:tc>
          <w:tcPr>
            <w:tcW w:w="5291" w:type="dxa"/>
            <w:tcBorders>
              <w:top w:val="single" w:sz="4" w:space="0" w:color="A8D08D"/>
              <w:right w:val="single" w:sz="4" w:space="0" w:color="A8D08D"/>
            </w:tcBorders>
          </w:tcPr>
          <w:p w14:paraId="64A052F1" w14:textId="77777777" w:rsidR="003B473A" w:rsidRDefault="00351689">
            <w:pPr>
              <w:rPr>
                <w:b/>
              </w:rPr>
            </w:pPr>
            <w:r>
              <w:rPr>
                <w:b/>
              </w:rPr>
              <w:t>Email</w:t>
            </w:r>
          </w:p>
        </w:tc>
      </w:tr>
      <w:tr w:rsidR="00A71F44" w14:paraId="2905F424" w14:textId="77777777">
        <w:tc>
          <w:tcPr>
            <w:tcW w:w="2799" w:type="dxa"/>
            <w:tcBorders>
              <w:left w:val="single" w:sz="4" w:space="0" w:color="A8D08D"/>
              <w:bottom w:val="single" w:sz="4" w:space="0" w:color="A8D08D"/>
            </w:tcBorders>
          </w:tcPr>
          <w:p w14:paraId="4E4FFB9C" w14:textId="1B411713" w:rsidR="00A71F44" w:rsidRDefault="00A71F44" w:rsidP="00A71F44">
            <w:r>
              <w:rPr>
                <w:b/>
                <w:color w:val="1F4E79"/>
              </w:rPr>
              <w:t>Cheryl Petitti</w:t>
            </w:r>
          </w:p>
        </w:tc>
        <w:tc>
          <w:tcPr>
            <w:tcW w:w="2700" w:type="dxa"/>
            <w:tcBorders>
              <w:bottom w:val="single" w:sz="4" w:space="0" w:color="A8D08D"/>
            </w:tcBorders>
          </w:tcPr>
          <w:p w14:paraId="6D747173" w14:textId="2B1EFA09" w:rsidR="00A71F44" w:rsidRDefault="00A71F44" w:rsidP="00A71F44">
            <w:r>
              <w:rPr>
                <w:b/>
                <w:color w:val="1F4E79"/>
              </w:rPr>
              <w:t>720 217 6598</w:t>
            </w:r>
          </w:p>
        </w:tc>
        <w:tc>
          <w:tcPr>
            <w:tcW w:w="5291" w:type="dxa"/>
            <w:tcBorders>
              <w:bottom w:val="single" w:sz="4" w:space="0" w:color="A8D08D"/>
              <w:right w:val="single" w:sz="4" w:space="0" w:color="A8D08D"/>
            </w:tcBorders>
          </w:tcPr>
          <w:p w14:paraId="27314A8E" w14:textId="4AC6D3CF" w:rsidR="00A71F44" w:rsidRDefault="00A71F44" w:rsidP="00A71F44">
            <w:r>
              <w:rPr>
                <w:b/>
                <w:color w:val="1F4E79"/>
              </w:rPr>
              <w:t>cpetitti@tekpartners.com</w:t>
            </w:r>
          </w:p>
        </w:tc>
      </w:tr>
    </w:tbl>
    <w:p w14:paraId="6473D8A6" w14:textId="77777777" w:rsidR="003B473A" w:rsidRDefault="003B473A">
      <w:pPr>
        <w:pStyle w:val="Heading1"/>
      </w:pPr>
    </w:p>
    <w:p w14:paraId="4B4B54C3" w14:textId="77777777" w:rsidR="003B473A" w:rsidRDefault="00351689">
      <w:pPr>
        <w:pStyle w:val="Heading1"/>
      </w:pPr>
      <w:r>
        <w:br w:type="page"/>
      </w:r>
      <w:r>
        <w:lastRenderedPageBreak/>
        <w:t>Customer Confirmation</w:t>
      </w:r>
    </w:p>
    <w:p w14:paraId="23FF8B5E" w14:textId="77777777" w:rsidR="003B473A" w:rsidRDefault="00351689">
      <w:pPr>
        <w:pStyle w:val="Subtitle"/>
      </w:pPr>
      <w:bookmarkStart w:id="1" w:name="_heading=h.30j0zll" w:colFirst="0" w:colLast="0"/>
      <w:bookmarkEnd w:id="1"/>
      <w:r>
        <w:t>General</w:t>
      </w:r>
    </w:p>
    <w:p w14:paraId="1D92566A" w14:textId="04FBC4B4" w:rsidR="003B473A" w:rsidRDefault="00351689">
      <w:pPr>
        <w:numPr>
          <w:ilvl w:val="0"/>
          <w:numId w:val="1"/>
        </w:numPr>
        <w:pBdr>
          <w:top w:val="nil"/>
          <w:left w:val="nil"/>
          <w:bottom w:val="nil"/>
          <w:right w:val="nil"/>
          <w:between w:val="nil"/>
        </w:pBdr>
        <w:spacing w:before="240" w:line="240" w:lineRule="auto"/>
        <w:rPr>
          <w:b/>
          <w:color w:val="7F7F7F"/>
          <w:sz w:val="20"/>
          <w:szCs w:val="20"/>
        </w:rPr>
      </w:pPr>
      <w:r>
        <w:rPr>
          <w:b/>
          <w:color w:val="000000"/>
          <w:sz w:val="20"/>
          <w:szCs w:val="20"/>
        </w:rPr>
        <w:t xml:space="preserve">Vendor Name:     </w:t>
      </w:r>
      <w:r>
        <w:rPr>
          <w:b/>
          <w:color w:val="000000"/>
          <w:sz w:val="20"/>
          <w:szCs w:val="20"/>
        </w:rPr>
        <w:br/>
      </w:r>
      <w:r w:rsidR="008E27E7">
        <w:rPr>
          <w:color w:val="7F7F7F"/>
          <w:sz w:val="20"/>
          <w:szCs w:val="20"/>
        </w:rPr>
        <w:t>TASC</w:t>
      </w:r>
    </w:p>
    <w:p w14:paraId="1209DC01" w14:textId="77777777" w:rsidR="003B473A" w:rsidRPr="0000361E" w:rsidRDefault="00351689">
      <w:pPr>
        <w:numPr>
          <w:ilvl w:val="0"/>
          <w:numId w:val="1"/>
        </w:numPr>
        <w:pBdr>
          <w:top w:val="nil"/>
          <w:left w:val="nil"/>
          <w:bottom w:val="nil"/>
          <w:right w:val="nil"/>
          <w:between w:val="nil"/>
        </w:pBdr>
        <w:spacing w:before="240" w:line="240" w:lineRule="auto"/>
      </w:pPr>
      <w:r w:rsidRPr="0000361E">
        <w:rPr>
          <w:b/>
          <w:color w:val="000000"/>
          <w:sz w:val="20"/>
          <w:szCs w:val="20"/>
        </w:rPr>
        <w:t>Confirm Group or Plan Number:</w:t>
      </w:r>
      <w:r w:rsidRPr="0000361E">
        <w:rPr>
          <w:b/>
          <w:color w:val="000000"/>
          <w:sz w:val="20"/>
          <w:szCs w:val="20"/>
        </w:rPr>
        <w:tab/>
      </w:r>
    </w:p>
    <w:p w14:paraId="1F49CE62" w14:textId="22D2C329" w:rsidR="003B473A" w:rsidRDefault="008E27E7">
      <w:pPr>
        <w:ind w:firstLine="360"/>
        <w:rPr>
          <w:color w:val="767171"/>
          <w:sz w:val="20"/>
          <w:szCs w:val="20"/>
        </w:rPr>
      </w:pPr>
      <w:r w:rsidRPr="008E27E7">
        <w:rPr>
          <w:color w:val="7F7F7F"/>
          <w:sz w:val="20"/>
          <w:szCs w:val="20"/>
        </w:rPr>
        <w:t>4319-5964-5807</w:t>
      </w:r>
    </w:p>
    <w:p w14:paraId="6D7F4C08" w14:textId="77777777" w:rsidR="003B473A" w:rsidRDefault="00351689">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4794C538" w14:textId="3B0FFD60" w:rsidR="003B473A" w:rsidRDefault="002A5744">
      <w:pPr>
        <w:ind w:left="360"/>
        <w:rPr>
          <w:sz w:val="20"/>
          <w:szCs w:val="20"/>
        </w:rPr>
      </w:pPr>
      <w:sdt>
        <w:sdtPr>
          <w:tag w:val="goog_rdk_0"/>
          <w:id w:val="-1898500559"/>
          <w:showingPlcHdr/>
        </w:sdtPr>
        <w:sdtEndPr/>
        <w:sdtContent>
          <w:r w:rsidR="00A71F44">
            <w:t xml:space="preserve">     </w:t>
          </w:r>
        </w:sdtContent>
      </w:sdt>
      <w:r w:rsidR="00351689">
        <w:rPr>
          <w:sz w:val="20"/>
          <w:szCs w:val="20"/>
        </w:rPr>
        <w:t xml:space="preserve"> </w:t>
      </w:r>
      <w:r w:rsidR="008E27E7">
        <w:rPr>
          <w:color w:val="2E74B5"/>
          <w:sz w:val="20"/>
          <w:szCs w:val="20"/>
        </w:rPr>
        <w:t>No</w:t>
      </w:r>
      <w:r w:rsidR="00351689">
        <w:rPr>
          <w:color w:val="2E74B5"/>
          <w:sz w:val="20"/>
          <w:szCs w:val="20"/>
        </w:rPr>
        <w:t xml:space="preserve">  </w:t>
      </w:r>
    </w:p>
    <w:p w14:paraId="315EC7FE" w14:textId="77777777" w:rsidR="003B473A" w:rsidRPr="001A2B58" w:rsidRDefault="00351689">
      <w:pPr>
        <w:numPr>
          <w:ilvl w:val="0"/>
          <w:numId w:val="1"/>
        </w:numPr>
        <w:pBdr>
          <w:top w:val="nil"/>
          <w:left w:val="nil"/>
          <w:bottom w:val="nil"/>
          <w:right w:val="nil"/>
          <w:between w:val="nil"/>
        </w:pBdr>
        <w:spacing w:before="240" w:line="240" w:lineRule="auto"/>
      </w:pPr>
      <w:r w:rsidRPr="001A2B58">
        <w:rPr>
          <w:b/>
          <w:color w:val="000000"/>
          <w:sz w:val="20"/>
          <w:szCs w:val="20"/>
        </w:rPr>
        <w:t>Are there any Employee Types, Pay Groups, Org Levels, etc. that need to be excluded?</w:t>
      </w:r>
    </w:p>
    <w:p w14:paraId="1C2B1C2A" w14:textId="77777777" w:rsidR="003B473A" w:rsidRDefault="00351689">
      <w:pPr>
        <w:ind w:left="360"/>
        <w:rPr>
          <w:color w:val="2E74B5"/>
          <w:sz w:val="20"/>
          <w:szCs w:val="20"/>
        </w:rPr>
      </w:pPr>
      <w:r>
        <w:rPr>
          <w:rFonts w:ascii="MS Gothic" w:eastAsia="MS Gothic" w:hAnsi="MS Gothic" w:cs="MS Gothic"/>
          <w:color w:val="C45911"/>
          <w:sz w:val="20"/>
          <w:szCs w:val="20"/>
        </w:rPr>
        <w:t>☒</w:t>
      </w:r>
      <w:r>
        <w:rPr>
          <w:sz w:val="20"/>
          <w:szCs w:val="20"/>
        </w:rPr>
        <w:t xml:space="preserve"> </w:t>
      </w:r>
      <w:r>
        <w:rPr>
          <w:color w:val="2E74B5"/>
          <w:sz w:val="20"/>
          <w:szCs w:val="20"/>
        </w:rPr>
        <w:t>No</w:t>
      </w:r>
      <w:r>
        <w:rPr>
          <w:sz w:val="20"/>
          <w:szCs w:val="20"/>
        </w:rPr>
        <w:tab/>
      </w:r>
      <w:sdt>
        <w:sdtPr>
          <w:tag w:val="goog_rdk_1"/>
          <w:id w:val="158880889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3CE43646" w14:textId="4127881D" w:rsidR="003B473A" w:rsidRDefault="00351689">
      <w:pPr>
        <w:ind w:left="360"/>
        <w:rPr>
          <w:color w:val="ED7D31"/>
          <w:sz w:val="20"/>
          <w:szCs w:val="20"/>
        </w:rPr>
      </w:pPr>
      <w:r>
        <w:rPr>
          <w:color w:val="ED7D31"/>
          <w:sz w:val="20"/>
          <w:szCs w:val="20"/>
        </w:rPr>
        <w:t xml:space="preserve">If Yes, please list field and values to exclude or include </w:t>
      </w:r>
      <w:r>
        <w:rPr>
          <w:i/>
          <w:color w:val="ED7D31"/>
          <w:sz w:val="20"/>
          <w:szCs w:val="20"/>
        </w:rPr>
        <w:t>(whichever is a shorter list)</w:t>
      </w:r>
      <w:r>
        <w:rPr>
          <w:color w:val="ED7D31"/>
          <w:sz w:val="20"/>
          <w:szCs w:val="20"/>
        </w:rPr>
        <w:t>:</w:t>
      </w:r>
    </w:p>
    <w:p w14:paraId="249D97E7" w14:textId="6A2052FF" w:rsidR="0000361E" w:rsidRPr="0000361E" w:rsidRDefault="0000361E">
      <w:pPr>
        <w:ind w:left="360"/>
        <w:rPr>
          <w:color w:val="FF0000"/>
          <w:sz w:val="20"/>
          <w:szCs w:val="20"/>
        </w:rPr>
      </w:pPr>
      <w:r w:rsidRPr="0000361E">
        <w:rPr>
          <w:color w:val="FF0000"/>
          <w:sz w:val="20"/>
          <w:szCs w:val="20"/>
        </w:rPr>
        <w:t>Make sure the file excludes test employees after production</w:t>
      </w:r>
    </w:p>
    <w:p w14:paraId="7D2699A4" w14:textId="554CAA8D" w:rsidR="003B473A" w:rsidRDefault="00351689">
      <w:pPr>
        <w:numPr>
          <w:ilvl w:val="0"/>
          <w:numId w:val="1"/>
        </w:numPr>
        <w:pBdr>
          <w:top w:val="nil"/>
          <w:left w:val="nil"/>
          <w:bottom w:val="nil"/>
          <w:right w:val="nil"/>
          <w:between w:val="nil"/>
        </w:pBdr>
        <w:spacing w:before="240" w:line="240" w:lineRule="auto"/>
        <w:rPr>
          <w:color w:val="000000"/>
          <w:sz w:val="20"/>
          <w:szCs w:val="20"/>
        </w:rPr>
      </w:pPr>
      <w:r>
        <w:rPr>
          <w:b/>
          <w:color w:val="000000"/>
          <w:sz w:val="20"/>
          <w:szCs w:val="20"/>
        </w:rPr>
        <w:t xml:space="preserve">Which Employees would you like to include on this export? </w:t>
      </w:r>
      <w:r>
        <w:rPr>
          <w:b/>
          <w:color w:val="000000"/>
          <w:sz w:val="20"/>
          <w:szCs w:val="20"/>
        </w:rPr>
        <w:br/>
      </w:r>
      <w:sdt>
        <w:sdtPr>
          <w:tag w:val="goog_rdk_0"/>
          <w:id w:val="-1362348530"/>
        </w:sdtPr>
        <w:sdtEndPr/>
        <w:sdtContent>
          <w:sdt>
            <w:sdtPr>
              <w:id w:val="-461418916"/>
              <w14:checkbox>
                <w14:checked w14:val="1"/>
                <w14:checkedState w14:val="2612" w14:font="MS Gothic"/>
                <w14:uncheckedState w14:val="2610" w14:font="MS Gothic"/>
              </w14:checkbox>
            </w:sdtPr>
            <w:sdtEndPr/>
            <w:sdtContent>
              <w:r w:rsidR="00391C6A">
                <w:rPr>
                  <w:rFonts w:ascii="MS Gothic" w:eastAsia="MS Gothic" w:hAnsi="MS Gothic" w:hint="eastAsia"/>
                </w:rPr>
                <w:t>☒</w:t>
              </w:r>
            </w:sdtContent>
          </w:sdt>
        </w:sdtContent>
      </w:sdt>
      <w:r w:rsidR="00391C6A">
        <w:t xml:space="preserve">  </w:t>
      </w:r>
      <w:r>
        <w:rPr>
          <w:color w:val="000000"/>
          <w:sz w:val="20"/>
          <w:szCs w:val="20"/>
        </w:rPr>
        <w:t>Employees Active on Applicable Deduction Code</w:t>
      </w:r>
    </w:p>
    <w:p w14:paraId="6B886052" w14:textId="45DD7F08" w:rsidR="003B473A" w:rsidRDefault="00351689">
      <w:pPr>
        <w:numPr>
          <w:ilvl w:val="0"/>
          <w:numId w:val="1"/>
        </w:numPr>
        <w:pBdr>
          <w:top w:val="nil"/>
          <w:left w:val="nil"/>
          <w:bottom w:val="nil"/>
          <w:right w:val="nil"/>
          <w:between w:val="nil"/>
        </w:pBdr>
        <w:spacing w:before="240" w:line="240" w:lineRule="auto"/>
      </w:pPr>
      <w:r w:rsidRPr="001A2B58">
        <w:rPr>
          <w:b/>
          <w:color w:val="000000"/>
          <w:sz w:val="20"/>
          <w:szCs w:val="20"/>
        </w:rPr>
        <w:t>When did you start coverage with this provider:</w:t>
      </w:r>
      <w:r>
        <w:rPr>
          <w:b/>
          <w:color w:val="000000"/>
          <w:sz w:val="20"/>
          <w:szCs w:val="20"/>
        </w:rPr>
        <w:tab/>
      </w:r>
      <w:r>
        <w:rPr>
          <w:b/>
          <w:color w:val="000000"/>
          <w:sz w:val="20"/>
          <w:szCs w:val="20"/>
        </w:rPr>
        <w:br/>
      </w:r>
      <w:r w:rsidR="008E27E7">
        <w:rPr>
          <w:color w:val="7F7F7F"/>
          <w:sz w:val="20"/>
          <w:szCs w:val="20"/>
        </w:rPr>
        <w:t>01/01/2020</w:t>
      </w:r>
    </w:p>
    <w:p w14:paraId="69E41921" w14:textId="77777777" w:rsidR="003B473A" w:rsidRDefault="00351689">
      <w:pPr>
        <w:numPr>
          <w:ilvl w:val="0"/>
          <w:numId w:val="1"/>
        </w:numPr>
        <w:pBdr>
          <w:top w:val="nil"/>
          <w:left w:val="nil"/>
          <w:bottom w:val="nil"/>
          <w:right w:val="nil"/>
          <w:between w:val="nil"/>
        </w:pBdr>
        <w:spacing w:before="240" w:line="240" w:lineRule="auto"/>
      </w:pPr>
      <w:r>
        <w:rPr>
          <w:b/>
          <w:color w:val="000000"/>
          <w:sz w:val="20"/>
          <w:szCs w:val="20"/>
        </w:rPr>
        <w:t>Confirm the applicable UltiPro Deduction Codes for each that apply:</w:t>
      </w:r>
    </w:p>
    <w:p w14:paraId="6EA50431" w14:textId="77777777" w:rsidR="003B473A" w:rsidRDefault="00351689">
      <w:pPr>
        <w:ind w:left="360"/>
        <w:rPr>
          <w:b/>
          <w:sz w:val="20"/>
          <w:szCs w:val="20"/>
        </w:rPr>
      </w:pPr>
      <w:r>
        <w:rPr>
          <w:b/>
          <w:sz w:val="20"/>
          <w:szCs w:val="20"/>
        </w:rPr>
        <w:t>UltiPro Deduction Code</w:t>
      </w:r>
    </w:p>
    <w:p w14:paraId="58E3DFF3" w14:textId="186D309A" w:rsidR="00B52B79" w:rsidRDefault="00C9572B">
      <w:pPr>
        <w:rPr>
          <w:sz w:val="20"/>
          <w:szCs w:val="20"/>
        </w:rPr>
      </w:pPr>
      <w:r w:rsidRPr="00C9572B">
        <w:rPr>
          <w:color w:val="7F7F7F"/>
          <w:sz w:val="20"/>
          <w:szCs w:val="20"/>
        </w:rPr>
        <w:t>FSALD, FSA, DEN, DENOC, DENOK, MOKH, MRHSA, MRPPO, MOKP, VIS, MHH, MOCH, MCCH, MCVH, MHP, MCCP, MCVP</w:t>
      </w:r>
    </w:p>
    <w:p w14:paraId="35008B89" w14:textId="77777777" w:rsidR="00B52B79" w:rsidRDefault="00B52B79">
      <w:pPr>
        <w:rPr>
          <w:sz w:val="20"/>
          <w:szCs w:val="20"/>
        </w:rPr>
      </w:pPr>
    </w:p>
    <w:p w14:paraId="0857C585" w14:textId="375EB086" w:rsidR="003B473A" w:rsidRDefault="00B52B79" w:rsidP="00B52B79">
      <w:pPr>
        <w:pStyle w:val="Heading1"/>
      </w:pPr>
      <w:r>
        <w:t>Vendor Confirmation</w:t>
      </w:r>
    </w:p>
    <w:p w14:paraId="46A6CF75" w14:textId="23286A26" w:rsidR="00B52B79" w:rsidRDefault="00B52B79" w:rsidP="00B52B79">
      <w:pPr>
        <w:pStyle w:val="Subtitle"/>
      </w:pPr>
      <w:r w:rsidRPr="001A2B58">
        <w:t>Newly Eligible/General Notices</w:t>
      </w:r>
    </w:p>
    <w:p w14:paraId="607D045A" w14:textId="5585AACD" w:rsidR="00B52B79" w:rsidRDefault="00B52B79" w:rsidP="00B52B79">
      <w:pPr>
        <w:pStyle w:val="ListParagraph"/>
      </w:pPr>
      <w:r>
        <w:t xml:space="preserve"> Which newly eligible member option should we send on the file?</w:t>
      </w:r>
    </w:p>
    <w:p w14:paraId="045CC636" w14:textId="0D2E7CB7" w:rsidR="00B52B79" w:rsidRPr="00B52B79" w:rsidRDefault="00B52B79" w:rsidP="00F268F9">
      <w:pPr>
        <w:ind w:left="720"/>
      </w:pPr>
      <w:r w:rsidRPr="00B52B79">
        <w:t>All new enrollees &amp; re-enrollees with no active plan since their Date of Last Hire (</w:t>
      </w:r>
      <w:proofErr w:type="spellStart"/>
      <w:r w:rsidRPr="00B52B79">
        <w:t>eecDateOfLastHire</w:t>
      </w:r>
      <w:proofErr w:type="spellEnd"/>
      <w:r w:rsidRPr="00B52B79">
        <w:t xml:space="preserve">). Re-enrollments into the same </w:t>
      </w:r>
      <w:proofErr w:type="spellStart"/>
      <w:r w:rsidRPr="00B52B79">
        <w:t>DedCode</w:t>
      </w:r>
      <w:proofErr w:type="spellEnd"/>
      <w:r w:rsidRPr="00B52B79">
        <w:t xml:space="preserve"> are considered under this option.</w:t>
      </w:r>
      <w:r>
        <w:t xml:space="preserve">  </w:t>
      </w:r>
      <w:r w:rsidRPr="00B52B79">
        <w:t xml:space="preserve">For example, the employee may have been enrolled in </w:t>
      </w:r>
      <w:r w:rsidRPr="00F268F9">
        <w:rPr>
          <w:b/>
          <w:bCs/>
        </w:rPr>
        <w:t xml:space="preserve">MED1 </w:t>
      </w:r>
      <w:r w:rsidRPr="00B52B79">
        <w:t xml:space="preserve">during his/her original employment and then was rehired at a later date and re-enrolled in </w:t>
      </w:r>
      <w:r w:rsidRPr="00F268F9">
        <w:rPr>
          <w:b/>
          <w:bCs/>
        </w:rPr>
        <w:t>MED1</w:t>
      </w:r>
      <w:r w:rsidRPr="00B52B79">
        <w:t xml:space="preserve">. </w:t>
      </w:r>
      <w:proofErr w:type="spellStart"/>
      <w:r w:rsidRPr="00B52B79">
        <w:t>NewEnrolleeType</w:t>
      </w:r>
      <w:proofErr w:type="spellEnd"/>
      <w:r w:rsidRPr="00B52B79">
        <w:t xml:space="preserve"> = ‘4’ will consider this re-enrollment scenario as valid in the New Enrollee Module. </w:t>
      </w:r>
    </w:p>
    <w:p w14:paraId="6948A8A7" w14:textId="77777777" w:rsidR="00B52B79" w:rsidRDefault="00B52B79" w:rsidP="00B52B79"/>
    <w:p w14:paraId="277F7923" w14:textId="3929967A" w:rsidR="005C09F0" w:rsidRDefault="005C09F0">
      <w:r>
        <w:br w:type="page"/>
      </w:r>
    </w:p>
    <w:p w14:paraId="0B7EA482" w14:textId="77777777" w:rsidR="00B52B79" w:rsidRPr="00B52B79" w:rsidRDefault="00B52B79" w:rsidP="00CA0488">
      <w:pPr>
        <w:ind w:left="720"/>
      </w:pPr>
    </w:p>
    <w:p w14:paraId="36ED42A7" w14:textId="46EFBEE0" w:rsidR="003B473A" w:rsidRDefault="00351689">
      <w:pPr>
        <w:pStyle w:val="Heading1"/>
      </w:pPr>
      <w:r>
        <w:t>Mapping</w:t>
      </w:r>
      <w:r w:rsidR="005820B6">
        <w:t>/</w:t>
      </w:r>
      <w:r>
        <w:t>Notes to Developer</w:t>
      </w:r>
    </w:p>
    <w:p w14:paraId="76F9E61C" w14:textId="5ADDE4AB" w:rsidR="00A71F44" w:rsidRDefault="00F70357" w:rsidP="00A71F44">
      <w:r>
        <w:t>The Notes below apply to both the General Notice and Qualifying Event Files</w:t>
      </w:r>
    </w:p>
    <w:p w14:paraId="0D9A5276" w14:textId="77777777" w:rsidR="00F70357" w:rsidRDefault="00F70357" w:rsidP="00A71F44"/>
    <w:p w14:paraId="5DF27D03" w14:textId="55356DE1" w:rsidR="00A71F44" w:rsidRDefault="00F70357" w:rsidP="00A71F44">
      <w:r>
        <w:t>T</w:t>
      </w:r>
      <w:r w:rsidR="00C7329C">
        <w:t xml:space="preserve">he </w:t>
      </w:r>
      <w:r w:rsidR="00C7329C" w:rsidRPr="00C7329C">
        <w:t>Required File Format = Comma-separated values (CSV)</w:t>
      </w:r>
      <w:r>
        <w:t xml:space="preserve"> and are Changes Only Files</w:t>
      </w:r>
    </w:p>
    <w:p w14:paraId="7DC53F54" w14:textId="131B7D9E" w:rsidR="00F70357" w:rsidRDefault="00F70357" w:rsidP="00A71F44"/>
    <w:p w14:paraId="20AED2DE" w14:textId="76E24913" w:rsidR="00F70357" w:rsidRDefault="00F70357" w:rsidP="00A71F44">
      <w:r>
        <w:t xml:space="preserve">File Specs and sample files are in the </w:t>
      </w:r>
      <w:r w:rsidRPr="00F70357">
        <w:t>TASC COBRA File Specs v1.9 with mapping notes</w:t>
      </w:r>
      <w:r>
        <w:t xml:space="preserve"> in the Clients Folder</w:t>
      </w:r>
      <w:r w:rsidR="00D21761">
        <w:t>.</w:t>
      </w:r>
    </w:p>
    <w:p w14:paraId="621A65F8" w14:textId="26E1236F" w:rsidR="00D21761" w:rsidRDefault="00D21761" w:rsidP="00A71F44">
      <w:r>
        <w:t>Please note there are multiple Tabs in the Workbook</w:t>
      </w:r>
      <w:r w:rsidR="00D74E6F">
        <w:t>.</w:t>
      </w:r>
    </w:p>
    <w:p w14:paraId="26191B7D" w14:textId="1E392C98" w:rsidR="00D74E6F" w:rsidRDefault="00D74E6F" w:rsidP="00A71F44">
      <w:r>
        <w:t>The TABS in RED are for the QE File</w:t>
      </w:r>
    </w:p>
    <w:p w14:paraId="12708648" w14:textId="27F6CD64" w:rsidR="00D74E6F" w:rsidRDefault="00D74E6F" w:rsidP="00A71F44">
      <w:r>
        <w:t>The TABS in Purple are for the IN File</w:t>
      </w:r>
    </w:p>
    <w:p w14:paraId="1BC34BE5" w14:textId="4232432E" w:rsidR="00F70357" w:rsidRDefault="00F70357" w:rsidP="00A71F44"/>
    <w:p w14:paraId="1D480AFD" w14:textId="21CC1574" w:rsidR="00D74E6F" w:rsidRDefault="00D74E6F" w:rsidP="00A71F44">
      <w:r w:rsidRPr="00D74E6F">
        <w:drawing>
          <wp:inline distT="0" distB="0" distL="0" distR="0" wp14:anchorId="02DBF37F" wp14:editId="26A84E2F">
            <wp:extent cx="6858000" cy="244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44475"/>
                    </a:xfrm>
                    <a:prstGeom prst="rect">
                      <a:avLst/>
                    </a:prstGeom>
                  </pic:spPr>
                </pic:pic>
              </a:graphicData>
            </a:graphic>
          </wp:inline>
        </w:drawing>
      </w:r>
    </w:p>
    <w:p w14:paraId="2D5FB558" w14:textId="3003AA6B" w:rsidR="00D74E6F" w:rsidRDefault="00D74E6F" w:rsidP="00A71F44"/>
    <w:p w14:paraId="17AD9BDF" w14:textId="77777777" w:rsidR="00D74E6F" w:rsidRDefault="00D74E6F" w:rsidP="00A71F44"/>
    <w:p w14:paraId="6A3392FE" w14:textId="3D1A6EAD" w:rsidR="00F70357" w:rsidRDefault="00F70357" w:rsidP="00A71F44">
      <w:r>
        <w:t xml:space="preserve">Account Structure with Deduction Code Mapping - </w:t>
      </w:r>
      <w:r w:rsidRPr="00F70357">
        <w:t>4319-5964-5807_COBRA_PlanStructure_2020-07-1</w:t>
      </w:r>
      <w:r w:rsidR="00D74E6F">
        <w:t>6</w:t>
      </w:r>
      <w:r>
        <w:t xml:space="preserve"> is in the Clients Folder</w:t>
      </w:r>
    </w:p>
    <w:p w14:paraId="7233A1A9" w14:textId="41CDD2FF" w:rsidR="00F70357" w:rsidRDefault="00F70357" w:rsidP="00A71F44"/>
    <w:tbl>
      <w:tblPr>
        <w:tblW w:w="10620" w:type="dxa"/>
        <w:tblLook w:val="04A0" w:firstRow="1" w:lastRow="0" w:firstColumn="1" w:lastColumn="0" w:noHBand="0" w:noVBand="1"/>
      </w:tblPr>
      <w:tblGrid>
        <w:gridCol w:w="3040"/>
        <w:gridCol w:w="7580"/>
      </w:tblGrid>
      <w:tr w:rsidR="00F70357" w:rsidRPr="00F70357" w14:paraId="2081780D" w14:textId="77777777" w:rsidTr="00F70357">
        <w:trPr>
          <w:trHeight w:val="270"/>
        </w:trPr>
        <w:tc>
          <w:tcPr>
            <w:tcW w:w="10620" w:type="dxa"/>
            <w:gridSpan w:val="2"/>
            <w:tcBorders>
              <w:top w:val="nil"/>
              <w:left w:val="nil"/>
              <w:bottom w:val="single" w:sz="8" w:space="0" w:color="auto"/>
              <w:right w:val="nil"/>
            </w:tcBorders>
            <w:shd w:val="clear" w:color="auto" w:fill="auto"/>
            <w:noWrap/>
            <w:hideMark/>
          </w:tcPr>
          <w:p w14:paraId="34043567" w14:textId="77777777" w:rsidR="00F70357" w:rsidRPr="00F70357" w:rsidRDefault="00F70357" w:rsidP="00F70357">
            <w:pPr>
              <w:spacing w:line="240" w:lineRule="auto"/>
              <w:rPr>
                <w:rFonts w:ascii="Arial" w:eastAsia="Times New Roman" w:hAnsi="Arial" w:cs="Arial"/>
                <w:b/>
                <w:bCs/>
                <w:i/>
                <w:iCs/>
                <w:color w:val="000000"/>
                <w:sz w:val="20"/>
                <w:szCs w:val="20"/>
              </w:rPr>
            </w:pPr>
            <w:r w:rsidRPr="00F70357">
              <w:rPr>
                <w:rFonts w:ascii="Arial" w:eastAsia="Times New Roman" w:hAnsi="Arial" w:cs="Arial"/>
                <w:b/>
                <w:bCs/>
                <w:i/>
                <w:iCs/>
                <w:color w:val="000000"/>
                <w:sz w:val="20"/>
                <w:szCs w:val="20"/>
              </w:rPr>
              <w:t>SPECIAL NOTES:</w:t>
            </w:r>
          </w:p>
        </w:tc>
      </w:tr>
      <w:tr w:rsidR="00F70357" w:rsidRPr="00F70357" w14:paraId="17AE5D9F" w14:textId="77777777" w:rsidTr="00F70357">
        <w:trPr>
          <w:trHeight w:val="510"/>
        </w:trPr>
        <w:tc>
          <w:tcPr>
            <w:tcW w:w="3040" w:type="dxa"/>
            <w:tcBorders>
              <w:top w:val="nil"/>
              <w:left w:val="single" w:sz="8" w:space="0" w:color="auto"/>
              <w:bottom w:val="single" w:sz="4" w:space="0" w:color="auto"/>
              <w:right w:val="single" w:sz="4" w:space="0" w:color="auto"/>
            </w:tcBorders>
            <w:shd w:val="clear" w:color="auto" w:fill="auto"/>
            <w:noWrap/>
            <w:hideMark/>
          </w:tcPr>
          <w:p w14:paraId="21E75714" w14:textId="77777777" w:rsidR="00F70357" w:rsidRPr="00F70357" w:rsidRDefault="00F70357" w:rsidP="00F70357">
            <w:pPr>
              <w:spacing w:line="240" w:lineRule="auto"/>
              <w:rPr>
                <w:rFonts w:ascii="Arial" w:eastAsia="Times New Roman" w:hAnsi="Arial" w:cs="Arial"/>
                <w:color w:val="000000"/>
                <w:sz w:val="20"/>
                <w:szCs w:val="20"/>
              </w:rPr>
            </w:pPr>
            <w:r w:rsidRPr="00F70357">
              <w:rPr>
                <w:rFonts w:ascii="Arial" w:eastAsia="Times New Roman" w:hAnsi="Arial" w:cs="Arial"/>
                <w:color w:val="000000"/>
                <w:sz w:val="20"/>
                <w:szCs w:val="20"/>
              </w:rPr>
              <w:t>Plan Structure Report</w:t>
            </w:r>
          </w:p>
        </w:tc>
        <w:tc>
          <w:tcPr>
            <w:tcW w:w="7580" w:type="dxa"/>
            <w:tcBorders>
              <w:top w:val="nil"/>
              <w:left w:val="nil"/>
              <w:bottom w:val="single" w:sz="4" w:space="0" w:color="auto"/>
              <w:right w:val="single" w:sz="8" w:space="0" w:color="auto"/>
            </w:tcBorders>
            <w:shd w:val="clear" w:color="auto" w:fill="auto"/>
            <w:hideMark/>
          </w:tcPr>
          <w:p w14:paraId="43045143" w14:textId="77777777" w:rsidR="00F70357" w:rsidRPr="00F70357" w:rsidRDefault="00F70357" w:rsidP="00F70357">
            <w:pPr>
              <w:spacing w:line="240" w:lineRule="auto"/>
              <w:rPr>
                <w:rFonts w:ascii="Arial" w:eastAsia="Times New Roman" w:hAnsi="Arial" w:cs="Arial"/>
                <w:color w:val="000000"/>
                <w:sz w:val="20"/>
                <w:szCs w:val="20"/>
              </w:rPr>
            </w:pPr>
            <w:r w:rsidRPr="00F70357">
              <w:rPr>
                <w:rFonts w:ascii="Arial" w:eastAsia="Times New Roman" w:hAnsi="Arial" w:cs="Arial"/>
                <w:color w:val="000000"/>
                <w:sz w:val="20"/>
                <w:szCs w:val="20"/>
              </w:rPr>
              <w:t>*In addition to this file spec, coding should be completed specific to the clients unique plan structure using the plan structure report provided by TASC</w:t>
            </w:r>
          </w:p>
        </w:tc>
      </w:tr>
      <w:tr w:rsidR="00F70357" w:rsidRPr="00F70357" w14:paraId="3066C329" w14:textId="77777777" w:rsidTr="00F70357">
        <w:trPr>
          <w:trHeight w:val="765"/>
        </w:trPr>
        <w:tc>
          <w:tcPr>
            <w:tcW w:w="3040" w:type="dxa"/>
            <w:tcBorders>
              <w:top w:val="nil"/>
              <w:left w:val="single" w:sz="8" w:space="0" w:color="auto"/>
              <w:bottom w:val="single" w:sz="4" w:space="0" w:color="auto"/>
              <w:right w:val="single" w:sz="4" w:space="0" w:color="auto"/>
            </w:tcBorders>
            <w:shd w:val="clear" w:color="auto" w:fill="auto"/>
            <w:noWrap/>
            <w:hideMark/>
          </w:tcPr>
          <w:p w14:paraId="174A4DEB" w14:textId="77777777" w:rsidR="00F70357" w:rsidRPr="00F70357" w:rsidRDefault="00F70357" w:rsidP="00F70357">
            <w:pPr>
              <w:spacing w:line="240" w:lineRule="auto"/>
              <w:rPr>
                <w:rFonts w:ascii="Arial" w:eastAsia="Times New Roman" w:hAnsi="Arial" w:cs="Arial"/>
                <w:color w:val="000000"/>
                <w:sz w:val="20"/>
                <w:szCs w:val="20"/>
              </w:rPr>
            </w:pPr>
            <w:r w:rsidRPr="00F70357">
              <w:rPr>
                <w:rFonts w:ascii="Arial" w:eastAsia="Times New Roman" w:hAnsi="Arial" w:cs="Arial"/>
                <w:color w:val="000000"/>
                <w:sz w:val="20"/>
                <w:szCs w:val="20"/>
              </w:rPr>
              <w:t>New Events Only</w:t>
            </w:r>
          </w:p>
        </w:tc>
        <w:tc>
          <w:tcPr>
            <w:tcW w:w="7580" w:type="dxa"/>
            <w:tcBorders>
              <w:top w:val="nil"/>
              <w:left w:val="nil"/>
              <w:bottom w:val="single" w:sz="4" w:space="0" w:color="auto"/>
              <w:right w:val="single" w:sz="8" w:space="0" w:color="auto"/>
            </w:tcBorders>
            <w:shd w:val="clear" w:color="auto" w:fill="auto"/>
            <w:hideMark/>
          </w:tcPr>
          <w:p w14:paraId="189BE9D8" w14:textId="77777777" w:rsidR="00F70357" w:rsidRPr="00F70357" w:rsidRDefault="00F70357" w:rsidP="00F70357">
            <w:pPr>
              <w:spacing w:line="240" w:lineRule="auto"/>
              <w:rPr>
                <w:rFonts w:ascii="Arial" w:eastAsia="Times New Roman" w:hAnsi="Arial" w:cs="Arial"/>
                <w:color w:val="000000"/>
                <w:sz w:val="20"/>
                <w:szCs w:val="20"/>
              </w:rPr>
            </w:pPr>
            <w:r w:rsidRPr="00F70357">
              <w:rPr>
                <w:rFonts w:ascii="Arial" w:eastAsia="Times New Roman" w:hAnsi="Arial" w:cs="Arial"/>
                <w:color w:val="000000"/>
                <w:sz w:val="20"/>
                <w:szCs w:val="20"/>
              </w:rPr>
              <w:t>GIN and QE files should contain new events only.  Please do not send full files or duplicate records in the files. Changes to existing records (i.e. address changes) should be handled manually instead of via the files.</w:t>
            </w:r>
          </w:p>
        </w:tc>
      </w:tr>
      <w:tr w:rsidR="00F70357" w:rsidRPr="00F70357" w14:paraId="4228EF61" w14:textId="77777777" w:rsidTr="00F70357">
        <w:trPr>
          <w:trHeight w:val="255"/>
        </w:trPr>
        <w:tc>
          <w:tcPr>
            <w:tcW w:w="3040" w:type="dxa"/>
            <w:tcBorders>
              <w:top w:val="nil"/>
              <w:left w:val="single" w:sz="8" w:space="0" w:color="auto"/>
              <w:bottom w:val="single" w:sz="4" w:space="0" w:color="auto"/>
              <w:right w:val="single" w:sz="4" w:space="0" w:color="auto"/>
            </w:tcBorders>
            <w:shd w:val="clear" w:color="auto" w:fill="auto"/>
            <w:noWrap/>
            <w:hideMark/>
          </w:tcPr>
          <w:p w14:paraId="7159BE81" w14:textId="77777777" w:rsidR="00F70357" w:rsidRPr="00F70357" w:rsidRDefault="00F70357" w:rsidP="00F70357">
            <w:pPr>
              <w:spacing w:line="240" w:lineRule="auto"/>
              <w:rPr>
                <w:rFonts w:ascii="Arial" w:eastAsia="Times New Roman" w:hAnsi="Arial" w:cs="Arial"/>
                <w:color w:val="000000"/>
                <w:sz w:val="20"/>
                <w:szCs w:val="20"/>
              </w:rPr>
            </w:pPr>
            <w:r w:rsidRPr="00F70357">
              <w:rPr>
                <w:rFonts w:ascii="Arial" w:eastAsia="Times New Roman" w:hAnsi="Arial" w:cs="Arial"/>
                <w:color w:val="000000"/>
                <w:sz w:val="20"/>
                <w:szCs w:val="20"/>
              </w:rPr>
              <w:t>Column Header Row</w:t>
            </w:r>
          </w:p>
        </w:tc>
        <w:tc>
          <w:tcPr>
            <w:tcW w:w="7580" w:type="dxa"/>
            <w:tcBorders>
              <w:top w:val="nil"/>
              <w:left w:val="nil"/>
              <w:bottom w:val="single" w:sz="4" w:space="0" w:color="auto"/>
              <w:right w:val="single" w:sz="8" w:space="0" w:color="auto"/>
            </w:tcBorders>
            <w:shd w:val="clear" w:color="auto" w:fill="auto"/>
            <w:noWrap/>
            <w:hideMark/>
          </w:tcPr>
          <w:p w14:paraId="1AEE4710" w14:textId="77777777" w:rsidR="00F70357" w:rsidRPr="00F70357" w:rsidRDefault="00F70357" w:rsidP="00F70357">
            <w:pPr>
              <w:spacing w:line="240" w:lineRule="auto"/>
              <w:rPr>
                <w:rFonts w:ascii="Arial" w:eastAsia="Times New Roman" w:hAnsi="Arial" w:cs="Arial"/>
                <w:color w:val="000000"/>
                <w:sz w:val="20"/>
                <w:szCs w:val="20"/>
              </w:rPr>
            </w:pPr>
            <w:r w:rsidRPr="00F70357">
              <w:rPr>
                <w:rFonts w:ascii="Arial" w:eastAsia="Times New Roman" w:hAnsi="Arial" w:cs="Arial"/>
                <w:color w:val="000000"/>
                <w:sz w:val="20"/>
                <w:szCs w:val="20"/>
              </w:rPr>
              <w:t>Required</w:t>
            </w:r>
          </w:p>
        </w:tc>
      </w:tr>
      <w:tr w:rsidR="00F70357" w:rsidRPr="00F70357" w14:paraId="1C6FDF0F" w14:textId="77777777" w:rsidTr="00F70357">
        <w:trPr>
          <w:trHeight w:val="255"/>
        </w:trPr>
        <w:tc>
          <w:tcPr>
            <w:tcW w:w="3040" w:type="dxa"/>
            <w:tcBorders>
              <w:top w:val="nil"/>
              <w:left w:val="single" w:sz="8" w:space="0" w:color="auto"/>
              <w:bottom w:val="single" w:sz="4" w:space="0" w:color="auto"/>
              <w:right w:val="single" w:sz="4" w:space="0" w:color="auto"/>
            </w:tcBorders>
            <w:shd w:val="clear" w:color="auto" w:fill="auto"/>
            <w:noWrap/>
            <w:hideMark/>
          </w:tcPr>
          <w:p w14:paraId="3774296A" w14:textId="77777777" w:rsidR="00F70357" w:rsidRPr="00F70357" w:rsidRDefault="00F70357" w:rsidP="00F70357">
            <w:pPr>
              <w:spacing w:line="240" w:lineRule="auto"/>
              <w:rPr>
                <w:rFonts w:ascii="Arial" w:eastAsia="Times New Roman" w:hAnsi="Arial" w:cs="Arial"/>
                <w:color w:val="000000"/>
                <w:sz w:val="20"/>
                <w:szCs w:val="20"/>
              </w:rPr>
            </w:pPr>
            <w:r w:rsidRPr="00F70357">
              <w:rPr>
                <w:rFonts w:ascii="Arial" w:eastAsia="Times New Roman" w:hAnsi="Arial" w:cs="Arial"/>
                <w:color w:val="000000"/>
                <w:sz w:val="20"/>
                <w:szCs w:val="20"/>
              </w:rPr>
              <w:t>Special Characters</w:t>
            </w:r>
          </w:p>
        </w:tc>
        <w:tc>
          <w:tcPr>
            <w:tcW w:w="7580" w:type="dxa"/>
            <w:tcBorders>
              <w:top w:val="nil"/>
              <w:left w:val="nil"/>
              <w:bottom w:val="single" w:sz="4" w:space="0" w:color="auto"/>
              <w:right w:val="single" w:sz="8" w:space="0" w:color="auto"/>
            </w:tcBorders>
            <w:shd w:val="clear" w:color="auto" w:fill="auto"/>
            <w:noWrap/>
            <w:hideMark/>
          </w:tcPr>
          <w:p w14:paraId="7E65A4CA" w14:textId="77777777" w:rsidR="00F70357" w:rsidRPr="00F70357" w:rsidRDefault="00F70357" w:rsidP="00F70357">
            <w:pPr>
              <w:spacing w:line="240" w:lineRule="auto"/>
              <w:rPr>
                <w:rFonts w:ascii="Arial" w:eastAsia="Times New Roman" w:hAnsi="Arial" w:cs="Arial"/>
                <w:color w:val="000000"/>
                <w:sz w:val="20"/>
                <w:szCs w:val="20"/>
              </w:rPr>
            </w:pPr>
            <w:r w:rsidRPr="00F70357">
              <w:rPr>
                <w:rFonts w:ascii="Arial" w:eastAsia="Times New Roman" w:hAnsi="Arial" w:cs="Arial"/>
                <w:color w:val="000000"/>
                <w:sz w:val="20"/>
                <w:szCs w:val="20"/>
              </w:rPr>
              <w:t>Do not include</w:t>
            </w:r>
          </w:p>
        </w:tc>
      </w:tr>
      <w:tr w:rsidR="00F70357" w:rsidRPr="00F70357" w14:paraId="15BE8A56" w14:textId="77777777" w:rsidTr="00F70357">
        <w:trPr>
          <w:trHeight w:val="510"/>
        </w:trPr>
        <w:tc>
          <w:tcPr>
            <w:tcW w:w="3040" w:type="dxa"/>
            <w:tcBorders>
              <w:top w:val="nil"/>
              <w:left w:val="single" w:sz="8" w:space="0" w:color="auto"/>
              <w:bottom w:val="single" w:sz="4" w:space="0" w:color="auto"/>
              <w:right w:val="single" w:sz="4" w:space="0" w:color="auto"/>
            </w:tcBorders>
            <w:shd w:val="clear" w:color="auto" w:fill="auto"/>
            <w:noWrap/>
            <w:hideMark/>
          </w:tcPr>
          <w:p w14:paraId="0ACCF7BA" w14:textId="77777777" w:rsidR="00F70357" w:rsidRPr="00F70357" w:rsidRDefault="00F70357" w:rsidP="00F70357">
            <w:pPr>
              <w:spacing w:line="240" w:lineRule="auto"/>
              <w:rPr>
                <w:rFonts w:ascii="Arial" w:eastAsia="Times New Roman" w:hAnsi="Arial" w:cs="Arial"/>
                <w:color w:val="000000"/>
                <w:sz w:val="20"/>
                <w:szCs w:val="20"/>
              </w:rPr>
            </w:pPr>
            <w:r w:rsidRPr="00F70357">
              <w:rPr>
                <w:rFonts w:ascii="Arial" w:eastAsia="Times New Roman" w:hAnsi="Arial" w:cs="Arial"/>
                <w:color w:val="000000"/>
                <w:sz w:val="20"/>
                <w:szCs w:val="20"/>
              </w:rPr>
              <w:t>Currency Format</w:t>
            </w:r>
          </w:p>
        </w:tc>
        <w:tc>
          <w:tcPr>
            <w:tcW w:w="7580" w:type="dxa"/>
            <w:tcBorders>
              <w:top w:val="nil"/>
              <w:left w:val="nil"/>
              <w:bottom w:val="single" w:sz="4" w:space="0" w:color="auto"/>
              <w:right w:val="single" w:sz="8" w:space="0" w:color="auto"/>
            </w:tcBorders>
            <w:shd w:val="clear" w:color="auto" w:fill="auto"/>
            <w:hideMark/>
          </w:tcPr>
          <w:p w14:paraId="744853AA" w14:textId="77777777" w:rsidR="00F70357" w:rsidRPr="00F70357" w:rsidRDefault="00F70357" w:rsidP="00F70357">
            <w:pPr>
              <w:spacing w:line="240" w:lineRule="auto"/>
              <w:rPr>
                <w:rFonts w:ascii="Arial" w:eastAsia="Times New Roman" w:hAnsi="Arial" w:cs="Arial"/>
                <w:color w:val="000000"/>
                <w:sz w:val="20"/>
                <w:szCs w:val="20"/>
              </w:rPr>
            </w:pPr>
            <w:r w:rsidRPr="00F70357">
              <w:rPr>
                <w:rFonts w:ascii="Arial" w:eastAsia="Times New Roman" w:hAnsi="Arial" w:cs="Arial"/>
                <w:color w:val="000000"/>
                <w:sz w:val="20"/>
                <w:szCs w:val="20"/>
              </w:rPr>
              <w:t>Numbers with decimals implied</w:t>
            </w:r>
            <w:r w:rsidRPr="00F70357">
              <w:rPr>
                <w:rFonts w:ascii="Arial" w:eastAsia="Times New Roman" w:hAnsi="Arial" w:cs="Arial"/>
                <w:color w:val="000000"/>
                <w:sz w:val="20"/>
                <w:szCs w:val="20"/>
              </w:rPr>
              <w:br/>
              <w:t>Example: $15.00 = 1500</w:t>
            </w:r>
          </w:p>
        </w:tc>
      </w:tr>
      <w:tr w:rsidR="00F70357" w:rsidRPr="00F70357" w14:paraId="6DA85D0F" w14:textId="77777777" w:rsidTr="00F70357">
        <w:trPr>
          <w:trHeight w:val="255"/>
        </w:trPr>
        <w:tc>
          <w:tcPr>
            <w:tcW w:w="3040" w:type="dxa"/>
            <w:tcBorders>
              <w:top w:val="nil"/>
              <w:left w:val="single" w:sz="8" w:space="0" w:color="auto"/>
              <w:bottom w:val="single" w:sz="4" w:space="0" w:color="auto"/>
              <w:right w:val="single" w:sz="4" w:space="0" w:color="auto"/>
            </w:tcBorders>
            <w:shd w:val="clear" w:color="auto" w:fill="auto"/>
            <w:noWrap/>
            <w:hideMark/>
          </w:tcPr>
          <w:p w14:paraId="49CDB62C" w14:textId="77777777" w:rsidR="00F70357" w:rsidRPr="00F70357" w:rsidRDefault="00F70357" w:rsidP="00F70357">
            <w:pPr>
              <w:spacing w:line="240" w:lineRule="auto"/>
              <w:rPr>
                <w:rFonts w:ascii="Arial" w:eastAsia="Times New Roman" w:hAnsi="Arial" w:cs="Arial"/>
                <w:color w:val="000000"/>
                <w:sz w:val="20"/>
                <w:szCs w:val="20"/>
              </w:rPr>
            </w:pPr>
            <w:r w:rsidRPr="00F70357">
              <w:rPr>
                <w:rFonts w:ascii="Arial" w:eastAsia="Times New Roman" w:hAnsi="Arial" w:cs="Arial"/>
                <w:color w:val="000000"/>
                <w:sz w:val="20"/>
                <w:szCs w:val="20"/>
              </w:rPr>
              <w:t>Date Format</w:t>
            </w:r>
          </w:p>
        </w:tc>
        <w:tc>
          <w:tcPr>
            <w:tcW w:w="7580" w:type="dxa"/>
            <w:tcBorders>
              <w:top w:val="nil"/>
              <w:left w:val="nil"/>
              <w:bottom w:val="single" w:sz="4" w:space="0" w:color="auto"/>
              <w:right w:val="single" w:sz="8" w:space="0" w:color="auto"/>
            </w:tcBorders>
            <w:shd w:val="clear" w:color="auto" w:fill="auto"/>
            <w:noWrap/>
            <w:hideMark/>
          </w:tcPr>
          <w:p w14:paraId="73D280E9" w14:textId="77777777" w:rsidR="00F70357" w:rsidRPr="00F70357" w:rsidRDefault="00F70357" w:rsidP="00F70357">
            <w:pPr>
              <w:spacing w:line="240" w:lineRule="auto"/>
              <w:rPr>
                <w:rFonts w:ascii="Arial" w:eastAsia="Times New Roman" w:hAnsi="Arial" w:cs="Arial"/>
                <w:color w:val="000000"/>
                <w:sz w:val="20"/>
                <w:szCs w:val="20"/>
              </w:rPr>
            </w:pPr>
            <w:r w:rsidRPr="00F70357">
              <w:rPr>
                <w:rFonts w:ascii="Arial" w:eastAsia="Times New Roman" w:hAnsi="Arial" w:cs="Arial"/>
                <w:color w:val="000000"/>
                <w:sz w:val="20"/>
                <w:szCs w:val="20"/>
              </w:rPr>
              <w:t>MMDDCCYY</w:t>
            </w:r>
          </w:p>
        </w:tc>
      </w:tr>
      <w:tr w:rsidR="00F70357" w:rsidRPr="00F70357" w14:paraId="5A3B7E5D" w14:textId="77777777" w:rsidTr="00F70357">
        <w:trPr>
          <w:trHeight w:val="765"/>
        </w:trPr>
        <w:tc>
          <w:tcPr>
            <w:tcW w:w="3040" w:type="dxa"/>
            <w:tcBorders>
              <w:top w:val="nil"/>
              <w:left w:val="single" w:sz="8" w:space="0" w:color="auto"/>
              <w:bottom w:val="nil"/>
              <w:right w:val="single" w:sz="4" w:space="0" w:color="auto"/>
            </w:tcBorders>
            <w:shd w:val="clear" w:color="auto" w:fill="auto"/>
            <w:hideMark/>
          </w:tcPr>
          <w:p w14:paraId="6F06F05F" w14:textId="77777777" w:rsidR="00F70357" w:rsidRPr="00F70357" w:rsidRDefault="00F70357" w:rsidP="00F70357">
            <w:pPr>
              <w:spacing w:line="240" w:lineRule="auto"/>
              <w:rPr>
                <w:rFonts w:ascii="Arial" w:eastAsia="Times New Roman" w:hAnsi="Arial" w:cs="Arial"/>
                <w:color w:val="000000"/>
                <w:sz w:val="20"/>
                <w:szCs w:val="20"/>
              </w:rPr>
            </w:pPr>
            <w:r w:rsidRPr="00F70357">
              <w:rPr>
                <w:rFonts w:ascii="Arial" w:eastAsia="Times New Roman" w:hAnsi="Arial" w:cs="Arial"/>
                <w:color w:val="000000"/>
                <w:sz w:val="20"/>
                <w:szCs w:val="20"/>
              </w:rPr>
              <w:t>Smoker Indicators</w:t>
            </w:r>
            <w:r w:rsidRPr="00F70357">
              <w:rPr>
                <w:rFonts w:ascii="Arial" w:eastAsia="Times New Roman" w:hAnsi="Arial" w:cs="Arial"/>
                <w:color w:val="000000"/>
                <w:sz w:val="20"/>
                <w:szCs w:val="20"/>
              </w:rPr>
              <w:br/>
              <w:t>Client Defined Yes/No Questions</w:t>
            </w:r>
            <w:r w:rsidRPr="00F70357">
              <w:rPr>
                <w:rFonts w:ascii="Arial" w:eastAsia="Times New Roman" w:hAnsi="Arial" w:cs="Arial"/>
                <w:color w:val="000000"/>
                <w:sz w:val="20"/>
                <w:szCs w:val="20"/>
              </w:rPr>
              <w:br/>
              <w:t>Client Defined Ranges</w:t>
            </w:r>
          </w:p>
        </w:tc>
        <w:tc>
          <w:tcPr>
            <w:tcW w:w="7580" w:type="dxa"/>
            <w:tcBorders>
              <w:top w:val="nil"/>
              <w:left w:val="nil"/>
              <w:bottom w:val="nil"/>
              <w:right w:val="single" w:sz="8" w:space="0" w:color="auto"/>
            </w:tcBorders>
            <w:shd w:val="clear" w:color="auto" w:fill="auto"/>
            <w:noWrap/>
            <w:hideMark/>
          </w:tcPr>
          <w:p w14:paraId="78406A50" w14:textId="4D4FFCFF" w:rsidR="00F70357" w:rsidRPr="00F70357" w:rsidRDefault="00F70357" w:rsidP="00F70357">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Not Required</w:t>
            </w:r>
          </w:p>
        </w:tc>
      </w:tr>
      <w:tr w:rsidR="00F70357" w:rsidRPr="00F70357" w14:paraId="70827F62" w14:textId="77777777" w:rsidTr="00F70357">
        <w:trPr>
          <w:trHeight w:val="585"/>
        </w:trPr>
        <w:tc>
          <w:tcPr>
            <w:tcW w:w="3040" w:type="dxa"/>
            <w:tcBorders>
              <w:top w:val="single" w:sz="4" w:space="0" w:color="auto"/>
              <w:left w:val="single" w:sz="8" w:space="0" w:color="auto"/>
              <w:bottom w:val="single" w:sz="8" w:space="0" w:color="auto"/>
              <w:right w:val="single" w:sz="4" w:space="0" w:color="auto"/>
            </w:tcBorders>
            <w:shd w:val="clear" w:color="auto" w:fill="auto"/>
            <w:noWrap/>
            <w:hideMark/>
          </w:tcPr>
          <w:p w14:paraId="376BA701" w14:textId="77777777" w:rsidR="00F70357" w:rsidRPr="00F70357" w:rsidRDefault="00F70357" w:rsidP="00F70357">
            <w:pPr>
              <w:spacing w:line="240" w:lineRule="auto"/>
              <w:rPr>
                <w:rFonts w:ascii="Arial" w:eastAsia="Times New Roman" w:hAnsi="Arial" w:cs="Arial"/>
                <w:color w:val="000000"/>
                <w:sz w:val="20"/>
                <w:szCs w:val="20"/>
              </w:rPr>
            </w:pPr>
            <w:r w:rsidRPr="00F70357">
              <w:rPr>
                <w:rFonts w:ascii="Arial" w:eastAsia="Times New Roman" w:hAnsi="Arial" w:cs="Arial"/>
                <w:color w:val="000000"/>
                <w:sz w:val="20"/>
                <w:szCs w:val="20"/>
              </w:rPr>
              <w:t>Use of Comma</w:t>
            </w:r>
          </w:p>
        </w:tc>
        <w:tc>
          <w:tcPr>
            <w:tcW w:w="7580" w:type="dxa"/>
            <w:tcBorders>
              <w:top w:val="single" w:sz="4" w:space="0" w:color="auto"/>
              <w:left w:val="nil"/>
              <w:bottom w:val="single" w:sz="8" w:space="0" w:color="auto"/>
              <w:right w:val="single" w:sz="8" w:space="0" w:color="auto"/>
            </w:tcBorders>
            <w:shd w:val="clear" w:color="auto" w:fill="auto"/>
            <w:hideMark/>
          </w:tcPr>
          <w:p w14:paraId="37F29673" w14:textId="77777777" w:rsidR="00F70357" w:rsidRPr="00F70357" w:rsidRDefault="00F70357" w:rsidP="00F70357">
            <w:pPr>
              <w:spacing w:line="240" w:lineRule="auto"/>
              <w:rPr>
                <w:rFonts w:ascii="Arial" w:eastAsia="Times New Roman" w:hAnsi="Arial" w:cs="Arial"/>
                <w:color w:val="000000"/>
                <w:sz w:val="20"/>
                <w:szCs w:val="20"/>
              </w:rPr>
            </w:pPr>
            <w:r w:rsidRPr="00F70357">
              <w:rPr>
                <w:rFonts w:ascii="Arial" w:eastAsia="Times New Roman" w:hAnsi="Arial" w:cs="Arial"/>
                <w:color w:val="000000"/>
                <w:sz w:val="20"/>
                <w:szCs w:val="20"/>
              </w:rPr>
              <w:t>If a comma is present in the field value and must be included, apply quotations around the data.</w:t>
            </w:r>
          </w:p>
        </w:tc>
      </w:tr>
    </w:tbl>
    <w:p w14:paraId="7FED2C9A" w14:textId="77777777" w:rsidR="00A71F44" w:rsidRDefault="00A71F44" w:rsidP="00CA0488"/>
    <w:p w14:paraId="6FC2C10C" w14:textId="1D74E43F" w:rsidR="00391C6A" w:rsidRDefault="00391C6A" w:rsidP="00CA0488"/>
    <w:p w14:paraId="2864F42B" w14:textId="43F7E0B3" w:rsidR="00391C6A" w:rsidRDefault="00391C6A" w:rsidP="00CA0488"/>
    <w:p w14:paraId="4722C022" w14:textId="77777777" w:rsidR="003B473A" w:rsidRDefault="003B473A">
      <w:pPr>
        <w:rPr>
          <w:sz w:val="20"/>
          <w:szCs w:val="20"/>
        </w:rPr>
      </w:pPr>
    </w:p>
    <w:p w14:paraId="1B31AC6C" w14:textId="77777777" w:rsidR="003B473A" w:rsidRDefault="003B473A">
      <w:pPr>
        <w:rPr>
          <w:color w:val="1F4E79"/>
          <w:sz w:val="20"/>
          <w:szCs w:val="20"/>
        </w:rPr>
      </w:pPr>
    </w:p>
    <w:sectPr w:rsidR="003B473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DF183" w14:textId="77777777" w:rsidR="002A5744" w:rsidRDefault="002A5744">
      <w:pPr>
        <w:spacing w:line="240" w:lineRule="auto"/>
      </w:pPr>
      <w:r>
        <w:separator/>
      </w:r>
    </w:p>
  </w:endnote>
  <w:endnote w:type="continuationSeparator" w:id="0">
    <w:p w14:paraId="20227F65" w14:textId="77777777" w:rsidR="002A5744" w:rsidRDefault="002A5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CC966" w14:textId="77777777" w:rsidR="003B473A" w:rsidRDefault="003B473A">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87F95" w14:textId="77777777" w:rsidR="003B473A" w:rsidRDefault="00351689">
    <w:pPr>
      <w:tabs>
        <w:tab w:val="center" w:pos="4320"/>
        <w:tab w:val="right" w:pos="9630"/>
      </w:tabs>
      <w:spacing w:line="240" w:lineRule="auto"/>
      <w:rPr>
        <w:color w:val="004990"/>
        <w:sz w:val="18"/>
        <w:szCs w:val="18"/>
      </w:rPr>
    </w:pPr>
    <w:r>
      <w:rPr>
        <w:color w:val="004990"/>
        <w:sz w:val="18"/>
        <w:szCs w:val="18"/>
      </w:rPr>
      <w:t xml:space="preserve">Date Created: </w:t>
    </w:r>
  </w:p>
  <w:p w14:paraId="61F345A7" w14:textId="75CA273A" w:rsidR="003B473A" w:rsidRDefault="00351689">
    <w:pPr>
      <w:spacing w:line="240" w:lineRule="auto"/>
      <w:rPr>
        <w:rFonts w:ascii="Times New Roman" w:eastAsia="Times New Roman" w:hAnsi="Times New Roman" w:cs="Times New Roman"/>
        <w:sz w:val="20"/>
        <w:szCs w:val="20"/>
      </w:rPr>
    </w:pPr>
    <w:r>
      <w:rPr>
        <w:color w:val="004990"/>
        <w:sz w:val="18"/>
        <w:szCs w:val="18"/>
      </w:rPr>
      <w:t xml:space="preserve">Last Modified: </w:t>
    </w:r>
    <w:r w:rsidR="008E27E7">
      <w:rPr>
        <w:color w:val="004990"/>
        <w:sz w:val="18"/>
        <w:szCs w:val="18"/>
      </w:rPr>
      <w:t>07/15/20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E2872" w14:textId="77777777" w:rsidR="003B473A" w:rsidRDefault="003B473A">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AD7CB" w14:textId="77777777" w:rsidR="002A5744" w:rsidRDefault="002A5744">
      <w:pPr>
        <w:spacing w:line="240" w:lineRule="auto"/>
      </w:pPr>
      <w:r>
        <w:separator/>
      </w:r>
    </w:p>
  </w:footnote>
  <w:footnote w:type="continuationSeparator" w:id="0">
    <w:p w14:paraId="536F919C" w14:textId="77777777" w:rsidR="002A5744" w:rsidRDefault="002A57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DEDFE" w14:textId="77777777" w:rsidR="003B473A" w:rsidRDefault="003B473A">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D7202" w14:textId="77777777" w:rsidR="003B473A" w:rsidRDefault="003B473A">
    <w:pPr>
      <w:widowControl w:val="0"/>
      <w:pBdr>
        <w:top w:val="nil"/>
        <w:left w:val="nil"/>
        <w:bottom w:val="nil"/>
        <w:right w:val="nil"/>
        <w:between w:val="nil"/>
      </w:pBdr>
      <w:spacing w:line="276" w:lineRule="auto"/>
      <w:rPr>
        <w:color w:val="1F4E79"/>
        <w:sz w:val="20"/>
        <w:szCs w:val="20"/>
      </w:rPr>
    </w:pPr>
  </w:p>
  <w:tbl>
    <w:tblPr>
      <w:tblStyle w:val="a2"/>
      <w:tblW w:w="11088" w:type="dxa"/>
      <w:jc w:val="right"/>
      <w:tblLayout w:type="fixed"/>
      <w:tblLook w:val="0000" w:firstRow="0" w:lastRow="0" w:firstColumn="0" w:lastColumn="0" w:noHBand="0" w:noVBand="0"/>
    </w:tblPr>
    <w:tblGrid>
      <w:gridCol w:w="7830"/>
      <w:gridCol w:w="900"/>
      <w:gridCol w:w="2358"/>
    </w:tblGrid>
    <w:tr w:rsidR="003B473A" w14:paraId="3F214976" w14:textId="77777777">
      <w:trPr>
        <w:trHeight w:val="260"/>
        <w:jc w:val="right"/>
      </w:trPr>
      <w:tc>
        <w:tcPr>
          <w:tcW w:w="7830" w:type="dxa"/>
        </w:tcPr>
        <w:p w14:paraId="6A7B61BC" w14:textId="10D02541" w:rsidR="003B473A" w:rsidRDefault="002A5744">
          <w:pPr>
            <w:tabs>
              <w:tab w:val="center" w:pos="4320"/>
              <w:tab w:val="right" w:pos="8640"/>
            </w:tabs>
            <w:spacing w:line="240" w:lineRule="auto"/>
            <w:jc w:val="right"/>
            <w:rPr>
              <w:color w:val="8DC63F"/>
              <w:sz w:val="20"/>
              <w:szCs w:val="20"/>
            </w:rPr>
          </w:pPr>
          <w:sdt>
            <w:sdtPr>
              <w:rPr>
                <w:color w:val="8DC63F"/>
                <w:sz w:val="20"/>
                <w:szCs w:val="20"/>
              </w:rPr>
              <w:alias w:val="Client Name"/>
              <w:tag w:val=""/>
              <w:id w:val="724100090"/>
              <w:dataBinding w:prefixMappings="xmlns:ns0='http://schemas.openxmlformats.org/officeDocument/2006/extended-properties' " w:xpath="/ns0:Properties[1]/ns0:Company[1]" w:storeItemID="{6668398D-A668-4E3E-A5EB-62B293D839F1}"/>
              <w:text/>
            </w:sdtPr>
            <w:sdtEndPr/>
            <w:sdtContent>
              <w:proofErr w:type="spellStart"/>
              <w:r w:rsidR="008E27E7" w:rsidRPr="008D4FB8">
                <w:rPr>
                  <w:color w:val="8DC63F"/>
                  <w:sz w:val="20"/>
                  <w:szCs w:val="20"/>
                </w:rPr>
                <w:t>Hoffmaster</w:t>
              </w:r>
              <w:proofErr w:type="spellEnd"/>
              <w:r w:rsidR="008E27E7" w:rsidRPr="008D4FB8">
                <w:rPr>
                  <w:color w:val="8DC63F"/>
                  <w:sz w:val="20"/>
                  <w:szCs w:val="20"/>
                </w:rPr>
                <w:t xml:space="preserve"> Group</w:t>
              </w:r>
            </w:sdtContent>
          </w:sdt>
        </w:p>
        <w:p w14:paraId="1A614D2E" w14:textId="230C9AF1" w:rsidR="003B473A" w:rsidRDefault="008E27E7">
          <w:pPr>
            <w:tabs>
              <w:tab w:val="center" w:pos="4320"/>
              <w:tab w:val="right" w:pos="8640"/>
            </w:tabs>
            <w:spacing w:line="240" w:lineRule="auto"/>
            <w:jc w:val="right"/>
            <w:rPr>
              <w:rFonts w:ascii="Times New Roman" w:eastAsia="Times New Roman" w:hAnsi="Times New Roman" w:cs="Times New Roman"/>
              <w:sz w:val="20"/>
              <w:szCs w:val="20"/>
            </w:rPr>
          </w:pPr>
          <w:r w:rsidRPr="008E27E7">
            <w:rPr>
              <w:color w:val="8DC63F"/>
              <w:sz w:val="20"/>
              <w:szCs w:val="20"/>
            </w:rPr>
            <w:t xml:space="preserve">TekP-2019-06-29-0003 - </w:t>
          </w:r>
          <w:proofErr w:type="spellStart"/>
          <w:r w:rsidRPr="008E27E7">
            <w:rPr>
              <w:color w:val="8DC63F"/>
              <w:sz w:val="20"/>
              <w:szCs w:val="20"/>
            </w:rPr>
            <w:t>TASC_Cobra_NH</w:t>
          </w:r>
          <w:proofErr w:type="spellEnd"/>
          <w:r w:rsidRPr="008E27E7">
            <w:rPr>
              <w:color w:val="8DC63F"/>
              <w:sz w:val="20"/>
              <w:szCs w:val="20"/>
            </w:rPr>
            <w:t xml:space="preserve"> and TekP-2019-06-29-0004 - </w:t>
          </w:r>
          <w:proofErr w:type="spellStart"/>
          <w:r w:rsidRPr="008E27E7">
            <w:rPr>
              <w:color w:val="8DC63F"/>
              <w:sz w:val="20"/>
              <w:szCs w:val="20"/>
            </w:rPr>
            <w:t>TASC_Cobra_Term</w:t>
          </w:r>
          <w:proofErr w:type="spellEnd"/>
        </w:p>
      </w:tc>
      <w:tc>
        <w:tcPr>
          <w:tcW w:w="900" w:type="dxa"/>
          <w:vAlign w:val="center"/>
        </w:tcPr>
        <w:p w14:paraId="21DAA472" w14:textId="77777777" w:rsidR="003B473A" w:rsidRDefault="00351689">
          <w:pPr>
            <w:tabs>
              <w:tab w:val="center" w:pos="4320"/>
              <w:tab w:val="right" w:pos="8640"/>
            </w:tabs>
            <w:spacing w:line="240" w:lineRule="auto"/>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BC47A3">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5BE36EDF" w14:textId="77777777" w:rsidR="003B473A" w:rsidRDefault="00351689">
          <w:pPr>
            <w:tabs>
              <w:tab w:val="center" w:pos="4320"/>
              <w:tab w:val="right" w:pos="8640"/>
            </w:tabs>
            <w:spacing w:line="240" w:lineRule="auto"/>
            <w:rPr>
              <w:color w:val="8DC63F"/>
              <w:sz w:val="16"/>
              <w:szCs w:val="16"/>
            </w:rPr>
          </w:pPr>
          <w:r>
            <w:rPr>
              <w:color w:val="8DC63F"/>
              <w:sz w:val="20"/>
              <w:szCs w:val="20"/>
            </w:rPr>
            <w:t>Interface Requirements Specification</w:t>
          </w:r>
        </w:p>
      </w:tc>
    </w:tr>
  </w:tbl>
  <w:p w14:paraId="7B0C15A5" w14:textId="77777777" w:rsidR="003B473A" w:rsidRDefault="003B473A">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5C21B" w14:textId="77777777" w:rsidR="003B473A" w:rsidRDefault="003B473A">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E3A8D"/>
    <w:multiLevelType w:val="multilevel"/>
    <w:tmpl w:val="F29A9B56"/>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F9251E0"/>
    <w:multiLevelType w:val="multilevel"/>
    <w:tmpl w:val="79426880"/>
    <w:lvl w:ilvl="0">
      <w:start w:val="1"/>
      <w:numFmt w:val="decimal"/>
      <w:lvlText w:val="%1."/>
      <w:lvlJc w:val="left"/>
      <w:pPr>
        <w:ind w:left="360" w:hanging="360"/>
      </w:pPr>
      <w:rPr>
        <w:b/>
        <w:i w:val="0"/>
        <w:smallCaps w:val="0"/>
        <w:strike w:val="0"/>
        <w:u w:val="none"/>
        <w:vertAlign w:val="baseline"/>
      </w:rPr>
    </w:lvl>
    <w:lvl w:ilvl="1">
      <w:start w:val="1"/>
      <w:numFmt w:val="lowerLetter"/>
      <w:lvlText w:val="%2."/>
      <w:lvlJc w:val="left"/>
      <w:pPr>
        <w:ind w:left="-180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1080" w:hanging="180"/>
      </w:pPr>
    </w:lvl>
    <w:lvl w:ilvl="6">
      <w:start w:val="1"/>
      <w:numFmt w:val="decimal"/>
      <w:lvlText w:val="%7."/>
      <w:lvlJc w:val="left"/>
      <w:pPr>
        <w:ind w:left="1800" w:hanging="360"/>
      </w:pPr>
    </w:lvl>
    <w:lvl w:ilvl="7">
      <w:start w:val="1"/>
      <w:numFmt w:val="lowerLetter"/>
      <w:lvlText w:val="%8."/>
      <w:lvlJc w:val="left"/>
      <w:pPr>
        <w:ind w:left="2520" w:hanging="360"/>
      </w:pPr>
    </w:lvl>
    <w:lvl w:ilvl="8">
      <w:start w:val="1"/>
      <w:numFmt w:val="lowerRoman"/>
      <w:lvlText w:val="%9."/>
      <w:lvlJc w:val="right"/>
      <w:pPr>
        <w:ind w:left="3240" w:hanging="180"/>
      </w:pPr>
    </w:lvl>
  </w:abstractNum>
  <w:abstractNum w:abstractNumId="2" w15:restartNumberingAfterBreak="0">
    <w:nsid w:val="51DC253C"/>
    <w:multiLevelType w:val="multilevel"/>
    <w:tmpl w:val="72324AC2"/>
    <w:lvl w:ilvl="0">
      <w:start w:val="1"/>
      <w:numFmt w:val="decimal"/>
      <w:pStyle w:val="ListParagraph"/>
      <w:lvlText w:val="%1."/>
      <w:lvlJc w:val="left"/>
      <w:pPr>
        <w:ind w:left="360" w:hanging="360"/>
      </w:pPr>
      <w:rPr>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D464767"/>
    <w:multiLevelType w:val="multilevel"/>
    <w:tmpl w:val="16F64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73A"/>
    <w:rsid w:val="0000361E"/>
    <w:rsid w:val="00035E3E"/>
    <w:rsid w:val="000B7B43"/>
    <w:rsid w:val="000E5AA1"/>
    <w:rsid w:val="001A2B58"/>
    <w:rsid w:val="0024417C"/>
    <w:rsid w:val="002A5744"/>
    <w:rsid w:val="00351689"/>
    <w:rsid w:val="00391C6A"/>
    <w:rsid w:val="003B473A"/>
    <w:rsid w:val="003D7151"/>
    <w:rsid w:val="00576AD4"/>
    <w:rsid w:val="005820B6"/>
    <w:rsid w:val="005C09F0"/>
    <w:rsid w:val="005F2C4B"/>
    <w:rsid w:val="0068580B"/>
    <w:rsid w:val="007443DE"/>
    <w:rsid w:val="00786781"/>
    <w:rsid w:val="00817617"/>
    <w:rsid w:val="008E27E7"/>
    <w:rsid w:val="00964F73"/>
    <w:rsid w:val="0097776D"/>
    <w:rsid w:val="00A63082"/>
    <w:rsid w:val="00A71F44"/>
    <w:rsid w:val="00AE22BE"/>
    <w:rsid w:val="00B52B79"/>
    <w:rsid w:val="00BC47A3"/>
    <w:rsid w:val="00C577E0"/>
    <w:rsid w:val="00C7329C"/>
    <w:rsid w:val="00C9572B"/>
    <w:rsid w:val="00CA0488"/>
    <w:rsid w:val="00CA24F0"/>
    <w:rsid w:val="00D21761"/>
    <w:rsid w:val="00D74E6F"/>
    <w:rsid w:val="00DB59DB"/>
    <w:rsid w:val="00F268F9"/>
    <w:rsid w:val="00F70357"/>
    <w:rsid w:val="00F9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4CED1"/>
  <w15:docId w15:val="{2C1C8DC8-3D06-407B-AB18-EE52FAD7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uiPriority w:val="11"/>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B52B79"/>
    <w:pPr>
      <w:numPr>
        <w:numId w:val="1"/>
      </w:numPr>
      <w:spacing w:before="120" w:line="240" w:lineRule="auto"/>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3"/>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B52B79"/>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506">
      <w:bodyDiv w:val="1"/>
      <w:marLeft w:val="0"/>
      <w:marRight w:val="0"/>
      <w:marTop w:val="0"/>
      <w:marBottom w:val="0"/>
      <w:divBdr>
        <w:top w:val="none" w:sz="0" w:space="0" w:color="auto"/>
        <w:left w:val="none" w:sz="0" w:space="0" w:color="auto"/>
        <w:bottom w:val="none" w:sz="0" w:space="0" w:color="auto"/>
        <w:right w:val="none" w:sz="0" w:space="0" w:color="auto"/>
      </w:divBdr>
    </w:div>
    <w:div w:id="365523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fl4fcTmzGIb/Mz8/oV1j3kFFkA==">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Hoffmaster Group</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Cheryl Petitti</cp:lastModifiedBy>
  <cp:revision>7</cp:revision>
  <dcterms:created xsi:type="dcterms:W3CDTF">2020-05-11T15:40:00Z</dcterms:created>
  <dcterms:modified xsi:type="dcterms:W3CDTF">2020-07-16T22:13:00Z</dcterms:modified>
</cp:coreProperties>
</file>