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4403" w14:textId="77777777" w:rsidR="001E28AE" w:rsidRDefault="001E28AE">
      <w:pPr>
        <w:pStyle w:val="Title"/>
      </w:pPr>
      <w:bookmarkStart w:id="0" w:name="_heading=h.gjdgxs" w:colFirst="0" w:colLast="0"/>
      <w:bookmarkEnd w:id="0"/>
    </w:p>
    <w:p w14:paraId="3A30F7DD" w14:textId="77777777" w:rsidR="001E28AE" w:rsidRDefault="001E28AE">
      <w:pPr>
        <w:pStyle w:val="Title"/>
      </w:pPr>
    </w:p>
    <w:p w14:paraId="03A1ABC9" w14:textId="77777777" w:rsidR="001E28AE" w:rsidRDefault="001E28AE">
      <w:pPr>
        <w:pStyle w:val="Title"/>
      </w:pPr>
    </w:p>
    <w:p w14:paraId="6C47F0F8" w14:textId="77777777" w:rsidR="001E28AE" w:rsidRDefault="001E28AE">
      <w:pPr>
        <w:pStyle w:val="Title"/>
      </w:pPr>
    </w:p>
    <w:p w14:paraId="1EF447B7" w14:textId="77777777" w:rsidR="001E28AE" w:rsidRPr="003F21E7" w:rsidRDefault="00477042">
      <w:pPr>
        <w:pStyle w:val="Title"/>
        <w:rPr>
          <w:color w:val="1F4E79" w:themeColor="accent1" w:themeShade="80"/>
        </w:rPr>
      </w:pPr>
      <w:r w:rsidRPr="003F21E7">
        <w:rPr>
          <w:color w:val="1F4E79" w:themeColor="accent1" w:themeShade="80"/>
        </w:rPr>
        <w:t>Health and Welfare</w:t>
      </w:r>
    </w:p>
    <w:p w14:paraId="1C70076E" w14:textId="77777777" w:rsidR="001E28AE" w:rsidRPr="003F21E7" w:rsidRDefault="00477042">
      <w:pPr>
        <w:pStyle w:val="Title"/>
        <w:rPr>
          <w:color w:val="1F4E79" w:themeColor="accent1" w:themeShade="80"/>
        </w:rPr>
      </w:pPr>
      <w:r w:rsidRPr="003F21E7">
        <w:rPr>
          <w:color w:val="1F4E79" w:themeColor="accent1" w:themeShade="80"/>
        </w:rPr>
        <w:t>Interface Requirements Specification</w:t>
      </w:r>
    </w:p>
    <w:p w14:paraId="10D9D989" w14:textId="2F59B4B3" w:rsidR="001E28AE" w:rsidRPr="003F21E7" w:rsidRDefault="00980920">
      <w:pPr>
        <w:pStyle w:val="Heading1"/>
        <w:rPr>
          <w:lang w:val="fr-FR"/>
        </w:rPr>
      </w:pPr>
      <w:r>
        <w:rPr>
          <w:lang w:val="fr-FR"/>
        </w:rPr>
        <w:t>Hunting Energy Services</w:t>
      </w:r>
    </w:p>
    <w:p w14:paraId="107B16B1" w14:textId="77777777" w:rsidR="001E28AE" w:rsidRPr="00625EC1" w:rsidRDefault="001E28AE">
      <w:pPr>
        <w:rPr>
          <w:lang w:val="fr-FR"/>
        </w:rPr>
      </w:pPr>
    </w:p>
    <w:p w14:paraId="5D22476F" w14:textId="77777777" w:rsidR="001E28AE" w:rsidRPr="00625EC1" w:rsidRDefault="001E28AE">
      <w:pPr>
        <w:pStyle w:val="Heading1"/>
        <w:rPr>
          <w:lang w:val="fr-FR"/>
        </w:rPr>
      </w:pPr>
    </w:p>
    <w:p w14:paraId="071B63F1" w14:textId="77777777" w:rsidR="001E28AE" w:rsidRPr="00625EC1" w:rsidRDefault="001E28AE">
      <w:pPr>
        <w:pStyle w:val="Heading1"/>
        <w:rPr>
          <w:lang w:val="fr-FR"/>
        </w:rPr>
      </w:pPr>
    </w:p>
    <w:p w14:paraId="40D5B645" w14:textId="77777777" w:rsidR="001E28AE" w:rsidRPr="00625EC1" w:rsidRDefault="001E28AE">
      <w:pPr>
        <w:pStyle w:val="Subtitle"/>
        <w:rPr>
          <w:b/>
          <w:color w:val="1F4E79"/>
          <w:sz w:val="32"/>
          <w:szCs w:val="32"/>
          <w:lang w:val="fr-FR"/>
        </w:rPr>
      </w:pPr>
    </w:p>
    <w:p w14:paraId="61BE44DD" w14:textId="77777777" w:rsidR="001E28AE" w:rsidRPr="00625EC1" w:rsidRDefault="001E28AE">
      <w:pPr>
        <w:rPr>
          <w:lang w:val="fr-FR"/>
        </w:rPr>
      </w:pPr>
    </w:p>
    <w:p w14:paraId="5B64BD48" w14:textId="77777777" w:rsidR="001E28AE" w:rsidRPr="00625EC1" w:rsidRDefault="001E28AE">
      <w:pPr>
        <w:rPr>
          <w:lang w:val="fr-FR"/>
        </w:rPr>
      </w:pPr>
    </w:p>
    <w:p w14:paraId="42BE5BAE" w14:textId="77777777" w:rsidR="001E28AE" w:rsidRPr="00625EC1" w:rsidRDefault="001E28AE">
      <w:pPr>
        <w:pStyle w:val="Heading1"/>
        <w:rPr>
          <w:lang w:val="fr-FR"/>
        </w:rPr>
      </w:pPr>
    </w:p>
    <w:p w14:paraId="1BD00AF7" w14:textId="77777777" w:rsidR="001E28AE" w:rsidRPr="00625EC1" w:rsidRDefault="00477042">
      <w:pPr>
        <w:pStyle w:val="Heading1"/>
        <w:rPr>
          <w:lang w:val="fr-FR"/>
        </w:rPr>
      </w:pPr>
      <w:r w:rsidRPr="00625EC1">
        <w:rPr>
          <w:lang w:val="fr-FR"/>
        </w:rPr>
        <w:br w:type="page"/>
      </w:r>
    </w:p>
    <w:p w14:paraId="174156A9" w14:textId="77777777" w:rsidR="001E28AE" w:rsidRPr="00625EC1" w:rsidRDefault="00477042">
      <w:pPr>
        <w:pStyle w:val="Heading1"/>
        <w:spacing w:before="480"/>
        <w:rPr>
          <w:sz w:val="46"/>
          <w:szCs w:val="46"/>
          <w:lang w:val="fr-FR"/>
        </w:rPr>
      </w:pPr>
      <w:bookmarkStart w:id="1" w:name="_heading=h.vav6dwqpno64" w:colFirst="0" w:colLast="0"/>
      <w:bookmarkEnd w:id="1"/>
      <w:r w:rsidRPr="00625EC1">
        <w:rPr>
          <w:sz w:val="46"/>
          <w:szCs w:val="46"/>
          <w:lang w:val="fr-FR"/>
        </w:rPr>
        <w:lastRenderedPageBreak/>
        <w:t>Contact Information</w:t>
      </w:r>
    </w:p>
    <w:p w14:paraId="40A65C53" w14:textId="3EAE2081" w:rsidR="001E28AE" w:rsidRPr="00625EC1" w:rsidRDefault="000734E8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color w:val="1F4E79"/>
          <w:sz w:val="22"/>
          <w:szCs w:val="22"/>
          <w:lang w:val="fr-FR"/>
        </w:rPr>
      </w:pPr>
      <w:bookmarkStart w:id="2" w:name="_heading=h.5ltrusgfe4li" w:colFirst="0" w:colLast="0"/>
      <w:bookmarkEnd w:id="2"/>
      <w:r w:rsidRPr="00625EC1">
        <w:rPr>
          <w:color w:val="1F4E79"/>
          <w:sz w:val="22"/>
          <w:szCs w:val="22"/>
          <w:lang w:val="fr-FR"/>
        </w:rPr>
        <w:t>Client</w:t>
      </w:r>
      <w:r w:rsidR="00477042" w:rsidRPr="00625EC1">
        <w:rPr>
          <w:color w:val="1F4E79"/>
          <w:sz w:val="22"/>
          <w:szCs w:val="22"/>
          <w:lang w:val="fr-FR"/>
        </w:rPr>
        <w:t xml:space="preserve"> Contact </w:t>
      </w:r>
      <w:r w:rsidR="00477042" w:rsidRPr="00625EC1">
        <w:rPr>
          <w:color w:val="1F4E79"/>
          <w:sz w:val="22"/>
          <w:szCs w:val="22"/>
          <w:lang w:val="fr-FR"/>
        </w:rPr>
        <w:tab/>
      </w:r>
    </w:p>
    <w:tbl>
      <w:tblPr>
        <w:tblStyle w:val="a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0"/>
        <w:gridCol w:w="3480"/>
      </w:tblGrid>
      <w:tr w:rsidR="001E28AE" w14:paraId="5BCF9440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A834" w14:textId="77777777" w:rsidR="001E28AE" w:rsidRDefault="0047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BABD" w14:textId="77777777" w:rsidR="001E28AE" w:rsidRDefault="0047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DB6C" w14:textId="77777777" w:rsidR="001E28AE" w:rsidRDefault="0047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DE6D0E" w14:paraId="1CD4336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492B" w14:textId="2C4C5337" w:rsidR="007C7B4F" w:rsidRPr="0066139F" w:rsidRDefault="00EC6714" w:rsidP="0066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Marla Day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E25F" w14:textId="2BF41411" w:rsidR="007C1F89" w:rsidRPr="0066139F" w:rsidRDefault="00EC6714" w:rsidP="0066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(281) 214-4338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11A1" w14:textId="657B22ED" w:rsidR="00C40B6E" w:rsidRPr="00C40B6E" w:rsidRDefault="00EC6714" w:rsidP="00EC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hAnsi="Source Sans Pro"/>
                <w:color w:val="317AE2"/>
                <w:sz w:val="23"/>
                <w:szCs w:val="23"/>
                <w:shd w:val="clear" w:color="auto" w:fill="F7F7F7"/>
              </w:rPr>
            </w:pPr>
            <w:r w:rsidRPr="00EC6714">
              <w:rPr>
                <w:rStyle w:val="Hyperlink"/>
              </w:rPr>
              <w:t>Marla.day@hunting-intl.com</w:t>
            </w:r>
          </w:p>
        </w:tc>
      </w:tr>
    </w:tbl>
    <w:p w14:paraId="13C45E5E" w14:textId="77777777" w:rsidR="001E28AE" w:rsidRDefault="00477042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color w:val="1F4E79"/>
          <w:sz w:val="22"/>
          <w:szCs w:val="22"/>
        </w:rPr>
      </w:pPr>
      <w:bookmarkStart w:id="3" w:name="_heading=h.kn1gbkf5ioh3" w:colFirst="0" w:colLast="0"/>
      <w:bookmarkEnd w:id="3"/>
      <w:r>
        <w:rPr>
          <w:sz w:val="22"/>
          <w:szCs w:val="22"/>
        </w:rPr>
        <w:t xml:space="preserve"> </w:t>
      </w:r>
      <w:r>
        <w:rPr>
          <w:color w:val="1F4E79"/>
          <w:sz w:val="22"/>
          <w:szCs w:val="22"/>
        </w:rPr>
        <w:t>Vendor Contact</w:t>
      </w:r>
    </w:p>
    <w:tbl>
      <w:tblPr>
        <w:tblStyle w:val="a0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0"/>
        <w:gridCol w:w="3480"/>
      </w:tblGrid>
      <w:tr w:rsidR="001E28AE" w14:paraId="72110193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0A39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10E4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A8C3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1E28AE" w14:paraId="6093AE07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6236" w14:textId="0A881305" w:rsidR="001E28AE" w:rsidRPr="001C0B66" w:rsidRDefault="0040371A" w:rsidP="001C0B66">
            <w:r>
              <w:t>Michelle Angelastro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6433" w14:textId="308EBB7D" w:rsidR="001E28AE" w:rsidRPr="00142E53" w:rsidRDefault="0040371A" w:rsidP="00142E53">
            <w:r w:rsidRPr="0040371A">
              <w:t>(215) 658-5436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9CF1" w14:textId="4BCDDE07" w:rsidR="001F1163" w:rsidRPr="00CD60E0" w:rsidRDefault="00B06DC8" w:rsidP="00CD60E0">
            <w:hyperlink r:id="rId8" w:history="1">
              <w:r w:rsidR="001F1163" w:rsidRPr="00B9501D">
                <w:rPr>
                  <w:rStyle w:val="Hyperlink"/>
                </w:rPr>
                <w:t>michelle.angelastro@prudential.com</w:t>
              </w:r>
            </w:hyperlink>
          </w:p>
        </w:tc>
      </w:tr>
    </w:tbl>
    <w:p w14:paraId="1C8832A3" w14:textId="1C6ED4DD" w:rsidR="001E28AE" w:rsidRDefault="00477042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color w:val="1F4E79"/>
          <w:sz w:val="22"/>
          <w:szCs w:val="22"/>
        </w:rPr>
      </w:pPr>
      <w:bookmarkStart w:id="4" w:name="_heading=h.jj5yvfxh4r1n" w:colFirst="0" w:colLast="0"/>
      <w:bookmarkEnd w:id="4"/>
      <w:r>
        <w:rPr>
          <w:sz w:val="22"/>
          <w:szCs w:val="22"/>
        </w:rPr>
        <w:t xml:space="preserve"> </w:t>
      </w:r>
      <w:r>
        <w:rPr>
          <w:color w:val="1F4E79"/>
          <w:sz w:val="22"/>
          <w:szCs w:val="22"/>
        </w:rPr>
        <w:t xml:space="preserve">Integration </w:t>
      </w:r>
      <w:r w:rsidR="00625EC1">
        <w:rPr>
          <w:color w:val="1F4E79"/>
          <w:sz w:val="22"/>
          <w:szCs w:val="22"/>
        </w:rPr>
        <w:t xml:space="preserve">Analyst </w:t>
      </w:r>
      <w:r>
        <w:rPr>
          <w:color w:val="1F4E79"/>
          <w:sz w:val="22"/>
          <w:szCs w:val="22"/>
        </w:rPr>
        <w:t>Contact</w:t>
      </w:r>
    </w:p>
    <w:tbl>
      <w:tblPr>
        <w:tblStyle w:val="a1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0"/>
        <w:gridCol w:w="3480"/>
      </w:tblGrid>
      <w:tr w:rsidR="001E28AE" w14:paraId="4CB8C54C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66DD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0959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65BD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45535F" w14:paraId="376FE803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D2F1" w14:textId="64E804B0" w:rsidR="0045535F" w:rsidRDefault="0045535F" w:rsidP="0045535F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t>Julie Reardon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5BB1" w14:textId="0467582B" w:rsidR="0045535F" w:rsidRDefault="0045535F" w:rsidP="0045535F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t>(978) 995-3832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5D9C" w14:textId="142A5AB1" w:rsidR="0045535F" w:rsidRPr="0045535F" w:rsidRDefault="00B06DC8" w:rsidP="0045535F">
            <w:pPr>
              <w:widowControl w:val="0"/>
              <w:spacing w:line="240" w:lineRule="auto"/>
            </w:pPr>
            <w:hyperlink r:id="rId9" w:history="1">
              <w:r w:rsidR="0045535F" w:rsidRPr="009F5590">
                <w:rPr>
                  <w:rStyle w:val="Hyperlink"/>
                </w:rPr>
                <w:t>jreardon@tekpartners.com</w:t>
              </w:r>
            </w:hyperlink>
          </w:p>
        </w:tc>
      </w:tr>
    </w:tbl>
    <w:p w14:paraId="262A37DC" w14:textId="77777777" w:rsidR="001E28AE" w:rsidRDefault="00477042">
      <w:pPr>
        <w:pStyle w:val="Heading1"/>
        <w:spacing w:before="480"/>
        <w:rPr>
          <w:sz w:val="46"/>
          <w:szCs w:val="46"/>
        </w:rPr>
      </w:pPr>
      <w:bookmarkStart w:id="5" w:name="_heading=h.yoslvl284ttm" w:colFirst="0" w:colLast="0"/>
      <w:bookmarkStart w:id="6" w:name="_heading=h.pf9ql5u8lku6" w:colFirst="0" w:colLast="0"/>
      <w:bookmarkEnd w:id="5"/>
      <w:bookmarkEnd w:id="6"/>
      <w:r>
        <w:rPr>
          <w:sz w:val="46"/>
          <w:szCs w:val="46"/>
        </w:rPr>
        <w:t>Revision History</w:t>
      </w:r>
    </w:p>
    <w:tbl>
      <w:tblPr>
        <w:tblStyle w:val="a2"/>
        <w:tblW w:w="10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1340"/>
        <w:gridCol w:w="990"/>
        <w:gridCol w:w="2160"/>
        <w:gridCol w:w="3220"/>
        <w:gridCol w:w="2205"/>
      </w:tblGrid>
      <w:tr w:rsidR="003F21E7" w:rsidRPr="003F21E7" w14:paraId="50F9015E" w14:textId="77777777" w:rsidTr="003F21E7">
        <w:trPr>
          <w:trHeight w:val="800"/>
        </w:trPr>
        <w:tc>
          <w:tcPr>
            <w:tcW w:w="450" w:type="dxa"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DAABE" w14:textId="77777777" w:rsidR="001E28AE" w:rsidRPr="003F21E7" w:rsidRDefault="00477042">
            <w:pPr>
              <w:pStyle w:val="Heading1"/>
              <w:spacing w:before="20" w:after="20"/>
              <w:ind w:right="80"/>
              <w:rPr>
                <w:color w:val="FFFFFF" w:themeColor="background1"/>
                <w:sz w:val="22"/>
                <w:szCs w:val="22"/>
              </w:rPr>
            </w:pPr>
            <w:r w:rsidRPr="003F21E7">
              <w:rPr>
                <w:color w:val="FFFFFF" w:themeColor="background1"/>
                <w:sz w:val="22"/>
                <w:szCs w:val="22"/>
              </w:rPr>
              <w:t xml:space="preserve"> </w:t>
            </w:r>
          </w:p>
        </w:tc>
        <w:tc>
          <w:tcPr>
            <w:tcW w:w="134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2139" w14:textId="77777777" w:rsidR="001E28AE" w:rsidRPr="003F21E7" w:rsidRDefault="00477042">
            <w:pPr>
              <w:pStyle w:val="Heading1"/>
              <w:spacing w:before="20" w:after="20"/>
              <w:ind w:right="80"/>
              <w:jc w:val="center"/>
              <w:rPr>
                <w:color w:val="FFFFFF" w:themeColor="background1"/>
                <w:sz w:val="22"/>
                <w:szCs w:val="22"/>
              </w:rPr>
            </w:pPr>
            <w:r w:rsidRPr="003F21E7">
              <w:rPr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99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7E9E" w14:textId="77777777" w:rsidR="001E28AE" w:rsidRPr="003F21E7" w:rsidRDefault="00477042">
            <w:pPr>
              <w:pStyle w:val="Heading1"/>
              <w:spacing w:before="20" w:after="20"/>
              <w:ind w:right="80"/>
              <w:jc w:val="center"/>
              <w:rPr>
                <w:color w:val="FFFFFF" w:themeColor="background1"/>
                <w:sz w:val="22"/>
                <w:szCs w:val="22"/>
              </w:rPr>
            </w:pPr>
            <w:r w:rsidRPr="003F21E7">
              <w:rPr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216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576D" w14:textId="77777777" w:rsidR="001E28AE" w:rsidRPr="003F21E7" w:rsidRDefault="00477042">
            <w:pPr>
              <w:pStyle w:val="Heading1"/>
              <w:spacing w:before="20" w:after="20"/>
              <w:ind w:right="80"/>
              <w:rPr>
                <w:color w:val="FFFFFF" w:themeColor="background1"/>
                <w:sz w:val="22"/>
                <w:szCs w:val="22"/>
              </w:rPr>
            </w:pPr>
            <w:r w:rsidRPr="003F21E7">
              <w:rPr>
                <w:color w:val="FFFFFF" w:themeColor="background1"/>
                <w:sz w:val="22"/>
                <w:szCs w:val="22"/>
              </w:rPr>
              <w:t>Revision Description</w:t>
            </w:r>
          </w:p>
        </w:tc>
        <w:tc>
          <w:tcPr>
            <w:tcW w:w="322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DD3F" w14:textId="77777777" w:rsidR="001E28AE" w:rsidRPr="003F21E7" w:rsidRDefault="00477042">
            <w:pPr>
              <w:pStyle w:val="Heading1"/>
              <w:spacing w:before="20" w:after="20"/>
              <w:ind w:right="80"/>
              <w:rPr>
                <w:color w:val="FFFFFF" w:themeColor="background1"/>
                <w:sz w:val="22"/>
                <w:szCs w:val="22"/>
              </w:rPr>
            </w:pPr>
            <w:r w:rsidRPr="003F21E7">
              <w:rPr>
                <w:color w:val="FFFFFF" w:themeColor="background1"/>
                <w:sz w:val="22"/>
                <w:szCs w:val="22"/>
              </w:rPr>
              <w:t>Comments</w:t>
            </w:r>
          </w:p>
        </w:tc>
        <w:tc>
          <w:tcPr>
            <w:tcW w:w="2205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7BE6" w14:textId="77777777" w:rsidR="001E28AE" w:rsidRPr="003F21E7" w:rsidRDefault="00477042">
            <w:pPr>
              <w:pStyle w:val="Heading1"/>
              <w:spacing w:before="20" w:after="20"/>
              <w:ind w:right="80"/>
              <w:rPr>
                <w:color w:val="FFFFFF" w:themeColor="background1"/>
                <w:sz w:val="22"/>
                <w:szCs w:val="22"/>
              </w:rPr>
            </w:pPr>
            <w:r w:rsidRPr="003F21E7">
              <w:rPr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1E28AE" w14:paraId="120CB74E" w14:textId="77777777" w:rsidTr="003F21E7">
        <w:trPr>
          <w:trHeight w:val="52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52AE" w14:textId="77777777" w:rsidR="001E28AE" w:rsidRPr="003F21E7" w:rsidRDefault="00477042">
            <w:pPr>
              <w:pStyle w:val="Heading1"/>
              <w:spacing w:before="20" w:after="20"/>
              <w:ind w:right="80"/>
              <w:jc w:val="center"/>
              <w:rPr>
                <w:color w:val="FFFFFF" w:themeColor="background1"/>
                <w:sz w:val="22"/>
                <w:szCs w:val="22"/>
              </w:rPr>
            </w:pPr>
            <w:r w:rsidRPr="003F21E7">
              <w:rPr>
                <w:color w:val="FFFFFF" w:themeColor="background1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CDC1" w14:textId="357CCE9D" w:rsidR="001E28AE" w:rsidRPr="00BD6643" w:rsidRDefault="00E9798C">
            <w:pPr>
              <w:pStyle w:val="Heading1"/>
              <w:spacing w:before="20" w:after="20"/>
              <w:ind w:right="80"/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b w:val="0"/>
                <w:bCs/>
                <w:color w:val="auto"/>
                <w:sz w:val="20"/>
                <w:szCs w:val="20"/>
              </w:rPr>
              <w:t>08/16/21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385C" w14:textId="40A2C2AD" w:rsidR="001E28AE" w:rsidRPr="00BD6643" w:rsidRDefault="00477042">
            <w:pPr>
              <w:pStyle w:val="Heading1"/>
              <w:spacing w:before="20" w:after="20"/>
              <w:ind w:right="80"/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 w:rsidRPr="00BD6643">
              <w:rPr>
                <w:b w:val="0"/>
                <w:bCs/>
                <w:color w:val="auto"/>
                <w:sz w:val="20"/>
                <w:szCs w:val="20"/>
              </w:rPr>
              <w:t>1.0</w:t>
            </w:r>
            <w:r w:rsidR="0045535F" w:rsidRPr="00BD6643">
              <w:rPr>
                <w:b w:val="0"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F3B1" w14:textId="77777777" w:rsidR="001E28AE" w:rsidRPr="00BD6643" w:rsidRDefault="00477042">
            <w:pPr>
              <w:pStyle w:val="Heading1"/>
              <w:spacing w:before="20" w:after="20"/>
              <w:ind w:right="80"/>
              <w:rPr>
                <w:b w:val="0"/>
                <w:bCs/>
                <w:color w:val="auto"/>
                <w:sz w:val="20"/>
                <w:szCs w:val="20"/>
              </w:rPr>
            </w:pPr>
            <w:r w:rsidRPr="00BD6643">
              <w:rPr>
                <w:b w:val="0"/>
                <w:bCs/>
                <w:color w:val="auto"/>
                <w:sz w:val="20"/>
                <w:szCs w:val="20"/>
              </w:rPr>
              <w:t>Initial Draft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B813" w14:textId="77777777" w:rsidR="001E28AE" w:rsidRPr="00BD6643" w:rsidRDefault="00477042">
            <w:pPr>
              <w:pStyle w:val="Heading1"/>
              <w:spacing w:before="20" w:after="20"/>
              <w:ind w:right="80"/>
              <w:rPr>
                <w:b w:val="0"/>
                <w:bCs/>
                <w:color w:val="auto"/>
              </w:rPr>
            </w:pPr>
            <w:r w:rsidRPr="00BD6643">
              <w:rPr>
                <w:b w:val="0"/>
                <w:bCs/>
                <w:color w:val="auto"/>
                <w:sz w:val="20"/>
                <w:szCs w:val="20"/>
              </w:rPr>
              <w:t xml:space="preserve">    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8499" w14:textId="730340E6" w:rsidR="001E28AE" w:rsidRPr="00BD6643" w:rsidRDefault="0045535F">
            <w:pPr>
              <w:pStyle w:val="Heading1"/>
              <w:spacing w:before="20" w:after="20"/>
              <w:ind w:right="80"/>
              <w:rPr>
                <w:b w:val="0"/>
                <w:bCs/>
                <w:color w:val="auto"/>
                <w:sz w:val="20"/>
                <w:szCs w:val="20"/>
              </w:rPr>
            </w:pPr>
            <w:r w:rsidRPr="00BD6643">
              <w:rPr>
                <w:b w:val="0"/>
                <w:bCs/>
                <w:color w:val="auto"/>
                <w:sz w:val="20"/>
                <w:szCs w:val="20"/>
              </w:rPr>
              <w:t>Julie Reardon</w:t>
            </w:r>
          </w:p>
        </w:tc>
      </w:tr>
      <w:tr w:rsidR="001E28AE" w14:paraId="2473BA7F" w14:textId="77777777" w:rsidTr="003F21E7">
        <w:trPr>
          <w:trHeight w:val="48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D706" w14:textId="77777777" w:rsidR="001E28AE" w:rsidRPr="003F21E7" w:rsidRDefault="00477042">
            <w:pPr>
              <w:pStyle w:val="Heading1"/>
              <w:spacing w:before="20" w:after="20"/>
              <w:ind w:right="80"/>
              <w:jc w:val="center"/>
              <w:rPr>
                <w:color w:val="FFFFFF" w:themeColor="background1"/>
                <w:sz w:val="22"/>
                <w:szCs w:val="22"/>
              </w:rPr>
            </w:pPr>
            <w:r w:rsidRPr="003F21E7">
              <w:rPr>
                <w:color w:val="FFFFFF" w:themeColor="background1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B0B0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098E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8093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6823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FCD4C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</w:tr>
      <w:tr w:rsidR="001E28AE" w14:paraId="068A1BB1" w14:textId="77777777" w:rsidTr="003F21E7">
        <w:trPr>
          <w:trHeight w:val="34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6478" w14:textId="77777777" w:rsidR="001E28AE" w:rsidRPr="003F21E7" w:rsidRDefault="00477042">
            <w:pPr>
              <w:pStyle w:val="Heading1"/>
              <w:spacing w:before="20" w:after="20"/>
              <w:ind w:right="80"/>
              <w:jc w:val="center"/>
              <w:rPr>
                <w:color w:val="FFFFFF" w:themeColor="background1"/>
                <w:sz w:val="22"/>
                <w:szCs w:val="22"/>
              </w:rPr>
            </w:pPr>
            <w:r w:rsidRPr="003F21E7">
              <w:rPr>
                <w:color w:val="FFFFFF" w:themeColor="background1"/>
                <w:sz w:val="22"/>
                <w:szCs w:val="22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0A44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8ECB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F583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6E6C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CD1D2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</w:tr>
    </w:tbl>
    <w:p w14:paraId="7B5503D4" w14:textId="77777777" w:rsidR="001E28AE" w:rsidRDefault="001E28AE">
      <w:pPr>
        <w:pStyle w:val="Heading1"/>
      </w:pPr>
    </w:p>
    <w:p w14:paraId="0780D481" w14:textId="77777777" w:rsidR="001E28AE" w:rsidRDefault="001E28AE">
      <w:pPr>
        <w:pStyle w:val="Heading1"/>
      </w:pPr>
    </w:p>
    <w:p w14:paraId="74650F55" w14:textId="77777777" w:rsidR="001E28AE" w:rsidRDefault="001E28AE">
      <w:pPr>
        <w:pStyle w:val="Heading1"/>
      </w:pPr>
    </w:p>
    <w:p w14:paraId="7D2967C9" w14:textId="77777777" w:rsidR="00A50B67" w:rsidRDefault="00A50B67" w:rsidP="004A5D82">
      <w:pPr>
        <w:pStyle w:val="Heading1"/>
      </w:pPr>
    </w:p>
    <w:p w14:paraId="168AE3D4" w14:textId="2DF3CDC2" w:rsidR="004A5D82" w:rsidRPr="007E61FC" w:rsidRDefault="004A5D82" w:rsidP="004A5D82">
      <w:pPr>
        <w:pStyle w:val="Heading1"/>
        <w:rPr>
          <w:b w:val="0"/>
        </w:rPr>
      </w:pPr>
      <w:r w:rsidRPr="007E61FC">
        <w:t xml:space="preserve">File Information </w:t>
      </w:r>
    </w:p>
    <w:tbl>
      <w:tblPr>
        <w:tblStyle w:val="TableGrid"/>
        <w:tblW w:w="5000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ayout w:type="fixed"/>
        <w:tblLook w:val="0000" w:firstRow="0" w:lastRow="0" w:firstColumn="0" w:lastColumn="0" w:noHBand="0" w:noVBand="0"/>
      </w:tblPr>
      <w:tblGrid>
        <w:gridCol w:w="1452"/>
        <w:gridCol w:w="3465"/>
        <w:gridCol w:w="1952"/>
        <w:gridCol w:w="3561"/>
      </w:tblGrid>
      <w:tr w:rsidR="004A5D82" w:rsidRPr="008C6B5D" w14:paraId="45B1B8C1" w14:textId="77777777" w:rsidTr="00A85609">
        <w:trPr>
          <w:trHeight w:val="395"/>
        </w:trPr>
        <w:tc>
          <w:tcPr>
            <w:tcW w:w="696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D889F6" w14:textId="77777777" w:rsidR="005F5BC1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lastRenderedPageBreak/>
              <w:t>File Type</w:t>
            </w:r>
          </w:p>
          <w:p w14:paraId="4961000C" w14:textId="77777777" w:rsidR="005F5BC1" w:rsidRDefault="005F5BC1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  <w:p w14:paraId="69530BD0" w14:textId="1F876221" w:rsidR="004A5D82" w:rsidRPr="001C08B7" w:rsidRDefault="005F5BC1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Sort Order</w:t>
            </w:r>
            <w:r w:rsidR="004A5D82" w:rsidRPr="001C08B7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 xml:space="preserve"> </w:t>
            </w:r>
          </w:p>
        </w:tc>
        <w:tc>
          <w:tcPr>
            <w:tcW w:w="1661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2FFB8C3" w14:textId="0F68FDCB" w:rsidR="005F5BC1" w:rsidRPr="005F5BC1" w:rsidRDefault="00B06DC8" w:rsidP="005F5BC1">
            <w:pPr>
              <w:pStyle w:val="TableText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="Tahoma"/>
                  <w:sz w:val="20"/>
                </w:rPr>
                <w:alias w:val="Choose File Type"/>
                <w:tag w:val="FileType"/>
                <w:id w:val="-1210191810"/>
                <w:placeholder>
                  <w:docPart w:val="622A9627219844E49AA58428AD6A7F72"/>
                </w:placeholder>
                <w:dropDownList>
                  <w:listItem w:value="Choose File Type"/>
                  <w:listItem w:displayText="Full File Only" w:value="Full File Only"/>
                  <w:listItem w:displayText="Changes File Only" w:value="Changes File Only"/>
                  <w:listItem w:displayText="Initial Full File then Changes only" w:value="Initial Full File then Changes only"/>
                </w:dropDownList>
              </w:sdtPr>
              <w:sdtEndPr/>
              <w:sdtContent>
                <w:r w:rsidR="004A5D82">
                  <w:rPr>
                    <w:rFonts w:asciiTheme="minorHAnsi" w:hAnsiTheme="minorHAnsi" w:cs="Tahoma"/>
                    <w:sz w:val="20"/>
                  </w:rPr>
                  <w:t>Full File Only</w:t>
                </w:r>
              </w:sdtContent>
            </w:sdt>
          </w:p>
          <w:p w14:paraId="43A3880C" w14:textId="49DD102A" w:rsidR="004A5D82" w:rsidRDefault="004A5D82" w:rsidP="00A376CA">
            <w:pPr>
              <w:rPr>
                <w:rFonts w:cstheme="minorHAnsi"/>
                <w:sz w:val="20"/>
              </w:rPr>
            </w:pPr>
          </w:p>
          <w:p w14:paraId="40C1F6AC" w14:textId="2B377D34" w:rsidR="005F5BC1" w:rsidRDefault="005F5BC1" w:rsidP="00A376CA">
            <w:pPr>
              <w:rPr>
                <w:rFonts w:cstheme="minorHAnsi"/>
                <w:sz w:val="20"/>
              </w:rPr>
            </w:pPr>
            <w:proofErr w:type="spellStart"/>
            <w:r w:rsidRPr="00ED7199">
              <w:rPr>
                <w:rFonts w:cstheme="minorHAnsi"/>
                <w:sz w:val="20"/>
              </w:rPr>
              <w:t>SortOrder</w:t>
            </w:r>
            <w:proofErr w:type="spellEnd"/>
            <w:r w:rsidR="00ED7199" w:rsidRPr="00ED7199">
              <w:rPr>
                <w:rFonts w:cstheme="minorHAnsi"/>
                <w:sz w:val="20"/>
              </w:rPr>
              <w:t>:  N/A</w:t>
            </w:r>
          </w:p>
          <w:p w14:paraId="73A6FF49" w14:textId="77777777" w:rsidR="004A5D82" w:rsidRPr="00F74C62" w:rsidRDefault="004A5D82" w:rsidP="00A376CA"/>
        </w:tc>
        <w:tc>
          <w:tcPr>
            <w:tcW w:w="936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89C85EF" w14:textId="77777777" w:rsidR="004A5D82" w:rsidRPr="00597929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597929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Output Type</w:t>
            </w:r>
          </w:p>
        </w:tc>
        <w:tc>
          <w:tcPr>
            <w:tcW w:w="1707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FBD693B" w14:textId="18C98400" w:rsidR="002C37FF" w:rsidRPr="00597929" w:rsidRDefault="005B4568" w:rsidP="00A376CA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proofErr w:type="spellStart"/>
            <w:r w:rsidRPr="00597929">
              <w:rPr>
                <w:rFonts w:asciiTheme="minorHAnsi" w:hAnsiTheme="minorHAnsi" w:cs="Tahoma"/>
                <w:sz w:val="20"/>
              </w:rPr>
              <w:t>Fil</w:t>
            </w:r>
            <w:r w:rsidR="00724F6E" w:rsidRPr="00597929">
              <w:rPr>
                <w:rFonts w:asciiTheme="minorHAnsi" w:hAnsiTheme="minorHAnsi" w:cs="Tahoma"/>
                <w:sz w:val="20"/>
              </w:rPr>
              <w:t>e</w:t>
            </w:r>
            <w:r w:rsidRPr="00597929">
              <w:rPr>
                <w:rFonts w:asciiTheme="minorHAnsi" w:hAnsiTheme="minorHAnsi" w:cs="Tahoma"/>
                <w:sz w:val="20"/>
              </w:rPr>
              <w:t>Type</w:t>
            </w:r>
            <w:proofErr w:type="spellEnd"/>
            <w:r w:rsidR="00D206DF" w:rsidRPr="00597929">
              <w:rPr>
                <w:rFonts w:asciiTheme="minorHAnsi" w:hAnsiTheme="minorHAnsi" w:cs="Tahoma"/>
                <w:sz w:val="20"/>
              </w:rPr>
              <w:t xml:space="preserve">:  </w:t>
            </w:r>
            <w:r w:rsidR="00D505BD" w:rsidRPr="00597929">
              <w:rPr>
                <w:rFonts w:asciiTheme="minorHAnsi" w:hAnsiTheme="minorHAnsi" w:cs="Tahoma"/>
                <w:sz w:val="20"/>
              </w:rPr>
              <w:t>Tilde Delimited</w:t>
            </w:r>
          </w:p>
          <w:p w14:paraId="2341E21E" w14:textId="77777777" w:rsidR="004A5D82" w:rsidRPr="00597929" w:rsidRDefault="004A5D82" w:rsidP="00A376CA">
            <w:pPr>
              <w:pStyle w:val="TableText"/>
              <w:spacing w:before="0" w:after="0"/>
              <w:rPr>
                <w:rFonts w:asciiTheme="minorHAnsi" w:hAnsiTheme="minorHAnsi" w:cs="Tahoma"/>
                <w:b/>
              </w:rPr>
            </w:pPr>
          </w:p>
          <w:p w14:paraId="318C6ACC" w14:textId="77777777" w:rsidR="004A5D82" w:rsidRPr="00597929" w:rsidRDefault="004A5D82" w:rsidP="00A376CA">
            <w:pPr>
              <w:pStyle w:val="TableText"/>
              <w:spacing w:before="0" w:after="0"/>
              <w:rPr>
                <w:rFonts w:asciiTheme="minorHAnsi" w:hAnsiTheme="minorHAnsi" w:cs="Tahoma"/>
                <w:b/>
              </w:rPr>
            </w:pPr>
            <w:r w:rsidRPr="00597929">
              <w:rPr>
                <w:rFonts w:asciiTheme="minorHAnsi" w:hAnsiTheme="minorHAnsi" w:cs="Tahoma"/>
                <w:b/>
              </w:rPr>
              <w:t>Delimiter Handling (if applicable)</w:t>
            </w:r>
          </w:p>
          <w:p w14:paraId="72E9DC0A" w14:textId="77777777" w:rsidR="004A5D82" w:rsidRPr="00597929" w:rsidRDefault="00B06DC8" w:rsidP="00A376CA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sz w:val="18"/>
              </w:rPr>
            </w:pPr>
            <w:sdt>
              <w:sdtPr>
                <w:rPr>
                  <w:rFonts w:asciiTheme="minorHAnsi" w:hAnsiTheme="minorHAnsi" w:cstheme="minorHAnsi"/>
                  <w:color w:val="4472C4" w:themeColor="accent5"/>
                  <w:sz w:val="18"/>
                  <w:shd w:val="clear" w:color="auto" w:fill="FFFFFF" w:themeFill="background1"/>
                </w:rPr>
                <w:id w:val="66821983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4A5D82" w:rsidRPr="00597929">
                  <w:rPr>
                    <w:rFonts w:ascii="MS Mincho" w:eastAsia="MS Mincho" w:hAnsi="MS Mincho" w:cstheme="minorHAnsi" w:hint="eastAsia"/>
                    <w:color w:val="4472C4" w:themeColor="accent5"/>
                    <w:sz w:val="18"/>
                    <w:shd w:val="clear" w:color="auto" w:fill="FFFFFF" w:themeFill="background1"/>
                  </w:rPr>
                  <w:t>☐</w:t>
                </w:r>
              </w:sdtContent>
            </w:sdt>
            <w:r w:rsidR="004A5D82" w:rsidRPr="00597929">
              <w:rPr>
                <w:rFonts w:asciiTheme="minorHAnsi" w:hAnsiTheme="minorHAnsi" w:cstheme="minorHAnsi"/>
                <w:color w:val="5B9BD5" w:themeColor="accent1"/>
                <w:sz w:val="18"/>
                <w:shd w:val="clear" w:color="auto" w:fill="FFFFFF" w:themeFill="background1"/>
              </w:rPr>
              <w:t xml:space="preserve"> Enclose output values in double-quotes</w:t>
            </w:r>
          </w:p>
          <w:p w14:paraId="10AB53DC" w14:textId="77777777" w:rsidR="004A5D82" w:rsidRPr="00597929" w:rsidRDefault="00B06DC8" w:rsidP="00A376CA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sz w:val="18"/>
              </w:rPr>
            </w:pPr>
            <w:sdt>
              <w:sdtPr>
                <w:rPr>
                  <w:rFonts w:asciiTheme="minorHAnsi" w:hAnsiTheme="minorHAnsi" w:cstheme="minorHAnsi"/>
                  <w:color w:val="4472C4" w:themeColor="accent5"/>
                  <w:sz w:val="18"/>
                  <w:shd w:val="clear" w:color="auto" w:fill="FFFFFF" w:themeFill="background1"/>
                </w:rPr>
                <w:id w:val="-58761770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4A5D82" w:rsidRPr="00597929">
                  <w:rPr>
                    <w:rFonts w:ascii="MS Mincho" w:eastAsia="MS Mincho" w:hAnsi="MS Mincho" w:cstheme="minorHAnsi" w:hint="eastAsia"/>
                    <w:color w:val="4472C4" w:themeColor="accent5"/>
                    <w:sz w:val="18"/>
                    <w:shd w:val="clear" w:color="auto" w:fill="FFFFFF" w:themeFill="background1"/>
                  </w:rPr>
                  <w:t>☐</w:t>
                </w:r>
              </w:sdtContent>
            </w:sdt>
            <w:r w:rsidR="004A5D82" w:rsidRPr="00597929">
              <w:rPr>
                <w:rFonts w:asciiTheme="minorHAnsi" w:hAnsiTheme="minorHAnsi" w:cstheme="minorHAnsi"/>
                <w:color w:val="5B9BD5" w:themeColor="accent1"/>
                <w:sz w:val="18"/>
                <w:shd w:val="clear" w:color="auto" w:fill="FFFFFF" w:themeFill="background1"/>
              </w:rPr>
              <w:t xml:space="preserve"> Remove delimiters from output values</w:t>
            </w:r>
          </w:p>
          <w:p w14:paraId="17BCEBE0" w14:textId="5F847CCD" w:rsidR="004A5D82" w:rsidRPr="00597929" w:rsidRDefault="00B06DC8" w:rsidP="00A376CA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4472C4" w:themeColor="accent5"/>
                  <w:shd w:val="clear" w:color="auto" w:fill="FFFFFF" w:themeFill="background1"/>
                </w:rPr>
                <w:id w:val="1280687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B4568" w:rsidRPr="00597929">
                  <w:rPr>
                    <w:rFonts w:ascii="MS Mincho" w:eastAsia="MS Mincho" w:hAnsi="MS Mincho" w:cstheme="minorHAnsi" w:hint="eastAsia"/>
                    <w:color w:val="4472C4" w:themeColor="accent5"/>
                    <w:shd w:val="clear" w:color="auto" w:fill="FFFFFF" w:themeFill="background1"/>
                  </w:rPr>
                  <w:t>☐</w:t>
                </w:r>
              </w:sdtContent>
            </w:sdt>
            <w:r w:rsidR="004A5D82" w:rsidRPr="00597929">
              <w:rPr>
                <w:rFonts w:asciiTheme="minorHAnsi" w:hAnsiTheme="minorHAnsi" w:cstheme="minorHAnsi"/>
                <w:color w:val="5B9BD5" w:themeColor="accent1"/>
                <w:shd w:val="clear" w:color="auto" w:fill="FFFFFF" w:themeFill="background1"/>
              </w:rPr>
              <w:t xml:space="preserve"> Other</w:t>
            </w:r>
            <w:r w:rsidR="005B4568" w:rsidRPr="00597929">
              <w:rPr>
                <w:rFonts w:asciiTheme="minorHAnsi" w:hAnsiTheme="minorHAnsi" w:cstheme="minorHAnsi"/>
                <w:color w:val="5B9BD5" w:themeColor="accent1"/>
                <w:shd w:val="clear" w:color="auto" w:fill="FFFFFF" w:themeFill="background1"/>
              </w:rPr>
              <w:t xml:space="preserve">:  </w:t>
            </w:r>
          </w:p>
        </w:tc>
      </w:tr>
      <w:tr w:rsidR="004A5D82" w:rsidRPr="008C6B5D" w14:paraId="3361BA01" w14:textId="77777777" w:rsidTr="00A85609">
        <w:trPr>
          <w:trHeight w:val="395"/>
        </w:trPr>
        <w:tc>
          <w:tcPr>
            <w:tcW w:w="696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E09AFC9" w14:textId="77777777" w:rsidR="004A5D82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5A375F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Frequency</w:t>
            </w:r>
          </w:p>
        </w:tc>
        <w:tc>
          <w:tcPr>
            <w:tcW w:w="1661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FFE5418" w14:textId="2AFC7217" w:rsidR="005B5D64" w:rsidRPr="00685D30" w:rsidRDefault="005B4568" w:rsidP="00A376CA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r w:rsidRPr="00E81559">
              <w:rPr>
                <w:rFonts w:asciiTheme="minorHAnsi" w:hAnsiTheme="minorHAnsi" w:cstheme="minorHAnsi"/>
                <w:sz w:val="20"/>
                <w:highlight w:val="yellow"/>
              </w:rPr>
              <w:t>F</w:t>
            </w:r>
            <w:r w:rsidR="00E81559" w:rsidRPr="00E81559">
              <w:rPr>
                <w:rFonts w:asciiTheme="minorHAnsi" w:hAnsiTheme="minorHAnsi" w:cstheme="minorHAnsi"/>
                <w:sz w:val="20"/>
                <w:highlight w:val="yellow"/>
              </w:rPr>
              <w:t>requency</w:t>
            </w:r>
            <w:r w:rsidR="00724F6E">
              <w:rPr>
                <w:rFonts w:asciiTheme="minorHAnsi" w:hAnsiTheme="minorHAnsi" w:cstheme="minorHAnsi"/>
                <w:sz w:val="20"/>
                <w:highlight w:val="yellow"/>
              </w:rPr>
              <w:t>/</w:t>
            </w:r>
            <w:r w:rsidR="00E81559" w:rsidRPr="00E81559">
              <w:rPr>
                <w:rFonts w:asciiTheme="minorHAnsi" w:hAnsiTheme="minorHAnsi" w:cstheme="minorHAnsi"/>
                <w:sz w:val="20"/>
                <w:highlight w:val="yellow"/>
              </w:rPr>
              <w:t>Day</w:t>
            </w:r>
            <w:r w:rsidR="00EF11BD">
              <w:rPr>
                <w:rFonts w:asciiTheme="minorHAnsi" w:hAnsiTheme="minorHAnsi" w:cstheme="minorHAnsi"/>
                <w:sz w:val="20"/>
              </w:rPr>
              <w:t xml:space="preserve">:  </w:t>
            </w:r>
            <w:r w:rsidR="005B5D64" w:rsidRPr="00EF11BD">
              <w:rPr>
                <w:rFonts w:asciiTheme="minorHAnsi" w:hAnsiTheme="minorHAnsi" w:cstheme="minorHAnsi"/>
                <w:sz w:val="20"/>
              </w:rPr>
              <w:t>Weekly</w:t>
            </w:r>
            <w:r w:rsidR="00EF11BD">
              <w:rPr>
                <w:rFonts w:asciiTheme="minorHAnsi" w:hAnsiTheme="minorHAnsi" w:cstheme="minorHAnsi"/>
                <w:sz w:val="20"/>
              </w:rPr>
              <w:t xml:space="preserve">, </w:t>
            </w:r>
            <w:r w:rsidR="00B06DC8">
              <w:rPr>
                <w:rFonts w:asciiTheme="minorHAnsi" w:hAnsiTheme="minorHAnsi" w:cstheme="minorHAnsi"/>
                <w:sz w:val="20"/>
              </w:rPr>
              <w:t>Friday, 7:00 am ET</w:t>
            </w:r>
          </w:p>
          <w:p w14:paraId="5781276E" w14:textId="77777777" w:rsidR="004A5D82" w:rsidRDefault="004A5D82" w:rsidP="00A376CA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</w:p>
          <w:p w14:paraId="10D281A1" w14:textId="77777777" w:rsidR="004A5D82" w:rsidRPr="00F6533D" w:rsidRDefault="004A5D82" w:rsidP="00A376CA">
            <w:pPr>
              <w:pStyle w:val="TableText"/>
              <w:rPr>
                <w:rFonts w:asciiTheme="minorHAnsi" w:hAnsiTheme="minorHAnsi" w:cstheme="minorHAnsi"/>
                <w:b/>
                <w:szCs w:val="18"/>
              </w:rPr>
            </w:pPr>
            <w:r w:rsidRPr="00F6533D">
              <w:rPr>
                <w:rFonts w:asciiTheme="minorHAnsi" w:hAnsiTheme="minorHAnsi" w:cstheme="minorHAnsi"/>
                <w:b/>
                <w:szCs w:val="18"/>
              </w:rPr>
              <w:t>Interface Decommissioning (are there current / other interfaces that this interface is replacing?):</w:t>
            </w:r>
          </w:p>
          <w:p w14:paraId="76C3A8B8" w14:textId="739291B3" w:rsidR="004A5D82" w:rsidRPr="00F6533D" w:rsidRDefault="00B06DC8" w:rsidP="00A376CA">
            <w:pPr>
              <w:pStyle w:val="TableText"/>
              <w:rPr>
                <w:rFonts w:asciiTheme="minorHAnsi" w:hAnsiTheme="minorHAnsi" w:cstheme="minorHAnsi"/>
                <w:color w:val="5B9BD5" w:themeColor="accent1"/>
                <w:szCs w:val="18"/>
              </w:rPr>
            </w:pPr>
            <w:sdt>
              <w:sdtPr>
                <w:rPr>
                  <w:rFonts w:asciiTheme="minorHAnsi" w:hAnsiTheme="minorHAnsi" w:cstheme="minorHAnsi"/>
                  <w:color w:val="4472C4" w:themeColor="accent5"/>
                  <w:szCs w:val="18"/>
                  <w:shd w:val="clear" w:color="auto" w:fill="FFFFFF" w:themeFill="background1"/>
                </w:rPr>
                <w:id w:val="167723209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31403">
                  <w:rPr>
                    <w:rFonts w:ascii="MS Mincho" w:eastAsia="MS Mincho" w:hAnsi="MS Mincho" w:cstheme="minorHAnsi" w:hint="eastAsia"/>
                    <w:color w:val="4472C4" w:themeColor="accent5"/>
                    <w:szCs w:val="18"/>
                    <w:shd w:val="clear" w:color="auto" w:fill="FFFFFF" w:themeFill="background1"/>
                  </w:rPr>
                  <w:t>☐</w:t>
                </w:r>
              </w:sdtContent>
            </w:sdt>
            <w:r w:rsidR="004A5D82" w:rsidRPr="009469B2">
              <w:rPr>
                <w:rFonts w:asciiTheme="minorHAnsi" w:hAnsiTheme="minorHAnsi" w:cstheme="minorHAnsi"/>
                <w:color w:val="5B9BD5" w:themeColor="accent1"/>
                <w:szCs w:val="18"/>
              </w:rPr>
              <w:t xml:space="preserve"> No</w:t>
            </w:r>
          </w:p>
          <w:p w14:paraId="68F0DFA5" w14:textId="77777777" w:rsidR="00C31403" w:rsidRDefault="00B06DC8" w:rsidP="00A376CA">
            <w:pPr>
              <w:pStyle w:val="TableText"/>
              <w:rPr>
                <w:rFonts w:asciiTheme="minorHAnsi" w:hAnsiTheme="minorHAnsi" w:cstheme="minorHAnsi"/>
                <w:color w:val="5B9BD5" w:themeColor="accent1"/>
                <w:szCs w:val="18"/>
              </w:rPr>
            </w:pPr>
            <w:sdt>
              <w:sdtPr>
                <w:rPr>
                  <w:rFonts w:asciiTheme="minorHAnsi" w:hAnsiTheme="minorHAnsi" w:cstheme="minorHAnsi"/>
                  <w:color w:val="4472C4" w:themeColor="accent5"/>
                  <w:szCs w:val="18"/>
                  <w:shd w:val="clear" w:color="auto" w:fill="FFFFFF" w:themeFill="background1"/>
                </w:rPr>
                <w:id w:val="-123823519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4A5D82" w:rsidRPr="00F6533D">
                  <w:rPr>
                    <w:rFonts w:ascii="MS Gothic" w:eastAsia="MS Gothic" w:hAnsi="MS Gothic" w:cs="MS Gothic" w:hint="eastAsia"/>
                    <w:color w:val="4472C4" w:themeColor="accent5"/>
                    <w:szCs w:val="18"/>
                    <w:shd w:val="clear" w:color="auto" w:fill="FFFFFF" w:themeFill="background1"/>
                  </w:rPr>
                  <w:t>☐</w:t>
                </w:r>
              </w:sdtContent>
            </w:sdt>
            <w:r w:rsidR="004A5D82" w:rsidRPr="00F6533D">
              <w:rPr>
                <w:rFonts w:asciiTheme="minorHAnsi" w:hAnsiTheme="minorHAnsi" w:cstheme="minorHAnsi"/>
                <w:color w:val="5B9BD5" w:themeColor="accent1"/>
                <w:szCs w:val="18"/>
              </w:rPr>
              <w:t xml:space="preserve"> Yes</w:t>
            </w:r>
          </w:p>
          <w:p w14:paraId="4B2C93A1" w14:textId="11FAE8BA" w:rsidR="004A5D82" w:rsidRPr="006A7AFA" w:rsidRDefault="00C31403" w:rsidP="00A376CA">
            <w:pPr>
              <w:pStyle w:val="TableText"/>
              <w:rPr>
                <w:rFonts w:asciiTheme="minorHAnsi" w:hAnsiTheme="minorHAnsi" w:cstheme="minorHAnsi"/>
                <w:color w:val="5B9BD5" w:themeColor="accent1"/>
                <w:sz w:val="20"/>
              </w:rPr>
            </w:pPr>
            <w:r>
              <w:rPr>
                <w:rFonts w:asciiTheme="minorHAnsi" w:hAnsiTheme="minorHAnsi" w:cstheme="minorHAnsi"/>
                <w:i/>
                <w:color w:val="5B9BD5" w:themeColor="accent1"/>
                <w:szCs w:val="18"/>
              </w:rPr>
              <w:t>Client should op</w:t>
            </w:r>
            <w:r w:rsidR="004A5D82" w:rsidRPr="00F6533D">
              <w:rPr>
                <w:rFonts w:asciiTheme="minorHAnsi" w:hAnsiTheme="minorHAnsi" w:cstheme="minorHAnsi"/>
                <w:i/>
                <w:color w:val="5B9BD5" w:themeColor="accent1"/>
                <w:szCs w:val="18"/>
              </w:rPr>
              <w:t>en a Support Ticket to request that current interface is turned off</w:t>
            </w:r>
          </w:p>
        </w:tc>
        <w:tc>
          <w:tcPr>
            <w:tcW w:w="936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82859D7" w14:textId="77777777" w:rsidR="004A5D82" w:rsidRPr="001C08B7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File Name</w:t>
            </w:r>
          </w:p>
        </w:tc>
        <w:tc>
          <w:tcPr>
            <w:tcW w:w="1707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ED53253" w14:textId="77777777" w:rsidR="004A5D82" w:rsidRPr="00E96196" w:rsidRDefault="00B41F72" w:rsidP="00A376CA">
            <w:pPr>
              <w:pStyle w:val="TableText"/>
              <w:spacing w:before="0" w:after="0"/>
              <w:rPr>
                <w:rFonts w:asciiTheme="minorHAnsi" w:hAnsiTheme="minorHAnsi" w:cstheme="minorHAnsi"/>
                <w:sz w:val="20"/>
              </w:rPr>
            </w:pPr>
            <w:r w:rsidRPr="00E96196">
              <w:rPr>
                <w:rFonts w:asciiTheme="minorHAnsi" w:hAnsiTheme="minorHAnsi" w:cstheme="minorHAnsi"/>
                <w:sz w:val="20"/>
              </w:rPr>
              <w:t>Test File</w:t>
            </w:r>
          </w:p>
          <w:p w14:paraId="5ADA751B" w14:textId="77777777" w:rsidR="00E96196" w:rsidRDefault="00E96196" w:rsidP="00E96196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r w:rsidRPr="00E96196">
              <w:rPr>
                <w:rFonts w:asciiTheme="minorHAnsi" w:hAnsiTheme="minorHAnsi" w:cs="Tahoma"/>
                <w:sz w:val="20"/>
              </w:rPr>
              <w:t>53027_clienteligibility</w:t>
            </w:r>
            <w:r>
              <w:rPr>
                <w:rFonts w:asciiTheme="minorHAnsi" w:hAnsiTheme="minorHAnsi" w:cs="Tahoma"/>
                <w:sz w:val="20"/>
              </w:rPr>
              <w:t>_YYYYMMDD.txt</w:t>
            </w:r>
          </w:p>
          <w:p w14:paraId="6073CEBE" w14:textId="77777777" w:rsidR="00B41F72" w:rsidRDefault="00B41F72" w:rsidP="00A376CA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</w:p>
          <w:p w14:paraId="0939C29F" w14:textId="253F649F" w:rsidR="00B41F72" w:rsidRDefault="00B41F72" w:rsidP="00A376CA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Production File</w:t>
            </w:r>
          </w:p>
          <w:p w14:paraId="0C03F252" w14:textId="55446510" w:rsidR="00BB2964" w:rsidRDefault="00BB2964" w:rsidP="00A376CA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53027_clienteligibility_YYYYMMDD.txt</w:t>
            </w:r>
          </w:p>
          <w:p w14:paraId="455D9D20" w14:textId="55CF353A" w:rsidR="00B41F72" w:rsidRPr="00622D5E" w:rsidRDefault="00B41F72" w:rsidP="00A376CA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</w:p>
        </w:tc>
      </w:tr>
      <w:tr w:rsidR="00A85609" w:rsidRPr="008C6B5D" w14:paraId="61EF2221" w14:textId="77777777" w:rsidTr="00A85609">
        <w:trPr>
          <w:trHeight w:val="1273"/>
        </w:trPr>
        <w:tc>
          <w:tcPr>
            <w:tcW w:w="696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72988FC" w14:textId="3F264AE6" w:rsidR="00A85609" w:rsidRDefault="00A85609" w:rsidP="00A85609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Global Formats</w:t>
            </w:r>
          </w:p>
        </w:tc>
        <w:tc>
          <w:tcPr>
            <w:tcW w:w="1661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F672DAE" w14:textId="39D1FD6A" w:rsidR="00A85609" w:rsidRPr="00622D5E" w:rsidRDefault="00DA150D" w:rsidP="00A85609">
            <w:pPr>
              <w:pStyle w:val="TableText"/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 xml:space="preserve">Please refer to file layout document, </w:t>
            </w:r>
            <w:proofErr w:type="gramStart"/>
            <w:r>
              <w:rPr>
                <w:rFonts w:asciiTheme="minorHAnsi" w:hAnsiTheme="minorHAnsi" w:cs="Tahoma"/>
                <w:sz w:val="20"/>
              </w:rPr>
              <w:t>Datatypes</w:t>
            </w:r>
            <w:proofErr w:type="gramEnd"/>
            <w:r>
              <w:rPr>
                <w:rFonts w:asciiTheme="minorHAnsi" w:hAnsiTheme="minorHAnsi" w:cs="Tahoma"/>
                <w:sz w:val="20"/>
              </w:rPr>
              <w:t xml:space="preserve"> worksheet tab</w:t>
            </w:r>
          </w:p>
        </w:tc>
        <w:tc>
          <w:tcPr>
            <w:tcW w:w="936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501CC5" w14:textId="790B5C72" w:rsidR="00A85609" w:rsidRPr="001C08B7" w:rsidRDefault="00DB05AC" w:rsidP="00A85609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Summary Transmission Email Designee</w:t>
            </w:r>
          </w:p>
        </w:tc>
        <w:tc>
          <w:tcPr>
            <w:tcW w:w="1707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BEFE499" w14:textId="4543B0D5" w:rsidR="00A85609" w:rsidRPr="0088119C" w:rsidRDefault="00B06DC8" w:rsidP="00A85609">
            <w:pPr>
              <w:pStyle w:val="NormalWeb"/>
              <w:spacing w:before="20" w:after="20"/>
              <w:rPr>
                <w:rFonts w:asciiTheme="minorHAnsi" w:hAnsiTheme="minorHAnsi"/>
                <w:noProof/>
                <w:sz w:val="20"/>
                <w:szCs w:val="20"/>
              </w:rPr>
            </w:pPr>
            <w:hyperlink r:id="rId10" w:history="1">
              <w:r w:rsidR="0088119C" w:rsidRPr="0088119C">
                <w:rPr>
                  <w:rStyle w:val="Hyperlink"/>
                  <w:rFonts w:asciiTheme="minorHAnsi" w:hAnsiTheme="minorHAnsi"/>
                  <w:noProof/>
                  <w:sz w:val="20"/>
                  <w:szCs w:val="20"/>
                </w:rPr>
                <w:t>marla.day@hunting-intl.com</w:t>
              </w:r>
            </w:hyperlink>
          </w:p>
          <w:p w14:paraId="27B83C54" w14:textId="4CD96B22" w:rsidR="0088119C" w:rsidRPr="00977B0F" w:rsidRDefault="0088119C" w:rsidP="00A85609">
            <w:pPr>
              <w:pStyle w:val="NormalWeb"/>
              <w:spacing w:before="20" w:after="20"/>
              <w:rPr>
                <w:rFonts w:asciiTheme="minorHAnsi" w:hAnsiTheme="minorHAnsi"/>
                <w:noProof/>
                <w:sz w:val="20"/>
                <w:szCs w:val="20"/>
                <w:highlight w:val="yellow"/>
              </w:rPr>
            </w:pPr>
          </w:p>
        </w:tc>
      </w:tr>
      <w:tr w:rsidR="004A5D82" w:rsidRPr="008C6B5D" w14:paraId="7D6399A5" w14:textId="77777777" w:rsidTr="003F21E7">
        <w:trPr>
          <w:trHeight w:val="390"/>
        </w:trPr>
        <w:tc>
          <w:tcPr>
            <w:tcW w:w="696" w:type="pct"/>
            <w:vMerge w:val="restar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F6D37E4" w14:textId="0B3F0AF6" w:rsidR="004A5D82" w:rsidRDefault="00063F24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Selection Criteria</w:t>
            </w:r>
          </w:p>
          <w:p w14:paraId="1C0618C5" w14:textId="77777777" w:rsidR="004A5D82" w:rsidRPr="001C7B2A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i/>
                <w:color w:val="5B9BD5" w:themeColor="accent1"/>
                <w:sz w:val="22"/>
                <w:szCs w:val="22"/>
              </w:rPr>
            </w:pPr>
          </w:p>
        </w:tc>
        <w:tc>
          <w:tcPr>
            <w:tcW w:w="1661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0F1099F" w14:textId="77777777" w:rsidR="004A5D82" w:rsidRPr="001C7B2A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1C7B2A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Select all that apply:</w:t>
            </w:r>
          </w:p>
        </w:tc>
        <w:tc>
          <w:tcPr>
            <w:tcW w:w="2643" w:type="pct"/>
            <w:gridSpan w:val="2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A0ADA40" w14:textId="77777777" w:rsidR="004A5D82" w:rsidRPr="001C7B2A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1C7B2A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Qualifier Notes:</w:t>
            </w:r>
          </w:p>
        </w:tc>
      </w:tr>
      <w:tr w:rsidR="004A5D82" w:rsidRPr="008C6B5D" w14:paraId="688394DA" w14:textId="77777777" w:rsidTr="00FA15A7">
        <w:trPr>
          <w:trHeight w:val="249"/>
        </w:trPr>
        <w:tc>
          <w:tcPr>
            <w:tcW w:w="696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10A4B52" w14:textId="77777777" w:rsidR="004A5D82" w:rsidRPr="001C08B7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661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2F876B6" w14:textId="77777777" w:rsidR="004A5D82" w:rsidRPr="009F62E3" w:rsidRDefault="00B06DC8" w:rsidP="00A376CA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4472C4" w:themeColor="accent5"/>
                  <w:sz w:val="20"/>
                  <w:szCs w:val="20"/>
                  <w:shd w:val="clear" w:color="auto" w:fill="FFFFFF" w:themeFill="background1"/>
                </w:rPr>
                <w:id w:val="12217074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4A5D82">
                  <w:rPr>
                    <w:rFonts w:ascii="MS Mincho" w:eastAsia="MS Mincho" w:hAnsi="MS Mincho" w:cstheme="minorHAnsi" w:hint="eastAsia"/>
                    <w:color w:val="4472C4" w:themeColor="accent5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4A5D82" w:rsidRPr="009F62E3">
              <w:rPr>
                <w:rFonts w:asciiTheme="minorHAnsi" w:hAnsiTheme="minorHAnsi" w:cstheme="minorHAnsi"/>
                <w:color w:val="5B9BD5" w:themeColor="accent1"/>
                <w:sz w:val="20"/>
                <w:szCs w:val="20"/>
              </w:rPr>
              <w:t xml:space="preserve"> Pay Period Range</w:t>
            </w:r>
            <w:r w:rsidR="004A5D82" w:rsidRPr="009F62E3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shd w:val="clear" w:color="auto" w:fill="FFFFFF" w:themeFill="background1"/>
              </w:rPr>
              <w:t xml:space="preserve">  </w:t>
            </w:r>
          </w:p>
        </w:tc>
        <w:tc>
          <w:tcPr>
            <w:tcW w:w="2643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0EEE994" w14:textId="3FC69713" w:rsidR="004A5D82" w:rsidRPr="00CB245B" w:rsidRDefault="004A5D82" w:rsidP="00A376CA">
            <w:pPr>
              <w:pStyle w:val="NormalWeb"/>
              <w:spacing w:before="20" w:beforeAutospacing="0" w:after="20" w:afterAutospacing="0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</w:tr>
      <w:tr w:rsidR="004A5D82" w:rsidRPr="008C6B5D" w14:paraId="0A112F8B" w14:textId="77777777" w:rsidTr="00FA15A7">
        <w:trPr>
          <w:trHeight w:val="51"/>
        </w:trPr>
        <w:tc>
          <w:tcPr>
            <w:tcW w:w="696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F250FB" w14:textId="77777777" w:rsidR="004A5D82" w:rsidRPr="001C08B7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661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D196DB2" w14:textId="7AAB1086" w:rsidR="004A5D82" w:rsidRPr="009F62E3" w:rsidRDefault="00B06DC8" w:rsidP="00A376CA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4472C4" w:themeColor="accent5"/>
                  <w:sz w:val="20"/>
                  <w:szCs w:val="20"/>
                  <w:shd w:val="clear" w:color="auto" w:fill="FFFFFF" w:themeFill="background1"/>
                </w:rPr>
                <w:id w:val="212233612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A34E2">
                  <w:rPr>
                    <w:rFonts w:ascii="MS Mincho" w:eastAsia="MS Mincho" w:hAnsi="MS Mincho" w:cstheme="minorHAnsi" w:hint="eastAsia"/>
                    <w:color w:val="4472C4" w:themeColor="accent5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4A5D82" w:rsidRPr="009F62E3">
              <w:rPr>
                <w:rFonts w:asciiTheme="minorHAnsi" w:hAnsiTheme="minorHAnsi" w:cstheme="minorHAnsi"/>
                <w:color w:val="5B9BD5" w:themeColor="accent1"/>
                <w:sz w:val="20"/>
                <w:szCs w:val="20"/>
              </w:rPr>
              <w:t xml:space="preserve"> Company Selector</w:t>
            </w:r>
          </w:p>
        </w:tc>
        <w:tc>
          <w:tcPr>
            <w:tcW w:w="2643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922E91" w14:textId="409E813B" w:rsidR="004A5D82" w:rsidRPr="000C5A53" w:rsidRDefault="004A5D82" w:rsidP="00A376CA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</w:p>
        </w:tc>
      </w:tr>
      <w:tr w:rsidR="009436D4" w:rsidRPr="008C6B5D" w14:paraId="2F910466" w14:textId="77777777" w:rsidTr="00FA15A7">
        <w:trPr>
          <w:trHeight w:val="51"/>
        </w:trPr>
        <w:tc>
          <w:tcPr>
            <w:tcW w:w="696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F9A1E0" w14:textId="77777777" w:rsidR="009436D4" w:rsidRPr="001C08B7" w:rsidRDefault="009436D4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661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FC3DF13" w14:textId="4350D2C6" w:rsidR="009436D4" w:rsidRDefault="00B06DC8" w:rsidP="00A376CA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4472C4" w:themeColor="accent5"/>
                  <w:sz w:val="20"/>
                  <w:shd w:val="clear" w:color="auto" w:fill="FFFFFF" w:themeFill="background1"/>
                </w:rPr>
                <w:id w:val="114876368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436D4" w:rsidRPr="009F62E3">
                  <w:rPr>
                    <w:rFonts w:ascii="MS Mincho" w:eastAsia="MS Mincho" w:hAnsi="MS Mincho" w:cstheme="minorHAnsi" w:hint="eastAsia"/>
                    <w:color w:val="4472C4" w:themeColor="accent5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9436D4" w:rsidRPr="009F62E3">
              <w:rPr>
                <w:rFonts w:asciiTheme="minorHAnsi" w:hAnsiTheme="minorHAnsi" w:cstheme="minorHAnsi"/>
                <w:color w:val="5B9BD5" w:themeColor="accent1"/>
                <w:sz w:val="20"/>
              </w:rPr>
              <w:t xml:space="preserve"> Data Selector</w:t>
            </w:r>
          </w:p>
        </w:tc>
        <w:tc>
          <w:tcPr>
            <w:tcW w:w="2643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851A76E" w14:textId="77777777" w:rsidR="009436D4" w:rsidRPr="000C5A53" w:rsidRDefault="009436D4" w:rsidP="00A376CA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</w:p>
        </w:tc>
      </w:tr>
      <w:tr w:rsidR="004A5D82" w:rsidRPr="008C6B5D" w14:paraId="6DBE639F" w14:textId="77777777" w:rsidTr="001A34E2">
        <w:trPr>
          <w:trHeight w:val="245"/>
        </w:trPr>
        <w:tc>
          <w:tcPr>
            <w:tcW w:w="696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59AA2E" w14:textId="77777777" w:rsidR="004A5D82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661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AE299E1" w14:textId="18FBE028" w:rsidR="004A5D82" w:rsidRPr="009F62E3" w:rsidRDefault="004A5D82" w:rsidP="00A376CA">
            <w:pPr>
              <w:pStyle w:val="TableText"/>
              <w:rPr>
                <w:rFonts w:asciiTheme="minorHAnsi" w:hAnsiTheme="minorHAnsi" w:cs="Tahoma"/>
                <w:color w:val="FF0000"/>
                <w:sz w:val="20"/>
              </w:rPr>
            </w:pPr>
          </w:p>
        </w:tc>
        <w:tc>
          <w:tcPr>
            <w:tcW w:w="2643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2360730" w14:textId="1BD0794C" w:rsidR="004A5D82" w:rsidRPr="000C5A53" w:rsidRDefault="004A5D82" w:rsidP="00A376CA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</w:p>
        </w:tc>
      </w:tr>
    </w:tbl>
    <w:p w14:paraId="640A321A" w14:textId="6D86768D" w:rsidR="0011397A" w:rsidRDefault="0011397A" w:rsidP="00A376CA">
      <w:pPr>
        <w:rPr>
          <w:rFonts w:eastAsia="Times New Roman" w:cstheme="minorHAnsi"/>
          <w:b/>
          <w:color w:val="1F4E79" w:themeColor="accent1" w:themeShade="80"/>
          <w:sz w:val="32"/>
          <w:szCs w:val="32"/>
        </w:rPr>
      </w:pPr>
      <w:r>
        <w:br w:type="page"/>
      </w:r>
    </w:p>
    <w:p w14:paraId="5171B927" w14:textId="2BDE9547" w:rsidR="001E28AE" w:rsidRDefault="000734E8">
      <w:pPr>
        <w:pStyle w:val="Heading1"/>
      </w:pPr>
      <w:r>
        <w:lastRenderedPageBreak/>
        <w:t>Client</w:t>
      </w:r>
      <w:r w:rsidR="00477042">
        <w:t xml:space="preserve"> </w:t>
      </w:r>
      <w:r>
        <w:t>Information</w:t>
      </w:r>
    </w:p>
    <w:p w14:paraId="24B319F4" w14:textId="48BDE99C" w:rsidR="001E28AE" w:rsidRPr="00436D45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Theme="minorHAnsi" w:hAnsiTheme="minorHAnsi" w:cstheme="minorHAnsi"/>
          <w:sz w:val="20"/>
          <w:szCs w:val="20"/>
        </w:rPr>
      </w:pPr>
      <w:bookmarkStart w:id="7" w:name="_heading=h.30j0zll" w:colFirst="0" w:colLast="0"/>
      <w:bookmarkEnd w:id="7"/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>Vendor Name:</w:t>
      </w:r>
      <w:r w:rsidR="000D4C10"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</w:t>
      </w:r>
      <w:r w:rsidR="002A0673">
        <w:rPr>
          <w:rFonts w:asciiTheme="minorHAnsi" w:hAnsiTheme="minorHAnsi" w:cstheme="minorHAnsi"/>
          <w:bCs/>
          <w:color w:val="000000"/>
          <w:sz w:val="20"/>
          <w:szCs w:val="20"/>
        </w:rPr>
        <w:t>Prudential</w:t>
      </w:r>
    </w:p>
    <w:p w14:paraId="05F77571" w14:textId="2D3C49B6" w:rsidR="001E28AE" w:rsidRPr="00436D45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Theme="minorHAnsi" w:hAnsiTheme="minorHAnsi" w:cstheme="minorHAnsi"/>
          <w:sz w:val="20"/>
          <w:szCs w:val="20"/>
        </w:rPr>
      </w:pP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>Group</w:t>
      </w:r>
      <w:r w:rsidRPr="00436D45">
        <w:rPr>
          <w:rFonts w:asciiTheme="minorHAnsi" w:hAnsiTheme="minorHAnsi" w:cstheme="minorHAnsi"/>
          <w:b/>
          <w:sz w:val="20"/>
          <w:szCs w:val="20"/>
        </w:rPr>
        <w:t xml:space="preserve"> or Policy </w:t>
      </w: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>Number:</w:t>
      </w:r>
      <w:r w:rsidR="00EA3771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</w:t>
      </w:r>
      <w:r w:rsidR="0077495B">
        <w:rPr>
          <w:rFonts w:asciiTheme="minorHAnsi" w:hAnsiTheme="minorHAnsi" w:cstheme="minorHAnsi"/>
          <w:bCs/>
          <w:sz w:val="20"/>
          <w:szCs w:val="20"/>
        </w:rPr>
        <w:t>N/A</w:t>
      </w:r>
    </w:p>
    <w:p w14:paraId="406B469E" w14:textId="77777777" w:rsidR="001747FC" w:rsidRPr="00424576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Theme="minorHAnsi" w:hAnsiTheme="minorHAnsi" w:cstheme="minorHAnsi"/>
          <w:sz w:val="20"/>
          <w:szCs w:val="20"/>
          <w:highlight w:val="yellow"/>
        </w:rPr>
      </w:pPr>
      <w:r w:rsidRPr="00424576">
        <w:rPr>
          <w:rFonts w:asciiTheme="minorHAnsi" w:hAnsiTheme="minorHAnsi" w:cstheme="minorHAnsi"/>
          <w:b/>
          <w:color w:val="000000"/>
          <w:sz w:val="20"/>
          <w:szCs w:val="20"/>
          <w:highlight w:val="yellow"/>
        </w:rPr>
        <w:t xml:space="preserve">Will you have employees that are active in multiple component companies? </w:t>
      </w:r>
    </w:p>
    <w:p w14:paraId="0CD7A7BD" w14:textId="2852CB86" w:rsidR="00B53135" w:rsidRPr="00424576" w:rsidRDefault="00B06DC8" w:rsidP="00B53135">
      <w:pPr>
        <w:ind w:left="360"/>
        <w:contextualSpacing/>
        <w:rPr>
          <w:rFonts w:asciiTheme="minorHAnsi" w:hAnsiTheme="minorHAnsi" w:cstheme="minorHAnsi"/>
          <w:sz w:val="20"/>
          <w:szCs w:val="20"/>
          <w:highlight w:val="yellow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  <w:highlight w:val="yellow"/>
          </w:rPr>
          <w:id w:val="19811092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815ED" w:rsidRPr="00424576">
            <w:rPr>
              <w:rFonts w:ascii="Segoe UI Symbol" w:eastAsia="MS Gothic" w:hAnsi="Segoe UI Symbol" w:cs="Segoe UI Symbol"/>
              <w:color w:val="C45911"/>
              <w:sz w:val="20"/>
              <w:szCs w:val="20"/>
              <w:highlight w:val="yellow"/>
            </w:rPr>
            <w:t>☐</w:t>
          </w:r>
        </w:sdtContent>
      </w:sdt>
      <w:r w:rsidR="00B53135" w:rsidRPr="00424576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  <w:r w:rsidR="00B53135" w:rsidRPr="00424576">
        <w:rPr>
          <w:rFonts w:asciiTheme="minorHAnsi" w:hAnsiTheme="minorHAnsi" w:cstheme="minorHAnsi"/>
          <w:color w:val="2E74B5"/>
          <w:sz w:val="20"/>
          <w:szCs w:val="20"/>
          <w:highlight w:val="yellow"/>
        </w:rPr>
        <w:t>No</w:t>
      </w:r>
      <w:r w:rsidR="00B53135" w:rsidRPr="00424576">
        <w:rPr>
          <w:rFonts w:asciiTheme="minorHAnsi" w:hAnsiTheme="minorHAnsi" w:cstheme="minorHAnsi"/>
          <w:sz w:val="20"/>
          <w:szCs w:val="20"/>
          <w:highlight w:val="yellow"/>
        </w:rPr>
        <w:tab/>
      </w:r>
      <w:sdt>
        <w:sdtPr>
          <w:rPr>
            <w:rFonts w:asciiTheme="minorHAnsi" w:hAnsiTheme="minorHAnsi" w:cstheme="minorHAnsi"/>
            <w:color w:val="C45911"/>
            <w:sz w:val="20"/>
            <w:szCs w:val="20"/>
            <w:highlight w:val="yellow"/>
          </w:rPr>
          <w:id w:val="515738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020A" w:rsidRPr="00424576">
            <w:rPr>
              <w:rFonts w:ascii="MS Gothic" w:eastAsia="MS Gothic" w:hAnsi="MS Gothic" w:cstheme="minorHAnsi" w:hint="eastAsia"/>
              <w:color w:val="C45911"/>
              <w:sz w:val="20"/>
              <w:szCs w:val="20"/>
              <w:highlight w:val="yellow"/>
            </w:rPr>
            <w:t>☐</w:t>
          </w:r>
        </w:sdtContent>
      </w:sdt>
      <w:r w:rsidR="00B53135" w:rsidRPr="00424576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  <w:r w:rsidR="00B53135" w:rsidRPr="00424576">
        <w:rPr>
          <w:rFonts w:asciiTheme="minorHAnsi" w:hAnsiTheme="minorHAnsi" w:cstheme="minorHAnsi"/>
          <w:color w:val="2E74B5"/>
          <w:sz w:val="20"/>
          <w:szCs w:val="20"/>
          <w:highlight w:val="yellow"/>
        </w:rPr>
        <w:t xml:space="preserve">Yes  </w:t>
      </w:r>
    </w:p>
    <w:p w14:paraId="505D2F2C" w14:textId="6080745F" w:rsidR="001E28AE" w:rsidRPr="00424576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Theme="minorHAnsi" w:hAnsiTheme="minorHAnsi" w:cstheme="minorHAnsi"/>
          <w:sz w:val="20"/>
          <w:szCs w:val="20"/>
          <w:highlight w:val="yellow"/>
        </w:rPr>
      </w:pPr>
      <w:r w:rsidRPr="00424576">
        <w:rPr>
          <w:rFonts w:asciiTheme="minorHAnsi" w:hAnsiTheme="minorHAnsi" w:cstheme="minorHAnsi"/>
          <w:b/>
          <w:color w:val="000000"/>
          <w:sz w:val="20"/>
          <w:szCs w:val="20"/>
          <w:highlight w:val="yellow"/>
        </w:rPr>
        <w:t>Are there any Employee Types, Pay Groups, Org Levels, etc. that need to be excluded?</w:t>
      </w:r>
    </w:p>
    <w:p w14:paraId="70E81168" w14:textId="3A285AB5" w:rsidR="002815ED" w:rsidRPr="00436D45" w:rsidRDefault="00B06DC8" w:rsidP="002815ED">
      <w:pPr>
        <w:ind w:left="36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  <w:highlight w:val="yellow"/>
          </w:rPr>
          <w:id w:val="1567913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815ED" w:rsidRPr="00424576">
            <w:rPr>
              <w:rFonts w:ascii="Segoe UI Symbol" w:eastAsia="MS Gothic" w:hAnsi="Segoe UI Symbol" w:cs="Segoe UI Symbol"/>
              <w:color w:val="C45911"/>
              <w:sz w:val="20"/>
              <w:szCs w:val="20"/>
              <w:highlight w:val="yellow"/>
            </w:rPr>
            <w:t>☐</w:t>
          </w:r>
        </w:sdtContent>
      </w:sdt>
      <w:r w:rsidR="002815ED" w:rsidRPr="00424576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  <w:r w:rsidR="002815ED" w:rsidRPr="00424576">
        <w:rPr>
          <w:rFonts w:asciiTheme="minorHAnsi" w:hAnsiTheme="minorHAnsi" w:cstheme="minorHAnsi"/>
          <w:color w:val="2E74B5"/>
          <w:sz w:val="20"/>
          <w:szCs w:val="20"/>
          <w:highlight w:val="yellow"/>
        </w:rPr>
        <w:t>No</w:t>
      </w:r>
      <w:r w:rsidR="002815ED" w:rsidRPr="00424576">
        <w:rPr>
          <w:rFonts w:asciiTheme="minorHAnsi" w:hAnsiTheme="minorHAnsi" w:cstheme="minorHAnsi"/>
          <w:sz w:val="20"/>
          <w:szCs w:val="20"/>
          <w:highlight w:val="yellow"/>
        </w:rPr>
        <w:tab/>
      </w:r>
      <w:sdt>
        <w:sdtPr>
          <w:rPr>
            <w:rFonts w:asciiTheme="minorHAnsi" w:hAnsiTheme="minorHAnsi" w:cstheme="minorHAnsi"/>
            <w:color w:val="C45911"/>
            <w:sz w:val="20"/>
            <w:szCs w:val="20"/>
            <w:highlight w:val="yellow"/>
          </w:rPr>
          <w:id w:val="20218173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815ED" w:rsidRPr="00424576">
            <w:rPr>
              <w:rFonts w:ascii="Segoe UI Symbol" w:hAnsi="Segoe UI Symbol" w:cs="Segoe UI Symbol"/>
              <w:color w:val="C45911"/>
              <w:sz w:val="20"/>
              <w:szCs w:val="20"/>
              <w:highlight w:val="yellow"/>
            </w:rPr>
            <w:t>☐</w:t>
          </w:r>
        </w:sdtContent>
      </w:sdt>
      <w:r w:rsidR="002815ED" w:rsidRPr="00424576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  <w:r w:rsidR="002815ED" w:rsidRPr="00424576">
        <w:rPr>
          <w:rFonts w:asciiTheme="minorHAnsi" w:hAnsiTheme="minorHAnsi" w:cstheme="minorHAnsi"/>
          <w:color w:val="2E74B5"/>
          <w:sz w:val="20"/>
          <w:szCs w:val="20"/>
          <w:highlight w:val="yellow"/>
        </w:rPr>
        <w:t>Yes</w:t>
      </w:r>
      <w:r w:rsidR="002815ED" w:rsidRPr="00436D45">
        <w:rPr>
          <w:rFonts w:asciiTheme="minorHAnsi" w:hAnsiTheme="minorHAnsi" w:cstheme="minorHAnsi"/>
          <w:color w:val="2E74B5"/>
          <w:sz w:val="20"/>
          <w:szCs w:val="20"/>
        </w:rPr>
        <w:t xml:space="preserve">  </w:t>
      </w:r>
    </w:p>
    <w:p w14:paraId="3D8BC9C3" w14:textId="0D370C7D" w:rsidR="001E28AE" w:rsidRPr="00436D45" w:rsidRDefault="00477042" w:rsidP="00311FA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630" w:hanging="27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If </w:t>
      </w:r>
      <w:r w:rsidR="003B5029" w:rsidRPr="00436D45">
        <w:rPr>
          <w:rFonts w:asciiTheme="minorHAnsi" w:hAnsiTheme="minorHAnsi" w:cstheme="minorHAnsi"/>
          <w:b/>
          <w:color w:val="000000"/>
          <w:sz w:val="20"/>
          <w:szCs w:val="20"/>
        </w:rPr>
        <w:t>y</w:t>
      </w: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es, </w:t>
      </w:r>
      <w:r w:rsidR="001E2EA1"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list the </w:t>
      </w: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field and values </w:t>
      </w:r>
      <w:r w:rsidR="001E2EA1"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to exclude or include </w:t>
      </w: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>(whichever is a shorter list):</w:t>
      </w:r>
    </w:p>
    <w:p w14:paraId="136EC7EB" w14:textId="68C09552" w:rsidR="00E452D9" w:rsidRPr="00436D45" w:rsidRDefault="00E452D9" w:rsidP="00A07B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30"/>
        <w:rPr>
          <w:rFonts w:asciiTheme="minorHAnsi" w:hAnsiTheme="minorHAnsi" w:cstheme="minorHAnsi"/>
          <w:color w:val="000000"/>
          <w:sz w:val="20"/>
          <w:szCs w:val="20"/>
        </w:rPr>
      </w:pPr>
    </w:p>
    <w:p w14:paraId="3F2D5DF4" w14:textId="00D2C516" w:rsidR="00A07B70" w:rsidRPr="00436D45" w:rsidRDefault="00A07B70" w:rsidP="00A07B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30"/>
        <w:rPr>
          <w:rFonts w:asciiTheme="minorHAnsi" w:hAnsiTheme="minorHAnsi" w:cstheme="minorHAnsi"/>
          <w:color w:val="000000"/>
          <w:sz w:val="20"/>
          <w:szCs w:val="20"/>
        </w:rPr>
      </w:pPr>
    </w:p>
    <w:p w14:paraId="5BF39ECD" w14:textId="0180D63D" w:rsidR="00A07B70" w:rsidRPr="00436D45" w:rsidRDefault="00477042" w:rsidP="00AE43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Theme="minorHAnsi" w:hAnsiTheme="minorHAnsi" w:cstheme="minorHAnsi"/>
          <w:sz w:val="20"/>
          <w:szCs w:val="20"/>
        </w:rPr>
      </w:pPr>
      <w:bookmarkStart w:id="8" w:name="_heading=h.1fob9te" w:colFirst="0" w:colLast="0"/>
      <w:bookmarkEnd w:id="8"/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Which Employees would you like to include on this export? </w:t>
      </w:r>
    </w:p>
    <w:p w14:paraId="47626C64" w14:textId="45BA93A6" w:rsidR="0001623D" w:rsidRPr="00436D45" w:rsidRDefault="00B06DC8" w:rsidP="00A07B70">
      <w:pPr>
        <w:ind w:left="36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-5322600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4576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A07B70" w:rsidRPr="00436D45">
        <w:rPr>
          <w:rFonts w:asciiTheme="minorHAnsi" w:hAnsiTheme="minorHAnsi" w:cstheme="minorHAnsi"/>
          <w:sz w:val="20"/>
          <w:szCs w:val="20"/>
        </w:rPr>
        <w:t xml:space="preserve"> </w:t>
      </w:r>
      <w:r w:rsidR="0001623D" w:rsidRPr="00436D45">
        <w:rPr>
          <w:rFonts w:asciiTheme="minorHAnsi" w:hAnsiTheme="minorHAnsi" w:cstheme="minorHAnsi"/>
          <w:sz w:val="20"/>
          <w:szCs w:val="20"/>
        </w:rPr>
        <w:t>Employees Active on Applicable Deduction Codes</w:t>
      </w:r>
    </w:p>
    <w:p w14:paraId="59D36C93" w14:textId="77777777" w:rsidR="007B666F" w:rsidRPr="00436D45" w:rsidRDefault="00B06DC8" w:rsidP="0001623D">
      <w:pPr>
        <w:ind w:left="36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5998364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623D" w:rsidRPr="00436D45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01623D" w:rsidRPr="00436D45">
        <w:rPr>
          <w:rFonts w:asciiTheme="minorHAnsi" w:hAnsiTheme="minorHAnsi" w:cstheme="minorHAnsi"/>
          <w:sz w:val="20"/>
          <w:szCs w:val="20"/>
        </w:rPr>
        <w:t xml:space="preserve"> </w:t>
      </w:r>
      <w:r w:rsidR="007B666F" w:rsidRPr="00436D45">
        <w:rPr>
          <w:rFonts w:asciiTheme="minorHAnsi" w:hAnsiTheme="minorHAnsi" w:cstheme="minorHAnsi"/>
          <w:sz w:val="20"/>
          <w:szCs w:val="20"/>
        </w:rPr>
        <w:t>All Active Employees</w:t>
      </w:r>
    </w:p>
    <w:p w14:paraId="6AFD474B" w14:textId="77777777" w:rsidR="007B666F" w:rsidRPr="00436D45" w:rsidRDefault="00B06DC8" w:rsidP="007B666F">
      <w:pPr>
        <w:ind w:left="36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10393162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666F" w:rsidRPr="00436D45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7B666F" w:rsidRPr="00436D45">
        <w:rPr>
          <w:rFonts w:asciiTheme="minorHAnsi" w:hAnsiTheme="minorHAnsi" w:cstheme="minorHAnsi"/>
          <w:sz w:val="20"/>
          <w:szCs w:val="20"/>
        </w:rPr>
        <w:t xml:space="preserve"> All Employees with YTD Earnings</w:t>
      </w:r>
    </w:p>
    <w:p w14:paraId="59966763" w14:textId="089B38A6" w:rsidR="00EC1955" w:rsidRPr="00436D45" w:rsidRDefault="00B06DC8" w:rsidP="00EC1955">
      <w:pPr>
        <w:ind w:left="36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591987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24576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☐</w:t>
          </w:r>
        </w:sdtContent>
      </w:sdt>
      <w:r w:rsidR="007B666F" w:rsidRPr="00436D45">
        <w:rPr>
          <w:rFonts w:asciiTheme="minorHAnsi" w:hAnsiTheme="minorHAnsi" w:cstheme="minorHAnsi"/>
          <w:sz w:val="20"/>
          <w:szCs w:val="20"/>
        </w:rPr>
        <w:t xml:space="preserve"> Other:</w:t>
      </w:r>
    </w:p>
    <w:p w14:paraId="46CFF08B" w14:textId="513C134C" w:rsidR="001E28AE" w:rsidRPr="00436D45" w:rsidRDefault="001E28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inorHAnsi" w:hAnsiTheme="minorHAnsi" w:cstheme="minorHAnsi"/>
          <w:color w:val="000000"/>
          <w:sz w:val="20"/>
          <w:szCs w:val="20"/>
        </w:rPr>
      </w:pPr>
    </w:p>
    <w:p w14:paraId="324BD5DF" w14:textId="5DD62392" w:rsidR="001E28AE" w:rsidRPr="00436D45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Theme="minorHAnsi" w:hAnsiTheme="minorHAnsi" w:cstheme="minorHAnsi"/>
          <w:sz w:val="20"/>
          <w:szCs w:val="20"/>
        </w:rPr>
      </w:pP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>When did you start coverage with this provider</w:t>
      </w:r>
      <w:r w:rsidR="00565705" w:rsidRPr="00436D45">
        <w:rPr>
          <w:rFonts w:asciiTheme="minorHAnsi" w:hAnsiTheme="minorHAnsi" w:cstheme="minorHAnsi"/>
          <w:b/>
          <w:color w:val="000000"/>
          <w:sz w:val="20"/>
          <w:szCs w:val="20"/>
        </w:rPr>
        <w:t>?</w:t>
      </w:r>
    </w:p>
    <w:p w14:paraId="22AB7DB3" w14:textId="51C5925B" w:rsidR="00976F39" w:rsidRPr="00436D45" w:rsidRDefault="00976F39" w:rsidP="00976F3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360"/>
        <w:rPr>
          <w:rFonts w:asciiTheme="minorHAnsi" w:hAnsiTheme="minorHAnsi" w:cstheme="minorHAnsi"/>
          <w:sz w:val="20"/>
          <w:szCs w:val="20"/>
        </w:rPr>
      </w:pPr>
    </w:p>
    <w:p w14:paraId="26D80A2D" w14:textId="74C4ED7E" w:rsidR="00D64EA4" w:rsidRPr="00436D45" w:rsidRDefault="00625C6A" w:rsidP="00D64E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rPr>
          <w:rFonts w:asciiTheme="minorHAnsi" w:hAnsiTheme="minorHAnsi" w:cstheme="minorHAnsi"/>
          <w:sz w:val="20"/>
          <w:szCs w:val="20"/>
        </w:rPr>
      </w:pP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List </w:t>
      </w:r>
      <w:r w:rsidR="00477042" w:rsidRPr="00436D45">
        <w:rPr>
          <w:rFonts w:asciiTheme="minorHAnsi" w:hAnsiTheme="minorHAnsi" w:cstheme="minorHAnsi"/>
          <w:b/>
          <w:color w:val="000000"/>
          <w:sz w:val="20"/>
          <w:szCs w:val="20"/>
        </w:rPr>
        <w:t>the applicable UltiPro Deduction Codes: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181"/>
        <w:gridCol w:w="1206"/>
      </w:tblGrid>
      <w:tr w:rsidR="003F21E7" w14:paraId="45261BF3" w14:textId="77777777" w:rsidTr="003F21E7">
        <w:tc>
          <w:tcPr>
            <w:tcW w:w="0" w:type="auto"/>
          </w:tcPr>
          <w:p w14:paraId="3243E158" w14:textId="1E0DF376" w:rsidR="003F21E7" w:rsidRDefault="003F21E7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Ded Type(s)</w:t>
            </w:r>
          </w:p>
        </w:tc>
        <w:tc>
          <w:tcPr>
            <w:tcW w:w="0" w:type="auto"/>
          </w:tcPr>
          <w:p w14:paraId="7128CBFA" w14:textId="6B482A19" w:rsidR="003F21E7" w:rsidRDefault="003F21E7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Ded Code(s)</w:t>
            </w:r>
          </w:p>
        </w:tc>
      </w:tr>
      <w:tr w:rsidR="003F21E7" w14:paraId="4B9C5D0B" w14:textId="77777777" w:rsidTr="003F21E7">
        <w:tc>
          <w:tcPr>
            <w:tcW w:w="0" w:type="auto"/>
          </w:tcPr>
          <w:p w14:paraId="620B02EE" w14:textId="3F05B725" w:rsidR="003F21E7" w:rsidRDefault="00314B50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ADD</w:t>
            </w:r>
          </w:p>
        </w:tc>
        <w:tc>
          <w:tcPr>
            <w:tcW w:w="0" w:type="auto"/>
          </w:tcPr>
          <w:p w14:paraId="5B7C5381" w14:textId="1C273FF5" w:rsidR="003F21E7" w:rsidRDefault="00314B50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ADD</w:t>
            </w:r>
          </w:p>
        </w:tc>
      </w:tr>
      <w:tr w:rsidR="00314B50" w14:paraId="1A8BB63C" w14:textId="77777777" w:rsidTr="003F21E7">
        <w:tc>
          <w:tcPr>
            <w:tcW w:w="0" w:type="auto"/>
          </w:tcPr>
          <w:p w14:paraId="72FEA48A" w14:textId="58034486" w:rsidR="00314B50" w:rsidRDefault="00314B50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GTL</w:t>
            </w:r>
          </w:p>
        </w:tc>
        <w:tc>
          <w:tcPr>
            <w:tcW w:w="0" w:type="auto"/>
          </w:tcPr>
          <w:p w14:paraId="2DFB3E24" w14:textId="20B20E1F" w:rsidR="00314B50" w:rsidRDefault="00314B50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GLIFE</w:t>
            </w:r>
          </w:p>
        </w:tc>
      </w:tr>
      <w:tr w:rsidR="00314B50" w14:paraId="14076108" w14:textId="77777777" w:rsidTr="003F21E7">
        <w:tc>
          <w:tcPr>
            <w:tcW w:w="0" w:type="auto"/>
          </w:tcPr>
          <w:p w14:paraId="502C5ADA" w14:textId="270A0ED2" w:rsidR="00314B50" w:rsidRDefault="00864AF8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OPT</w:t>
            </w:r>
          </w:p>
        </w:tc>
        <w:tc>
          <w:tcPr>
            <w:tcW w:w="0" w:type="auto"/>
          </w:tcPr>
          <w:p w14:paraId="50A639E2" w14:textId="5AF87284" w:rsidR="00314B50" w:rsidRDefault="00864AF8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LIFEE</w:t>
            </w:r>
          </w:p>
        </w:tc>
      </w:tr>
      <w:tr w:rsidR="00864AF8" w14:paraId="231A7887" w14:textId="77777777" w:rsidTr="003F21E7">
        <w:tc>
          <w:tcPr>
            <w:tcW w:w="0" w:type="auto"/>
          </w:tcPr>
          <w:p w14:paraId="664E6990" w14:textId="29F34BE9" w:rsidR="00864AF8" w:rsidRDefault="00864AF8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OPT</w:t>
            </w:r>
          </w:p>
        </w:tc>
        <w:tc>
          <w:tcPr>
            <w:tcW w:w="0" w:type="auto"/>
          </w:tcPr>
          <w:p w14:paraId="6934A13C" w14:textId="600310EB" w:rsidR="00864AF8" w:rsidRDefault="00864AF8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LIFEG</w:t>
            </w:r>
          </w:p>
        </w:tc>
      </w:tr>
      <w:tr w:rsidR="00864AF8" w14:paraId="20CA2B63" w14:textId="77777777" w:rsidTr="003F21E7">
        <w:tc>
          <w:tcPr>
            <w:tcW w:w="0" w:type="auto"/>
          </w:tcPr>
          <w:p w14:paraId="756CA97B" w14:textId="144C8D36" w:rsidR="00864AF8" w:rsidRDefault="00864AF8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OPS</w:t>
            </w:r>
          </w:p>
        </w:tc>
        <w:tc>
          <w:tcPr>
            <w:tcW w:w="0" w:type="auto"/>
          </w:tcPr>
          <w:p w14:paraId="64AECBB8" w14:textId="216F4E4B" w:rsidR="00864AF8" w:rsidRDefault="00864AF8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LIFES</w:t>
            </w:r>
          </w:p>
        </w:tc>
      </w:tr>
      <w:tr w:rsidR="00864AF8" w14:paraId="59209465" w14:textId="77777777" w:rsidTr="003F21E7">
        <w:tc>
          <w:tcPr>
            <w:tcW w:w="0" w:type="auto"/>
          </w:tcPr>
          <w:p w14:paraId="416DEB60" w14:textId="6385F36F" w:rsidR="00864AF8" w:rsidRDefault="00864AF8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OPS</w:t>
            </w:r>
          </w:p>
        </w:tc>
        <w:tc>
          <w:tcPr>
            <w:tcW w:w="0" w:type="auto"/>
          </w:tcPr>
          <w:p w14:paraId="30EB9785" w14:textId="33276FC6" w:rsidR="00864AF8" w:rsidRDefault="00864AF8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LIFSG</w:t>
            </w:r>
          </w:p>
        </w:tc>
      </w:tr>
      <w:tr w:rsidR="00864AF8" w14:paraId="64195A51" w14:textId="77777777" w:rsidTr="003F21E7">
        <w:tc>
          <w:tcPr>
            <w:tcW w:w="0" w:type="auto"/>
          </w:tcPr>
          <w:p w14:paraId="71806165" w14:textId="1A814721" w:rsidR="00864AF8" w:rsidRDefault="00864AF8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OPC</w:t>
            </w:r>
          </w:p>
        </w:tc>
        <w:tc>
          <w:tcPr>
            <w:tcW w:w="0" w:type="auto"/>
          </w:tcPr>
          <w:p w14:paraId="65255421" w14:textId="595F583B" w:rsidR="00864AF8" w:rsidRDefault="00864AF8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LIFEC</w:t>
            </w:r>
          </w:p>
        </w:tc>
      </w:tr>
    </w:tbl>
    <w:p w14:paraId="706C8CEE" w14:textId="20BF224E" w:rsidR="00267592" w:rsidRPr="00436D45" w:rsidRDefault="00267592" w:rsidP="00267592">
      <w:pPr>
        <w:rPr>
          <w:rFonts w:asciiTheme="minorHAnsi" w:hAnsiTheme="minorHAnsi" w:cstheme="minorHAnsi"/>
          <w:sz w:val="20"/>
          <w:szCs w:val="20"/>
        </w:rPr>
      </w:pPr>
    </w:p>
    <w:p w14:paraId="0F6773EF" w14:textId="3701ED3E" w:rsidR="001E28AE" w:rsidRPr="0060654E" w:rsidRDefault="00A42A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How </w:t>
      </w:r>
      <w:r w:rsidR="000A3DF8">
        <w:rPr>
          <w:b/>
          <w:color w:val="000000"/>
          <w:sz w:val="20"/>
          <w:szCs w:val="20"/>
        </w:rPr>
        <w:t xml:space="preserve">should </w:t>
      </w:r>
      <w:r w:rsidR="00477042">
        <w:rPr>
          <w:b/>
          <w:color w:val="000000"/>
          <w:sz w:val="20"/>
          <w:szCs w:val="20"/>
        </w:rPr>
        <w:t xml:space="preserve">termination of coverage </w:t>
      </w:r>
      <w:r w:rsidR="000A3DF8">
        <w:rPr>
          <w:b/>
          <w:color w:val="000000"/>
          <w:sz w:val="20"/>
          <w:szCs w:val="20"/>
        </w:rPr>
        <w:t>be included?</w:t>
      </w:r>
    </w:p>
    <w:p w14:paraId="2BC6CFE4" w14:textId="6EEB16E3" w:rsidR="0060654E" w:rsidRPr="002F6DA1" w:rsidRDefault="00B06DC8" w:rsidP="0060654E">
      <w:pPr>
        <w:ind w:left="36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14024160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965F3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60654E" w:rsidRPr="002F6DA1">
        <w:rPr>
          <w:rFonts w:asciiTheme="minorHAnsi" w:hAnsiTheme="minorHAnsi" w:cstheme="minorHAnsi"/>
          <w:sz w:val="20"/>
          <w:szCs w:val="20"/>
        </w:rPr>
        <w:t xml:space="preserve"> </w:t>
      </w:r>
      <w:r w:rsidR="0060654E" w:rsidRPr="002F6DA1">
        <w:rPr>
          <w:rFonts w:asciiTheme="minorHAnsi" w:hAnsiTheme="minorHAnsi" w:cstheme="minorHAnsi"/>
          <w:color w:val="000000"/>
          <w:sz w:val="20"/>
          <w:szCs w:val="20"/>
        </w:rPr>
        <w:t xml:space="preserve">Terminations sent one time only - based on the actual (audit) date </w:t>
      </w:r>
      <w:proofErr w:type="gramStart"/>
      <w:r w:rsidR="0060654E" w:rsidRPr="002F6DA1">
        <w:rPr>
          <w:rFonts w:asciiTheme="minorHAnsi" w:hAnsiTheme="minorHAnsi" w:cstheme="minorHAnsi"/>
          <w:color w:val="000000"/>
          <w:sz w:val="20"/>
          <w:szCs w:val="20"/>
        </w:rPr>
        <w:t>entered into</w:t>
      </w:r>
      <w:proofErr w:type="gramEnd"/>
      <w:r w:rsidR="0060654E" w:rsidRPr="002F6DA1">
        <w:rPr>
          <w:rFonts w:asciiTheme="minorHAnsi" w:hAnsiTheme="minorHAnsi" w:cstheme="minorHAnsi"/>
          <w:color w:val="000000"/>
          <w:sz w:val="20"/>
          <w:szCs w:val="20"/>
        </w:rPr>
        <w:t xml:space="preserve"> UltiPro</w:t>
      </w:r>
    </w:p>
    <w:p w14:paraId="052233A0" w14:textId="083B4B6C" w:rsidR="0060654E" w:rsidRPr="002F6DA1" w:rsidRDefault="00B06DC8" w:rsidP="0060654E">
      <w:pPr>
        <w:ind w:left="36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-426272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654E" w:rsidRPr="002F6DA1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60654E" w:rsidRPr="002F6DA1">
        <w:rPr>
          <w:rFonts w:asciiTheme="minorHAnsi" w:hAnsiTheme="minorHAnsi" w:cstheme="minorHAnsi"/>
          <w:sz w:val="20"/>
          <w:szCs w:val="20"/>
        </w:rPr>
        <w:t xml:space="preserve"> </w:t>
      </w:r>
      <w:r w:rsidR="0060654E" w:rsidRPr="002F6DA1">
        <w:rPr>
          <w:rFonts w:asciiTheme="minorHAnsi" w:hAnsiTheme="minorHAnsi" w:cstheme="minorHAnsi"/>
          <w:color w:val="000000"/>
          <w:sz w:val="20"/>
          <w:szCs w:val="20"/>
        </w:rPr>
        <w:t xml:space="preserve">Terminations sent one time only - based on the actual (audit) date </w:t>
      </w:r>
      <w:proofErr w:type="gramStart"/>
      <w:r w:rsidR="0060654E" w:rsidRPr="002F6DA1">
        <w:rPr>
          <w:rFonts w:asciiTheme="minorHAnsi" w:hAnsiTheme="minorHAnsi" w:cstheme="minorHAnsi"/>
          <w:color w:val="000000"/>
          <w:sz w:val="20"/>
          <w:szCs w:val="20"/>
        </w:rPr>
        <w:t>entered into</w:t>
      </w:r>
      <w:proofErr w:type="gramEnd"/>
      <w:r w:rsidR="0060654E" w:rsidRPr="002F6DA1">
        <w:rPr>
          <w:rFonts w:asciiTheme="minorHAnsi" w:hAnsiTheme="minorHAnsi" w:cstheme="minorHAnsi"/>
          <w:color w:val="000000"/>
          <w:sz w:val="20"/>
          <w:szCs w:val="20"/>
        </w:rPr>
        <w:t xml:space="preserve"> UltiPro, with no future dated terms</w:t>
      </w:r>
    </w:p>
    <w:p w14:paraId="0C2333C8" w14:textId="5CA0BC5A" w:rsidR="0060654E" w:rsidRDefault="00B06DC8" w:rsidP="0060654E">
      <w:pPr>
        <w:ind w:left="36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-8529599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654E" w:rsidRPr="002F6DA1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60654E" w:rsidRPr="002F6DA1">
        <w:rPr>
          <w:rFonts w:asciiTheme="minorHAnsi" w:hAnsiTheme="minorHAnsi" w:cstheme="minorHAnsi"/>
          <w:sz w:val="20"/>
          <w:szCs w:val="20"/>
        </w:rPr>
        <w:t xml:space="preserve"> </w:t>
      </w:r>
      <w:r w:rsidR="0060654E" w:rsidRPr="002F6DA1">
        <w:rPr>
          <w:rFonts w:asciiTheme="minorHAnsi" w:hAnsiTheme="minorHAnsi" w:cstheme="minorHAnsi"/>
          <w:color w:val="000000"/>
          <w:sz w:val="20"/>
          <w:szCs w:val="20"/>
        </w:rPr>
        <w:t>Effective Date of Termination within last ___ days</w:t>
      </w:r>
    </w:p>
    <w:p w14:paraId="00C8C896" w14:textId="77777777" w:rsidR="004B6E89" w:rsidRDefault="00B06DC8" w:rsidP="004B6E89">
      <w:pPr>
        <w:ind w:left="36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-128792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6E89" w:rsidRPr="002F6DA1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4B6E89" w:rsidRPr="002F6DA1">
        <w:rPr>
          <w:rFonts w:asciiTheme="minorHAnsi" w:hAnsiTheme="minorHAnsi" w:cstheme="minorHAnsi"/>
          <w:sz w:val="20"/>
          <w:szCs w:val="20"/>
        </w:rPr>
        <w:t xml:space="preserve"> </w:t>
      </w:r>
      <w:r w:rsidR="004B6E89">
        <w:rPr>
          <w:rFonts w:asciiTheme="minorHAnsi" w:hAnsiTheme="minorHAnsi" w:cstheme="minorHAnsi"/>
          <w:sz w:val="20"/>
          <w:szCs w:val="20"/>
        </w:rPr>
        <w:t>Other:</w:t>
      </w:r>
    </w:p>
    <w:p w14:paraId="0BB97500" w14:textId="14AEB153" w:rsidR="00C14481" w:rsidRPr="0078499A" w:rsidRDefault="002F6DA1" w:rsidP="007849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</w:pPr>
      <w:r>
        <w:rPr>
          <w:b/>
          <w:color w:val="000000"/>
          <w:sz w:val="20"/>
          <w:szCs w:val="20"/>
        </w:rPr>
        <w:t>What are the definitions of each applicable R</w:t>
      </w:r>
      <w:r w:rsidR="00477042" w:rsidRPr="00C14481">
        <w:rPr>
          <w:b/>
          <w:color w:val="000000"/>
          <w:sz w:val="20"/>
          <w:szCs w:val="20"/>
        </w:rPr>
        <w:t>elationship Code(s)</w:t>
      </w:r>
      <w:r>
        <w:rPr>
          <w:b/>
          <w:color w:val="000000"/>
          <w:sz w:val="20"/>
          <w:szCs w:val="20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75"/>
        <w:gridCol w:w="1633"/>
      </w:tblGrid>
      <w:tr w:rsidR="0026253E" w:rsidRPr="00BB5E24" w14:paraId="2FB91D6B" w14:textId="77777777" w:rsidTr="0026253E">
        <w:tc>
          <w:tcPr>
            <w:tcW w:w="1975" w:type="dxa"/>
            <w:vAlign w:val="bottom"/>
          </w:tcPr>
          <w:p w14:paraId="3ABF5686" w14:textId="2A1A2294" w:rsidR="0026253E" w:rsidRPr="00BB5E24" w:rsidRDefault="0026253E" w:rsidP="00BB5E24">
            <w:pPr>
              <w:rPr>
                <w:b/>
                <w:bCs/>
                <w:sz w:val="20"/>
                <w:szCs w:val="20"/>
              </w:rPr>
            </w:pPr>
            <w:r w:rsidRPr="00BB5E24">
              <w:rPr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633" w:type="dxa"/>
            <w:tcBorders>
              <w:right w:val="single" w:sz="4" w:space="0" w:color="auto"/>
            </w:tcBorders>
            <w:vAlign w:val="bottom"/>
          </w:tcPr>
          <w:p w14:paraId="596719EF" w14:textId="7F6813BE" w:rsidR="0026253E" w:rsidRPr="00BB5E24" w:rsidRDefault="0026253E" w:rsidP="00BB5E24">
            <w:pPr>
              <w:rPr>
                <w:b/>
                <w:bCs/>
                <w:sz w:val="20"/>
                <w:szCs w:val="20"/>
              </w:rPr>
            </w:pPr>
            <w:r w:rsidRPr="00BB5E24">
              <w:rPr>
                <w:b/>
                <w:bCs/>
                <w:sz w:val="20"/>
                <w:szCs w:val="20"/>
              </w:rPr>
              <w:t xml:space="preserve">UltiPro </w:t>
            </w:r>
            <w:r w:rsidR="00884AD4" w:rsidRPr="00BB5E24">
              <w:rPr>
                <w:b/>
                <w:bCs/>
                <w:sz w:val="20"/>
                <w:szCs w:val="20"/>
              </w:rPr>
              <w:t>Code</w:t>
            </w:r>
          </w:p>
        </w:tc>
      </w:tr>
      <w:tr w:rsidR="0026253E" w:rsidRPr="00BB5E24" w14:paraId="4F321394" w14:textId="77777777" w:rsidTr="0026253E">
        <w:tc>
          <w:tcPr>
            <w:tcW w:w="1975" w:type="dxa"/>
          </w:tcPr>
          <w:p w14:paraId="6BAA4FE9" w14:textId="00EAC894" w:rsidR="0026253E" w:rsidRPr="00BB5E24" w:rsidRDefault="0026253E" w:rsidP="00BB5E24">
            <w:pPr>
              <w:rPr>
                <w:sz w:val="20"/>
                <w:szCs w:val="20"/>
              </w:rPr>
            </w:pPr>
            <w:r w:rsidRPr="00BB5E24">
              <w:rPr>
                <w:sz w:val="20"/>
                <w:szCs w:val="20"/>
              </w:rPr>
              <w:t>Spouse</w:t>
            </w:r>
          </w:p>
        </w:tc>
        <w:tc>
          <w:tcPr>
            <w:tcW w:w="1633" w:type="dxa"/>
            <w:tcBorders>
              <w:right w:val="single" w:sz="4" w:space="0" w:color="auto"/>
            </w:tcBorders>
          </w:tcPr>
          <w:p w14:paraId="6F6E5E9C" w14:textId="789CB1E2" w:rsidR="0026253E" w:rsidRPr="00BB5E24" w:rsidRDefault="0026253E" w:rsidP="00BB5E24">
            <w:pPr>
              <w:rPr>
                <w:sz w:val="20"/>
                <w:szCs w:val="20"/>
              </w:rPr>
            </w:pPr>
            <w:r w:rsidRPr="00BB5E24">
              <w:rPr>
                <w:sz w:val="20"/>
                <w:szCs w:val="20"/>
              </w:rPr>
              <w:t>SPS</w:t>
            </w:r>
          </w:p>
        </w:tc>
      </w:tr>
      <w:tr w:rsidR="0026253E" w:rsidRPr="00BB5E24" w14:paraId="15DDEF64" w14:textId="77777777" w:rsidTr="0026253E">
        <w:tc>
          <w:tcPr>
            <w:tcW w:w="1975" w:type="dxa"/>
          </w:tcPr>
          <w:p w14:paraId="00468DEB" w14:textId="62DFB268" w:rsidR="0026253E" w:rsidRPr="00BB5E24" w:rsidRDefault="00C14481" w:rsidP="00BB5E24">
            <w:pPr>
              <w:rPr>
                <w:sz w:val="20"/>
                <w:szCs w:val="20"/>
              </w:rPr>
            </w:pPr>
            <w:r w:rsidRPr="00BB5E24">
              <w:rPr>
                <w:sz w:val="20"/>
                <w:szCs w:val="20"/>
              </w:rPr>
              <w:t>Children</w:t>
            </w:r>
          </w:p>
        </w:tc>
        <w:tc>
          <w:tcPr>
            <w:tcW w:w="1633" w:type="dxa"/>
            <w:tcBorders>
              <w:right w:val="single" w:sz="4" w:space="0" w:color="auto"/>
            </w:tcBorders>
          </w:tcPr>
          <w:p w14:paraId="2DBF1038" w14:textId="1683007E" w:rsidR="0026253E" w:rsidRPr="00BB5E24" w:rsidRDefault="00C14481" w:rsidP="00BB5E24">
            <w:pPr>
              <w:rPr>
                <w:sz w:val="20"/>
                <w:szCs w:val="20"/>
              </w:rPr>
            </w:pPr>
            <w:r w:rsidRPr="00BB5E24">
              <w:rPr>
                <w:sz w:val="20"/>
                <w:szCs w:val="20"/>
              </w:rPr>
              <w:t xml:space="preserve">CHL, </w:t>
            </w:r>
            <w:r w:rsidR="00880A61">
              <w:rPr>
                <w:sz w:val="20"/>
                <w:szCs w:val="20"/>
              </w:rPr>
              <w:t>HCC</w:t>
            </w:r>
            <w:r w:rsidR="00E2008E">
              <w:rPr>
                <w:sz w:val="20"/>
                <w:szCs w:val="20"/>
              </w:rPr>
              <w:t>, STC</w:t>
            </w:r>
          </w:p>
        </w:tc>
      </w:tr>
    </w:tbl>
    <w:p w14:paraId="4B7FE865" w14:textId="38A08223" w:rsidR="001E28AE" w:rsidRDefault="00477042">
      <w:pPr>
        <w:pStyle w:val="Heading1"/>
      </w:pPr>
      <w:r>
        <w:lastRenderedPageBreak/>
        <w:t xml:space="preserve">Vendor </w:t>
      </w:r>
      <w:r w:rsidR="000734E8">
        <w:t>Information</w:t>
      </w:r>
    </w:p>
    <w:p w14:paraId="6CC46068" w14:textId="45D2E46C" w:rsidR="001E28AE" w:rsidRPr="005058FB" w:rsidRDefault="009502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  <w:r w:rsidRPr="005058FB">
        <w:rPr>
          <w:b/>
          <w:color w:val="000000"/>
          <w:sz w:val="20"/>
          <w:szCs w:val="20"/>
        </w:rPr>
        <w:t xml:space="preserve">Are </w:t>
      </w:r>
      <w:r w:rsidR="00477042" w:rsidRPr="005058FB">
        <w:rPr>
          <w:b/>
          <w:color w:val="000000"/>
          <w:sz w:val="20"/>
          <w:szCs w:val="20"/>
        </w:rPr>
        <w:t xml:space="preserve">future-dated coverage START dates </w:t>
      </w:r>
      <w:r w:rsidRPr="005058FB">
        <w:rPr>
          <w:b/>
          <w:color w:val="000000"/>
          <w:sz w:val="20"/>
          <w:szCs w:val="20"/>
        </w:rPr>
        <w:t>permitted?</w:t>
      </w:r>
    </w:p>
    <w:p w14:paraId="0E0D6067" w14:textId="509CE580" w:rsidR="0095020A" w:rsidRPr="005058FB" w:rsidRDefault="00B06DC8" w:rsidP="0095020A">
      <w:pPr>
        <w:ind w:left="360"/>
        <w:contextualSpacing/>
        <w:rPr>
          <w:rFonts w:asciiTheme="minorHAnsi" w:hAnsiTheme="minorHAnsi"/>
          <w:sz w:val="20"/>
          <w:szCs w:val="20"/>
        </w:rPr>
      </w:pPr>
      <w:sdt>
        <w:sdtPr>
          <w:rPr>
            <w:rFonts w:ascii="MS Gothic" w:eastAsia="MS Gothic" w:hAnsi="MS Gothic" w:cs="Segoe UI Symbol"/>
            <w:color w:val="C45911"/>
            <w:sz w:val="20"/>
            <w:szCs w:val="20"/>
          </w:rPr>
          <w:id w:val="6275213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6EC0" w:rsidRPr="005058FB">
            <w:rPr>
              <w:rFonts w:ascii="MS Gothic" w:eastAsia="MS Gothic" w:hAnsi="MS Gothic" w:cs="Segoe UI Symbol" w:hint="eastAsia"/>
              <w:color w:val="C45911"/>
              <w:sz w:val="20"/>
              <w:szCs w:val="20"/>
            </w:rPr>
            <w:t>☐</w:t>
          </w:r>
        </w:sdtContent>
      </w:sdt>
      <w:r w:rsidR="0095020A" w:rsidRPr="005058FB">
        <w:rPr>
          <w:rFonts w:asciiTheme="minorHAnsi" w:hAnsiTheme="minorHAnsi"/>
          <w:sz w:val="20"/>
          <w:szCs w:val="20"/>
        </w:rPr>
        <w:t xml:space="preserve"> </w:t>
      </w:r>
      <w:r w:rsidR="0095020A" w:rsidRPr="005058FB">
        <w:rPr>
          <w:rFonts w:asciiTheme="minorHAnsi" w:hAnsiTheme="minorHAnsi"/>
          <w:color w:val="2E74B5"/>
          <w:sz w:val="20"/>
          <w:szCs w:val="20"/>
        </w:rPr>
        <w:t>No</w:t>
      </w:r>
      <w:r w:rsidR="0095020A" w:rsidRPr="005058FB">
        <w:rPr>
          <w:rFonts w:asciiTheme="minorHAnsi" w:hAnsiTheme="minorHAnsi"/>
          <w:sz w:val="20"/>
          <w:szCs w:val="20"/>
        </w:rPr>
        <w:tab/>
      </w:r>
      <w:sdt>
        <w:sdtPr>
          <w:rPr>
            <w:rFonts w:ascii="MS Gothic" w:eastAsia="MS Gothic" w:hAnsi="MS Gothic"/>
            <w:color w:val="C45911"/>
            <w:sz w:val="20"/>
            <w:szCs w:val="20"/>
          </w:rPr>
          <w:id w:val="-20760381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058FB" w:rsidRPr="005058FB">
            <w:rPr>
              <w:rFonts w:ascii="MS Gothic" w:eastAsia="MS Gothic" w:hAnsi="MS Gothic" w:hint="eastAsia"/>
              <w:color w:val="C45911"/>
              <w:sz w:val="20"/>
              <w:szCs w:val="20"/>
            </w:rPr>
            <w:t>☒</w:t>
          </w:r>
        </w:sdtContent>
      </w:sdt>
      <w:r w:rsidR="0095020A" w:rsidRPr="005058FB">
        <w:rPr>
          <w:rFonts w:asciiTheme="minorHAnsi" w:hAnsiTheme="minorHAnsi"/>
          <w:sz w:val="20"/>
          <w:szCs w:val="20"/>
        </w:rPr>
        <w:t xml:space="preserve"> </w:t>
      </w:r>
      <w:r w:rsidR="0095020A" w:rsidRPr="005058FB">
        <w:rPr>
          <w:rFonts w:asciiTheme="minorHAnsi" w:hAnsiTheme="minorHAnsi"/>
          <w:color w:val="2E74B5"/>
          <w:sz w:val="20"/>
          <w:szCs w:val="20"/>
        </w:rPr>
        <w:t xml:space="preserve">Yes  </w:t>
      </w:r>
    </w:p>
    <w:p w14:paraId="6AA4CC9F" w14:textId="280ADBB2" w:rsidR="00066EC0" w:rsidRPr="005058FB" w:rsidRDefault="00066EC0" w:rsidP="000F76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630" w:hanging="270"/>
        <w:rPr>
          <w:b/>
          <w:color w:val="000000"/>
          <w:sz w:val="20"/>
          <w:szCs w:val="20"/>
        </w:rPr>
      </w:pPr>
      <w:r w:rsidRPr="005058FB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If yes, </w:t>
      </w:r>
      <w:r w:rsidR="00D325E0" w:rsidRPr="005058FB">
        <w:rPr>
          <w:rFonts w:asciiTheme="minorHAnsi" w:hAnsiTheme="minorHAnsi" w:cstheme="minorHAnsi"/>
          <w:b/>
          <w:color w:val="000000"/>
          <w:sz w:val="20"/>
          <w:szCs w:val="20"/>
        </w:rPr>
        <w:t>provide the number of days into the future to include:</w:t>
      </w:r>
    </w:p>
    <w:p w14:paraId="5B6D850F" w14:textId="78D6CF59" w:rsidR="001E28AE" w:rsidRPr="005058FB" w:rsidRDefault="00CC11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0"/>
          <w:szCs w:val="20"/>
        </w:rPr>
      </w:pPr>
      <w:r w:rsidRPr="005058FB">
        <w:rPr>
          <w:b/>
          <w:color w:val="000000"/>
          <w:sz w:val="20"/>
          <w:szCs w:val="20"/>
        </w:rPr>
        <w:t xml:space="preserve">Are </w:t>
      </w:r>
      <w:r w:rsidR="00477042" w:rsidRPr="005058FB">
        <w:rPr>
          <w:b/>
          <w:color w:val="000000"/>
          <w:sz w:val="20"/>
          <w:szCs w:val="20"/>
        </w:rPr>
        <w:t xml:space="preserve">future-dated coverage STOP dates </w:t>
      </w:r>
      <w:r w:rsidRPr="005058FB">
        <w:rPr>
          <w:b/>
          <w:color w:val="000000"/>
          <w:sz w:val="20"/>
          <w:szCs w:val="20"/>
        </w:rPr>
        <w:t>permitted</w:t>
      </w:r>
      <w:r w:rsidR="00477042" w:rsidRPr="005058FB">
        <w:rPr>
          <w:b/>
          <w:color w:val="000000"/>
          <w:sz w:val="20"/>
          <w:szCs w:val="20"/>
        </w:rPr>
        <w:t>?</w:t>
      </w:r>
    </w:p>
    <w:p w14:paraId="2DD0B237" w14:textId="336F98CC" w:rsidR="00BD286D" w:rsidRPr="00D325E0" w:rsidRDefault="00B06DC8" w:rsidP="00BD286D">
      <w:pPr>
        <w:ind w:left="360"/>
        <w:contextualSpacing/>
        <w:rPr>
          <w:rFonts w:asciiTheme="minorHAnsi" w:hAnsiTheme="minorHAnsi"/>
          <w:sz w:val="20"/>
          <w:szCs w:val="20"/>
        </w:rPr>
      </w:pPr>
      <w:sdt>
        <w:sdtPr>
          <w:rPr>
            <w:rFonts w:ascii="MS Gothic" w:eastAsia="MS Gothic" w:hAnsi="MS Gothic" w:cs="Segoe UI Symbol"/>
            <w:color w:val="C45911"/>
            <w:sz w:val="20"/>
            <w:szCs w:val="20"/>
          </w:rPr>
          <w:id w:val="3569334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86D" w:rsidRPr="005058FB">
            <w:rPr>
              <w:rFonts w:ascii="MS Gothic" w:eastAsia="MS Gothic" w:hAnsi="MS Gothic" w:cs="Segoe UI Symbol" w:hint="eastAsia"/>
              <w:color w:val="C45911"/>
              <w:sz w:val="20"/>
              <w:szCs w:val="20"/>
            </w:rPr>
            <w:t>☐</w:t>
          </w:r>
        </w:sdtContent>
      </w:sdt>
      <w:r w:rsidR="00BD286D" w:rsidRPr="005058FB">
        <w:rPr>
          <w:rFonts w:asciiTheme="minorHAnsi" w:hAnsiTheme="minorHAnsi"/>
          <w:sz w:val="20"/>
          <w:szCs w:val="20"/>
        </w:rPr>
        <w:t xml:space="preserve"> </w:t>
      </w:r>
      <w:r w:rsidR="00BD286D" w:rsidRPr="005058FB">
        <w:rPr>
          <w:rFonts w:asciiTheme="minorHAnsi" w:hAnsiTheme="minorHAnsi"/>
          <w:color w:val="2E74B5"/>
          <w:sz w:val="20"/>
          <w:szCs w:val="20"/>
        </w:rPr>
        <w:t>No</w:t>
      </w:r>
      <w:r w:rsidR="00BD286D" w:rsidRPr="005058FB">
        <w:rPr>
          <w:rFonts w:asciiTheme="minorHAnsi" w:hAnsiTheme="minorHAnsi"/>
          <w:sz w:val="20"/>
          <w:szCs w:val="20"/>
        </w:rPr>
        <w:tab/>
      </w:r>
      <w:sdt>
        <w:sdtPr>
          <w:rPr>
            <w:rFonts w:ascii="MS Gothic" w:eastAsia="MS Gothic" w:hAnsi="MS Gothic"/>
            <w:color w:val="C45911"/>
            <w:sz w:val="20"/>
            <w:szCs w:val="20"/>
          </w:rPr>
          <w:id w:val="16215706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058FB" w:rsidRPr="005058FB">
            <w:rPr>
              <w:rFonts w:ascii="MS Gothic" w:eastAsia="MS Gothic" w:hAnsi="MS Gothic" w:hint="eastAsia"/>
              <w:color w:val="C45911"/>
              <w:sz w:val="20"/>
              <w:szCs w:val="20"/>
            </w:rPr>
            <w:t>☒</w:t>
          </w:r>
        </w:sdtContent>
      </w:sdt>
      <w:r w:rsidR="00BD286D" w:rsidRPr="005058FB">
        <w:rPr>
          <w:rFonts w:asciiTheme="minorHAnsi" w:hAnsiTheme="minorHAnsi"/>
          <w:sz w:val="20"/>
          <w:szCs w:val="20"/>
        </w:rPr>
        <w:t xml:space="preserve"> </w:t>
      </w:r>
      <w:r w:rsidR="00BD286D" w:rsidRPr="005058FB">
        <w:rPr>
          <w:rFonts w:asciiTheme="minorHAnsi" w:hAnsiTheme="minorHAnsi"/>
          <w:color w:val="2E74B5"/>
          <w:sz w:val="20"/>
          <w:szCs w:val="20"/>
        </w:rPr>
        <w:t>Yes</w:t>
      </w:r>
      <w:r w:rsidR="00BD286D" w:rsidRPr="00D325E0">
        <w:rPr>
          <w:rFonts w:asciiTheme="minorHAnsi" w:hAnsiTheme="minorHAnsi"/>
          <w:color w:val="2E74B5"/>
          <w:sz w:val="20"/>
          <w:szCs w:val="20"/>
        </w:rPr>
        <w:t xml:space="preserve">  </w:t>
      </w:r>
    </w:p>
    <w:p w14:paraId="43112FBA" w14:textId="7CC1002C" w:rsidR="00BD286D" w:rsidRDefault="00BD286D" w:rsidP="00CC11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630" w:hanging="27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If yes, 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>provide the number of days into the future to include:</w:t>
      </w:r>
    </w:p>
    <w:p w14:paraId="7CA9BC91" w14:textId="4661C67F" w:rsidR="001E28AE" w:rsidRDefault="00CC11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Is </w:t>
      </w:r>
      <w:r w:rsidR="00477042">
        <w:rPr>
          <w:b/>
          <w:color w:val="000000"/>
          <w:sz w:val="20"/>
          <w:szCs w:val="20"/>
        </w:rPr>
        <w:t xml:space="preserve">a minimum coverage start date </w:t>
      </w:r>
      <w:r w:rsidR="00106559">
        <w:rPr>
          <w:b/>
          <w:color w:val="000000"/>
          <w:sz w:val="20"/>
          <w:szCs w:val="20"/>
        </w:rPr>
        <w:t>required?  I</w:t>
      </w:r>
      <w:r w:rsidR="00477042">
        <w:rPr>
          <w:b/>
          <w:color w:val="000000"/>
          <w:sz w:val="20"/>
          <w:szCs w:val="20"/>
        </w:rPr>
        <w:t>f so, what is that date?</w:t>
      </w:r>
    </w:p>
    <w:p w14:paraId="4D2E12F7" w14:textId="77777777" w:rsidR="00CC11BE" w:rsidRDefault="00CC11BE" w:rsidP="00ED11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b/>
          <w:color w:val="7F7F7F"/>
          <w:sz w:val="20"/>
          <w:szCs w:val="20"/>
        </w:rPr>
      </w:pPr>
    </w:p>
    <w:p w14:paraId="12F75D62" w14:textId="0082B5AD" w:rsidR="001E28AE" w:rsidRDefault="004770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000000"/>
          <w:sz w:val="20"/>
          <w:szCs w:val="20"/>
        </w:rPr>
      </w:pPr>
      <w:bookmarkStart w:id="9" w:name="_heading=h.3dy6vkm" w:colFirst="0" w:colLast="0"/>
      <w:bookmarkEnd w:id="9"/>
      <w:r>
        <w:rPr>
          <w:b/>
          <w:color w:val="000000"/>
          <w:sz w:val="20"/>
          <w:szCs w:val="20"/>
        </w:rPr>
        <w:t>Benefit Change Effective Date Option:</w:t>
      </w:r>
    </w:p>
    <w:p w14:paraId="1FF2B666" w14:textId="30305B77" w:rsidR="00CF4AE2" w:rsidRPr="00CF4AE2" w:rsidRDefault="00B06DC8" w:rsidP="00CF4AE2">
      <w:pPr>
        <w:ind w:left="360"/>
        <w:contextualSpacing/>
        <w:rPr>
          <w:rFonts w:asciiTheme="minorHAnsi" w:hAnsiTheme="minorHAnsi"/>
          <w:sz w:val="20"/>
          <w:szCs w:val="20"/>
        </w:rPr>
      </w:pPr>
      <w:sdt>
        <w:sdtPr>
          <w:rPr>
            <w:rFonts w:ascii="Segoe UI Symbol" w:eastAsia="MS Gothic" w:hAnsi="Segoe UI Symbol" w:cs="Segoe UI Symbol"/>
            <w:color w:val="C45911"/>
            <w:sz w:val="20"/>
            <w:szCs w:val="20"/>
          </w:rPr>
          <w:id w:val="14240646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04A6D">
            <w:rPr>
              <w:rFonts w:ascii="MS Gothic" w:eastAsia="MS Gothic" w:hAnsi="MS Gothic" w:cs="Segoe UI Symbol" w:hint="eastAsia"/>
              <w:color w:val="C45911"/>
              <w:sz w:val="20"/>
              <w:szCs w:val="20"/>
            </w:rPr>
            <w:t>☒</w:t>
          </w:r>
        </w:sdtContent>
      </w:sdt>
      <w:r w:rsidR="00CF4AE2" w:rsidRPr="00CF4AE2">
        <w:rPr>
          <w:rFonts w:asciiTheme="minorHAnsi" w:hAnsiTheme="minorHAnsi"/>
          <w:sz w:val="20"/>
          <w:szCs w:val="20"/>
        </w:rPr>
        <w:t xml:space="preserve"> </w:t>
      </w:r>
      <w:r w:rsidR="00F86DBB">
        <w:rPr>
          <w:rFonts w:asciiTheme="minorHAnsi" w:hAnsiTheme="minorHAnsi"/>
          <w:color w:val="000000"/>
          <w:sz w:val="20"/>
          <w:szCs w:val="20"/>
        </w:rPr>
        <w:t>Actual Benefit Coverage Date as keyed on the EMP and DEP record(s)</w:t>
      </w:r>
    </w:p>
    <w:p w14:paraId="3D4C3248" w14:textId="6B468B50" w:rsidR="00CF4AE2" w:rsidRPr="00CF4AE2" w:rsidRDefault="00B06DC8" w:rsidP="00CF4AE2">
      <w:pPr>
        <w:ind w:left="360"/>
        <w:contextualSpacing/>
        <w:rPr>
          <w:rFonts w:asciiTheme="minorHAnsi" w:hAnsiTheme="minorHAnsi"/>
          <w:sz w:val="20"/>
          <w:szCs w:val="20"/>
        </w:rPr>
      </w:pPr>
      <w:sdt>
        <w:sdtPr>
          <w:rPr>
            <w:rFonts w:ascii="Segoe UI Symbol" w:eastAsia="MS Gothic" w:hAnsi="Segoe UI Symbol" w:cs="Segoe UI Symbol"/>
            <w:color w:val="C45911"/>
            <w:sz w:val="20"/>
            <w:szCs w:val="20"/>
          </w:rPr>
          <w:id w:val="-1927707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4AE2" w:rsidRPr="00CF4AE2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CF4AE2" w:rsidRPr="00CF4AE2">
        <w:rPr>
          <w:rFonts w:asciiTheme="minorHAnsi" w:hAnsiTheme="minorHAnsi"/>
          <w:sz w:val="20"/>
          <w:szCs w:val="20"/>
        </w:rPr>
        <w:t xml:space="preserve"> </w:t>
      </w:r>
      <w:r w:rsidR="00F86DBB">
        <w:rPr>
          <w:rFonts w:asciiTheme="minorHAnsi" w:hAnsiTheme="minorHAnsi"/>
          <w:color w:val="000000"/>
          <w:sz w:val="20"/>
          <w:szCs w:val="20"/>
        </w:rPr>
        <w:t xml:space="preserve">Most </w:t>
      </w:r>
      <w:r w:rsidR="00CC33EF">
        <w:rPr>
          <w:rFonts w:asciiTheme="minorHAnsi" w:hAnsiTheme="minorHAnsi"/>
          <w:color w:val="000000"/>
          <w:sz w:val="20"/>
          <w:szCs w:val="20"/>
        </w:rPr>
        <w:t>recent</w:t>
      </w:r>
      <w:r w:rsidR="00F86DBB">
        <w:rPr>
          <w:rFonts w:asciiTheme="minorHAnsi" w:hAnsiTheme="minorHAnsi"/>
          <w:color w:val="000000"/>
          <w:sz w:val="20"/>
          <w:szCs w:val="20"/>
        </w:rPr>
        <w:t xml:space="preserve"> Benefit Option Effective Date from </w:t>
      </w:r>
      <w:r w:rsidR="00290631">
        <w:rPr>
          <w:rFonts w:asciiTheme="minorHAnsi" w:hAnsiTheme="minorHAnsi"/>
          <w:color w:val="000000"/>
          <w:sz w:val="20"/>
          <w:szCs w:val="20"/>
        </w:rPr>
        <w:t>history</w:t>
      </w:r>
      <w:r w:rsidR="00F86DBB">
        <w:rPr>
          <w:rFonts w:asciiTheme="minorHAnsi" w:hAnsiTheme="minorHAnsi"/>
          <w:color w:val="000000"/>
          <w:sz w:val="20"/>
          <w:szCs w:val="20"/>
        </w:rPr>
        <w:t xml:space="preserve"> on the EMP record and Actual Benefit Coverage Date as keyed on DEP record(s)</w:t>
      </w:r>
    </w:p>
    <w:p w14:paraId="2F31DC15" w14:textId="28AFEA9C" w:rsidR="00CF4AE2" w:rsidRPr="00CF4AE2" w:rsidRDefault="00B06DC8" w:rsidP="00CF4AE2">
      <w:pPr>
        <w:ind w:left="360"/>
        <w:contextualSpacing/>
        <w:rPr>
          <w:rFonts w:asciiTheme="minorHAnsi" w:hAnsiTheme="minorHAnsi"/>
          <w:color w:val="000000"/>
          <w:sz w:val="20"/>
          <w:szCs w:val="20"/>
        </w:rPr>
      </w:pPr>
      <w:sdt>
        <w:sdtPr>
          <w:rPr>
            <w:rFonts w:ascii="Segoe UI Symbol" w:eastAsia="MS Gothic" w:hAnsi="Segoe UI Symbol" w:cs="Segoe UI Symbol"/>
            <w:color w:val="C45911"/>
            <w:sz w:val="20"/>
            <w:szCs w:val="20"/>
          </w:rPr>
          <w:id w:val="-4402291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4AE2" w:rsidRPr="00CF4AE2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CF4AE2" w:rsidRPr="00CF4AE2">
        <w:rPr>
          <w:rFonts w:asciiTheme="minorHAnsi" w:hAnsiTheme="minorHAnsi"/>
          <w:sz w:val="20"/>
          <w:szCs w:val="20"/>
        </w:rPr>
        <w:t xml:space="preserve"> </w:t>
      </w:r>
      <w:r w:rsidR="00CC33EF">
        <w:rPr>
          <w:rFonts w:asciiTheme="minorHAnsi" w:hAnsiTheme="minorHAnsi"/>
          <w:color w:val="000000"/>
          <w:sz w:val="20"/>
          <w:szCs w:val="20"/>
        </w:rPr>
        <w:t>Most recent Benefit Option Effective Date from history on the EMP and DEP records</w:t>
      </w:r>
    </w:p>
    <w:p w14:paraId="38497B41" w14:textId="5BF6A748" w:rsidR="001E28AE" w:rsidRPr="00290631" w:rsidRDefault="00B06DC8" w:rsidP="00290631">
      <w:pPr>
        <w:ind w:left="360"/>
        <w:contextualSpacing/>
        <w:rPr>
          <w:rFonts w:asciiTheme="minorHAnsi" w:hAnsiTheme="minorHAnsi"/>
          <w:sz w:val="20"/>
          <w:szCs w:val="20"/>
        </w:rPr>
      </w:pPr>
      <w:sdt>
        <w:sdtPr>
          <w:rPr>
            <w:rFonts w:ascii="Segoe UI Symbol" w:eastAsia="MS Gothic" w:hAnsi="Segoe UI Symbol" w:cs="Segoe UI Symbol"/>
            <w:color w:val="C45911"/>
            <w:sz w:val="20"/>
            <w:szCs w:val="20"/>
          </w:rPr>
          <w:id w:val="-785576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4AE2" w:rsidRPr="00CF4AE2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CF4AE2" w:rsidRPr="00CF4AE2">
        <w:rPr>
          <w:rFonts w:asciiTheme="minorHAnsi" w:hAnsiTheme="minorHAnsi"/>
          <w:sz w:val="20"/>
          <w:szCs w:val="20"/>
        </w:rPr>
        <w:t xml:space="preserve"> Other:</w:t>
      </w:r>
    </w:p>
    <w:p w14:paraId="1F6814D7" w14:textId="0DE2C90A" w:rsidR="000B0DE9" w:rsidRDefault="000B0DE9" w:rsidP="000B0D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Does the file have a header row?  If so, please describe:</w:t>
      </w:r>
    </w:p>
    <w:p w14:paraId="50474BE4" w14:textId="3F1A210B" w:rsidR="004A4349" w:rsidRPr="0074684F" w:rsidRDefault="004A4349" w:rsidP="00A01A6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360"/>
        <w:rPr>
          <w:bCs/>
          <w:color w:val="000000"/>
          <w:sz w:val="20"/>
          <w:szCs w:val="20"/>
        </w:rPr>
      </w:pPr>
      <w:r w:rsidRPr="0074684F">
        <w:rPr>
          <w:bCs/>
          <w:color w:val="000000"/>
          <w:sz w:val="20"/>
          <w:szCs w:val="20"/>
        </w:rPr>
        <w:t>Yes</w:t>
      </w:r>
      <w:r w:rsidR="00A01A60" w:rsidRPr="0074684F">
        <w:rPr>
          <w:bCs/>
          <w:color w:val="000000"/>
          <w:sz w:val="20"/>
          <w:szCs w:val="20"/>
        </w:rPr>
        <w:t xml:space="preserve">, </w:t>
      </w:r>
      <w:r w:rsidR="00A14E3B">
        <w:rPr>
          <w:bCs/>
          <w:color w:val="000000"/>
          <w:sz w:val="20"/>
          <w:szCs w:val="20"/>
        </w:rPr>
        <w:t xml:space="preserve">HDR record; </w:t>
      </w:r>
      <w:r w:rsidR="0074684F">
        <w:rPr>
          <w:bCs/>
          <w:color w:val="000000"/>
          <w:sz w:val="20"/>
          <w:szCs w:val="20"/>
        </w:rPr>
        <w:t xml:space="preserve">please </w:t>
      </w:r>
      <w:r w:rsidR="00A01A60" w:rsidRPr="0074684F">
        <w:rPr>
          <w:bCs/>
          <w:color w:val="000000"/>
          <w:sz w:val="20"/>
          <w:szCs w:val="20"/>
        </w:rPr>
        <w:t>see file layout</w:t>
      </w:r>
      <w:r w:rsidR="0074684F">
        <w:rPr>
          <w:bCs/>
          <w:color w:val="000000"/>
          <w:sz w:val="20"/>
          <w:szCs w:val="20"/>
        </w:rPr>
        <w:t xml:space="preserve"> document</w:t>
      </w:r>
    </w:p>
    <w:p w14:paraId="575C7B76" w14:textId="2979F830" w:rsidR="000B0DE9" w:rsidRDefault="000B0DE9" w:rsidP="000B0D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Does the file have a footer row?  If so, please describe:</w:t>
      </w:r>
    </w:p>
    <w:p w14:paraId="47331EB5" w14:textId="69D49F82" w:rsidR="000F7C7F" w:rsidRPr="000F7C7F" w:rsidRDefault="000F7C7F" w:rsidP="000F7C7F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360"/>
        <w:rPr>
          <w:bCs/>
          <w:color w:val="000000"/>
          <w:sz w:val="20"/>
          <w:szCs w:val="20"/>
        </w:rPr>
      </w:pPr>
      <w:r w:rsidRPr="000F7C7F">
        <w:rPr>
          <w:bCs/>
          <w:color w:val="000000"/>
          <w:sz w:val="20"/>
          <w:szCs w:val="20"/>
        </w:rPr>
        <w:t xml:space="preserve">Yes, </w:t>
      </w:r>
      <w:r w:rsidR="00A14E3B">
        <w:rPr>
          <w:bCs/>
          <w:color w:val="000000"/>
          <w:sz w:val="20"/>
          <w:szCs w:val="20"/>
        </w:rPr>
        <w:t xml:space="preserve">TRL record; </w:t>
      </w:r>
      <w:r w:rsidRPr="000F7C7F">
        <w:rPr>
          <w:bCs/>
          <w:color w:val="000000"/>
          <w:sz w:val="20"/>
          <w:szCs w:val="20"/>
        </w:rPr>
        <w:t>please see file layout document</w:t>
      </w:r>
    </w:p>
    <w:p w14:paraId="0451ED38" w14:textId="77777777" w:rsidR="000B0DE9" w:rsidRDefault="000B0DE9" w:rsidP="00A346E7">
      <w:pPr>
        <w:pStyle w:val="Heading1"/>
      </w:pPr>
    </w:p>
    <w:p w14:paraId="2E7D7031" w14:textId="07E26024" w:rsidR="00A346E7" w:rsidRDefault="00DD51F0" w:rsidP="00A346E7">
      <w:pPr>
        <w:pStyle w:val="Heading1"/>
      </w:pPr>
      <w:r>
        <w:t xml:space="preserve">Addendum </w:t>
      </w:r>
      <w:r w:rsidR="00A346E7">
        <w:t>Notes to Developer</w:t>
      </w:r>
    </w:p>
    <w:p w14:paraId="128EFC14" w14:textId="60975FB5" w:rsidR="00857E00" w:rsidRDefault="00857E00" w:rsidP="00857E00">
      <w:pPr>
        <w:pStyle w:val="Subtitle"/>
      </w:pPr>
      <w:r>
        <w:t>Developer, please refer to the following tabs in the layout document:</w:t>
      </w:r>
    </w:p>
    <w:p w14:paraId="2A3F964C" w14:textId="562E064F" w:rsidR="00857E00" w:rsidRDefault="00857E00" w:rsidP="00725ACB">
      <w:pPr>
        <w:pStyle w:val="ListParagraph"/>
        <w:spacing w:before="0"/>
      </w:pPr>
      <w:r>
        <w:t>Transmission</w:t>
      </w:r>
      <w:r w:rsidR="00EF3970">
        <w:t xml:space="preserve"> (</w:t>
      </w:r>
      <w:proofErr w:type="gramStart"/>
      <w:r w:rsidR="00EF3970">
        <w:t>i.e.</w:t>
      </w:r>
      <w:proofErr w:type="gramEnd"/>
      <w:r w:rsidR="00EF3970">
        <w:t xml:space="preserve"> Header)</w:t>
      </w:r>
    </w:p>
    <w:p w14:paraId="6870F23B" w14:textId="3FDAF523" w:rsidR="00857E00" w:rsidRDefault="00857E00" w:rsidP="00725ACB">
      <w:pPr>
        <w:pStyle w:val="ListParagraph"/>
        <w:spacing w:before="0"/>
      </w:pPr>
      <w:r>
        <w:t>Associate</w:t>
      </w:r>
    </w:p>
    <w:p w14:paraId="4DFB033A" w14:textId="72066430" w:rsidR="00857E00" w:rsidRDefault="00857E00" w:rsidP="00725ACB">
      <w:pPr>
        <w:pStyle w:val="ListParagraph"/>
        <w:spacing w:before="0"/>
      </w:pPr>
      <w:r>
        <w:t>Emplo</w:t>
      </w:r>
      <w:r w:rsidR="0022683F">
        <w:t>yment</w:t>
      </w:r>
      <w:r>
        <w:t xml:space="preserve"> Information</w:t>
      </w:r>
    </w:p>
    <w:p w14:paraId="7A3E71DB" w14:textId="6A6D8255" w:rsidR="00EF3970" w:rsidRDefault="00EF3970" w:rsidP="00725ACB">
      <w:pPr>
        <w:pStyle w:val="ListParagraph"/>
        <w:spacing w:before="0"/>
      </w:pPr>
      <w:r>
        <w:t>Coverage</w:t>
      </w:r>
    </w:p>
    <w:p w14:paraId="062DF2AA" w14:textId="7DDDF453" w:rsidR="00EF3970" w:rsidRDefault="00EF3970" w:rsidP="00725ACB">
      <w:pPr>
        <w:pStyle w:val="ListParagraph"/>
        <w:spacing w:before="0"/>
      </w:pPr>
      <w:r>
        <w:t>Audit (</w:t>
      </w:r>
      <w:proofErr w:type="gramStart"/>
      <w:r>
        <w:t>i.e.</w:t>
      </w:r>
      <w:proofErr w:type="gramEnd"/>
      <w:r>
        <w:t xml:space="preserve"> Trailer)</w:t>
      </w:r>
    </w:p>
    <w:p w14:paraId="46F30332" w14:textId="6BF1D6FE" w:rsidR="00EF3970" w:rsidRDefault="00EF3970" w:rsidP="00EF3970"/>
    <w:p w14:paraId="37D1C064" w14:textId="66084757" w:rsidR="00EF3970" w:rsidRDefault="00C0061B" w:rsidP="00EF3970">
      <w:r>
        <w:t xml:space="preserve">As this time the file will only report EE records.  No dependent records will be included.  </w:t>
      </w:r>
    </w:p>
    <w:p w14:paraId="66A5CA8A" w14:textId="4F943A46" w:rsidR="00C0061B" w:rsidRDefault="00C0061B" w:rsidP="00EF3970"/>
    <w:p w14:paraId="1975D054" w14:textId="424B5CE5" w:rsidR="005D196D" w:rsidRPr="00857E00" w:rsidRDefault="005D196D" w:rsidP="005D196D">
      <w:r>
        <w:t>The Transmission record and Audit record are the header and trailer records, respectively.</w:t>
      </w:r>
    </w:p>
    <w:p w14:paraId="78C8EF60" w14:textId="77777777" w:rsidR="005D196D" w:rsidRDefault="005D196D" w:rsidP="00EF3970"/>
    <w:p w14:paraId="29E7CB62" w14:textId="37A5FC8C" w:rsidR="00C0061B" w:rsidRDefault="00C0061B" w:rsidP="00EF3970">
      <w:r>
        <w:t xml:space="preserve">There will be one Associate record </w:t>
      </w:r>
      <w:r w:rsidR="008D2B44">
        <w:t xml:space="preserve">and </w:t>
      </w:r>
      <w:r>
        <w:t>one Employment Information record per EE</w:t>
      </w:r>
      <w:r w:rsidR="008D2B44">
        <w:t>.  There will be at least one, but could be multiple</w:t>
      </w:r>
      <w:r w:rsidR="00B95C9F">
        <w:t xml:space="preserve">, Coverage records per EE.  The EE will have as many </w:t>
      </w:r>
      <w:proofErr w:type="gramStart"/>
      <w:r w:rsidR="00B95C9F">
        <w:t>Coverage</w:t>
      </w:r>
      <w:proofErr w:type="gramEnd"/>
      <w:r w:rsidR="00B95C9F">
        <w:t xml:space="preserve"> records as enrolled plans.</w:t>
      </w:r>
    </w:p>
    <w:p w14:paraId="75D662CB" w14:textId="3C990114" w:rsidR="00725ACB" w:rsidRDefault="00725ACB" w:rsidP="00EF3970"/>
    <w:p w14:paraId="709018E7" w14:textId="411A74EB" w:rsidR="00B95C9F" w:rsidRDefault="00725ACB" w:rsidP="00EF3970">
      <w:r>
        <w:t xml:space="preserve">Fields that aren’t used should be represented by </w:t>
      </w:r>
      <w:r w:rsidR="00A243D6">
        <w:t>double tilde; Ex. ~~</w:t>
      </w:r>
    </w:p>
    <w:sectPr w:rsidR="00B95C9F">
      <w:headerReference w:type="default" r:id="rId11"/>
      <w:footerReference w:type="default" r:id="rId12"/>
      <w:pgSz w:w="12240" w:h="15840"/>
      <w:pgMar w:top="720" w:right="72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9E251" w14:textId="77777777" w:rsidR="00FA5256" w:rsidRDefault="00FA5256">
      <w:pPr>
        <w:spacing w:line="240" w:lineRule="auto"/>
      </w:pPr>
      <w:r>
        <w:separator/>
      </w:r>
    </w:p>
  </w:endnote>
  <w:endnote w:type="continuationSeparator" w:id="0">
    <w:p w14:paraId="09345E78" w14:textId="77777777" w:rsidR="00FA5256" w:rsidRDefault="00FA52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CE58D" w14:textId="77777777" w:rsidR="001E28AE" w:rsidRDefault="00477042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702F47B5" w14:textId="346EBF8D" w:rsidR="001E28AE" w:rsidRDefault="00477042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F34576">
      <w:rPr>
        <w:color w:val="004990"/>
        <w:sz w:val="18"/>
        <w:szCs w:val="18"/>
      </w:rPr>
      <w:t>0</w:t>
    </w:r>
    <w:r w:rsidR="00980920">
      <w:rPr>
        <w:color w:val="004990"/>
        <w:sz w:val="18"/>
        <w:szCs w:val="18"/>
      </w:rPr>
      <w:t>8</w:t>
    </w:r>
    <w:r w:rsidR="00F34576">
      <w:rPr>
        <w:color w:val="004990"/>
        <w:sz w:val="18"/>
        <w:szCs w:val="18"/>
      </w:rPr>
      <w:t>/1</w:t>
    </w:r>
    <w:r w:rsidR="00980920">
      <w:rPr>
        <w:color w:val="004990"/>
        <w:sz w:val="18"/>
        <w:szCs w:val="18"/>
      </w:rPr>
      <w:t>6</w:t>
    </w:r>
    <w:r w:rsidR="00F34576">
      <w:rPr>
        <w:color w:val="004990"/>
        <w:sz w:val="18"/>
        <w:szCs w:val="18"/>
      </w:rPr>
      <w:t>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8DD97" w14:textId="77777777" w:rsidR="00FA5256" w:rsidRDefault="00FA5256">
      <w:pPr>
        <w:spacing w:line="240" w:lineRule="auto"/>
      </w:pPr>
      <w:r>
        <w:separator/>
      </w:r>
    </w:p>
  </w:footnote>
  <w:footnote w:type="continuationSeparator" w:id="0">
    <w:p w14:paraId="6DB15572" w14:textId="77777777" w:rsidR="00FA5256" w:rsidRDefault="00FA52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F3BB4" w14:textId="77777777" w:rsidR="001E28AE" w:rsidRDefault="001E28A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4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1E28AE" w14:paraId="3869B030" w14:textId="77777777" w:rsidTr="00AC161B">
      <w:trPr>
        <w:trHeight w:val="450"/>
        <w:jc w:val="right"/>
      </w:trPr>
      <w:tc>
        <w:tcPr>
          <w:tcW w:w="7830" w:type="dxa"/>
        </w:tcPr>
        <w:p w14:paraId="081242E8" w14:textId="36B5CFC0" w:rsidR="001E28AE" w:rsidRPr="003F21E7" w:rsidRDefault="00980920" w:rsidP="00DE6D0E">
          <w:pPr>
            <w:tabs>
              <w:tab w:val="center" w:pos="4320"/>
              <w:tab w:val="right" w:pos="8640"/>
            </w:tabs>
            <w:jc w:val="right"/>
            <w:rPr>
              <w:color w:val="1F4E79" w:themeColor="accent1" w:themeShade="80"/>
              <w:sz w:val="20"/>
              <w:szCs w:val="20"/>
            </w:rPr>
          </w:pPr>
          <w:r>
            <w:rPr>
              <w:color w:val="1F4E79" w:themeColor="accent1" w:themeShade="80"/>
            </w:rPr>
            <w:t>Hunting Energy Services</w:t>
          </w:r>
        </w:p>
        <w:p w14:paraId="3F9D81F1" w14:textId="26832071" w:rsidR="00AC161B" w:rsidRPr="003F21E7" w:rsidRDefault="00980920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980920">
            <w:rPr>
              <w:color w:val="1F4E79" w:themeColor="accent1" w:themeShade="80"/>
              <w:sz w:val="20"/>
              <w:szCs w:val="20"/>
            </w:rPr>
            <w:t>Hunting Energy Services - TekP-2021-06-16-0001 - Prudential</w:t>
          </w:r>
        </w:p>
      </w:tc>
      <w:tc>
        <w:tcPr>
          <w:tcW w:w="900" w:type="dxa"/>
          <w:vAlign w:val="center"/>
        </w:tcPr>
        <w:p w14:paraId="188ED537" w14:textId="77777777" w:rsidR="001E28AE" w:rsidRDefault="0047704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DB192C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3A967094" w14:textId="77777777" w:rsidR="001E28AE" w:rsidRDefault="00477042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 w:rsidRPr="003F21E7">
            <w:rPr>
              <w:color w:val="1F4E79" w:themeColor="accent1" w:themeShade="80"/>
              <w:sz w:val="20"/>
              <w:szCs w:val="20"/>
            </w:rPr>
            <w:t>Interface Requirements Specification</w:t>
          </w:r>
        </w:p>
      </w:tc>
    </w:tr>
  </w:tbl>
  <w:p w14:paraId="4998F3C9" w14:textId="77777777" w:rsidR="001E28AE" w:rsidRDefault="001E28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6C26"/>
    <w:multiLevelType w:val="multilevel"/>
    <w:tmpl w:val="232842DA"/>
    <w:lvl w:ilvl="0">
      <w:start w:val="9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6EE35DB"/>
    <w:multiLevelType w:val="hybridMultilevel"/>
    <w:tmpl w:val="B56809B8"/>
    <w:lvl w:ilvl="0" w:tplc="4ACAAF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16998"/>
    <w:multiLevelType w:val="multilevel"/>
    <w:tmpl w:val="5B948FD8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4740E69"/>
    <w:multiLevelType w:val="hybridMultilevel"/>
    <w:tmpl w:val="B1C44B0E"/>
    <w:lvl w:ilvl="0" w:tplc="BE0A134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50DF4"/>
    <w:multiLevelType w:val="multilevel"/>
    <w:tmpl w:val="1C543A06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5" w15:restartNumberingAfterBreak="0">
    <w:nsid w:val="7D556D88"/>
    <w:multiLevelType w:val="multilevel"/>
    <w:tmpl w:val="2998288C"/>
    <w:lvl w:ilvl="0">
      <w:start w:val="9"/>
      <w:numFmt w:val="decimal"/>
      <w:lvlText w:val="%1."/>
      <w:lvlJc w:val="left"/>
      <w:pPr>
        <w:ind w:left="360" w:hanging="360"/>
      </w:pPr>
      <w:rPr>
        <w:rFonts w:asciiTheme="minorHAnsi" w:eastAsia="Arial" w:hAnsiTheme="minorHAnsi" w:cstheme="minorHAnsi" w:hint="default"/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7D6266F7"/>
    <w:multiLevelType w:val="multilevel"/>
    <w:tmpl w:val="F6E2E87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Arial" w:hAnsiTheme="minorHAnsi" w:cstheme="minorHAnsi" w:hint="default"/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8AE"/>
    <w:rsid w:val="0001623D"/>
    <w:rsid w:val="00063F24"/>
    <w:rsid w:val="00066EC0"/>
    <w:rsid w:val="000734E8"/>
    <w:rsid w:val="00084055"/>
    <w:rsid w:val="000A3DF8"/>
    <w:rsid w:val="000A5E38"/>
    <w:rsid w:val="000B0DE9"/>
    <w:rsid w:val="000D4C10"/>
    <w:rsid w:val="000F7C7F"/>
    <w:rsid w:val="00106559"/>
    <w:rsid w:val="0011397A"/>
    <w:rsid w:val="0013047F"/>
    <w:rsid w:val="00142E53"/>
    <w:rsid w:val="001747FC"/>
    <w:rsid w:val="001A34E2"/>
    <w:rsid w:val="001C0B66"/>
    <w:rsid w:val="001E28AE"/>
    <w:rsid w:val="001E2EA1"/>
    <w:rsid w:val="001F0022"/>
    <w:rsid w:val="001F1163"/>
    <w:rsid w:val="0022683F"/>
    <w:rsid w:val="00234AE7"/>
    <w:rsid w:val="002410C2"/>
    <w:rsid w:val="00260704"/>
    <w:rsid w:val="0026253E"/>
    <w:rsid w:val="00267592"/>
    <w:rsid w:val="002815ED"/>
    <w:rsid w:val="00290631"/>
    <w:rsid w:val="002A0673"/>
    <w:rsid w:val="002A31F7"/>
    <w:rsid w:val="002B7302"/>
    <w:rsid w:val="002C1732"/>
    <w:rsid w:val="002C24FA"/>
    <w:rsid w:val="002C37FF"/>
    <w:rsid w:val="002D0847"/>
    <w:rsid w:val="002D42AC"/>
    <w:rsid w:val="002E3531"/>
    <w:rsid w:val="002F6DA1"/>
    <w:rsid w:val="00311FA8"/>
    <w:rsid w:val="00314B50"/>
    <w:rsid w:val="003543F9"/>
    <w:rsid w:val="003662DE"/>
    <w:rsid w:val="00381FC2"/>
    <w:rsid w:val="003B5029"/>
    <w:rsid w:val="003B64B7"/>
    <w:rsid w:val="003F21E7"/>
    <w:rsid w:val="0040371A"/>
    <w:rsid w:val="00424576"/>
    <w:rsid w:val="00436D45"/>
    <w:rsid w:val="0045535F"/>
    <w:rsid w:val="00477042"/>
    <w:rsid w:val="00490654"/>
    <w:rsid w:val="004A4349"/>
    <w:rsid w:val="004A5D82"/>
    <w:rsid w:val="004B6E89"/>
    <w:rsid w:val="005058FB"/>
    <w:rsid w:val="00565705"/>
    <w:rsid w:val="005965F3"/>
    <w:rsid w:val="00597929"/>
    <w:rsid w:val="005B4568"/>
    <w:rsid w:val="005B5D64"/>
    <w:rsid w:val="005B7AD9"/>
    <w:rsid w:val="005D196D"/>
    <w:rsid w:val="005E0187"/>
    <w:rsid w:val="005F424B"/>
    <w:rsid w:val="005F5BC1"/>
    <w:rsid w:val="00604C3A"/>
    <w:rsid w:val="0060654E"/>
    <w:rsid w:val="00622A9B"/>
    <w:rsid w:val="00625C6A"/>
    <w:rsid w:val="00625EC1"/>
    <w:rsid w:val="0066139F"/>
    <w:rsid w:val="00665EBA"/>
    <w:rsid w:val="00670D14"/>
    <w:rsid w:val="006F5BF7"/>
    <w:rsid w:val="00724F6E"/>
    <w:rsid w:val="00725ACB"/>
    <w:rsid w:val="0074684F"/>
    <w:rsid w:val="00752FE6"/>
    <w:rsid w:val="00771D24"/>
    <w:rsid w:val="0077495B"/>
    <w:rsid w:val="0077591E"/>
    <w:rsid w:val="0078499A"/>
    <w:rsid w:val="007B666F"/>
    <w:rsid w:val="007C1F89"/>
    <w:rsid w:val="007C7B4F"/>
    <w:rsid w:val="007D3FB4"/>
    <w:rsid w:val="008116E6"/>
    <w:rsid w:val="008168C8"/>
    <w:rsid w:val="00857E00"/>
    <w:rsid w:val="00864AF8"/>
    <w:rsid w:val="00866EED"/>
    <w:rsid w:val="00880A61"/>
    <w:rsid w:val="0088119C"/>
    <w:rsid w:val="00883588"/>
    <w:rsid w:val="00884AD4"/>
    <w:rsid w:val="008869D4"/>
    <w:rsid w:val="008B4714"/>
    <w:rsid w:val="008C1893"/>
    <w:rsid w:val="008D19F0"/>
    <w:rsid w:val="008D2B44"/>
    <w:rsid w:val="008E62F6"/>
    <w:rsid w:val="008F0445"/>
    <w:rsid w:val="009436D4"/>
    <w:rsid w:val="0095020A"/>
    <w:rsid w:val="00976F39"/>
    <w:rsid w:val="00977B0F"/>
    <w:rsid w:val="00980920"/>
    <w:rsid w:val="009D475F"/>
    <w:rsid w:val="009D56E5"/>
    <w:rsid w:val="009F16D3"/>
    <w:rsid w:val="009F6EFE"/>
    <w:rsid w:val="00A01A60"/>
    <w:rsid w:val="00A07B70"/>
    <w:rsid w:val="00A14E3B"/>
    <w:rsid w:val="00A243D6"/>
    <w:rsid w:val="00A346E7"/>
    <w:rsid w:val="00A376CA"/>
    <w:rsid w:val="00A42A62"/>
    <w:rsid w:val="00A50B67"/>
    <w:rsid w:val="00A601DB"/>
    <w:rsid w:val="00A85609"/>
    <w:rsid w:val="00A869F7"/>
    <w:rsid w:val="00AA2CD4"/>
    <w:rsid w:val="00AC161B"/>
    <w:rsid w:val="00AD4283"/>
    <w:rsid w:val="00AE0250"/>
    <w:rsid w:val="00AF3B68"/>
    <w:rsid w:val="00B015CA"/>
    <w:rsid w:val="00B05330"/>
    <w:rsid w:val="00B06DC8"/>
    <w:rsid w:val="00B41F72"/>
    <w:rsid w:val="00B46B8F"/>
    <w:rsid w:val="00B53135"/>
    <w:rsid w:val="00B56BC8"/>
    <w:rsid w:val="00B67049"/>
    <w:rsid w:val="00B82515"/>
    <w:rsid w:val="00B95C9F"/>
    <w:rsid w:val="00BB2964"/>
    <w:rsid w:val="00BB5E24"/>
    <w:rsid w:val="00BB6960"/>
    <w:rsid w:val="00BD286D"/>
    <w:rsid w:val="00BD6643"/>
    <w:rsid w:val="00BF5285"/>
    <w:rsid w:val="00C0061B"/>
    <w:rsid w:val="00C14481"/>
    <w:rsid w:val="00C31403"/>
    <w:rsid w:val="00C40B6E"/>
    <w:rsid w:val="00C612F8"/>
    <w:rsid w:val="00C73755"/>
    <w:rsid w:val="00CC11BE"/>
    <w:rsid w:val="00CC33EF"/>
    <w:rsid w:val="00CD0284"/>
    <w:rsid w:val="00CD60E0"/>
    <w:rsid w:val="00CF36E0"/>
    <w:rsid w:val="00CF4AE2"/>
    <w:rsid w:val="00D01809"/>
    <w:rsid w:val="00D206DF"/>
    <w:rsid w:val="00D21978"/>
    <w:rsid w:val="00D325E0"/>
    <w:rsid w:val="00D505BD"/>
    <w:rsid w:val="00D64EA4"/>
    <w:rsid w:val="00D77506"/>
    <w:rsid w:val="00DA150D"/>
    <w:rsid w:val="00DA3D53"/>
    <w:rsid w:val="00DB05AC"/>
    <w:rsid w:val="00DB192C"/>
    <w:rsid w:val="00DD143F"/>
    <w:rsid w:val="00DD51F0"/>
    <w:rsid w:val="00DD7335"/>
    <w:rsid w:val="00DE235B"/>
    <w:rsid w:val="00DE6D0E"/>
    <w:rsid w:val="00E037A7"/>
    <w:rsid w:val="00E04A6D"/>
    <w:rsid w:val="00E2008E"/>
    <w:rsid w:val="00E452D9"/>
    <w:rsid w:val="00E56840"/>
    <w:rsid w:val="00E56925"/>
    <w:rsid w:val="00E81559"/>
    <w:rsid w:val="00E93786"/>
    <w:rsid w:val="00E96196"/>
    <w:rsid w:val="00E9798C"/>
    <w:rsid w:val="00EA3771"/>
    <w:rsid w:val="00EA70B9"/>
    <w:rsid w:val="00EC1955"/>
    <w:rsid w:val="00EC43A0"/>
    <w:rsid w:val="00EC6714"/>
    <w:rsid w:val="00ED11AE"/>
    <w:rsid w:val="00ED7199"/>
    <w:rsid w:val="00EF11BD"/>
    <w:rsid w:val="00EF2C41"/>
    <w:rsid w:val="00EF3970"/>
    <w:rsid w:val="00F06C24"/>
    <w:rsid w:val="00F34576"/>
    <w:rsid w:val="00F86DBB"/>
    <w:rsid w:val="00FA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7AE90D0"/>
  <w15:docId w15:val="{265BA4FC-CAEF-4C69-8F10-E0E3FF25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857E00"/>
    <w:pPr>
      <w:numPr>
        <w:numId w:val="8"/>
      </w:numPr>
      <w:spacing w:before="120" w:line="240" w:lineRule="auto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3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57E00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BE4D5"/>
    </w:tc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D60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B6E"/>
    <w:rPr>
      <w:color w:val="605E5C"/>
      <w:shd w:val="clear" w:color="auto" w:fill="E1DFDD"/>
    </w:rPr>
  </w:style>
  <w:style w:type="paragraph" w:customStyle="1" w:styleId="TableText">
    <w:name w:val="Table Text"/>
    <w:basedOn w:val="Normal"/>
    <w:link w:val="TableTextChar"/>
    <w:rsid w:val="004A5D82"/>
    <w:pPr>
      <w:tabs>
        <w:tab w:val="left" w:pos="144"/>
        <w:tab w:val="left" w:pos="288"/>
        <w:tab w:val="left" w:pos="432"/>
        <w:tab w:val="left" w:pos="576"/>
        <w:tab w:val="left" w:pos="720"/>
        <w:tab w:val="left" w:pos="864"/>
      </w:tabs>
      <w:spacing w:before="20" w:after="4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TableTextChar">
    <w:name w:val="Table Text Char"/>
    <w:link w:val="TableText"/>
    <w:rsid w:val="004A5D82"/>
    <w:rPr>
      <w:rFonts w:ascii="Times New Roman" w:eastAsia="Times New Roman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elle.angelastro@prudentia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arla.day@hunting-int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reardon@tekpartners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2A9627219844E49AA58428AD6A7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86C46-A8C4-4496-A2FB-CE5044BEC253}"/>
      </w:docPartPr>
      <w:docPartBody>
        <w:p w:rsidR="008C0656" w:rsidRDefault="00231316" w:rsidP="00231316">
          <w:pPr>
            <w:pStyle w:val="622A9627219844E49AA58428AD6A7F72"/>
          </w:pPr>
          <w:r>
            <w:rPr>
              <w:rFonts w:cs="Tahoma"/>
              <w:sz w:val="20"/>
            </w:rPr>
            <w:t xml:space="preserve">[ </w:t>
          </w:r>
          <w:r w:rsidRPr="00622D5E">
            <w:rPr>
              <w:rStyle w:val="PlaceholderText"/>
              <w:rFonts w:cs="Tahoma"/>
              <w:sz w:val="20"/>
            </w:rPr>
            <w:t xml:space="preserve">Choose </w:t>
          </w:r>
          <w:r>
            <w:rPr>
              <w:rStyle w:val="PlaceholderText"/>
              <w:rFonts w:cs="Tahoma"/>
              <w:sz w:val="20"/>
            </w:rPr>
            <w:t>File Type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16"/>
    <w:rsid w:val="00180A81"/>
    <w:rsid w:val="00231316"/>
    <w:rsid w:val="002B5905"/>
    <w:rsid w:val="003C3990"/>
    <w:rsid w:val="004877E2"/>
    <w:rsid w:val="005648E0"/>
    <w:rsid w:val="008C0656"/>
    <w:rsid w:val="0090412E"/>
    <w:rsid w:val="0092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1316"/>
    <w:rPr>
      <w:color w:val="808080"/>
    </w:rPr>
  </w:style>
  <w:style w:type="paragraph" w:customStyle="1" w:styleId="622A9627219844E49AA58428AD6A7F72">
    <w:name w:val="622A9627219844E49AA58428AD6A7F72"/>
    <w:rsid w:val="002313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As0fXcXtCBfb90ykhX9ge+cfUw==">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 Sheppard</dc:creator>
  <cp:lastModifiedBy>Julie Reardon</cp:lastModifiedBy>
  <cp:revision>57</cp:revision>
  <dcterms:created xsi:type="dcterms:W3CDTF">2021-07-20T15:21:00Z</dcterms:created>
  <dcterms:modified xsi:type="dcterms:W3CDTF">2021-11-10T22:55:00Z</dcterms:modified>
</cp:coreProperties>
</file>