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color w:val="800000"/>
        </w:rPr>
      </w:pPr>
      <w:r w:rsidDel="00000000" w:rsidR="00000000" w:rsidRPr="00000000">
        <w:rPr>
          <w:rtl w:val="0"/>
        </w:rPr>
      </w:r>
    </w:p>
    <w:p w:rsidR="00000000" w:rsidDel="00000000" w:rsidP="00000000" w:rsidRDefault="00000000" w:rsidRPr="00000000" w14:paraId="00000002">
      <w:pPr>
        <w:rPr>
          <w:rFonts w:ascii="Verdana" w:cs="Verdana" w:eastAsia="Verdana" w:hAnsi="Verdana"/>
          <w:b w:val="1"/>
          <w:color w:val="800000"/>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1"/>
          <w:color w:val="333399"/>
          <w:sz w:val="48"/>
          <w:szCs w:val="48"/>
        </w:rPr>
      </w:pPr>
      <w:r w:rsidDel="00000000" w:rsidR="00000000" w:rsidRPr="00000000">
        <w:rPr>
          <w:rFonts w:ascii="Verdana" w:cs="Verdana" w:eastAsia="Verdana" w:hAnsi="Verdana"/>
          <w:b w:val="1"/>
          <w:color w:val="333399"/>
          <w:sz w:val="48"/>
          <w:szCs w:val="48"/>
          <w:rtl w:val="0"/>
        </w:rPr>
        <w:t xml:space="preserve">Telephonic Claim Submission</w:t>
      </w:r>
    </w:p>
    <w:p w:rsidR="00000000" w:rsidDel="00000000" w:rsidP="00000000" w:rsidRDefault="00000000" w:rsidRPr="00000000" w14:paraId="00000005">
      <w:pPr>
        <w:jc w:val="center"/>
        <w:rPr>
          <w:rFonts w:ascii="Verdana" w:cs="Verdana" w:eastAsia="Verdana" w:hAnsi="Verdana"/>
          <w:b w:val="1"/>
          <w:color w:val="333399"/>
          <w:sz w:val="48"/>
          <w:szCs w:val="48"/>
        </w:rPr>
      </w:pPr>
      <w:r w:rsidDel="00000000" w:rsidR="00000000" w:rsidRPr="00000000">
        <w:rPr>
          <w:rFonts w:ascii="Verdana" w:cs="Verdana" w:eastAsia="Verdana" w:hAnsi="Verdana"/>
          <w:b w:val="1"/>
          <w:color w:val="333399"/>
          <w:sz w:val="48"/>
          <w:szCs w:val="48"/>
          <w:rtl w:val="0"/>
        </w:rPr>
        <w:t xml:space="preserve">Eligibility File Requirements</w:t>
      </w:r>
    </w:p>
    <w:p w:rsidR="00000000" w:rsidDel="00000000" w:rsidP="00000000" w:rsidRDefault="00000000" w:rsidRPr="00000000" w14:paraId="00000006">
      <w:pPr>
        <w:jc w:val="center"/>
        <w:rPr>
          <w:rFonts w:ascii="Verdana" w:cs="Verdana" w:eastAsia="Verdana" w:hAnsi="Verdana"/>
          <w:b w:val="1"/>
          <w:color w:val="333399"/>
          <w:sz w:val="40"/>
          <w:szCs w:val="40"/>
        </w:rPr>
      </w:pPr>
      <w:r w:rsidDel="00000000" w:rsidR="00000000" w:rsidRPr="00000000">
        <w:rPr>
          <w:rtl w:val="0"/>
        </w:rPr>
      </w:r>
    </w:p>
    <w:p w:rsidR="00000000" w:rsidDel="00000000" w:rsidP="00000000" w:rsidRDefault="00000000" w:rsidRPr="00000000" w14:paraId="00000007">
      <w:pPr>
        <w:jc w:val="center"/>
        <w:rPr>
          <w:rFonts w:ascii="Verdana" w:cs="Verdana" w:eastAsia="Verdana" w:hAnsi="Verdana"/>
          <w:b w:val="1"/>
          <w:color w:val="333399"/>
          <w:sz w:val="40"/>
          <w:szCs w:val="40"/>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b w:val="1"/>
          <w:color w:val="333399"/>
          <w:sz w:val="40"/>
          <w:szCs w:val="40"/>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sz w:val="52"/>
          <w:szCs w:val="52"/>
        </w:rPr>
      </w:pPr>
      <w:r w:rsidDel="00000000" w:rsidR="00000000" w:rsidRPr="00000000">
        <w:rPr>
          <w:rFonts w:ascii="Verdana" w:cs="Verdana" w:eastAsia="Verdana" w:hAnsi="Verdana"/>
          <w:sz w:val="52"/>
          <w:szCs w:val="52"/>
          <w:rtl w:val="0"/>
        </w:rPr>
        <w:t xml:space="preserve">SunCoke Energy, Inc.</w:t>
      </w:r>
    </w:p>
    <w:p w:rsidR="00000000" w:rsidDel="00000000" w:rsidP="00000000" w:rsidRDefault="00000000" w:rsidRPr="00000000" w14:paraId="0000000A">
      <w:pPr>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sz w:val="36"/>
          <w:szCs w:val="36"/>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Customer Number: 330950215</w:t>
      </w:r>
    </w:p>
    <w:p w:rsidR="00000000" w:rsidDel="00000000" w:rsidP="00000000" w:rsidRDefault="00000000" w:rsidRPr="00000000" w14:paraId="0000000D">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Revision Date: 09/23/2015 SDupont</w:t>
      </w:r>
    </w:p>
    <w:p w:rsidR="00000000" w:rsidDel="00000000" w:rsidP="00000000" w:rsidRDefault="00000000" w:rsidRPr="00000000" w14:paraId="0000000E">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0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0">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1">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3">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4">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5">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7">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C">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D">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E">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20">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Shawna Dupont, Telephonic Implementation Consultant</w:t>
      </w:r>
    </w:p>
    <w:p w:rsidR="00000000" w:rsidDel="00000000" w:rsidP="00000000" w:rsidRDefault="00000000" w:rsidRPr="00000000" w14:paraId="00000021">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Phone:  (207) 575-3812</w:t>
      </w:r>
    </w:p>
    <w:p w:rsidR="00000000" w:rsidDel="00000000" w:rsidP="00000000" w:rsidRDefault="00000000" w:rsidRPr="00000000" w14:paraId="00000022">
      <w:pPr>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Email:  </w:t>
      </w:r>
      <w:hyperlink r:id="rId6">
        <w:r w:rsidDel="00000000" w:rsidR="00000000" w:rsidRPr="00000000">
          <w:rPr>
            <w:rFonts w:ascii="Verdana" w:cs="Verdana" w:eastAsia="Verdana" w:hAnsi="Verdana"/>
            <w:color w:val="0000ff"/>
            <w:sz w:val="22"/>
            <w:szCs w:val="22"/>
            <w:u w:val="single"/>
            <w:rtl w:val="0"/>
          </w:rPr>
          <w:t xml:space="preserve">sdupont@unum.com</w:t>
        </w:r>
      </w:hyperlink>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3">
      <w:pPr>
        <w:ind w:left="1440" w:firstLine="720"/>
        <w:rPr>
          <w:rFonts w:ascii="Verdana" w:cs="Verdana" w:eastAsia="Verdana" w:hAnsi="Verdana"/>
          <w:sz w:val="28"/>
          <w:szCs w:val="28"/>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ind w:left="240" w:firstLine="0"/>
        <w:jc w:val="center"/>
        <w:rPr>
          <w:rFonts w:ascii="Verdana" w:cs="Verdana" w:eastAsia="Verdana" w:hAnsi="Verdana"/>
        </w:rPr>
      </w:pPr>
      <w:bookmarkStart w:colFirst="0" w:colLast="0" w:name="_30j0zll" w:id="1"/>
      <w:bookmarkEnd w:id="1"/>
      <w:r w:rsidDel="00000000" w:rsidR="00000000" w:rsidRPr="00000000">
        <w:rPr>
          <w:rFonts w:ascii="Verdana" w:cs="Verdana" w:eastAsia="Verdana" w:hAnsi="Verdana"/>
          <w:rtl w:val="0"/>
        </w:rPr>
        <w:t xml:space="preserve">Table of Contents</w:t>
      </w:r>
    </w:p>
    <w:p w:rsidR="00000000" w:rsidDel="00000000" w:rsidP="00000000" w:rsidRDefault="00000000" w:rsidRPr="00000000" w14:paraId="00000025">
      <w:pPr>
        <w:rPr>
          <w:rFonts w:ascii="Verdana" w:cs="Verdana" w:eastAsia="Verdana" w:hAnsi="Verdana"/>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fldChar w:fldCharType="begin"/>
            <w:instrText xml:space="preserve"> TOC \h \u \z </w:instrText>
            <w:fldChar w:fldCharType="separate"/>
          </w:r>
          <w:hyperlink w:anchor="_tyjcwt">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Timeline</w:t>
            </w:r>
          </w:hyperlink>
          <w:hyperlink w:anchor="_tyjcwt">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3dy6vkm">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Electronic Batch Enrollment of Eligibility Information</w:t>
            </w:r>
          </w:hyperlink>
          <w:hyperlink w:anchor="_3dy6vkm">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1t3h5sf">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Initial Loading of Eligibility Data</w:t>
            </w:r>
          </w:hyperlink>
          <w:hyperlink w:anchor="_1t3h5sf">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4d34og8">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Maintaining Eligibility Information</w:t>
            </w:r>
          </w:hyperlink>
          <w:hyperlink w:anchor="_4d34og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2s8eyo1">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Required, Situational and Optional Data</w:t>
            </w:r>
          </w:hyperlink>
          <w:hyperlink w:anchor="_2s8eyo1">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3rdcrjn">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Eligibility File Considerations</w:t>
            </w:r>
          </w:hyperlink>
          <w:hyperlink w:anchor="_3rdcrjn">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26in1rg">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File Specifications Requirements</w:t>
            </w:r>
          </w:hyperlink>
          <w:hyperlink w:anchor="_26in1rg">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Verdana" w:cs="Verdana" w:eastAsia="Verdana" w:hAnsi="Verdana"/>
              <w:b w:val="0"/>
              <w:i w:val="0"/>
              <w:smallCaps w:val="0"/>
              <w:strike w:val="0"/>
              <w:color w:val="000000"/>
              <w:sz w:val="22"/>
              <w:szCs w:val="22"/>
              <w:u w:val="none"/>
              <w:shd w:fill="auto" w:val="clear"/>
              <w:vertAlign w:val="baseline"/>
            </w:rPr>
          </w:pPr>
          <w:hyperlink w:anchor="_lnxbz9">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Transmission Specifications</w:t>
            </w:r>
          </w:hyperlink>
          <w:hyperlink w:anchor="_lnxbz9">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E">
          <w:pPr>
            <w:pStyle w:val="Heading2"/>
            <w:rPr>
              <w:rFonts w:ascii="Verdana" w:cs="Verdana" w:eastAsia="Verdana" w:hAnsi="Verdana"/>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2"/>
        <w:ind w:left="240" w:firstLine="0"/>
        <w:rPr>
          <w:rFonts w:ascii="Verdana" w:cs="Verdana" w:eastAsia="Verdana" w:hAnsi="Verdana"/>
          <w:b w:val="1"/>
          <w:sz w:val="22"/>
          <w:szCs w:val="22"/>
          <w:u w:val="single"/>
        </w:rPr>
      </w:pPr>
      <w:bookmarkStart w:colFirst="0" w:colLast="0" w:name="_3znysh7" w:id="3"/>
      <w:bookmarkEnd w:id="3"/>
      <w:r w:rsidDel="00000000" w:rsidR="00000000" w:rsidRPr="00000000">
        <w:rPr>
          <w:rFonts w:ascii="Verdana" w:cs="Verdana" w:eastAsia="Verdana" w:hAnsi="Verdana"/>
          <w:rtl w:val="0"/>
        </w:rPr>
        <w:t xml:space="preserve">Attachments:</w:t>
      </w:r>
      <w:r w:rsidDel="00000000" w:rsidR="00000000" w:rsidRPr="00000000">
        <w:rPr>
          <w:rtl w:val="0"/>
        </w:rPr>
      </w:r>
    </w:p>
    <w:p w:rsidR="00000000" w:rsidDel="00000000" w:rsidP="00000000" w:rsidRDefault="00000000" w:rsidRPr="00000000" w14:paraId="00000030">
      <w:pPr>
        <w:pStyle w:val="Heading2"/>
        <w:numPr>
          <w:ilvl w:val="0"/>
          <w:numId w:val="9"/>
        </w:numPr>
        <w:ind w:left="600" w:hanging="360"/>
        <w:rPr>
          <w:b w:val="1"/>
          <w:sz w:val="22"/>
          <w:szCs w:val="22"/>
        </w:rPr>
      </w:pPr>
      <w:bookmarkStart w:colFirst="0" w:colLast="0" w:name="_2et92p0" w:id="4"/>
      <w:bookmarkEnd w:id="4"/>
      <w:r w:rsidDel="00000000" w:rsidR="00000000" w:rsidRPr="00000000">
        <w:rPr>
          <w:rFonts w:ascii="Verdana" w:cs="Verdana" w:eastAsia="Verdana" w:hAnsi="Verdana"/>
          <w:b w:val="1"/>
          <w:sz w:val="22"/>
          <w:szCs w:val="22"/>
          <w:rtl w:val="0"/>
        </w:rPr>
        <w:t xml:space="preserve">Unum Telephonic Eligibility Feed File Layout</w:t>
      </w:r>
    </w:p>
    <w:p w:rsidR="00000000" w:rsidDel="00000000" w:rsidP="00000000" w:rsidRDefault="00000000" w:rsidRPr="00000000" w14:paraId="00000031">
      <w:pPr>
        <w:ind w:left="240" w:firstLine="0"/>
        <w:rPr>
          <w:rFonts w:ascii="Verdana" w:cs="Verdana" w:eastAsia="Verdana" w:hAnsi="Verdana"/>
          <w:b w:val="1"/>
          <w:highlight w:val="yellow"/>
        </w:rPr>
      </w:pPr>
      <w:r w:rsidDel="00000000" w:rsidR="00000000" w:rsidRPr="00000000">
        <w:rPr>
          <w:rtl w:val="0"/>
        </w:rPr>
      </w:r>
    </w:p>
    <w:p w:rsidR="00000000" w:rsidDel="00000000" w:rsidP="00000000" w:rsidRDefault="00000000" w:rsidRPr="00000000" w14:paraId="00000032">
      <w:pPr>
        <w:pStyle w:val="Heading2"/>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3">
      <w:pPr>
        <w:pStyle w:val="Heading2"/>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4">
      <w:pPr>
        <w:pStyle w:val="Heading2"/>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5">
      <w:pPr>
        <w:pStyle w:val="Heading2"/>
        <w:rPr>
          <w:rFonts w:ascii="Verdana" w:cs="Verdana" w:eastAsia="Verdana" w:hAnsi="Verdana"/>
          <w:b w:val="1"/>
          <w:sz w:val="22"/>
          <w:szCs w:val="22"/>
          <w:u w:val="single"/>
        </w:rPr>
      </w:pPr>
      <w:bookmarkStart w:colFirst="0" w:colLast="0" w:name="_tyjcwt" w:id="5"/>
      <w:bookmarkEnd w:id="5"/>
      <w:r w:rsidDel="00000000" w:rsidR="00000000" w:rsidRPr="00000000">
        <w:br w:type="page"/>
      </w:r>
      <w:r w:rsidDel="00000000" w:rsidR="00000000" w:rsidRPr="00000000">
        <w:rPr>
          <w:rFonts w:ascii="Verdana" w:cs="Verdana" w:eastAsia="Verdana" w:hAnsi="Verdana"/>
          <w:b w:val="1"/>
          <w:sz w:val="22"/>
          <w:szCs w:val="22"/>
          <w:u w:val="single"/>
          <w:rtl w:val="0"/>
        </w:rPr>
        <w:t xml:space="preserve">Timeline  </w:t>
      </w:r>
    </w:p>
    <w:p w:rsidR="00000000" w:rsidDel="00000000" w:rsidP="00000000" w:rsidRDefault="00000000" w:rsidRPr="00000000" w14:paraId="0000003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implementation timeline is critical to ensure a successful implementation for the eligibility file feed. Significant delays from the target dates may result in a delayed effective date.</w:t>
      </w:r>
    </w:p>
    <w:p w:rsidR="00000000" w:rsidDel="00000000" w:rsidP="00000000" w:rsidRDefault="00000000" w:rsidRPr="00000000" w14:paraId="00000037">
      <w:pPr>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38">
      <w:pPr>
        <w:numPr>
          <w:ilvl w:val="0"/>
          <w:numId w:val="10"/>
        </w:numPr>
        <w:ind w:left="720" w:hanging="360"/>
        <w:rPr>
          <w:sz w:val="18"/>
          <w:szCs w:val="18"/>
        </w:rPr>
      </w:pPr>
      <w:r w:rsidDel="00000000" w:rsidR="00000000" w:rsidRPr="00000000">
        <w:rPr>
          <w:rFonts w:ascii="Verdana" w:cs="Verdana" w:eastAsia="Verdana" w:hAnsi="Verdana"/>
          <w:sz w:val="18"/>
          <w:szCs w:val="18"/>
          <w:rtl w:val="0"/>
        </w:rPr>
        <w:t xml:space="preserve">3 months prior to the effective date:  </w:t>
        <w:tab/>
        <w:t xml:space="preserve">Initial IT call to review eligibility file requirements</w:t>
      </w:r>
    </w:p>
    <w:p w:rsidR="00000000" w:rsidDel="00000000" w:rsidP="00000000" w:rsidRDefault="00000000" w:rsidRPr="00000000" w14:paraId="00000039">
      <w:pPr>
        <w:numPr>
          <w:ilvl w:val="0"/>
          <w:numId w:val="10"/>
        </w:numPr>
        <w:ind w:left="720" w:hanging="360"/>
        <w:rPr>
          <w:sz w:val="18"/>
          <w:szCs w:val="18"/>
        </w:rPr>
      </w:pPr>
      <w:r w:rsidDel="00000000" w:rsidR="00000000" w:rsidRPr="00000000">
        <w:rPr>
          <w:rFonts w:ascii="Verdana" w:cs="Verdana" w:eastAsia="Verdana" w:hAnsi="Verdana"/>
          <w:sz w:val="18"/>
          <w:szCs w:val="18"/>
          <w:rtl w:val="0"/>
        </w:rPr>
        <w:t xml:space="preserve">6-8 weeks prior to the effective date:  </w:t>
        <w:tab/>
        <w:t xml:space="preserve">Receipt of initial test file</w:t>
      </w:r>
    </w:p>
    <w:p w:rsidR="00000000" w:rsidDel="00000000" w:rsidP="00000000" w:rsidRDefault="00000000" w:rsidRPr="00000000" w14:paraId="0000003A">
      <w:pPr>
        <w:numPr>
          <w:ilvl w:val="0"/>
          <w:numId w:val="10"/>
        </w:numPr>
        <w:ind w:left="720" w:hanging="360"/>
        <w:rPr>
          <w:sz w:val="18"/>
          <w:szCs w:val="18"/>
        </w:rPr>
      </w:pPr>
      <w:r w:rsidDel="00000000" w:rsidR="00000000" w:rsidRPr="00000000">
        <w:rPr>
          <w:rFonts w:ascii="Verdana" w:cs="Verdana" w:eastAsia="Verdana" w:hAnsi="Verdana"/>
          <w:sz w:val="18"/>
          <w:szCs w:val="18"/>
          <w:rtl w:val="0"/>
        </w:rPr>
        <w:t xml:space="preserve">2-3 weeks prior to the effective date: </w:t>
        <w:tab/>
        <w:t xml:space="preserve">Final sign-off on all testing</w:t>
      </w:r>
    </w:p>
    <w:p w:rsidR="00000000" w:rsidDel="00000000" w:rsidP="00000000" w:rsidRDefault="00000000" w:rsidRPr="00000000" w14:paraId="0000003B">
      <w:pPr>
        <w:numPr>
          <w:ilvl w:val="0"/>
          <w:numId w:val="10"/>
        </w:numPr>
        <w:ind w:left="720" w:hanging="360"/>
        <w:rPr>
          <w:sz w:val="18"/>
          <w:szCs w:val="18"/>
        </w:rPr>
      </w:pPr>
      <w:r w:rsidDel="00000000" w:rsidR="00000000" w:rsidRPr="00000000">
        <w:rPr>
          <w:rFonts w:ascii="Verdana" w:cs="Verdana" w:eastAsia="Verdana" w:hAnsi="Verdana"/>
          <w:sz w:val="18"/>
          <w:szCs w:val="18"/>
          <w:rtl w:val="0"/>
        </w:rPr>
        <w:t xml:space="preserve">2 weeks prior to the effective date: </w:t>
        <w:tab/>
        <w:tab/>
        <w:t xml:space="preserve">Receipt of the initial production file</w:t>
      </w:r>
    </w:p>
    <w:p w:rsidR="00000000" w:rsidDel="00000000" w:rsidP="00000000" w:rsidRDefault="00000000" w:rsidRPr="00000000" w14:paraId="0000003C">
      <w:pPr>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3D">
      <w:pPr>
        <w:rPr>
          <w:rFonts w:ascii="Verdana" w:cs="Verdana" w:eastAsia="Verdana" w:hAnsi="Verdana"/>
          <w:sz w:val="22"/>
          <w:szCs w:val="22"/>
        </w:rPr>
      </w:pPr>
      <w:r w:rsidDel="00000000" w:rsidR="00000000" w:rsidRPr="00000000">
        <w:rPr>
          <w:rFonts w:ascii="Verdana" w:cs="Verdana" w:eastAsia="Verdana" w:hAnsi="Verdana"/>
          <w:b w:val="1"/>
          <w:sz w:val="18"/>
          <w:szCs w:val="18"/>
          <w:rtl w:val="0"/>
        </w:rPr>
        <w:t xml:space="preserve">Note: All testing must be finalized and production files in place no later than 2 weeks prior to the effective date. Otherwise, Unum cannot guarantee system readiness for the proposed effective date.</w:t>
      </w:r>
      <w:r w:rsidDel="00000000" w:rsidR="00000000" w:rsidRPr="00000000">
        <w:rPr>
          <w:rtl w:val="0"/>
        </w:rPr>
      </w:r>
    </w:p>
    <w:p w:rsidR="00000000" w:rsidDel="00000000" w:rsidP="00000000" w:rsidRDefault="00000000" w:rsidRPr="00000000" w14:paraId="0000003E">
      <w:pPr>
        <w:pStyle w:val="Heading2"/>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3F">
      <w:pPr>
        <w:pStyle w:val="Heading2"/>
        <w:rPr>
          <w:rFonts w:ascii="Verdana" w:cs="Verdana" w:eastAsia="Verdana" w:hAnsi="Verdana"/>
          <w:b w:val="1"/>
          <w:sz w:val="22"/>
          <w:szCs w:val="22"/>
          <w:u w:val="single"/>
        </w:rPr>
      </w:pPr>
      <w:bookmarkStart w:colFirst="0" w:colLast="0" w:name="_3dy6vkm" w:id="6"/>
      <w:bookmarkEnd w:id="6"/>
      <w:r w:rsidDel="00000000" w:rsidR="00000000" w:rsidRPr="00000000">
        <w:rPr>
          <w:rFonts w:ascii="Verdana" w:cs="Verdana" w:eastAsia="Verdana" w:hAnsi="Verdana"/>
          <w:b w:val="1"/>
          <w:sz w:val="22"/>
          <w:szCs w:val="22"/>
          <w:u w:val="single"/>
          <w:rtl w:val="0"/>
        </w:rPr>
        <w:t xml:space="preserve">Electronic Batch Enrollment of Eligibility Information</w:t>
      </w:r>
    </w:p>
    <w:p w:rsidR="00000000" w:rsidDel="00000000" w:rsidP="00000000" w:rsidRDefault="00000000" w:rsidRPr="00000000" w14:paraId="0000004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Eligibility files will be sent from the customer to Unum and stored in our database. In the event that an employee telephones our call center to submit a claim, the data in our database will be used to determine the employee’s eligibility, if that data has been provided to us on a file feed. </w:t>
      </w:r>
    </w:p>
    <w:p w:rsidR="00000000" w:rsidDel="00000000" w:rsidP="00000000" w:rsidRDefault="00000000" w:rsidRPr="00000000" w14:paraId="00000041">
      <w:pPr>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42">
      <w:pPr>
        <w:pStyle w:val="Heading2"/>
        <w:rPr>
          <w:rFonts w:ascii="Verdana" w:cs="Verdana" w:eastAsia="Verdana" w:hAnsi="Verdana"/>
          <w:b w:val="1"/>
          <w:sz w:val="22"/>
          <w:szCs w:val="22"/>
          <w:u w:val="single"/>
        </w:rPr>
      </w:pPr>
      <w:bookmarkStart w:colFirst="0" w:colLast="0" w:name="_1t3h5sf" w:id="7"/>
      <w:bookmarkEnd w:id="7"/>
      <w:r w:rsidDel="00000000" w:rsidR="00000000" w:rsidRPr="00000000">
        <w:rPr>
          <w:rFonts w:ascii="Verdana" w:cs="Verdana" w:eastAsia="Verdana" w:hAnsi="Verdana"/>
          <w:b w:val="1"/>
          <w:sz w:val="22"/>
          <w:szCs w:val="22"/>
          <w:u w:val="single"/>
          <w:rtl w:val="0"/>
        </w:rPr>
        <w:t xml:space="preserve">Initial Loading of Eligibility Data</w:t>
      </w:r>
    </w:p>
    <w:p w:rsidR="00000000" w:rsidDel="00000000" w:rsidP="00000000" w:rsidRDefault="00000000" w:rsidRPr="00000000" w14:paraId="0000004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full population eligibility feed is always required. The process begins with the creation of the eligibility file by the customer. For new Unum customers, only active, covered employees are part of the initial load. For existing Unum customers, active covered employees, and covered employees that terminated in the last 60 days are part of the initial load.</w:t>
      </w:r>
    </w:p>
    <w:p w:rsidR="00000000" w:rsidDel="00000000" w:rsidP="00000000" w:rsidRDefault="00000000" w:rsidRPr="00000000" w14:paraId="00000044">
      <w:pPr>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4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coverage record should be sent for each coverage which an employee is eligible and enrolled (STD, LTD, State Plan).</w:t>
      </w:r>
    </w:p>
    <w:p w:rsidR="00000000" w:rsidDel="00000000" w:rsidP="00000000" w:rsidRDefault="00000000" w:rsidRPr="00000000" w14:paraId="00000046">
      <w:pPr>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4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FMLA records are required if the customer has the FMLA services product. Separate FMLA records should be sent for all employees for whom Unum is administering FMLA services.  This includes all employees on the employers US Payroll including part-time and non-benefit eligible employees. A full population feed will allow both FMLA approvals and denials to be processed for all employees.</w:t>
      </w:r>
    </w:p>
    <w:p w:rsidR="00000000" w:rsidDel="00000000" w:rsidP="00000000" w:rsidRDefault="00000000" w:rsidRPr="00000000" w14:paraId="00000048">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Note: FMLA fees are also based on the entire employee population. All employees including part-time and non-benefit eligible employees need to be reported on the monthly premium statements for FMLA services. The number of employees reported on the eligibility file feed FMLA Data Records should match the number of lives reported on the monthly FMLA premium statements.</w:t>
      </w:r>
    </w:p>
    <w:p w:rsidR="00000000" w:rsidDel="00000000" w:rsidP="00000000" w:rsidRDefault="00000000" w:rsidRPr="00000000" w14:paraId="00000049">
      <w:pPr>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4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file must conform to the data specifications further defined in this document.</w:t>
      </w:r>
    </w:p>
    <w:p w:rsidR="00000000" w:rsidDel="00000000" w:rsidP="00000000" w:rsidRDefault="00000000" w:rsidRPr="00000000" w14:paraId="0000004B">
      <w:pPr>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4C">
      <w:pPr>
        <w:pStyle w:val="Heading2"/>
        <w:rPr>
          <w:rFonts w:ascii="Verdana" w:cs="Verdana" w:eastAsia="Verdana" w:hAnsi="Verdana"/>
          <w:b w:val="1"/>
          <w:sz w:val="22"/>
          <w:szCs w:val="22"/>
          <w:u w:val="single"/>
        </w:rPr>
      </w:pPr>
      <w:bookmarkStart w:colFirst="0" w:colLast="0" w:name="_4d34og8" w:id="8"/>
      <w:bookmarkEnd w:id="8"/>
      <w:r w:rsidDel="00000000" w:rsidR="00000000" w:rsidRPr="00000000">
        <w:rPr>
          <w:rFonts w:ascii="Verdana" w:cs="Verdana" w:eastAsia="Verdana" w:hAnsi="Verdana"/>
          <w:b w:val="1"/>
          <w:sz w:val="22"/>
          <w:szCs w:val="22"/>
          <w:u w:val="single"/>
          <w:rtl w:val="0"/>
        </w:rPr>
        <w:t xml:space="preserve">Maintaining Eligibility Information </w:t>
      </w:r>
    </w:p>
    <w:p w:rsidR="00000000" w:rsidDel="00000000" w:rsidP="00000000" w:rsidRDefault="00000000" w:rsidRPr="00000000" w14:paraId="0000004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 order for Unum to maintain up-to-date eligibility information, the customer must communicate all changes, additions, and deletions quickly and accurately.  Weekly feeds are recommended. With each new feed, all prior data is deleted and new data loaded to database. Only current eligibility information is maintained, no historical data is kept. All records for terminated employees should remain on the customers eligibility feed for 45-60 days before removing from the file. </w:t>
      </w:r>
    </w:p>
    <w:p w:rsidR="00000000" w:rsidDel="00000000" w:rsidP="00000000" w:rsidRDefault="00000000" w:rsidRPr="00000000" w14:paraId="0000004E">
      <w:pPr>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4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an individual moves from one Policy, Division, PEG or Choice, the individual’s coverage records should be changed to reflect the new values. This will properly update eligibility on subsequent feeds.  Coverage effective date should retain the value of when the employee was originally eligible for a specific coverage.</w:t>
      </w:r>
    </w:p>
    <w:p w:rsidR="00000000" w:rsidDel="00000000" w:rsidP="00000000" w:rsidRDefault="00000000" w:rsidRPr="00000000" w14:paraId="00000050">
      <w:pPr>
        <w:rPr>
          <w:rFonts w:ascii="Verdana" w:cs="Verdana" w:eastAsia="Verdana" w:hAnsi="Verdana"/>
          <w:sz w:val="14"/>
          <w:szCs w:val="14"/>
        </w:rPr>
      </w:pPr>
      <w:r w:rsidDel="00000000" w:rsidR="00000000" w:rsidRPr="00000000">
        <w:rPr>
          <w:rtl w:val="0"/>
        </w:rPr>
      </w:r>
    </w:p>
    <w:p w:rsidR="00000000" w:rsidDel="00000000" w:rsidP="00000000" w:rsidRDefault="00000000" w:rsidRPr="00000000" w14:paraId="00000051">
      <w:pPr>
        <w:pStyle w:val="Heading2"/>
        <w:rPr>
          <w:rFonts w:ascii="Verdana" w:cs="Verdana" w:eastAsia="Verdana" w:hAnsi="Verdana"/>
          <w:b w:val="1"/>
          <w:sz w:val="22"/>
          <w:szCs w:val="22"/>
          <w:u w:val="single"/>
        </w:rPr>
      </w:pPr>
      <w:bookmarkStart w:colFirst="0" w:colLast="0" w:name="_2s8eyo1" w:id="9"/>
      <w:bookmarkEnd w:id="9"/>
      <w:r w:rsidDel="00000000" w:rsidR="00000000" w:rsidRPr="00000000">
        <w:rPr>
          <w:rFonts w:ascii="Verdana" w:cs="Verdana" w:eastAsia="Verdana" w:hAnsi="Verdana"/>
          <w:b w:val="1"/>
          <w:sz w:val="22"/>
          <w:szCs w:val="22"/>
          <w:u w:val="single"/>
          <w:rtl w:val="0"/>
        </w:rPr>
        <w:t xml:space="preserve">Required, Situational and Optional Data</w:t>
      </w:r>
    </w:p>
    <w:p w:rsidR="00000000" w:rsidDel="00000000" w:rsidP="00000000" w:rsidRDefault="00000000" w:rsidRPr="00000000" w14:paraId="0000005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Since each customer’s plan is unique, it is often not necessary for all fields on the eligibility file to be provided by each customer. However, there is a subset of fields required from all customers, and will be designated with an “R” (Required). Some data is situational based on the customer’s plan and is indicated with an “S” (Situational). Other fields that are helpful for business processing, but are not required are indicated with an “O” (Optional). The Unum primary business contact will work with each customer to outline the data requirements based on the customer’s plan.</w:t>
      </w:r>
    </w:p>
    <w:p w:rsidR="00000000" w:rsidDel="00000000" w:rsidP="00000000" w:rsidRDefault="00000000" w:rsidRPr="00000000" w14:paraId="00000053">
      <w:pPr>
        <w:rPr>
          <w:rFonts w:ascii="Verdana" w:cs="Verdana" w:eastAsia="Verdana" w:hAnsi="Verdana"/>
          <w:b w:val="1"/>
          <w:sz w:val="22"/>
          <w:szCs w:val="22"/>
          <w:u w:val="single"/>
        </w:rPr>
      </w:pPr>
      <w:bookmarkStart w:colFirst="0" w:colLast="0" w:name="_17dp8vu" w:id="10"/>
      <w:bookmarkEnd w:id="10"/>
      <w:r w:rsidDel="00000000" w:rsidR="00000000" w:rsidRPr="00000000">
        <w:br w:type="page"/>
      </w:r>
      <w:r w:rsidDel="00000000" w:rsidR="00000000" w:rsidRPr="00000000">
        <w:rPr>
          <w:rFonts w:ascii="Verdana" w:cs="Verdana" w:eastAsia="Verdana" w:hAnsi="Verdana"/>
          <w:b w:val="1"/>
          <w:sz w:val="22"/>
          <w:szCs w:val="22"/>
          <w:u w:val="single"/>
          <w:rtl w:val="0"/>
        </w:rPr>
        <w:t xml:space="preserve">Record Type Descriptions</w:t>
      </w:r>
    </w:p>
    <w:p w:rsidR="00000000" w:rsidDel="00000000" w:rsidP="00000000" w:rsidRDefault="00000000" w:rsidRPr="00000000" w14:paraId="0000005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There are seven distinct record types available based on your company’s plan:</w:t>
      </w:r>
    </w:p>
    <w:p w:rsidR="00000000" w:rsidDel="00000000" w:rsidP="00000000" w:rsidRDefault="00000000" w:rsidRPr="00000000" w14:paraId="00000055">
      <w:pPr>
        <w:rPr>
          <w:rFonts w:ascii="Verdana" w:cs="Verdana" w:eastAsia="Verdana" w:hAnsi="Verdana"/>
          <w:sz w:val="18"/>
          <w:szCs w:val="18"/>
        </w:rPr>
      </w:pPr>
      <w:r w:rsidDel="00000000" w:rsidR="00000000" w:rsidRPr="00000000">
        <w:rPr>
          <w:rtl w:val="0"/>
        </w:rPr>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5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Record Type 1 – Header Record</w:t>
            </w:r>
          </w:p>
        </w:tc>
        <w:tc>
          <w:tcPr/>
          <w:p w:rsidR="00000000" w:rsidDel="00000000" w:rsidP="00000000" w:rsidRDefault="00000000" w:rsidRPr="00000000" w14:paraId="0000005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Uniquely identifies the company and reporting date.</w:t>
            </w:r>
          </w:p>
        </w:tc>
      </w:tr>
      <w:tr>
        <w:tc>
          <w:tcPr/>
          <w:p w:rsidR="00000000" w:rsidDel="00000000" w:rsidP="00000000" w:rsidRDefault="00000000" w:rsidRPr="00000000" w14:paraId="0000005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Record Type 2 – Individual Basic Data Record</w:t>
            </w:r>
          </w:p>
        </w:tc>
        <w:tc>
          <w:tcPr/>
          <w:p w:rsidR="00000000" w:rsidDel="00000000" w:rsidP="00000000" w:rsidRDefault="00000000" w:rsidRPr="00000000" w14:paraId="0000005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Supplies all information required to uniquely identify an Employee.</w:t>
            </w:r>
          </w:p>
        </w:tc>
      </w:tr>
      <w:tr>
        <w:tc>
          <w:tcPr/>
          <w:p w:rsidR="00000000" w:rsidDel="00000000" w:rsidP="00000000" w:rsidRDefault="00000000" w:rsidRPr="00000000" w14:paraId="0000005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Record Type 3 – Coverage Data Record</w:t>
            </w:r>
          </w:p>
        </w:tc>
        <w:tc>
          <w:tcPr/>
          <w:p w:rsidR="00000000" w:rsidDel="00000000" w:rsidP="00000000" w:rsidRDefault="00000000" w:rsidRPr="00000000" w14:paraId="0000005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Supplies all required coverage information on a specific Employee. An employee may have multiple coverage records.</w:t>
            </w:r>
          </w:p>
        </w:tc>
      </w:tr>
      <w:tr>
        <w:tc>
          <w:tcPr/>
          <w:p w:rsidR="00000000" w:rsidDel="00000000" w:rsidP="00000000" w:rsidRDefault="00000000" w:rsidRPr="00000000" w14:paraId="0000005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Record Type 5 – FMLA 1 Data Record</w:t>
            </w:r>
          </w:p>
        </w:tc>
        <w:tc>
          <w:tcPr/>
          <w:p w:rsidR="00000000" w:rsidDel="00000000" w:rsidP="00000000" w:rsidRDefault="00000000" w:rsidRPr="00000000" w14:paraId="0000005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Supplies information relating to an Employee’s FMLA characteristics.</w:t>
            </w:r>
          </w:p>
        </w:tc>
      </w:tr>
      <w:tr>
        <w:tc>
          <w:tcPr/>
          <w:p w:rsidR="00000000" w:rsidDel="00000000" w:rsidP="00000000" w:rsidRDefault="00000000" w:rsidRPr="00000000" w14:paraId="0000005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Record Type 6 – FMLA 2 Data Record</w:t>
            </w:r>
          </w:p>
        </w:tc>
        <w:tc>
          <w:tcPr/>
          <w:p w:rsidR="00000000" w:rsidDel="00000000" w:rsidP="00000000" w:rsidRDefault="00000000" w:rsidRPr="00000000" w14:paraId="0000005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Supplies information relating to an Employee’s FMLA characteristics.</w:t>
            </w:r>
          </w:p>
        </w:tc>
      </w:tr>
      <w:tr>
        <w:tc>
          <w:tcPr/>
          <w:p w:rsidR="00000000" w:rsidDel="00000000" w:rsidP="00000000" w:rsidRDefault="00000000" w:rsidRPr="00000000" w14:paraId="0000006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Record Type 99 – Trailer Record</w:t>
            </w:r>
          </w:p>
        </w:tc>
        <w:tc>
          <w:tcPr/>
          <w:p w:rsidR="00000000" w:rsidDel="00000000" w:rsidP="00000000" w:rsidRDefault="00000000" w:rsidRPr="00000000" w14:paraId="0000006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Supplies record count information for verification purposes.</w:t>
            </w:r>
          </w:p>
        </w:tc>
      </w:tr>
      <w:tr>
        <w:tc>
          <w:tcPr>
            <w:gridSpan w:val="2"/>
          </w:tcPr>
          <w:p w:rsidR="00000000" w:rsidDel="00000000" w:rsidP="00000000" w:rsidRDefault="00000000" w:rsidRPr="00000000" w14:paraId="00000062">
            <w:pPr>
              <w:ind w:left="90" w:firstLine="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Note: Record types, 5 &amp; 6 are optional based on the benefits selected by the employer.</w:t>
            </w:r>
          </w:p>
        </w:tc>
      </w:tr>
    </w:tbl>
    <w:p w:rsidR="00000000" w:rsidDel="00000000" w:rsidP="00000000" w:rsidRDefault="00000000" w:rsidRPr="00000000" w14:paraId="00000064">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5">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6">
      <w:pPr>
        <w:pStyle w:val="Heading2"/>
        <w:rPr>
          <w:rFonts w:ascii="Verdana" w:cs="Verdana" w:eastAsia="Verdana" w:hAnsi="Verdana"/>
          <w:b w:val="1"/>
          <w:sz w:val="22"/>
          <w:szCs w:val="22"/>
          <w:u w:val="single"/>
        </w:rPr>
      </w:pPr>
      <w:bookmarkStart w:colFirst="0" w:colLast="0" w:name="_3rdcrjn" w:id="11"/>
      <w:bookmarkEnd w:id="11"/>
      <w:r w:rsidDel="00000000" w:rsidR="00000000" w:rsidRPr="00000000">
        <w:rPr>
          <w:rFonts w:ascii="Verdana" w:cs="Verdana" w:eastAsia="Verdana" w:hAnsi="Verdana"/>
          <w:b w:val="1"/>
          <w:sz w:val="22"/>
          <w:szCs w:val="22"/>
          <w:u w:val="single"/>
          <w:rtl w:val="0"/>
        </w:rPr>
        <w:t xml:space="preserve">Eligibility File Considerations</w:t>
      </w:r>
    </w:p>
    <w:p w:rsidR="00000000" w:rsidDel="00000000" w:rsidP="00000000" w:rsidRDefault="00000000" w:rsidRPr="00000000" w14:paraId="0000006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complete set of records for a company should consist of the following:</w:t>
      </w:r>
    </w:p>
    <w:p w:rsidR="00000000" w:rsidDel="00000000" w:rsidP="00000000" w:rsidRDefault="00000000" w:rsidRPr="00000000" w14:paraId="00000068">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9">
      <w:pPr>
        <w:numPr>
          <w:ilvl w:val="0"/>
          <w:numId w:val="2"/>
        </w:numPr>
        <w:ind w:left="720" w:hanging="360"/>
        <w:rPr>
          <w:sz w:val="18"/>
          <w:szCs w:val="18"/>
        </w:rPr>
      </w:pPr>
      <w:r w:rsidDel="00000000" w:rsidR="00000000" w:rsidRPr="00000000">
        <w:rPr>
          <w:rFonts w:ascii="Verdana" w:cs="Verdana" w:eastAsia="Verdana" w:hAnsi="Verdana"/>
          <w:sz w:val="18"/>
          <w:szCs w:val="18"/>
          <w:rtl w:val="0"/>
        </w:rPr>
        <w:t xml:space="preserve">One Header Record representing the company</w:t>
      </w:r>
    </w:p>
    <w:p w:rsidR="00000000" w:rsidDel="00000000" w:rsidP="00000000" w:rsidRDefault="00000000" w:rsidRPr="00000000" w14:paraId="0000006A">
      <w:pPr>
        <w:numPr>
          <w:ilvl w:val="0"/>
          <w:numId w:val="2"/>
        </w:numPr>
        <w:ind w:left="1080" w:hanging="360"/>
        <w:rPr>
          <w:sz w:val="18"/>
          <w:szCs w:val="18"/>
        </w:rPr>
      </w:pPr>
      <w:r w:rsidDel="00000000" w:rsidR="00000000" w:rsidRPr="00000000">
        <w:rPr>
          <w:rFonts w:ascii="Verdana" w:cs="Verdana" w:eastAsia="Verdana" w:hAnsi="Verdana"/>
          <w:sz w:val="18"/>
          <w:szCs w:val="18"/>
          <w:rtl w:val="0"/>
        </w:rPr>
        <w:t xml:space="preserve">One Individual Basic Data Record per employee</w:t>
      </w:r>
    </w:p>
    <w:p w:rsidR="00000000" w:rsidDel="00000000" w:rsidP="00000000" w:rsidRDefault="00000000" w:rsidRPr="00000000" w14:paraId="0000006B">
      <w:pPr>
        <w:numPr>
          <w:ilvl w:val="0"/>
          <w:numId w:val="2"/>
        </w:numPr>
        <w:ind w:left="1080" w:hanging="360"/>
        <w:rPr>
          <w:sz w:val="18"/>
          <w:szCs w:val="18"/>
        </w:rPr>
      </w:pPr>
      <w:r w:rsidDel="00000000" w:rsidR="00000000" w:rsidRPr="00000000">
        <w:rPr>
          <w:rFonts w:ascii="Verdana" w:cs="Verdana" w:eastAsia="Verdana" w:hAnsi="Verdana"/>
          <w:sz w:val="18"/>
          <w:szCs w:val="18"/>
          <w:rtl w:val="0"/>
        </w:rPr>
        <w:t xml:space="preserve">Coverage records per employee based on plan</w:t>
      </w:r>
    </w:p>
    <w:p w:rsidR="00000000" w:rsidDel="00000000" w:rsidP="00000000" w:rsidRDefault="00000000" w:rsidRPr="00000000" w14:paraId="0000006C">
      <w:pPr>
        <w:numPr>
          <w:ilvl w:val="0"/>
          <w:numId w:val="2"/>
        </w:numPr>
        <w:ind w:left="1080" w:hanging="360"/>
        <w:rPr>
          <w:sz w:val="18"/>
          <w:szCs w:val="18"/>
        </w:rPr>
      </w:pPr>
      <w:r w:rsidDel="00000000" w:rsidR="00000000" w:rsidRPr="00000000">
        <w:rPr>
          <w:rFonts w:ascii="Verdana" w:cs="Verdana" w:eastAsia="Verdana" w:hAnsi="Verdana"/>
          <w:sz w:val="18"/>
          <w:szCs w:val="18"/>
          <w:rtl w:val="0"/>
        </w:rPr>
        <w:t xml:space="preserve">FMLA1 per employee if applicable**</w:t>
      </w:r>
    </w:p>
    <w:p w:rsidR="00000000" w:rsidDel="00000000" w:rsidP="00000000" w:rsidRDefault="00000000" w:rsidRPr="00000000" w14:paraId="0000006D">
      <w:pPr>
        <w:numPr>
          <w:ilvl w:val="0"/>
          <w:numId w:val="2"/>
        </w:numPr>
        <w:ind w:left="1080" w:hanging="360"/>
        <w:rPr>
          <w:sz w:val="18"/>
          <w:szCs w:val="18"/>
        </w:rPr>
      </w:pPr>
      <w:r w:rsidDel="00000000" w:rsidR="00000000" w:rsidRPr="00000000">
        <w:rPr>
          <w:rFonts w:ascii="Verdana" w:cs="Verdana" w:eastAsia="Verdana" w:hAnsi="Verdana"/>
          <w:sz w:val="18"/>
          <w:szCs w:val="18"/>
          <w:rtl w:val="0"/>
        </w:rPr>
        <w:t xml:space="preserve">FMLA 2 per employee if applicable**</w:t>
      </w:r>
    </w:p>
    <w:p w:rsidR="00000000" w:rsidDel="00000000" w:rsidP="00000000" w:rsidRDefault="00000000" w:rsidRPr="00000000" w14:paraId="0000006E">
      <w:pPr>
        <w:numPr>
          <w:ilvl w:val="0"/>
          <w:numId w:val="2"/>
        </w:numPr>
        <w:ind w:left="720" w:hanging="360"/>
        <w:rPr>
          <w:sz w:val="18"/>
          <w:szCs w:val="18"/>
        </w:rPr>
      </w:pPr>
      <w:r w:rsidDel="00000000" w:rsidR="00000000" w:rsidRPr="00000000">
        <w:rPr>
          <w:rFonts w:ascii="Verdana" w:cs="Verdana" w:eastAsia="Verdana" w:hAnsi="Verdana"/>
          <w:sz w:val="18"/>
          <w:szCs w:val="18"/>
          <w:rtl w:val="0"/>
        </w:rPr>
        <w:t xml:space="preserve">One Trailer Record representing the company</w:t>
      </w:r>
    </w:p>
    <w:p w:rsidR="00000000" w:rsidDel="00000000" w:rsidP="00000000" w:rsidRDefault="00000000" w:rsidRPr="00000000" w14:paraId="0000006F">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0">
      <w:pPr>
        <w:tabs>
          <w:tab w:val="left" w:pos="360"/>
        </w:tabs>
        <w:ind w:left="360" w:hanging="360"/>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w:t>
        <w:tab/>
        <w:t xml:space="preserve">FMLA records are only required if the customer has the FMLA services product.</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71">
      <w:pPr>
        <w:tabs>
          <w:tab w:val="left" w:pos="360"/>
        </w:tabs>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Records must be sorted in ascending order by Employee ID, and then by Record Type, so all records for a single employee are grouped together. The example on the next page shows a file with 6 employees. Employee 1 is eligible and enrolled in both STD and LTD. Employee 2 is the same and has a statutory coverage record. Employee 3 has LTD and a statutory coverage.  Employee 4 has STD and the statutory coverage.  Employee 5 has only the FMLA coverage. All employees are shown with FMLA records. These records are necessary if these services have been purchased with Unum.</w:t>
      </w:r>
    </w:p>
    <w:p w:rsidR="00000000" w:rsidDel="00000000" w:rsidP="00000000" w:rsidRDefault="00000000" w:rsidRPr="00000000" w14:paraId="00000073">
      <w:pPr>
        <w:keepLines w:val="1"/>
        <w:rPr>
          <w:rFonts w:ascii="Verdana" w:cs="Verdana" w:eastAsia="Verdana" w:hAnsi="Verdana"/>
          <w:sz w:val="22"/>
          <w:szCs w:val="22"/>
        </w:rPr>
      </w:pPr>
      <w:r w:rsidDel="00000000" w:rsidR="00000000" w:rsidRPr="00000000">
        <w:br w:type="page"/>
      </w:r>
      <w:r w:rsidDel="00000000" w:rsidR="00000000" w:rsidRPr="00000000">
        <w:rPr>
          <w:rFonts w:ascii="Verdana" w:cs="Verdana" w:eastAsia="Verdana" w:hAnsi="Verdana"/>
          <w:b w:val="1"/>
          <w:sz w:val="22"/>
          <w:szCs w:val="22"/>
          <w:u w:val="single"/>
          <w:rtl w:val="0"/>
        </w:rPr>
        <w:t xml:space="preserve">Example of File</w:t>
      </w:r>
      <w:r w:rsidDel="00000000" w:rsidR="00000000" w:rsidRPr="00000000">
        <w:rPr>
          <w:rtl w:val="0"/>
        </w:rPr>
      </w:r>
    </w:p>
    <w:p w:rsidR="00000000" w:rsidDel="00000000" w:rsidP="00000000" w:rsidRDefault="00000000" w:rsidRPr="00000000" w14:paraId="00000074">
      <w:pPr>
        <w:ind w:left="72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Header Record (Record Type 1)</w:t>
      </w:r>
    </w:p>
    <w:p w:rsidR="00000000" w:rsidDel="00000000" w:rsidP="00000000" w:rsidRDefault="00000000" w:rsidRPr="00000000" w14:paraId="00000075">
      <w:pPr>
        <w:ind w:left="144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1 Individual Basic Data Record (Record Type 2)</w:t>
      </w:r>
    </w:p>
    <w:p w:rsidR="00000000" w:rsidDel="00000000" w:rsidP="00000000" w:rsidRDefault="00000000" w:rsidRPr="00000000" w14:paraId="00000076">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1 STD Coverage Data Record (Record Type 3)</w:t>
      </w:r>
    </w:p>
    <w:p w:rsidR="00000000" w:rsidDel="00000000" w:rsidP="00000000" w:rsidRDefault="00000000" w:rsidRPr="00000000" w14:paraId="00000077">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1 LTD Coverage Data Record (Record Type 3)</w:t>
      </w:r>
    </w:p>
    <w:p w:rsidR="00000000" w:rsidDel="00000000" w:rsidP="00000000" w:rsidRDefault="00000000" w:rsidRPr="00000000" w14:paraId="00000078">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1 FMLA 1 Data Record (Record Type 5)</w:t>
      </w:r>
    </w:p>
    <w:p w:rsidR="00000000" w:rsidDel="00000000" w:rsidP="00000000" w:rsidRDefault="00000000" w:rsidRPr="00000000" w14:paraId="00000079">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1 FMLA 2 Data Record (Record Type 6)</w:t>
      </w:r>
    </w:p>
    <w:p w:rsidR="00000000" w:rsidDel="00000000" w:rsidP="00000000" w:rsidRDefault="00000000" w:rsidRPr="00000000" w14:paraId="0000007A">
      <w:pPr>
        <w:ind w:left="144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2 Individual Basic Data Record (Record Type 2)</w:t>
      </w:r>
    </w:p>
    <w:p w:rsidR="00000000" w:rsidDel="00000000" w:rsidP="00000000" w:rsidRDefault="00000000" w:rsidRPr="00000000" w14:paraId="0000007B">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2 Statutory Coverage Record (Record Type 3)</w:t>
      </w:r>
    </w:p>
    <w:p w:rsidR="00000000" w:rsidDel="00000000" w:rsidP="00000000" w:rsidRDefault="00000000" w:rsidRPr="00000000" w14:paraId="0000007C">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2 STD Coverage Data Record (Record Type 3)</w:t>
      </w:r>
    </w:p>
    <w:p w:rsidR="00000000" w:rsidDel="00000000" w:rsidP="00000000" w:rsidRDefault="00000000" w:rsidRPr="00000000" w14:paraId="0000007D">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2 LTD Coverage Data Record (Record Type 3)</w:t>
      </w:r>
    </w:p>
    <w:p w:rsidR="00000000" w:rsidDel="00000000" w:rsidP="00000000" w:rsidRDefault="00000000" w:rsidRPr="00000000" w14:paraId="0000007E">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2 FMLA 1 Data Record (Record Type 5)</w:t>
      </w:r>
    </w:p>
    <w:p w:rsidR="00000000" w:rsidDel="00000000" w:rsidP="00000000" w:rsidRDefault="00000000" w:rsidRPr="00000000" w14:paraId="0000007F">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2 FMLA 2 Data Record (Record Type 6)</w:t>
      </w:r>
    </w:p>
    <w:p w:rsidR="00000000" w:rsidDel="00000000" w:rsidP="00000000" w:rsidRDefault="00000000" w:rsidRPr="00000000" w14:paraId="00000080">
      <w:pPr>
        <w:ind w:left="144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3 Individual Basic Data Record (Record Type 2)</w:t>
      </w:r>
    </w:p>
    <w:p w:rsidR="00000000" w:rsidDel="00000000" w:rsidP="00000000" w:rsidRDefault="00000000" w:rsidRPr="00000000" w14:paraId="00000081">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3 Statutory Coverage Record (Record Type 3)</w:t>
      </w:r>
    </w:p>
    <w:p w:rsidR="00000000" w:rsidDel="00000000" w:rsidP="00000000" w:rsidRDefault="00000000" w:rsidRPr="00000000" w14:paraId="00000082">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3 LTD Coverage Data Record (Record Type 3) </w:t>
      </w:r>
    </w:p>
    <w:p w:rsidR="00000000" w:rsidDel="00000000" w:rsidP="00000000" w:rsidRDefault="00000000" w:rsidRPr="00000000" w14:paraId="00000083">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3 FMLA 1 Data Record (Record Type 5)</w:t>
      </w:r>
    </w:p>
    <w:p w:rsidR="00000000" w:rsidDel="00000000" w:rsidP="00000000" w:rsidRDefault="00000000" w:rsidRPr="00000000" w14:paraId="00000084">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3 FMLA 2 Data Record (Record Type 6)</w:t>
      </w:r>
    </w:p>
    <w:p w:rsidR="00000000" w:rsidDel="00000000" w:rsidP="00000000" w:rsidRDefault="00000000" w:rsidRPr="00000000" w14:paraId="00000085">
      <w:pPr>
        <w:ind w:left="144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4 Individual Basic Data Record (Record Type 2)</w:t>
      </w:r>
    </w:p>
    <w:p w:rsidR="00000000" w:rsidDel="00000000" w:rsidP="00000000" w:rsidRDefault="00000000" w:rsidRPr="00000000" w14:paraId="00000086">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4 Statutory Coverage Record (Record Type 3)</w:t>
      </w:r>
    </w:p>
    <w:p w:rsidR="00000000" w:rsidDel="00000000" w:rsidP="00000000" w:rsidRDefault="00000000" w:rsidRPr="00000000" w14:paraId="00000087">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4 STD Coverage Data Record (Record Type 3)</w:t>
      </w:r>
    </w:p>
    <w:p w:rsidR="00000000" w:rsidDel="00000000" w:rsidP="00000000" w:rsidRDefault="00000000" w:rsidRPr="00000000" w14:paraId="00000088">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4 FMLA 1 Data Record (Record Type 5)</w:t>
      </w:r>
    </w:p>
    <w:p w:rsidR="00000000" w:rsidDel="00000000" w:rsidP="00000000" w:rsidRDefault="00000000" w:rsidRPr="00000000" w14:paraId="00000089">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4 FMLA 2 Data Record (Record Type 6)</w:t>
      </w:r>
    </w:p>
    <w:p w:rsidR="00000000" w:rsidDel="00000000" w:rsidP="00000000" w:rsidRDefault="00000000" w:rsidRPr="00000000" w14:paraId="0000008A">
      <w:pPr>
        <w:ind w:left="144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5 Individual Basic Data Record (Record Type 2)</w:t>
      </w:r>
    </w:p>
    <w:p w:rsidR="00000000" w:rsidDel="00000000" w:rsidP="00000000" w:rsidRDefault="00000000" w:rsidRPr="00000000" w14:paraId="0000008B">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5 FMLA 1 Data Record (Record Type 5)</w:t>
      </w:r>
    </w:p>
    <w:p w:rsidR="00000000" w:rsidDel="00000000" w:rsidP="00000000" w:rsidRDefault="00000000" w:rsidRPr="00000000" w14:paraId="0000008C">
      <w:pPr>
        <w:ind w:left="21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5 FMLA 2 Data Record (Record Type 6)</w:t>
      </w:r>
    </w:p>
    <w:p w:rsidR="00000000" w:rsidDel="00000000" w:rsidP="00000000" w:rsidRDefault="00000000" w:rsidRPr="00000000" w14:paraId="0000008D">
      <w:pPr>
        <w:ind w:left="72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Trailer Record (Record Type 99)</w:t>
      </w:r>
    </w:p>
    <w:p w:rsidR="00000000" w:rsidDel="00000000" w:rsidP="00000000" w:rsidRDefault="00000000" w:rsidRPr="00000000" w14:paraId="0000008E">
      <w:pPr>
        <w:ind w:left="720" w:firstLine="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F">
      <w:pPr>
        <w:pStyle w:val="Heading2"/>
        <w:rPr>
          <w:rFonts w:ascii="Verdana" w:cs="Verdana" w:eastAsia="Verdana" w:hAnsi="Verdana"/>
          <w:b w:val="1"/>
          <w:sz w:val="22"/>
          <w:szCs w:val="22"/>
          <w:u w:val="single"/>
        </w:rPr>
      </w:pPr>
      <w:bookmarkStart w:colFirst="0" w:colLast="0" w:name="_26in1rg" w:id="12"/>
      <w:bookmarkEnd w:id="12"/>
      <w:r w:rsidDel="00000000" w:rsidR="00000000" w:rsidRPr="00000000">
        <w:rPr>
          <w:rFonts w:ascii="Verdana" w:cs="Verdana" w:eastAsia="Verdana" w:hAnsi="Verdana"/>
          <w:b w:val="1"/>
          <w:sz w:val="22"/>
          <w:szCs w:val="22"/>
          <w:u w:val="single"/>
          <w:rtl w:val="0"/>
        </w:rPr>
        <w:t xml:space="preserve">File Specifications Requirements</w:t>
      </w:r>
    </w:p>
    <w:p w:rsidR="00000000" w:rsidDel="00000000" w:rsidP="00000000" w:rsidRDefault="00000000" w:rsidRPr="00000000" w14:paraId="0000009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Record Format: </w:t>
        <w:tab/>
        <w:t xml:space="preserve">Fixed Length</w:t>
      </w:r>
    </w:p>
    <w:p w:rsidR="00000000" w:rsidDel="00000000" w:rsidP="00000000" w:rsidRDefault="00000000" w:rsidRPr="00000000" w14:paraId="0000009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Record Length:</w:t>
        <w:tab/>
        <w:tab/>
        <w:t xml:space="preserve">400 Bytes</w:t>
      </w:r>
    </w:p>
    <w:p w:rsidR="00000000" w:rsidDel="00000000" w:rsidP="00000000" w:rsidRDefault="00000000" w:rsidRPr="00000000" w14:paraId="0000009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Sort Sequence:</w:t>
        <w:tab/>
        <w:tab/>
        <w:t xml:space="preserve">Ascending by Employee ID and Record Type</w:t>
      </w:r>
    </w:p>
    <w:p w:rsidR="00000000" w:rsidDel="00000000" w:rsidP="00000000" w:rsidRDefault="00000000" w:rsidRPr="00000000" w14:paraId="00000093">
      <w:pPr>
        <w:pStyle w:val="Heading2"/>
        <w:rPr>
          <w:rFonts w:ascii="Verdana" w:cs="Verdana" w:eastAsia="Verdana" w:hAnsi="Verdana"/>
          <w:b w:val="1"/>
          <w:sz w:val="22"/>
          <w:szCs w:val="22"/>
          <w:u w:val="single"/>
        </w:rPr>
      </w:pPr>
      <w:bookmarkStart w:colFirst="0" w:colLast="0" w:name="_lnxbz9" w:id="13"/>
      <w:bookmarkEnd w:id="13"/>
      <w:r w:rsidDel="00000000" w:rsidR="00000000" w:rsidRPr="00000000">
        <w:rPr>
          <w:rtl w:val="0"/>
        </w:rPr>
      </w:r>
    </w:p>
    <w:p w:rsidR="00000000" w:rsidDel="00000000" w:rsidP="00000000" w:rsidRDefault="00000000" w:rsidRPr="00000000" w14:paraId="00000094">
      <w:pPr>
        <w:pStyle w:val="Heading2"/>
        <w:rPr>
          <w:rFonts w:ascii="Verdana" w:cs="Verdana" w:eastAsia="Verdana" w:hAnsi="Verdana"/>
          <w:b w:val="1"/>
          <w:sz w:val="22"/>
          <w:szCs w:val="22"/>
          <w:u w:val="single"/>
        </w:rPr>
      </w:pPr>
      <w:r w:rsidDel="00000000" w:rsidR="00000000" w:rsidRPr="00000000">
        <w:rPr>
          <w:rFonts w:ascii="Verdana" w:cs="Verdana" w:eastAsia="Verdana" w:hAnsi="Verdana"/>
          <w:b w:val="1"/>
          <w:sz w:val="22"/>
          <w:szCs w:val="22"/>
          <w:u w:val="single"/>
          <w:rtl w:val="0"/>
        </w:rPr>
        <w:t xml:space="preserve">Transmission Specifications</w:t>
      </w:r>
    </w:p>
    <w:p w:rsidR="00000000" w:rsidDel="00000000" w:rsidP="00000000" w:rsidRDefault="00000000" w:rsidRPr="00000000" w14:paraId="0000009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following are acceptable transmission methods for receiving inbound files at Unum:</w:t>
      </w:r>
    </w:p>
    <w:p w:rsidR="00000000" w:rsidDel="00000000" w:rsidP="00000000" w:rsidRDefault="00000000" w:rsidRPr="00000000" w14:paraId="00000096">
      <w:pPr>
        <w:numPr>
          <w:ilvl w:val="0"/>
          <w:numId w:val="3"/>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HTTPS (Web Browser).</w:t>
      </w:r>
    </w:p>
    <w:p w:rsidR="00000000" w:rsidDel="00000000" w:rsidP="00000000" w:rsidRDefault="00000000" w:rsidRPr="00000000" w14:paraId="00000097">
      <w:pPr>
        <w:numPr>
          <w:ilvl w:val="0"/>
          <w:numId w:val="3"/>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FTPS (FTP over SSL).</w:t>
      </w:r>
    </w:p>
    <w:p w:rsidR="00000000" w:rsidDel="00000000" w:rsidP="00000000" w:rsidRDefault="00000000" w:rsidRPr="00000000" w14:paraId="00000098">
      <w:pPr>
        <w:numPr>
          <w:ilvl w:val="0"/>
          <w:numId w:val="3"/>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SFTP (FTP over SSH).</w:t>
      </w:r>
    </w:p>
    <w:p w:rsidR="00000000" w:rsidDel="00000000" w:rsidP="00000000" w:rsidRDefault="00000000" w:rsidRPr="00000000" w14:paraId="00000099">
      <w:pPr>
        <w:numPr>
          <w:ilvl w:val="0"/>
          <w:numId w:val="3"/>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FTP using PGP encryption.</w:t>
      </w:r>
    </w:p>
    <w:p w:rsidR="00000000" w:rsidDel="00000000" w:rsidP="00000000" w:rsidRDefault="00000000" w:rsidRPr="00000000" w14:paraId="0000009A">
      <w:pPr>
        <w:numPr>
          <w:ilvl w:val="0"/>
          <w:numId w:val="3"/>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FTP over VPN.</w:t>
      </w:r>
    </w:p>
    <w:p w:rsidR="00000000" w:rsidDel="00000000" w:rsidP="00000000" w:rsidRDefault="00000000" w:rsidRPr="00000000" w14:paraId="0000009B">
      <w:pPr>
        <w:numPr>
          <w:ilvl w:val="0"/>
          <w:numId w:val="3"/>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Tape</w:t>
      </w:r>
    </w:p>
    <w:p w:rsidR="00000000" w:rsidDel="00000000" w:rsidP="00000000" w:rsidRDefault="00000000" w:rsidRPr="00000000" w14:paraId="0000009C">
      <w:pPr>
        <w:numPr>
          <w:ilvl w:val="0"/>
          <w:numId w:val="3"/>
        </w:numPr>
        <w:ind w:left="720" w:hanging="36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CD (Password protected ZIP file or PGP Self-Decrypting Archive (SDA))</w:t>
      </w:r>
    </w:p>
    <w:p w:rsidR="00000000" w:rsidDel="00000000" w:rsidP="00000000" w:rsidRDefault="00000000" w:rsidRPr="00000000" w14:paraId="0000009D">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9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transmission method used will be agreed upon by both Unum and the customer. Resources to support the file transmission need to be identified by the customer and provided to Unum.</w:t>
      </w:r>
    </w:p>
    <w:p w:rsidR="00000000" w:rsidDel="00000000" w:rsidP="00000000" w:rsidRDefault="00000000" w:rsidRPr="00000000" w14:paraId="0000009F">
      <w:pPr>
        <w:rPr>
          <w:rFonts w:ascii="Verdana" w:cs="Verdana" w:eastAsia="Verdana" w:hAnsi="Verdana"/>
          <w:b w:val="1"/>
          <w:sz w:val="18"/>
          <w:szCs w:val="18"/>
        </w:rPr>
      </w:pPr>
      <w:r w:rsidDel="00000000" w:rsidR="00000000" w:rsidRPr="00000000">
        <w:br w:type="page"/>
      </w:r>
      <w:r w:rsidDel="00000000" w:rsidR="00000000" w:rsidRPr="00000000">
        <w:rPr>
          <w:rFonts w:ascii="Verdana" w:cs="Verdana" w:eastAsia="Verdana" w:hAnsi="Verdana"/>
          <w:b w:val="1"/>
          <w:sz w:val="18"/>
          <w:szCs w:val="18"/>
          <w:rtl w:val="0"/>
        </w:rPr>
        <w:t xml:space="preserve">Internet-based File Transfer – (preferred):</w:t>
      </w:r>
    </w:p>
    <w:p w:rsidR="00000000" w:rsidDel="00000000" w:rsidP="00000000" w:rsidRDefault="00000000" w:rsidRPr="00000000" w14:paraId="000000A0">
      <w:pPr>
        <w:ind w:left="360" w:firstLine="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Secure FTP</w:t>
      </w:r>
    </w:p>
    <w:p w:rsidR="00000000" w:rsidDel="00000000" w:rsidP="00000000" w:rsidRDefault="00000000" w:rsidRPr="00000000" w14:paraId="000000A1">
      <w:pPr>
        <w:numPr>
          <w:ilvl w:val="0"/>
          <w:numId w:val="4"/>
        </w:numPr>
        <w:ind w:left="1080" w:hanging="360"/>
        <w:rPr>
          <w:sz w:val="18"/>
          <w:szCs w:val="18"/>
        </w:rPr>
      </w:pPr>
      <w:r w:rsidDel="00000000" w:rsidR="00000000" w:rsidRPr="00000000">
        <w:rPr>
          <w:rFonts w:ascii="Verdana" w:cs="Verdana" w:eastAsia="Verdana" w:hAnsi="Verdana"/>
          <w:sz w:val="18"/>
          <w:szCs w:val="18"/>
          <w:rtl w:val="0"/>
        </w:rPr>
        <w:t xml:space="preserve">HTTPS – This method can be used with a web browser where the client connects securely over a HTTPS connection and securely exchanges files.</w:t>
      </w:r>
    </w:p>
    <w:p w:rsidR="00000000" w:rsidDel="00000000" w:rsidP="00000000" w:rsidRDefault="00000000" w:rsidRPr="00000000" w14:paraId="000000A2">
      <w:pPr>
        <w:numPr>
          <w:ilvl w:val="0"/>
          <w:numId w:val="4"/>
        </w:numPr>
        <w:spacing w:after="0" w:before="0" w:lineRule="auto"/>
        <w:ind w:left="1080" w:hanging="360"/>
        <w:rPr>
          <w:sz w:val="18"/>
          <w:szCs w:val="18"/>
        </w:rPr>
      </w:pPr>
      <w:r w:rsidDel="00000000" w:rsidR="00000000" w:rsidRPr="00000000">
        <w:rPr>
          <w:rFonts w:ascii="Verdana" w:cs="Verdana" w:eastAsia="Verdana" w:hAnsi="Verdana"/>
          <w:color w:val="000000"/>
          <w:sz w:val="18"/>
          <w:szCs w:val="18"/>
          <w:rtl w:val="0"/>
        </w:rPr>
        <w:t xml:space="preserve">FTPS (FTP over SSL) – we can provide a free client for exchanging files via FTPS.</w:t>
      </w:r>
      <w:r w:rsidDel="00000000" w:rsidR="00000000" w:rsidRPr="00000000">
        <w:rPr>
          <w:rtl w:val="0"/>
        </w:rPr>
      </w:r>
    </w:p>
    <w:p w:rsidR="00000000" w:rsidDel="00000000" w:rsidP="00000000" w:rsidRDefault="00000000" w:rsidRPr="00000000" w14:paraId="000000A3">
      <w:pPr>
        <w:numPr>
          <w:ilvl w:val="0"/>
          <w:numId w:val="4"/>
        </w:numPr>
        <w:ind w:left="1080" w:hanging="360"/>
        <w:rPr>
          <w:sz w:val="18"/>
          <w:szCs w:val="18"/>
        </w:rPr>
      </w:pPr>
      <w:r w:rsidDel="00000000" w:rsidR="00000000" w:rsidRPr="00000000">
        <w:rPr>
          <w:rFonts w:ascii="Verdana" w:cs="Verdana" w:eastAsia="Verdana" w:hAnsi="Verdana"/>
          <w:sz w:val="18"/>
          <w:szCs w:val="18"/>
          <w:rtl w:val="0"/>
        </w:rPr>
        <w:t xml:space="preserve">SFTP (FTP over SSH)</w:t>
      </w:r>
    </w:p>
    <w:p w:rsidR="00000000" w:rsidDel="00000000" w:rsidP="00000000" w:rsidRDefault="00000000" w:rsidRPr="00000000" w14:paraId="000000A4">
      <w:pPr>
        <w:ind w:left="72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HTTPS, SFTP and the FTPS solutions are based on industry standards and are not proprietary. They use FIPS 140-2 Validated Cryptography, including 256-bit AES encryption that is used to securely store every file received. The product we use supports end-to-end encrypted transfer and storage, without the need to use a separate, third-party encryption program such as PGP.</w:t>
      </w:r>
    </w:p>
    <w:p w:rsidR="00000000" w:rsidDel="00000000" w:rsidP="00000000" w:rsidRDefault="00000000" w:rsidRPr="00000000" w14:paraId="000000A5">
      <w:pPr>
        <w:numPr>
          <w:ilvl w:val="0"/>
          <w:numId w:val="6"/>
        </w:numPr>
        <w:ind w:left="1080" w:hanging="360"/>
        <w:rPr>
          <w:sz w:val="18"/>
          <w:szCs w:val="18"/>
        </w:rPr>
      </w:pPr>
      <w:r w:rsidDel="00000000" w:rsidR="00000000" w:rsidRPr="00000000">
        <w:rPr>
          <w:rFonts w:ascii="Verdana" w:cs="Verdana" w:eastAsia="Verdana" w:hAnsi="Verdana"/>
          <w:sz w:val="18"/>
          <w:szCs w:val="18"/>
          <w:rtl w:val="0"/>
        </w:rPr>
        <w:t xml:space="preserve">Each record in the file should end in a Carriage Control followed by a Line Feed.</w:t>
      </w:r>
    </w:p>
    <w:p w:rsidR="00000000" w:rsidDel="00000000" w:rsidP="00000000" w:rsidRDefault="00000000" w:rsidRPr="00000000" w14:paraId="000000A6">
      <w:pPr>
        <w:numPr>
          <w:ilvl w:val="0"/>
          <w:numId w:val="6"/>
        </w:numPr>
        <w:ind w:left="1080" w:hanging="360"/>
        <w:rPr>
          <w:sz w:val="18"/>
          <w:szCs w:val="18"/>
        </w:rPr>
      </w:pPr>
      <w:r w:rsidDel="00000000" w:rsidR="00000000" w:rsidRPr="00000000">
        <w:rPr>
          <w:rFonts w:ascii="Verdana" w:cs="Verdana" w:eastAsia="Verdana" w:hAnsi="Verdana"/>
          <w:sz w:val="18"/>
          <w:szCs w:val="18"/>
          <w:rtl w:val="0"/>
        </w:rPr>
        <w:t xml:space="preserve">Unum provides server host name, ID/password and folder</w:t>
      </w:r>
    </w:p>
    <w:p w:rsidR="00000000" w:rsidDel="00000000" w:rsidP="00000000" w:rsidRDefault="00000000" w:rsidRPr="00000000" w14:paraId="000000A7">
      <w:pPr>
        <w:ind w:left="360" w:firstLine="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FTP with PGP encryption</w:t>
      </w:r>
    </w:p>
    <w:p w:rsidR="00000000" w:rsidDel="00000000" w:rsidP="00000000" w:rsidRDefault="00000000" w:rsidRPr="00000000" w14:paraId="000000A8">
      <w:pPr>
        <w:numPr>
          <w:ilvl w:val="0"/>
          <w:numId w:val="7"/>
        </w:numPr>
        <w:ind w:left="1080" w:hanging="360"/>
        <w:rPr>
          <w:sz w:val="18"/>
          <w:szCs w:val="18"/>
        </w:rPr>
      </w:pPr>
      <w:r w:rsidDel="00000000" w:rsidR="00000000" w:rsidRPr="00000000">
        <w:rPr>
          <w:rFonts w:ascii="Verdana" w:cs="Verdana" w:eastAsia="Verdana" w:hAnsi="Verdana"/>
          <w:sz w:val="18"/>
          <w:szCs w:val="18"/>
          <w:rtl w:val="0"/>
        </w:rPr>
        <w:t xml:space="preserve">To protect the confidentiality of customer information the customer provides either PGP Version 6.5 or later software for encryption.</w:t>
      </w:r>
    </w:p>
    <w:p w:rsidR="00000000" w:rsidDel="00000000" w:rsidP="00000000" w:rsidRDefault="00000000" w:rsidRPr="00000000" w14:paraId="000000A9">
      <w:pPr>
        <w:numPr>
          <w:ilvl w:val="0"/>
          <w:numId w:val="7"/>
        </w:numPr>
        <w:spacing w:after="0" w:before="0" w:lineRule="auto"/>
        <w:ind w:left="1080" w:hanging="360"/>
        <w:rPr>
          <w:sz w:val="18"/>
          <w:szCs w:val="18"/>
        </w:rPr>
      </w:pPr>
      <w:r w:rsidDel="00000000" w:rsidR="00000000" w:rsidRPr="00000000">
        <w:rPr>
          <w:rFonts w:ascii="Verdana" w:cs="Verdana" w:eastAsia="Verdana" w:hAnsi="Verdana"/>
          <w:sz w:val="18"/>
          <w:szCs w:val="18"/>
          <w:rtl w:val="0"/>
        </w:rPr>
        <w:t xml:space="preserve">Unum provides FTP server host name, ID/password, folder and PGP key.</w:t>
      </w:r>
    </w:p>
    <w:p w:rsidR="00000000" w:rsidDel="00000000" w:rsidP="00000000" w:rsidRDefault="00000000" w:rsidRPr="00000000" w14:paraId="000000AA">
      <w:pPr>
        <w:numPr>
          <w:ilvl w:val="0"/>
          <w:numId w:val="7"/>
        </w:numPr>
        <w:spacing w:after="0" w:before="0" w:lineRule="auto"/>
        <w:ind w:left="1080" w:hanging="360"/>
        <w:rPr>
          <w:sz w:val="18"/>
          <w:szCs w:val="18"/>
        </w:rPr>
      </w:pPr>
      <w:r w:rsidDel="00000000" w:rsidR="00000000" w:rsidRPr="00000000">
        <w:rPr>
          <w:rFonts w:ascii="Verdana" w:cs="Verdana" w:eastAsia="Verdana" w:hAnsi="Verdana"/>
          <w:sz w:val="18"/>
          <w:szCs w:val="18"/>
          <w:rtl w:val="0"/>
        </w:rPr>
        <w:t xml:space="preserve">Each record in the file should end in a Carriage Control followed by a Line Feed</w:t>
      </w:r>
    </w:p>
    <w:p w:rsidR="00000000" w:rsidDel="00000000" w:rsidP="00000000" w:rsidRDefault="00000000" w:rsidRPr="00000000" w14:paraId="000000AB">
      <w:pPr>
        <w:numPr>
          <w:ilvl w:val="0"/>
          <w:numId w:val="7"/>
        </w:numPr>
        <w:ind w:left="1080" w:hanging="360"/>
        <w:rPr>
          <w:sz w:val="18"/>
          <w:szCs w:val="18"/>
        </w:rPr>
      </w:pPr>
      <w:r w:rsidDel="00000000" w:rsidR="00000000" w:rsidRPr="00000000">
        <w:rPr>
          <w:rFonts w:ascii="Verdana" w:cs="Verdana" w:eastAsia="Verdana" w:hAnsi="Verdana"/>
          <w:sz w:val="18"/>
          <w:szCs w:val="18"/>
          <w:rtl w:val="0"/>
        </w:rPr>
        <w:t xml:space="preserve">Filename used by the customer must be given to Unum and remain constant on each file sent</w:t>
      </w:r>
    </w:p>
    <w:p w:rsidR="00000000" w:rsidDel="00000000" w:rsidP="00000000" w:rsidRDefault="00000000" w:rsidRPr="00000000" w14:paraId="000000AC">
      <w:pPr>
        <w:ind w:left="360" w:firstLine="0"/>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FTP over VPN</w:t>
      </w:r>
    </w:p>
    <w:p w:rsidR="00000000" w:rsidDel="00000000" w:rsidP="00000000" w:rsidRDefault="00000000" w:rsidRPr="00000000" w14:paraId="000000AD">
      <w:pPr>
        <w:numPr>
          <w:ilvl w:val="0"/>
          <w:numId w:val="8"/>
        </w:numPr>
        <w:ind w:left="1080" w:hanging="360"/>
        <w:rPr>
          <w:sz w:val="18"/>
          <w:szCs w:val="18"/>
        </w:rPr>
      </w:pPr>
      <w:r w:rsidDel="00000000" w:rsidR="00000000" w:rsidRPr="00000000">
        <w:rPr>
          <w:rFonts w:ascii="Verdana" w:cs="Verdana" w:eastAsia="Verdana" w:hAnsi="Verdana"/>
          <w:sz w:val="18"/>
          <w:szCs w:val="18"/>
          <w:rtl w:val="0"/>
        </w:rPr>
        <w:t xml:space="preserve">Cisco Hardware</w:t>
      </w:r>
    </w:p>
    <w:p w:rsidR="00000000" w:rsidDel="00000000" w:rsidP="00000000" w:rsidRDefault="00000000" w:rsidRPr="00000000" w14:paraId="000000AE">
      <w:pPr>
        <w:numPr>
          <w:ilvl w:val="0"/>
          <w:numId w:val="8"/>
        </w:numPr>
        <w:ind w:left="1080" w:hanging="360"/>
        <w:rPr>
          <w:sz w:val="18"/>
          <w:szCs w:val="18"/>
        </w:rPr>
      </w:pPr>
      <w:r w:rsidDel="00000000" w:rsidR="00000000" w:rsidRPr="00000000">
        <w:rPr>
          <w:rFonts w:ascii="Verdana" w:cs="Verdana" w:eastAsia="Verdana" w:hAnsi="Verdana"/>
          <w:sz w:val="18"/>
          <w:szCs w:val="18"/>
          <w:rtl w:val="0"/>
        </w:rPr>
        <w:t xml:space="preserve">Unum provides server host name, ID/password and folder</w:t>
      </w:r>
    </w:p>
    <w:p w:rsidR="00000000" w:rsidDel="00000000" w:rsidP="00000000" w:rsidRDefault="00000000" w:rsidRPr="00000000" w14:paraId="000000AF">
      <w:pPr>
        <w:numPr>
          <w:ilvl w:val="0"/>
          <w:numId w:val="8"/>
        </w:numPr>
        <w:ind w:left="1080" w:hanging="360"/>
        <w:rPr>
          <w:sz w:val="18"/>
          <w:szCs w:val="18"/>
        </w:rPr>
      </w:pPr>
      <w:r w:rsidDel="00000000" w:rsidR="00000000" w:rsidRPr="00000000">
        <w:rPr>
          <w:rFonts w:ascii="Verdana" w:cs="Verdana" w:eastAsia="Verdana" w:hAnsi="Verdana"/>
          <w:sz w:val="18"/>
          <w:szCs w:val="18"/>
          <w:rtl w:val="0"/>
        </w:rPr>
        <w:t xml:space="preserve">Each record in the should end in a Carriage Control followed by a Line Feed</w:t>
      </w:r>
    </w:p>
    <w:p w:rsidR="00000000" w:rsidDel="00000000" w:rsidP="00000000" w:rsidRDefault="00000000" w:rsidRPr="00000000" w14:paraId="000000B0">
      <w:pPr>
        <w:numPr>
          <w:ilvl w:val="0"/>
          <w:numId w:val="8"/>
        </w:numPr>
        <w:ind w:left="1080" w:hanging="360"/>
        <w:rPr>
          <w:sz w:val="18"/>
          <w:szCs w:val="18"/>
        </w:rPr>
      </w:pPr>
      <w:r w:rsidDel="00000000" w:rsidR="00000000" w:rsidRPr="00000000">
        <w:rPr>
          <w:rFonts w:ascii="Verdana" w:cs="Verdana" w:eastAsia="Verdana" w:hAnsi="Verdana"/>
          <w:sz w:val="18"/>
          <w:szCs w:val="18"/>
          <w:rtl w:val="0"/>
        </w:rPr>
        <w:t xml:space="preserve">Format is ASCII</w:t>
      </w:r>
    </w:p>
    <w:p w:rsidR="00000000" w:rsidDel="00000000" w:rsidP="00000000" w:rsidRDefault="00000000" w:rsidRPr="00000000" w14:paraId="000000B1">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B2">
      <w:pP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Tape Specifications:</w:t>
      </w:r>
    </w:p>
    <w:p w:rsidR="00000000" w:rsidDel="00000000" w:rsidP="00000000" w:rsidRDefault="00000000" w:rsidRPr="00000000" w14:paraId="000000B3">
      <w:pPr>
        <w:ind w:left="72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Format:</w:t>
        <w:tab/>
        <w:tab/>
        <w:tab/>
        <w:t xml:space="preserve">EBCDIC</w:t>
      </w:r>
    </w:p>
    <w:p w:rsidR="00000000" w:rsidDel="00000000" w:rsidP="00000000" w:rsidRDefault="00000000" w:rsidRPr="00000000" w14:paraId="000000B4">
      <w:pPr>
        <w:ind w:left="72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Block Size:</w:t>
        <w:tab/>
        <w:tab/>
        <w:t xml:space="preserve">4000 bytes</w:t>
      </w:r>
    </w:p>
    <w:p w:rsidR="00000000" w:rsidDel="00000000" w:rsidP="00000000" w:rsidRDefault="00000000" w:rsidRPr="00000000" w14:paraId="000000B5">
      <w:pPr>
        <w:ind w:left="72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w:t>
        <w:tab/>
        <w:tab/>
        <w:tab/>
        <w:t xml:space="preserve">3480/3490 18 track Cartridge (NL) format</w:t>
      </w:r>
    </w:p>
    <w:p w:rsidR="00000000" w:rsidDel="00000000" w:rsidP="00000000" w:rsidRDefault="00000000" w:rsidRPr="00000000" w14:paraId="000000B6">
      <w:pPr>
        <w:ind w:left="3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External Label should contain the following information:</w:t>
      </w:r>
    </w:p>
    <w:p w:rsidR="00000000" w:rsidDel="00000000" w:rsidP="00000000" w:rsidRDefault="00000000" w:rsidRPr="00000000" w14:paraId="000000B7">
      <w:pPr>
        <w:numPr>
          <w:ilvl w:val="0"/>
          <w:numId w:val="5"/>
        </w:numPr>
        <w:ind w:left="1080" w:hanging="360"/>
        <w:rPr>
          <w:sz w:val="18"/>
          <w:szCs w:val="18"/>
        </w:rPr>
      </w:pPr>
      <w:r w:rsidDel="00000000" w:rsidR="00000000" w:rsidRPr="00000000">
        <w:rPr>
          <w:rFonts w:ascii="Verdana" w:cs="Verdana" w:eastAsia="Verdana" w:hAnsi="Verdana"/>
          <w:sz w:val="18"/>
          <w:szCs w:val="18"/>
          <w:rtl w:val="0"/>
        </w:rPr>
        <w:t xml:space="preserve">Tape Owner (Customer Name and address)</w:t>
      </w:r>
    </w:p>
    <w:p w:rsidR="00000000" w:rsidDel="00000000" w:rsidP="00000000" w:rsidRDefault="00000000" w:rsidRPr="00000000" w14:paraId="000000B8">
      <w:pPr>
        <w:numPr>
          <w:ilvl w:val="0"/>
          <w:numId w:val="5"/>
        </w:numPr>
        <w:ind w:left="1080" w:hanging="360"/>
        <w:rPr>
          <w:sz w:val="18"/>
          <w:szCs w:val="18"/>
        </w:rPr>
      </w:pPr>
      <w:r w:rsidDel="00000000" w:rsidR="00000000" w:rsidRPr="00000000">
        <w:rPr>
          <w:rFonts w:ascii="Verdana" w:cs="Verdana" w:eastAsia="Verdana" w:hAnsi="Verdana"/>
          <w:sz w:val="18"/>
          <w:szCs w:val="18"/>
          <w:rtl w:val="0"/>
        </w:rPr>
        <w:t xml:space="preserve">Date of creation and date it should be returned</w:t>
      </w:r>
    </w:p>
    <w:p w:rsidR="00000000" w:rsidDel="00000000" w:rsidP="00000000" w:rsidRDefault="00000000" w:rsidRPr="00000000" w14:paraId="000000B9">
      <w:pPr>
        <w:numPr>
          <w:ilvl w:val="0"/>
          <w:numId w:val="5"/>
        </w:numPr>
        <w:ind w:left="1080" w:hanging="360"/>
        <w:rPr>
          <w:sz w:val="18"/>
          <w:szCs w:val="18"/>
        </w:rPr>
      </w:pPr>
      <w:r w:rsidDel="00000000" w:rsidR="00000000" w:rsidRPr="00000000">
        <w:rPr>
          <w:rFonts w:ascii="Verdana" w:cs="Verdana" w:eastAsia="Verdana" w:hAnsi="Verdana"/>
          <w:sz w:val="18"/>
          <w:szCs w:val="18"/>
          <w:rtl w:val="0"/>
        </w:rPr>
        <w:t xml:space="preserve">Volume serial number of tape </w:t>
      </w:r>
    </w:p>
    <w:p w:rsidR="00000000" w:rsidDel="00000000" w:rsidP="00000000" w:rsidRDefault="00000000" w:rsidRPr="00000000" w14:paraId="000000BA">
      <w:pPr>
        <w:numPr>
          <w:ilvl w:val="0"/>
          <w:numId w:val="5"/>
        </w:numPr>
        <w:ind w:left="1080" w:hanging="360"/>
        <w:rPr>
          <w:sz w:val="18"/>
          <w:szCs w:val="18"/>
        </w:rPr>
      </w:pPr>
      <w:r w:rsidDel="00000000" w:rsidR="00000000" w:rsidRPr="00000000">
        <w:rPr>
          <w:rFonts w:ascii="Verdana" w:cs="Verdana" w:eastAsia="Verdana" w:hAnsi="Verdana"/>
          <w:sz w:val="18"/>
          <w:szCs w:val="18"/>
          <w:rtl w:val="0"/>
        </w:rPr>
        <w:t xml:space="preserve">Address to which tape should be returned</w:t>
      </w:r>
    </w:p>
    <w:p w:rsidR="00000000" w:rsidDel="00000000" w:rsidP="00000000" w:rsidRDefault="00000000" w:rsidRPr="00000000" w14:paraId="000000BB">
      <w:pPr>
        <w:numPr>
          <w:ilvl w:val="0"/>
          <w:numId w:val="5"/>
        </w:numPr>
        <w:ind w:left="1080" w:hanging="360"/>
        <w:rPr>
          <w:sz w:val="18"/>
          <w:szCs w:val="18"/>
        </w:rPr>
      </w:pPr>
      <w:r w:rsidDel="00000000" w:rsidR="00000000" w:rsidRPr="00000000">
        <w:rPr>
          <w:rFonts w:ascii="Verdana" w:cs="Verdana" w:eastAsia="Verdana" w:hAnsi="Verdana"/>
          <w:sz w:val="18"/>
          <w:szCs w:val="18"/>
          <w:rtl w:val="0"/>
        </w:rPr>
        <w:t xml:space="preserve">“Test” or “Production”</w:t>
      </w:r>
    </w:p>
    <w:p w:rsidR="00000000" w:rsidDel="00000000" w:rsidP="00000000" w:rsidRDefault="00000000" w:rsidRPr="00000000" w14:paraId="000000BC">
      <w:pPr>
        <w:numPr>
          <w:ilvl w:val="0"/>
          <w:numId w:val="5"/>
        </w:numPr>
        <w:ind w:left="1080" w:hanging="360"/>
        <w:rPr>
          <w:sz w:val="18"/>
          <w:szCs w:val="18"/>
        </w:rPr>
      </w:pPr>
      <w:r w:rsidDel="00000000" w:rsidR="00000000" w:rsidRPr="00000000">
        <w:rPr>
          <w:rFonts w:ascii="Verdana" w:cs="Verdana" w:eastAsia="Verdana" w:hAnsi="Verdana"/>
          <w:sz w:val="18"/>
          <w:szCs w:val="18"/>
          <w:rtl w:val="0"/>
        </w:rPr>
        <w:t xml:space="preserve">The words “Please send email to DL Telephonic – Load Notify when tape is received by Unum Tape Library.”</w:t>
      </w:r>
    </w:p>
    <w:p w:rsidR="00000000" w:rsidDel="00000000" w:rsidP="00000000" w:rsidRDefault="00000000" w:rsidRPr="00000000" w14:paraId="000000BD">
      <w:pPr>
        <w:ind w:left="3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Send tapes overnight to*:</w:t>
        <w:tab/>
        <w:t xml:space="preserve">Unum Corporation</w:t>
      </w:r>
    </w:p>
    <w:p w:rsidR="00000000" w:rsidDel="00000000" w:rsidP="00000000" w:rsidRDefault="00000000" w:rsidRPr="00000000" w14:paraId="000000BE">
      <w:pPr>
        <w:ind w:left="2160" w:firstLine="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Attn: Tape Library, SCDC1</w:t>
      </w:r>
    </w:p>
    <w:p w:rsidR="00000000" w:rsidDel="00000000" w:rsidP="00000000" w:rsidRDefault="00000000" w:rsidRPr="00000000" w14:paraId="000000BF">
      <w:pPr>
        <w:ind w:left="2160" w:firstLine="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1201 Averyt Avenue</w:t>
      </w:r>
    </w:p>
    <w:p w:rsidR="00000000" w:rsidDel="00000000" w:rsidP="00000000" w:rsidRDefault="00000000" w:rsidRPr="00000000" w14:paraId="000000C0">
      <w:pPr>
        <w:ind w:left="2160" w:firstLine="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Columbia, SC 29210</w:t>
      </w:r>
    </w:p>
    <w:p w:rsidR="00000000" w:rsidDel="00000000" w:rsidP="00000000" w:rsidRDefault="00000000" w:rsidRPr="00000000" w14:paraId="000000C1">
      <w:pPr>
        <w:ind w:left="60" w:firstLine="0"/>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C2">
      <w:pPr>
        <w:ind w:left="60" w:firstLine="0"/>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CD Specifications:</w:t>
      </w:r>
    </w:p>
    <w:p w:rsidR="00000000" w:rsidDel="00000000" w:rsidP="00000000" w:rsidRDefault="00000000" w:rsidRPr="00000000" w14:paraId="000000C3">
      <w:pPr>
        <w:ind w:left="72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Character Set:</w:t>
        <w:tab/>
        <w:tab/>
        <w:t xml:space="preserve">ASCII</w:t>
      </w:r>
    </w:p>
    <w:p w:rsidR="00000000" w:rsidDel="00000000" w:rsidP="00000000" w:rsidRDefault="00000000" w:rsidRPr="00000000" w14:paraId="000000C4">
      <w:pPr>
        <w:ind w:left="72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File type:</w:t>
        <w:tab/>
        <w:tab/>
        <w:t xml:space="preserve">TXT</w:t>
      </w:r>
    </w:p>
    <w:p w:rsidR="00000000" w:rsidDel="00000000" w:rsidP="00000000" w:rsidRDefault="00000000" w:rsidRPr="00000000" w14:paraId="000000C5">
      <w:pPr>
        <w:ind w:left="72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Compression:</w:t>
        <w:tab/>
        <w:tab/>
        <w:t xml:space="preserve">PKZip Preferred</w:t>
      </w:r>
    </w:p>
    <w:p w:rsidR="00000000" w:rsidDel="00000000" w:rsidP="00000000" w:rsidRDefault="00000000" w:rsidRPr="00000000" w14:paraId="000000C6">
      <w:pPr>
        <w:ind w:left="72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Security:</w:t>
        <w:tab/>
        <w:tab/>
        <w:t xml:space="preserve">Password protected – password must remain constant</w:t>
      </w:r>
    </w:p>
    <w:p w:rsidR="00000000" w:rsidDel="00000000" w:rsidP="00000000" w:rsidRDefault="00000000" w:rsidRPr="00000000" w14:paraId="000000C7">
      <w:pPr>
        <w:ind w:left="3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External Label should contain the following information:</w:t>
      </w:r>
    </w:p>
    <w:p w:rsidR="00000000" w:rsidDel="00000000" w:rsidP="00000000" w:rsidRDefault="00000000" w:rsidRPr="00000000" w14:paraId="000000C8">
      <w:pPr>
        <w:numPr>
          <w:ilvl w:val="0"/>
          <w:numId w:val="1"/>
        </w:numPr>
        <w:ind w:left="1080" w:hanging="360"/>
        <w:rPr>
          <w:sz w:val="18"/>
          <w:szCs w:val="18"/>
        </w:rPr>
      </w:pPr>
      <w:r w:rsidDel="00000000" w:rsidR="00000000" w:rsidRPr="00000000">
        <w:rPr>
          <w:rFonts w:ascii="Verdana" w:cs="Verdana" w:eastAsia="Verdana" w:hAnsi="Verdana"/>
          <w:sz w:val="18"/>
          <w:szCs w:val="18"/>
          <w:rtl w:val="0"/>
        </w:rPr>
        <w:t xml:space="preserve">Owner (Customer Name and address)</w:t>
      </w:r>
    </w:p>
    <w:p w:rsidR="00000000" w:rsidDel="00000000" w:rsidP="00000000" w:rsidRDefault="00000000" w:rsidRPr="00000000" w14:paraId="000000C9">
      <w:pPr>
        <w:numPr>
          <w:ilvl w:val="0"/>
          <w:numId w:val="1"/>
        </w:numPr>
        <w:ind w:left="1080" w:hanging="360"/>
        <w:rPr>
          <w:sz w:val="18"/>
          <w:szCs w:val="18"/>
        </w:rPr>
      </w:pPr>
      <w:r w:rsidDel="00000000" w:rsidR="00000000" w:rsidRPr="00000000">
        <w:rPr>
          <w:rFonts w:ascii="Verdana" w:cs="Verdana" w:eastAsia="Verdana" w:hAnsi="Verdana"/>
          <w:sz w:val="18"/>
          <w:szCs w:val="18"/>
          <w:rtl w:val="0"/>
        </w:rPr>
        <w:t xml:space="preserve">Date of creation and date it should be returned</w:t>
      </w:r>
    </w:p>
    <w:p w:rsidR="00000000" w:rsidDel="00000000" w:rsidP="00000000" w:rsidRDefault="00000000" w:rsidRPr="00000000" w14:paraId="000000CA">
      <w:pPr>
        <w:numPr>
          <w:ilvl w:val="0"/>
          <w:numId w:val="1"/>
        </w:numPr>
        <w:ind w:left="1080" w:hanging="360"/>
        <w:rPr>
          <w:sz w:val="18"/>
          <w:szCs w:val="18"/>
        </w:rPr>
      </w:pPr>
      <w:r w:rsidDel="00000000" w:rsidR="00000000" w:rsidRPr="00000000">
        <w:rPr>
          <w:rFonts w:ascii="Verdana" w:cs="Verdana" w:eastAsia="Verdana" w:hAnsi="Verdana"/>
          <w:sz w:val="18"/>
          <w:szCs w:val="18"/>
          <w:rtl w:val="0"/>
        </w:rPr>
        <w:t xml:space="preserve">Address to which CD should be returned</w:t>
      </w:r>
    </w:p>
    <w:p w:rsidR="00000000" w:rsidDel="00000000" w:rsidP="00000000" w:rsidRDefault="00000000" w:rsidRPr="00000000" w14:paraId="000000CB">
      <w:pPr>
        <w:numPr>
          <w:ilvl w:val="0"/>
          <w:numId w:val="1"/>
        </w:numPr>
        <w:ind w:left="1080" w:hanging="360"/>
        <w:rPr>
          <w:sz w:val="18"/>
          <w:szCs w:val="18"/>
        </w:rPr>
      </w:pPr>
      <w:r w:rsidDel="00000000" w:rsidR="00000000" w:rsidRPr="00000000">
        <w:rPr>
          <w:rFonts w:ascii="Verdana" w:cs="Verdana" w:eastAsia="Verdana" w:hAnsi="Verdana"/>
          <w:sz w:val="18"/>
          <w:szCs w:val="18"/>
          <w:rtl w:val="0"/>
        </w:rPr>
        <w:t xml:space="preserve">“Test” or “Production”</w:t>
      </w:r>
    </w:p>
    <w:p w:rsidR="00000000" w:rsidDel="00000000" w:rsidP="00000000" w:rsidRDefault="00000000" w:rsidRPr="00000000" w14:paraId="000000CC">
      <w:pPr>
        <w:ind w:left="36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Send CD overnight to*:</w:t>
        <w:tab/>
        <w:t xml:space="preserve">Unum Corporation</w:t>
      </w:r>
    </w:p>
    <w:p w:rsidR="00000000" w:rsidDel="00000000" w:rsidP="00000000" w:rsidRDefault="00000000" w:rsidRPr="00000000" w14:paraId="000000CD">
      <w:pPr>
        <w:ind w:left="2160" w:firstLine="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MS – C438 – RTW Telephonic Systems Operations</w:t>
      </w:r>
    </w:p>
    <w:p w:rsidR="00000000" w:rsidDel="00000000" w:rsidP="00000000" w:rsidRDefault="00000000" w:rsidRPr="00000000" w14:paraId="000000CE">
      <w:pPr>
        <w:ind w:left="2160" w:firstLine="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2211 Congress Street</w:t>
      </w:r>
    </w:p>
    <w:p w:rsidR="00000000" w:rsidDel="00000000" w:rsidP="00000000" w:rsidRDefault="00000000" w:rsidRPr="00000000" w14:paraId="000000CF">
      <w:pPr>
        <w:ind w:left="2160" w:firstLine="72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Portland, ME 04122</w:t>
      </w:r>
    </w:p>
    <w:p w:rsidR="00000000" w:rsidDel="00000000" w:rsidP="00000000" w:rsidRDefault="00000000" w:rsidRPr="00000000" w14:paraId="000000D0">
      <w:pPr>
        <w:rPr>
          <w:rFonts w:ascii="Verdana" w:cs="Verdana" w:eastAsia="Verdana" w:hAnsi="Verdana"/>
          <w:i w:val="1"/>
          <w:sz w:val="18"/>
          <w:szCs w:val="18"/>
        </w:rPr>
        <w:sectPr>
          <w:headerReference r:id="rId7" w:type="default"/>
          <w:headerReference r:id="rId8" w:type="first"/>
          <w:footerReference r:id="rId9" w:type="default"/>
          <w:footerReference r:id="rId10" w:type="first"/>
          <w:pgSz w:h="15840" w:w="12240" w:orient="portrait"/>
          <w:pgMar w:bottom="1296" w:top="1296" w:left="1440" w:right="1440" w:header="720" w:footer="435"/>
          <w:pgNumType w:start="1"/>
          <w:titlePg w:val="1"/>
        </w:sectPr>
      </w:pP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i w:val="1"/>
          <w:sz w:val="18"/>
          <w:szCs w:val="18"/>
          <w:rtl w:val="0"/>
        </w:rPr>
        <w:t xml:space="preserve">Note: Tapes and CDs must be sent overnight to ensure timeliness of data and to ensure tracking of the item.</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sz w:val="18"/>
          <w:szCs w:val="18"/>
        </w:rPr>
      </w:pPr>
      <w:r w:rsidDel="00000000" w:rsidR="00000000" w:rsidRPr="00000000">
        <w:rPr>
          <w:rtl w:val="0"/>
        </w:rPr>
      </w:r>
    </w:p>
    <w:tbl>
      <w:tblPr>
        <w:tblStyle w:val="Table2"/>
        <w:tblW w:w="14760.0" w:type="dxa"/>
        <w:jc w:val="center"/>
        <w:tblLayout w:type="fixed"/>
        <w:tblLook w:val="0000"/>
      </w:tblPr>
      <w:tblGrid>
        <w:gridCol w:w="718"/>
        <w:gridCol w:w="2028"/>
        <w:gridCol w:w="1470"/>
        <w:gridCol w:w="1019"/>
        <w:gridCol w:w="718"/>
        <w:gridCol w:w="630"/>
        <w:gridCol w:w="1566"/>
        <w:gridCol w:w="4253"/>
        <w:gridCol w:w="2358"/>
        <w:tblGridChange w:id="0">
          <w:tblGrid>
            <w:gridCol w:w="718"/>
            <w:gridCol w:w="2028"/>
            <w:gridCol w:w="1470"/>
            <w:gridCol w:w="1019"/>
            <w:gridCol w:w="718"/>
            <w:gridCol w:w="630"/>
            <w:gridCol w:w="1566"/>
            <w:gridCol w:w="4253"/>
            <w:gridCol w:w="2358"/>
          </w:tblGrid>
        </w:tblGridChange>
      </w:tblGrid>
      <w:tr>
        <w:trPr>
          <w:trHeight w:val="441" w:hRule="atLeast"/>
        </w:trPr>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14:paraId="000000D2">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Field #</w:t>
            </w:r>
          </w:p>
        </w:tc>
        <w:tc>
          <w:tcPr>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0D3">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Field Name</w:t>
            </w:r>
          </w:p>
        </w:tc>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14:paraId="000000D4">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Data Type</w:t>
            </w:r>
          </w:p>
          <w:p w:rsidR="00000000" w:rsidDel="00000000" w:rsidP="00000000" w:rsidRDefault="00000000" w:rsidRPr="00000000" w14:paraId="000000D5">
            <w:pPr>
              <w:jc w:val="center"/>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(A=Alpha, N=Numeric)</w:t>
            </w:r>
          </w:p>
        </w:tc>
        <w:tc>
          <w:tcPr>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0D6">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Length</w:t>
            </w:r>
          </w:p>
        </w:tc>
        <w:tc>
          <w:tcPr>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0D7">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Start</w:t>
            </w:r>
          </w:p>
        </w:tc>
        <w:tc>
          <w:tcPr>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0D8">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End</w:t>
            </w:r>
          </w:p>
        </w:tc>
        <w:tc>
          <w:tcPr>
            <w:tcBorders>
              <w:top w:color="000000" w:space="0" w:sz="8" w:val="single"/>
              <w:left w:color="000000" w:space="0" w:sz="8" w:val="single"/>
              <w:bottom w:color="000000" w:space="0" w:sz="8" w:val="single"/>
              <w:right w:color="000000" w:space="0" w:sz="8" w:val="single"/>
            </w:tcBorders>
            <w:shd w:fill="c0c0c0" w:val="clear"/>
            <w:vAlign w:val="center"/>
          </w:tcPr>
          <w:p w:rsidR="00000000" w:rsidDel="00000000" w:rsidP="00000000" w:rsidRDefault="00000000" w:rsidRPr="00000000" w14:paraId="000000D9">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Data Definition</w:t>
            </w:r>
          </w:p>
          <w:p w:rsidR="00000000" w:rsidDel="00000000" w:rsidP="00000000" w:rsidRDefault="00000000" w:rsidRPr="00000000" w14:paraId="000000D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(R=Required O=Optional S=Situational)</w:t>
            </w:r>
          </w:p>
        </w:tc>
        <w:tc>
          <w:tcPr>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0DB">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Comments and Field Formats</w:t>
            </w:r>
          </w:p>
          <w:p w:rsidR="00000000" w:rsidDel="00000000" w:rsidP="00000000" w:rsidRDefault="00000000" w:rsidRPr="00000000" w14:paraId="000000D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(Note: </w:t>
            </w:r>
            <w:r w:rsidDel="00000000" w:rsidR="00000000" w:rsidRPr="00000000">
              <w:rPr>
                <w:rFonts w:ascii="Verdana" w:cs="Verdana" w:eastAsia="Verdana" w:hAnsi="Verdana"/>
                <w:i w:val="1"/>
                <w:sz w:val="18"/>
                <w:szCs w:val="18"/>
                <w:rtl w:val="0"/>
              </w:rPr>
              <w:t xml:space="preserve">The optional and situational alpha fields are required to be space filled by default and the numeric fields to be zero filled by default)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0DD">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Field Values/ Outstanding Items </w:t>
            </w:r>
            <w:r w:rsidDel="00000000" w:rsidR="00000000" w:rsidRPr="00000000">
              <w:rPr>
                <w:rFonts w:ascii="Verdana" w:cs="Verdana" w:eastAsia="Verdana" w:hAnsi="Verdana"/>
                <w:i w:val="1"/>
                <w:sz w:val="18"/>
                <w:szCs w:val="18"/>
                <w:rtl w:val="0"/>
              </w:rPr>
              <w:t xml:space="preserve">(Customer Specific)</w:t>
            </w:r>
            <w:r w:rsidDel="00000000" w:rsidR="00000000" w:rsidRPr="00000000">
              <w:rPr>
                <w:rtl w:val="0"/>
              </w:rPr>
            </w:r>
          </w:p>
        </w:tc>
      </w:tr>
      <w:tr>
        <w:trPr>
          <w:trHeight w:val="25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D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Record Type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‘01’ – Header Record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6">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01</w:t>
            </w:r>
          </w:p>
        </w:tc>
      </w:tr>
      <w:tr>
        <w:trPr>
          <w:trHeight w:val="10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Process Date/Time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E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Date and time that the customer created the data.</w:t>
            </w:r>
          </w:p>
          <w:p w:rsidR="00000000" w:rsidDel="00000000" w:rsidP="00000000" w:rsidRDefault="00000000" w:rsidRPr="00000000" w14:paraId="000000EF">
            <w:pPr>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CCYY-MM-DD-HH.MM.SS.NNNNNN (</w:t>
            </w:r>
            <w:r w:rsidDel="00000000" w:rsidR="00000000" w:rsidRPr="00000000">
              <w:rPr>
                <w:rFonts w:ascii="Verdana" w:cs="Verdana" w:eastAsia="Verdana" w:hAnsi="Verdana"/>
                <w:sz w:val="18"/>
                <w:szCs w:val="18"/>
                <w:rtl w:val="0"/>
              </w:rPr>
              <w:t xml:space="preserve">NNNNNN can be zero filled.)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Each new file must have a current date/time</w:t>
            </w:r>
          </w:p>
          <w:p w:rsidR="00000000" w:rsidDel="00000000" w:rsidP="00000000" w:rsidRDefault="00000000" w:rsidRPr="00000000" w14:paraId="000000F1">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2">
            <w:pPr>
              <w:jc w:val="center"/>
              <w:rPr>
                <w:rFonts w:ascii="Verdana" w:cs="Verdana" w:eastAsia="Verdana" w:hAnsi="Verdana"/>
                <w:sz w:val="18"/>
                <w:szCs w:val="18"/>
              </w:rPr>
            </w:pPr>
            <w:r w:rsidDel="00000000" w:rsidR="00000000" w:rsidRPr="00000000">
              <w:rPr>
                <w:rtl w:val="0"/>
              </w:rPr>
            </w:r>
          </w:p>
        </w:tc>
      </w:tr>
      <w:tr>
        <w:trPr>
          <w:trHeight w:val="255" w:hRule="atLeast"/>
        </w:trPr>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Customer Number</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29</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37</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Unique identifier provided to the customer by Unum.</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B">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330950215</w:t>
            </w:r>
          </w:p>
        </w:tc>
      </w:tr>
      <w:tr>
        <w:trPr>
          <w:trHeight w:val="270" w:hRule="atLeast"/>
        </w:trPr>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r>
      <w:tr>
        <w:trPr>
          <w:trHeight w:val="255" w:hRule="atLeast"/>
        </w:trPr>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Customer Name</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60</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38</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97</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C">
            <w:pPr>
              <w:rPr>
                <w:rFonts w:ascii="Verdana" w:cs="Verdana" w:eastAsia="Verdana" w:hAnsi="Verdana"/>
                <w:b w:val="1"/>
                <w:i w:val="1"/>
                <w:sz w:val="18"/>
                <w:szCs w:val="18"/>
              </w:rPr>
            </w:pPr>
            <w:r w:rsidDel="00000000" w:rsidR="00000000" w:rsidRPr="00000000">
              <w:rPr>
                <w:rFonts w:ascii="Verdana" w:cs="Verdana" w:eastAsia="Verdana" w:hAnsi="Verdana"/>
                <w:sz w:val="18"/>
                <w:szCs w:val="18"/>
                <w:rtl w:val="0"/>
              </w:rPr>
              <w:t xml:space="preserve">Legal name of the customer as it appears on the Unum contract/service agreement. </w:t>
            </w:r>
            <w:r w:rsidDel="00000000" w:rsidR="00000000" w:rsidRPr="00000000">
              <w:rPr>
                <w:rFonts w:ascii="Verdana" w:cs="Verdana" w:eastAsia="Verdana" w:hAnsi="Verdana"/>
                <w:b w:val="1"/>
                <w:i w:val="1"/>
                <w:sz w:val="18"/>
                <w:szCs w:val="18"/>
                <w:rtl w:val="0"/>
              </w:rPr>
              <w:t xml:space="preserve">Please notify Unum of any change to the Customer name.</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0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Customer’s legal name</w:t>
            </w:r>
          </w:p>
          <w:p w:rsidR="00000000" w:rsidDel="00000000" w:rsidP="00000000" w:rsidRDefault="00000000" w:rsidRPr="00000000" w14:paraId="0000010E">
            <w:pPr>
              <w:jc w:val="center"/>
              <w:rPr>
                <w:rFonts w:ascii="Verdana" w:cs="Verdana" w:eastAsia="Verdana" w:hAnsi="Verdana"/>
                <w:b w:val="1"/>
                <w:color w:val="0000ff"/>
                <w:sz w:val="18"/>
                <w:szCs w:val="18"/>
              </w:rPr>
            </w:pPr>
            <w:r w:rsidDel="00000000" w:rsidR="00000000" w:rsidRPr="00000000">
              <w:rPr>
                <w:rtl w:val="0"/>
              </w:rPr>
            </w:r>
          </w:p>
          <w:p w:rsidR="00000000" w:rsidDel="00000000" w:rsidP="00000000" w:rsidRDefault="00000000" w:rsidRPr="00000000" w14:paraId="0000010F">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SunCoke Energy, Inc.</w:t>
            </w:r>
          </w:p>
          <w:p w:rsidR="00000000" w:rsidDel="00000000" w:rsidP="00000000" w:rsidRDefault="00000000" w:rsidRPr="00000000" w14:paraId="00000110">
            <w:pPr>
              <w:jc w:val="center"/>
              <w:rPr>
                <w:rFonts w:ascii="Verdana" w:cs="Verdana" w:eastAsia="Verdana" w:hAnsi="Verdana"/>
                <w:b w:val="1"/>
                <w:color w:val="0070c0"/>
                <w:sz w:val="18"/>
                <w:szCs w:val="18"/>
              </w:rPr>
            </w:pPr>
            <w:r w:rsidDel="00000000" w:rsidR="00000000" w:rsidRPr="00000000">
              <w:rPr>
                <w:rtl w:val="0"/>
              </w:rPr>
            </w:r>
          </w:p>
          <w:p w:rsidR="00000000" w:rsidDel="00000000" w:rsidP="00000000" w:rsidRDefault="00000000" w:rsidRPr="00000000" w14:paraId="00000111">
            <w:pPr>
              <w:jc w:val="center"/>
              <w:rPr>
                <w:rFonts w:ascii="Verdana" w:cs="Verdana" w:eastAsia="Verdana" w:hAnsi="Verdana"/>
                <w:b w:val="1"/>
                <w:color w:val="0070c0"/>
                <w:sz w:val="18"/>
                <w:szCs w:val="18"/>
              </w:rPr>
            </w:pPr>
            <w:r w:rsidDel="00000000" w:rsidR="00000000" w:rsidRPr="00000000">
              <w:rPr>
                <w:rtl w:val="0"/>
              </w:rPr>
            </w:r>
          </w:p>
        </w:tc>
      </w:tr>
      <w:tr>
        <w:trPr>
          <w:trHeight w:val="270" w:hRule="atLeast"/>
        </w:trPr>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70c0"/>
                <w:sz w:val="18"/>
                <w:szCs w:val="18"/>
              </w:rPr>
            </w:pPr>
            <w:r w:rsidDel="00000000" w:rsidR="00000000" w:rsidRPr="00000000">
              <w:rPr>
                <w:rtl w:val="0"/>
              </w:rPr>
            </w:r>
          </w:p>
        </w:tc>
      </w:tr>
      <w:tr>
        <w:trPr>
          <w:trHeight w:val="255" w:hRule="atLeast"/>
        </w:trPr>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Enrollment Type</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1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98</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98</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Full file feed only.</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3">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w:t>
            </w:r>
          </w:p>
        </w:tc>
      </w:tr>
      <w:tr>
        <w:trPr>
          <w:trHeight w:val="243" w:hRule="atLeast"/>
        </w:trPr>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r>
      <w:tr>
        <w:trPr>
          <w:trHeight w:val="25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Filler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2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302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filler field is not a usable field.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3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Spaces</w:t>
            </w:r>
          </w:p>
        </w:tc>
      </w:tr>
    </w:tbl>
    <w:p w:rsidR="00000000" w:rsidDel="00000000" w:rsidP="00000000" w:rsidRDefault="00000000" w:rsidRPr="00000000" w14:paraId="00000136">
      <w:pPr>
        <w:rPr>
          <w:rFonts w:ascii="Verdana" w:cs="Verdana" w:eastAsia="Verdana" w:hAnsi="Verdana"/>
        </w:rPr>
        <w:sectPr>
          <w:headerReference r:id="rId11" w:type="default"/>
          <w:headerReference r:id="rId12" w:type="first"/>
          <w:footerReference r:id="rId13" w:type="default"/>
          <w:footerReference r:id="rId14" w:type="first"/>
          <w:type w:val="nextPage"/>
          <w:pgSz w:h="12240" w:w="15840" w:orient="landscape"/>
          <w:pgMar w:bottom="720" w:top="1080" w:left="360" w:right="360" w:header="720" w:footer="432"/>
          <w:pgNumType w:start="1"/>
        </w:sect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bl>
      <w:tblPr>
        <w:tblStyle w:val="Table3"/>
        <w:tblW w:w="14759.999999999998" w:type="dxa"/>
        <w:jc w:val="center"/>
        <w:tblLayout w:type="fixed"/>
        <w:tblLook w:val="0000"/>
      </w:tblPr>
      <w:tblGrid>
        <w:gridCol w:w="873"/>
        <w:gridCol w:w="1965"/>
        <w:gridCol w:w="1470"/>
        <w:gridCol w:w="1087"/>
        <w:gridCol w:w="718"/>
        <w:gridCol w:w="633"/>
        <w:gridCol w:w="1586"/>
        <w:gridCol w:w="4170"/>
        <w:gridCol w:w="2258"/>
        <w:tblGridChange w:id="0">
          <w:tblGrid>
            <w:gridCol w:w="873"/>
            <w:gridCol w:w="1965"/>
            <w:gridCol w:w="1470"/>
            <w:gridCol w:w="1087"/>
            <w:gridCol w:w="718"/>
            <w:gridCol w:w="633"/>
            <w:gridCol w:w="1586"/>
            <w:gridCol w:w="4170"/>
            <w:gridCol w:w="2258"/>
          </w:tblGrid>
        </w:tblGridChange>
      </w:tblGrid>
      <w:tr>
        <w:trPr>
          <w:trHeight w:val="255" w:hRule="atLeast"/>
        </w:trPr>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14:paraId="00000138">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Field #</w:t>
            </w:r>
          </w:p>
        </w:tc>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14:paraId="00000139">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Field Name</w:t>
            </w:r>
          </w:p>
        </w:tc>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14:paraId="0000013A">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Data Type</w:t>
            </w:r>
          </w:p>
          <w:p w:rsidR="00000000" w:rsidDel="00000000" w:rsidP="00000000" w:rsidRDefault="00000000" w:rsidRPr="00000000" w14:paraId="0000013B">
            <w:pPr>
              <w:jc w:val="center"/>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(A=Alpha, N=Numeric)</w:t>
            </w:r>
          </w:p>
        </w:tc>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14:paraId="0000013C">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Length</w:t>
            </w:r>
          </w:p>
        </w:tc>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14:paraId="0000013D">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Start</w:t>
            </w:r>
          </w:p>
        </w:tc>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14:paraId="0000013E">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End</w:t>
            </w:r>
          </w:p>
        </w:tc>
        <w:tc>
          <w:tcPr>
            <w:tcBorders>
              <w:top w:color="000000" w:space="0" w:sz="8" w:val="single"/>
              <w:left w:color="000000" w:space="0" w:sz="8" w:val="single"/>
              <w:bottom w:color="000000" w:space="0" w:sz="8" w:val="single"/>
              <w:right w:color="000000" w:space="0" w:sz="8" w:val="single"/>
            </w:tcBorders>
            <w:shd w:fill="c0c0c0" w:val="clear"/>
            <w:vAlign w:val="center"/>
          </w:tcPr>
          <w:p w:rsidR="00000000" w:rsidDel="00000000" w:rsidP="00000000" w:rsidRDefault="00000000" w:rsidRPr="00000000" w14:paraId="0000013F">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Data Definition</w:t>
            </w:r>
          </w:p>
          <w:p w:rsidR="00000000" w:rsidDel="00000000" w:rsidP="00000000" w:rsidRDefault="00000000" w:rsidRPr="00000000" w14:paraId="0000014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(R=Required O=Optional S=Situational)</w:t>
            </w:r>
          </w:p>
        </w:tc>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14:paraId="00000141">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Comments and Field Formats</w:t>
            </w:r>
          </w:p>
          <w:p w:rsidR="00000000" w:rsidDel="00000000" w:rsidP="00000000" w:rsidRDefault="00000000" w:rsidRPr="00000000" w14:paraId="0000014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(Note: </w:t>
            </w:r>
            <w:r w:rsidDel="00000000" w:rsidR="00000000" w:rsidRPr="00000000">
              <w:rPr>
                <w:rFonts w:ascii="Verdana" w:cs="Verdana" w:eastAsia="Verdana" w:hAnsi="Verdana"/>
                <w:i w:val="1"/>
                <w:sz w:val="18"/>
                <w:szCs w:val="18"/>
                <w:rtl w:val="0"/>
              </w:rPr>
              <w:t xml:space="preserve">The optional and situational alpha fields are required to be space filled by default and the numeric fields to be zero filled by default)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14:paraId="00000143">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Field Values/ Outstanding Items </w:t>
            </w:r>
            <w:r w:rsidDel="00000000" w:rsidR="00000000" w:rsidRPr="00000000">
              <w:rPr>
                <w:rFonts w:ascii="Verdana" w:cs="Verdana" w:eastAsia="Verdana" w:hAnsi="Verdana"/>
                <w:i w:val="1"/>
                <w:sz w:val="18"/>
                <w:szCs w:val="18"/>
                <w:rtl w:val="0"/>
              </w:rPr>
              <w:t xml:space="preserve">(Customer Specific)</w:t>
            </w:r>
            <w:r w:rsidDel="00000000" w:rsidR="00000000" w:rsidRPr="00000000">
              <w:rPr>
                <w:rtl w:val="0"/>
              </w:rPr>
            </w:r>
          </w:p>
        </w:tc>
      </w:tr>
      <w:tr>
        <w:trPr>
          <w:trHeight w:val="25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Record Type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‘02’ – Individual Basic Data Records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C">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02</w:t>
            </w:r>
          </w:p>
        </w:tc>
      </w:tr>
      <w:tr>
        <w:trPr>
          <w:trHeight w:val="27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Customer Number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4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4">
            <w:pPr>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This field matches the value in the Header record field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5">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330950215</w:t>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ID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15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field identifies each employee, is left justified, and if it is the employee’s SSN, then use nine numbers with no punctuation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5E">
            <w:pPr>
              <w:jc w:val="center"/>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Recommend EEID</w:t>
            </w:r>
            <w:r w:rsidDel="00000000" w:rsidR="00000000" w:rsidRPr="00000000">
              <w:rPr>
                <w:rtl w:val="0"/>
              </w:rPr>
            </w:r>
          </w:p>
          <w:p w:rsidR="00000000" w:rsidDel="00000000" w:rsidP="00000000" w:rsidRDefault="00000000" w:rsidRPr="00000000" w14:paraId="0000015F">
            <w:pPr>
              <w:jc w:val="cente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160">
            <w:pPr>
              <w:jc w:val="center"/>
              <w:rPr>
                <w:rFonts w:ascii="Verdana" w:cs="Verdana" w:eastAsia="Verdana" w:hAnsi="Verdana"/>
                <w:color w:val="0070c0"/>
                <w:sz w:val="18"/>
                <w:szCs w:val="18"/>
              </w:rPr>
            </w:pPr>
            <w:r w:rsidDel="00000000" w:rsidR="00000000" w:rsidRPr="00000000">
              <w:rPr>
                <w:rFonts w:ascii="Verdana" w:cs="Verdana" w:eastAsia="Verdana" w:hAnsi="Verdana"/>
                <w:color w:val="0070c0"/>
                <w:sz w:val="18"/>
                <w:szCs w:val="18"/>
                <w:rtl w:val="0"/>
              </w:rPr>
              <w:t xml:space="preserve">Will be able to pass EEID. </w:t>
            </w:r>
          </w:p>
        </w:tc>
      </w:tr>
      <w:tr>
        <w:trPr>
          <w:trHeight w:val="25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ID Type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16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‘SSN’ or ‘SIN’ or ‘EEID’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9">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6A">
            <w:pPr>
              <w:jc w:val="center"/>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EEID</w:t>
            </w:r>
            <w:r w:rsidDel="00000000" w:rsidR="00000000" w:rsidRPr="00000000">
              <w:rPr>
                <w:rtl w:val="0"/>
              </w:rPr>
            </w:r>
          </w:p>
          <w:p w:rsidR="00000000" w:rsidDel="00000000" w:rsidP="00000000" w:rsidRDefault="00000000" w:rsidRPr="00000000" w14:paraId="0000016B">
            <w:pPr>
              <w:jc w:val="center"/>
              <w:rPr>
                <w:rFonts w:ascii="Verdana" w:cs="Verdana" w:eastAsia="Verdana" w:hAnsi="Verdana"/>
                <w:b w:val="1"/>
                <w:sz w:val="18"/>
                <w:szCs w:val="18"/>
              </w:rPr>
            </w:pPr>
            <w:r w:rsidDel="00000000" w:rsidR="00000000" w:rsidRPr="00000000">
              <w:rPr>
                <w:rtl w:val="0"/>
              </w:rPr>
            </w:r>
          </w:p>
        </w:tc>
      </w:tr>
      <w:tr>
        <w:trPr>
          <w:trHeight w:val="255" w:hRule="atLeast"/>
        </w:trPr>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First Name</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37</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51</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 FULL CAPS</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4">
            <w:pPr>
              <w:jc w:val="center"/>
              <w:rPr>
                <w:rFonts w:ascii="Verdana" w:cs="Verdana" w:eastAsia="Verdana" w:hAnsi="Verdana"/>
                <w:sz w:val="18"/>
                <w:szCs w:val="18"/>
              </w:rPr>
            </w:pPr>
            <w:r w:rsidDel="00000000" w:rsidR="00000000" w:rsidRPr="00000000">
              <w:rPr>
                <w:rtl w:val="0"/>
              </w:rPr>
            </w:r>
          </w:p>
        </w:tc>
      </w:tr>
      <w:tr>
        <w:trPr>
          <w:trHeight w:val="243" w:hRule="atLeast"/>
        </w:trPr>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trHeight w:val="255" w:hRule="atLeast"/>
        </w:trPr>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Middle Name</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52</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66</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 FULL CAPS</w:t>
            </w:r>
          </w:p>
          <w:p w:rsidR="00000000" w:rsidDel="00000000" w:rsidP="00000000" w:rsidRDefault="00000000" w:rsidRPr="00000000" w14:paraId="0000018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Spaces if missing</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7">
            <w:pPr>
              <w:jc w:val="center"/>
              <w:rPr>
                <w:rFonts w:ascii="Verdana" w:cs="Verdana" w:eastAsia="Verdana" w:hAnsi="Verdana"/>
                <w:color w:val="0070c0"/>
                <w:sz w:val="18"/>
                <w:szCs w:val="18"/>
              </w:rPr>
            </w:pPr>
            <w:r w:rsidDel="00000000" w:rsidR="00000000" w:rsidRPr="00000000">
              <w:rPr>
                <w:rtl w:val="0"/>
              </w:rPr>
            </w:r>
          </w:p>
        </w:tc>
      </w:tr>
      <w:tr>
        <w:trPr>
          <w:trHeight w:val="270" w:hRule="atLeast"/>
        </w:trPr>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r>
      <w:tr>
        <w:trPr>
          <w:trHeight w:val="255" w:hRule="atLeast"/>
        </w:trPr>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Last Name</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67</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91</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 FULL CAPS</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9">
            <w:pPr>
              <w:jc w:val="center"/>
              <w:rPr>
                <w:rFonts w:ascii="Verdana" w:cs="Verdana" w:eastAsia="Verdana" w:hAnsi="Verdana"/>
                <w:sz w:val="18"/>
                <w:szCs w:val="18"/>
              </w:rPr>
            </w:pPr>
            <w:r w:rsidDel="00000000" w:rsidR="00000000" w:rsidRPr="00000000">
              <w:rPr>
                <w:rtl w:val="0"/>
              </w:rPr>
            </w:r>
          </w:p>
        </w:tc>
      </w:tr>
      <w:tr>
        <w:trPr>
          <w:trHeight w:val="243" w:hRule="atLeast"/>
        </w:trPr>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18"/>
                <w:szCs w:val="18"/>
              </w:rPr>
            </w:pPr>
            <w:r w:rsidDel="00000000" w:rsidR="00000000" w:rsidRPr="00000000">
              <w:rPr>
                <w:rtl w:val="0"/>
              </w:rPr>
            </w:r>
          </w:p>
        </w:tc>
      </w:tr>
      <w:tr>
        <w:trPr>
          <w:trHeight w:val="25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Street Address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Mixed case is preferred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B">
            <w:pPr>
              <w:jc w:val="center"/>
              <w:rPr>
                <w:rFonts w:ascii="Verdana" w:cs="Verdana" w:eastAsia="Verdana" w:hAnsi="Verdana"/>
                <w:sz w:val="18"/>
                <w:szCs w:val="18"/>
              </w:rPr>
            </w:pPr>
            <w:r w:rsidDel="00000000" w:rsidR="00000000" w:rsidRPr="00000000">
              <w:rPr>
                <w:rtl w:val="0"/>
              </w:rPr>
            </w:r>
          </w:p>
        </w:tc>
      </w:tr>
      <w:tr>
        <w:trPr>
          <w:trHeight w:val="23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Street Address 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A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Mixed case is preferred and spaces if missing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4">
            <w:pPr>
              <w:jc w:val="center"/>
              <w:rPr>
                <w:rFonts w:ascii="Verdana" w:cs="Verdana" w:eastAsia="Verdana" w:hAnsi="Verdana"/>
                <w:sz w:val="18"/>
                <w:szCs w:val="18"/>
              </w:rPr>
            </w:pPr>
            <w:r w:rsidDel="00000000" w:rsidR="00000000" w:rsidRPr="00000000">
              <w:rPr>
                <w:rtl w:val="0"/>
              </w:rPr>
            </w:r>
          </w:p>
        </w:tc>
      </w:tr>
      <w:tr>
        <w:trPr>
          <w:trHeight w:val="27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Street Address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Mixed case is preferred and spaces if missing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D">
            <w:pPr>
              <w:jc w:val="center"/>
              <w:rPr>
                <w:rFonts w:ascii="Verdana" w:cs="Verdana" w:eastAsia="Verdana" w:hAnsi="Verdana"/>
                <w:sz w:val="18"/>
                <w:szCs w:val="18"/>
              </w:rPr>
            </w:pPr>
            <w:r w:rsidDel="00000000" w:rsidR="00000000" w:rsidRPr="00000000">
              <w:rPr>
                <w:rtl w:val="0"/>
              </w:rPr>
            </w:r>
          </w:p>
        </w:tc>
      </w:tr>
      <w:tr>
        <w:trPr>
          <w:trHeight w:val="27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241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Mixed case is preferred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6">
            <w:pPr>
              <w:jc w:val="center"/>
              <w:rPr>
                <w:rFonts w:ascii="Verdana" w:cs="Verdana" w:eastAsia="Verdana" w:hAnsi="Verdana"/>
                <w:sz w:val="18"/>
                <w:szCs w:val="18"/>
              </w:rPr>
            </w:pPr>
            <w:r w:rsidDel="00000000" w:rsidR="00000000" w:rsidRPr="00000000">
              <w:rPr>
                <w:rtl w:val="0"/>
              </w:rPr>
            </w:r>
          </w:p>
        </w:tc>
      </w:tr>
      <w:tr>
        <w:trPr>
          <w:trHeight w:val="27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Residence</w:t>
            </w:r>
          </w:p>
          <w:p w:rsidR="00000000" w:rsidDel="00000000" w:rsidP="00000000" w:rsidRDefault="00000000" w:rsidRPr="00000000" w14:paraId="000001C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State/Province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242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246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Two letter standard state or province abbreviation when the country code is US or CA respectively. Values will be accepted as provided for other country codes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0">
            <w:pPr>
              <w:jc w:val="center"/>
              <w:rPr>
                <w:rFonts w:ascii="Verdana" w:cs="Verdana" w:eastAsia="Verdana" w:hAnsi="Verdana"/>
                <w:color w:val="0070c0"/>
                <w:sz w:val="18"/>
                <w:szCs w:val="18"/>
              </w:rPr>
            </w:pPr>
            <w:r w:rsidDel="00000000" w:rsidR="00000000" w:rsidRPr="00000000">
              <w:rPr>
                <w:rtl w:val="0"/>
              </w:rPr>
            </w:r>
          </w:p>
        </w:tc>
      </w:tr>
      <w:tr>
        <w:trPr>
          <w:trHeight w:val="27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Postal Code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247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Zip code must be five or nine digits for US or six characters formatted as ANANAN for CA (A=alpha and N=numeric). Values will be accepted as provided for other country codes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9">
            <w:pPr>
              <w:jc w:val="center"/>
              <w:rPr>
                <w:rFonts w:ascii="Verdana" w:cs="Verdana" w:eastAsia="Verdana" w:hAnsi="Verdana"/>
                <w:b w:val="1"/>
                <w:color w:val="0000ff"/>
                <w:sz w:val="18"/>
                <w:szCs w:val="18"/>
              </w:rPr>
            </w:pPr>
            <w:r w:rsidDel="00000000" w:rsidR="00000000" w:rsidRPr="00000000">
              <w:rPr>
                <w:rtl w:val="0"/>
              </w:rPr>
            </w:r>
          </w:p>
        </w:tc>
      </w:tr>
      <w:tr>
        <w:trPr>
          <w:trHeight w:val="27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Country Code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ISO standard code in </w:t>
            </w:r>
            <w:hyperlink r:id="rId15">
              <w:r w:rsidDel="00000000" w:rsidR="00000000" w:rsidRPr="00000000">
                <w:rPr>
                  <w:rFonts w:ascii="Verdana" w:cs="Verdana" w:eastAsia="Verdana" w:hAnsi="Verdana"/>
                  <w:color w:val="0000ff"/>
                  <w:sz w:val="20"/>
                  <w:szCs w:val="20"/>
                  <w:u w:val="single"/>
                  <w:rtl w:val="0"/>
                </w:rPr>
                <w:t xml:space="preserve">https://www.iso.org/obp/ui/#search</w:t>
              </w:r>
            </w:hyperlink>
            <w:r w:rsidDel="00000000" w:rsidR="00000000" w:rsidRPr="00000000">
              <w:rPr>
                <w:rtl w:val="0"/>
              </w:rPr>
            </w:r>
          </w:p>
          <w:p w:rsidR="00000000" w:rsidDel="00000000" w:rsidP="00000000" w:rsidRDefault="00000000" w:rsidRPr="00000000" w14:paraId="000001E2">
            <w:pPr>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Note: Unum considers Puerto Rico, Guam and Virgin Islands as a country, in accordance with ISO.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3">
            <w:pPr>
              <w:jc w:val="center"/>
              <w:rPr>
                <w:rFonts w:ascii="Verdana" w:cs="Verdana" w:eastAsia="Verdana" w:hAnsi="Verdana"/>
                <w:color w:val="0070c0"/>
                <w:sz w:val="18"/>
                <w:szCs w:val="18"/>
              </w:rPr>
            </w:pPr>
            <w:r w:rsidDel="00000000" w:rsidR="00000000" w:rsidRPr="00000000">
              <w:rPr>
                <w:rFonts w:ascii="Verdana" w:cs="Verdana" w:eastAsia="Verdana" w:hAnsi="Verdana"/>
                <w:color w:val="0070c0"/>
                <w:sz w:val="18"/>
                <w:szCs w:val="18"/>
                <w:rtl w:val="0"/>
              </w:rPr>
              <w:t xml:space="preserve">Will be US for all employees</w:t>
            </w:r>
          </w:p>
        </w:tc>
      </w:tr>
      <w:tr>
        <w:trPr>
          <w:trHeight w:val="255" w:hRule="atLeast"/>
        </w:trPr>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15</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Work State / Province</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260</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264</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Two letter standard state or province code as detailed above on field #12. Used for coordinating statutory disability coverage and state level FMLA compliance</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Work state is required to administer disability</w:t>
            </w:r>
          </w:p>
          <w:p w:rsidR="00000000" w:rsidDel="00000000" w:rsidP="00000000" w:rsidRDefault="00000000" w:rsidRPr="00000000" w14:paraId="000001ED">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EE">
            <w:pPr>
              <w:jc w:val="center"/>
              <w:rPr>
                <w:rFonts w:ascii="Verdana" w:cs="Verdana" w:eastAsia="Verdana" w:hAnsi="Verdana"/>
                <w:color w:val="0070c0"/>
                <w:sz w:val="18"/>
                <w:szCs w:val="18"/>
              </w:rPr>
            </w:pPr>
            <w:r w:rsidDel="00000000" w:rsidR="00000000" w:rsidRPr="00000000">
              <w:rPr>
                <w:rFonts w:ascii="Verdana" w:cs="Verdana" w:eastAsia="Verdana" w:hAnsi="Verdana"/>
                <w:b w:val="1"/>
                <w:color w:val="0070c0"/>
                <w:sz w:val="18"/>
                <w:szCs w:val="18"/>
                <w:rtl w:val="0"/>
              </w:rPr>
              <w:t xml:space="preserve">Will be able to pass and will have some employees with different work states &amp; residence states</w:t>
            </w:r>
            <w:r w:rsidDel="00000000" w:rsidR="00000000" w:rsidRPr="00000000">
              <w:rPr>
                <w:rtl w:val="0"/>
              </w:rPr>
            </w:r>
          </w:p>
        </w:tc>
      </w:tr>
      <w:tr>
        <w:trPr>
          <w:trHeight w:val="270" w:hRule="atLeast"/>
        </w:trPr>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0070c0"/>
                <w:sz w:val="18"/>
                <w:szCs w:val="18"/>
              </w:rPr>
            </w:pPr>
            <w:r w:rsidDel="00000000" w:rsidR="00000000" w:rsidRPr="00000000">
              <w:rPr>
                <w:rtl w:val="0"/>
              </w:rPr>
            </w:r>
          </w:p>
        </w:tc>
      </w:tr>
      <w:tr>
        <w:trPr>
          <w:trHeight w:val="25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Date of Birth</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265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274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MM/DD/CCYY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0">
            <w:pPr>
              <w:jc w:val="center"/>
              <w:rPr>
                <w:rFonts w:ascii="Verdana" w:cs="Verdana" w:eastAsia="Verdana" w:hAnsi="Verdana"/>
                <w:b w:val="1"/>
                <w:color w:val="0070c0"/>
                <w:sz w:val="18"/>
                <w:szCs w:val="18"/>
              </w:rPr>
            </w:pPr>
            <w:r w:rsidDel="00000000" w:rsidR="00000000" w:rsidRPr="00000000">
              <w:rPr>
                <w:rtl w:val="0"/>
              </w:rPr>
            </w:r>
          </w:p>
        </w:tc>
      </w:tr>
      <w:tr>
        <w:trPr>
          <w:trHeight w:val="23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Gender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275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275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 ‘F’ or space if unknown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9">
            <w:pPr>
              <w:jc w:val="center"/>
              <w:rPr>
                <w:rFonts w:ascii="Verdana" w:cs="Verdana" w:eastAsia="Verdana" w:hAnsi="Verdana"/>
                <w:b w:val="1"/>
                <w:color w:val="0070c0"/>
                <w:sz w:val="18"/>
                <w:szCs w:val="18"/>
              </w:rPr>
            </w:pPr>
            <w:r w:rsidDel="00000000" w:rsidR="00000000" w:rsidRPr="00000000">
              <w:rPr>
                <w:rtl w:val="0"/>
              </w:rPr>
            </w:r>
          </w:p>
        </w:tc>
      </w:tr>
      <w:tr>
        <w:trPr>
          <w:trHeight w:val="23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Marital Status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276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278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‘DIV’, ‘MAR’, ‘SGL’, ‘WID’ or ‘UNK’ if unknown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2">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UNK for all </w:t>
            </w:r>
          </w:p>
        </w:tc>
      </w:tr>
      <w:tr>
        <w:trPr>
          <w:trHeight w:val="23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Occupation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279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318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Job title used for claim administration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B">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Will be able to pass job title</w:t>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Hire Date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319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328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3">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This field is for the most recent hire date of the employee.  If they have been rehired, it would potentially be the most recent date of rehire, per contact/service agreement</w:t>
            </w:r>
            <w:r w:rsidDel="00000000" w:rsidR="00000000" w:rsidRPr="00000000">
              <w:rPr>
                <w:rFonts w:ascii="Verdana" w:cs="Verdana" w:eastAsia="Verdana" w:hAnsi="Verdana"/>
                <w:sz w:val="18"/>
                <w:szCs w:val="18"/>
                <w:rtl w:val="0"/>
              </w:rPr>
              <w:t xml:space="preserve">.  MM/DD/CCYY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Most recent hire date</w:t>
            </w:r>
          </w:p>
          <w:p w:rsidR="00000000" w:rsidDel="00000000" w:rsidP="00000000" w:rsidRDefault="00000000" w:rsidRPr="00000000" w14:paraId="00000225">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26">
            <w:pPr>
              <w:jc w:val="center"/>
              <w:rPr>
                <w:rFonts w:ascii="Verdana" w:cs="Verdana" w:eastAsia="Verdana" w:hAnsi="Verdana"/>
                <w:color w:val="0070c0"/>
                <w:sz w:val="18"/>
                <w:szCs w:val="18"/>
              </w:rPr>
            </w:pPr>
            <w:r w:rsidDel="00000000" w:rsidR="00000000" w:rsidRPr="00000000">
              <w:rPr>
                <w:rFonts w:ascii="Verdana" w:cs="Verdana" w:eastAsia="Verdana" w:hAnsi="Verdana"/>
                <w:color w:val="0070c0"/>
                <w:sz w:val="18"/>
                <w:szCs w:val="18"/>
                <w:rtl w:val="0"/>
              </w:rPr>
              <w:t xml:space="preserve">Will be able to pass</w:t>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w:t>
            </w:r>
          </w:p>
          <w:p w:rsidR="00000000" w:rsidDel="00000000" w:rsidP="00000000" w:rsidRDefault="00000000" w:rsidRPr="00000000" w14:paraId="00000228">
            <w:pPr>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Employment Termination Date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329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338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last date of active employment that should be </w:t>
            </w:r>
            <w:r w:rsidDel="00000000" w:rsidR="00000000" w:rsidRPr="00000000">
              <w:rPr>
                <w:rFonts w:ascii="Verdana" w:cs="Verdana" w:eastAsia="Verdana" w:hAnsi="Verdana"/>
                <w:b w:val="1"/>
                <w:sz w:val="18"/>
                <w:szCs w:val="18"/>
                <w:rtl w:val="0"/>
              </w:rPr>
              <w:t xml:space="preserve">blank</w:t>
            </w:r>
            <w:r w:rsidDel="00000000" w:rsidR="00000000" w:rsidRPr="00000000">
              <w:rPr>
                <w:rFonts w:ascii="Verdana" w:cs="Verdana" w:eastAsia="Verdana" w:hAnsi="Verdana"/>
                <w:sz w:val="18"/>
                <w:szCs w:val="18"/>
                <w:rtl w:val="0"/>
              </w:rPr>
              <w:t xml:space="preserve"> for any active EE.</w:t>
            </w:r>
          </w:p>
          <w:p w:rsidR="00000000" w:rsidDel="00000000" w:rsidP="00000000" w:rsidRDefault="00000000" w:rsidRPr="00000000" w14:paraId="0000023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Should be non-blank to communicate termination within reporting period and all records for terminated employee should remain on the file for 45-60 days before dropping (four to five processing cycles; dependent upon frequency of feed).</w:t>
            </w:r>
          </w:p>
          <w:p w:rsidR="00000000" w:rsidDel="00000000" w:rsidP="00000000" w:rsidRDefault="00000000" w:rsidRPr="00000000" w14:paraId="0000023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MM/DD/CCYY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Records for terminated employees will be held for 60 days.  </w:t>
            </w:r>
          </w:p>
          <w:p w:rsidR="00000000" w:rsidDel="00000000" w:rsidP="00000000" w:rsidRDefault="00000000" w:rsidRPr="00000000" w14:paraId="00000233">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34">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Will be able to pass and hold for 60 days.</w:t>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Employment Status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339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341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Should be ‘ACT’ for all active or terminated employees/ Additional values of ‘LAY’. ‘DIS’, and ‘LOA’ may apply based on contract/service agreement.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ACT</w:t>
            </w:r>
          </w:p>
          <w:p w:rsidR="00000000" w:rsidDel="00000000" w:rsidP="00000000" w:rsidRDefault="00000000" w:rsidRPr="00000000" w14:paraId="0000023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(LAY, LOA, DIS)</w:t>
            </w:r>
          </w:p>
          <w:p w:rsidR="00000000" w:rsidDel="00000000" w:rsidP="00000000" w:rsidRDefault="00000000" w:rsidRPr="00000000" w14:paraId="0000023F">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40">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Will be able to pass ACT &amp; other absence codes as needed. </w:t>
            </w:r>
          </w:p>
          <w:p w:rsidR="00000000" w:rsidDel="00000000" w:rsidP="00000000" w:rsidRDefault="00000000" w:rsidRPr="00000000" w14:paraId="00000241">
            <w:pPr>
              <w:jc w:val="center"/>
              <w:rPr>
                <w:rFonts w:ascii="Verdana" w:cs="Verdana" w:eastAsia="Verdana" w:hAnsi="Verdana"/>
                <w:color w:val="000000"/>
                <w:sz w:val="18"/>
                <w:szCs w:val="18"/>
              </w:rPr>
            </w:pPr>
            <w:r w:rsidDel="00000000" w:rsidR="00000000" w:rsidRPr="00000000">
              <w:rPr>
                <w:rtl w:val="0"/>
              </w:rPr>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Weekly Scheduled Work Hours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p w:rsidR="00000000" w:rsidDel="00000000" w:rsidP="00000000" w:rsidRDefault="00000000" w:rsidRPr="00000000" w14:paraId="0000024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are implied decimals)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342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346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A">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Normal weekly scheduled hours. Disability: Key determinant for eligibility. FMLA: Determinant for FMLA entitlement (e.g. if an employee normally works 40 hours per week, 12 weeks of leave equals 480 hours)</w:t>
            </w:r>
          </w:p>
          <w:p w:rsidR="00000000" w:rsidDel="00000000" w:rsidP="00000000" w:rsidRDefault="00000000" w:rsidRPr="00000000" w14:paraId="0000024B">
            <w:pPr>
              <w:rPr>
                <w:rFonts w:ascii="Verdana" w:cs="Verdana" w:eastAsia="Verdana" w:hAnsi="Verdana"/>
                <w:sz w:val="18"/>
                <w:szCs w:val="18"/>
              </w:rPr>
            </w:pPr>
            <w:r w:rsidDel="00000000" w:rsidR="00000000" w:rsidRPr="00000000">
              <w:rPr>
                <w:rFonts w:ascii="Verdana" w:cs="Verdana" w:eastAsia="Verdana" w:hAnsi="Verdana"/>
                <w:color w:val="000000"/>
                <w:sz w:val="18"/>
                <w:szCs w:val="18"/>
                <w:rtl w:val="0"/>
              </w:rPr>
              <w:t xml:space="preserve"> Format: 40 hours = 04000; 37.5 hours = 03750; 9 hours = 00900 (Five positions, with two to right of implied decimal point).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Recommend regular scheduled work hours</w:t>
            </w:r>
          </w:p>
          <w:p w:rsidR="00000000" w:rsidDel="00000000" w:rsidP="00000000" w:rsidRDefault="00000000" w:rsidRPr="00000000" w14:paraId="0000024D">
            <w:pPr>
              <w:jc w:val="center"/>
              <w:rPr>
                <w:rFonts w:ascii="Verdana" w:cs="Verdana" w:eastAsia="Verdana" w:hAnsi="Verdana"/>
                <w:b w:val="1"/>
                <w:color w:val="0000ff"/>
                <w:sz w:val="18"/>
                <w:szCs w:val="18"/>
              </w:rPr>
            </w:pPr>
            <w:r w:rsidDel="00000000" w:rsidR="00000000" w:rsidRPr="00000000">
              <w:rPr>
                <w:rtl w:val="0"/>
              </w:rPr>
            </w:r>
          </w:p>
          <w:p w:rsidR="00000000" w:rsidDel="00000000" w:rsidP="00000000" w:rsidRDefault="00000000" w:rsidRPr="00000000" w14:paraId="0000024E">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Will be able to pass default of 32.00 hours for all employees.</w:t>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4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Date of Last Salary Change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347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356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6">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Date the employee’s last salary change took effect to verify accurate earnings information at date of disability.</w:t>
            </w:r>
          </w:p>
          <w:p w:rsidR="00000000" w:rsidDel="00000000" w:rsidP="00000000" w:rsidRDefault="00000000" w:rsidRPr="00000000" w14:paraId="0000025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MM/DD/CCYY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8">
            <w:pPr>
              <w:jc w:val="center"/>
              <w:rPr>
                <w:rFonts w:ascii="Verdana" w:cs="Verdana" w:eastAsia="Verdana" w:hAnsi="Verdana"/>
                <w:color w:val="0070c0"/>
                <w:sz w:val="18"/>
                <w:szCs w:val="18"/>
              </w:rPr>
            </w:pPr>
            <w:r w:rsidDel="00000000" w:rsidR="00000000" w:rsidRPr="00000000">
              <w:rPr>
                <w:rFonts w:ascii="Verdana" w:cs="Verdana" w:eastAsia="Verdana" w:hAnsi="Verdana"/>
                <w:b w:val="1"/>
                <w:color w:val="0070c0"/>
                <w:sz w:val="18"/>
                <w:szCs w:val="18"/>
                <w:rtl w:val="0"/>
              </w:rPr>
              <w:t xml:space="preserve">Will be able to pass</w:t>
            </w:r>
            <w:r w:rsidDel="00000000" w:rsidR="00000000" w:rsidRPr="00000000">
              <w:rPr>
                <w:rtl w:val="0"/>
              </w:rPr>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Accommodates Restrictions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357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357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5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Indicates whether or not employees are permitted to return to work with limitations.</w:t>
            </w:r>
          </w:p>
          <w:p w:rsidR="00000000" w:rsidDel="00000000" w:rsidP="00000000" w:rsidRDefault="00000000" w:rsidRPr="00000000" w14:paraId="0000026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‘Y’ or ‘N’</w:t>
            </w:r>
          </w:p>
          <w:p w:rsidR="00000000" w:rsidDel="00000000" w:rsidP="00000000" w:rsidRDefault="00000000" w:rsidRPr="00000000" w14:paraId="0000026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 legally binding.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3">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Will be able to pass Y for all employees</w:t>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Sick Pay Hours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 </w:t>
            </w:r>
          </w:p>
          <w:p w:rsidR="00000000" w:rsidDel="00000000" w:rsidP="00000000" w:rsidRDefault="00000000" w:rsidRPr="00000000" w14:paraId="0000026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are implied decimals)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358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363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Needed if contract/service agreement indicates that employee must use sick time prior to becoming benefits eligible. If not applicable, then send as 000000.</w:t>
            </w:r>
          </w:p>
          <w:p w:rsidR="00000000" w:rsidDel="00000000" w:rsidP="00000000" w:rsidRDefault="00000000" w:rsidRPr="00000000" w14:paraId="0000026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Format: 40 hours = 004000; 120.75 hours = 012075; 8.5 hours = 000850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6E">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Not required for this file – pass default of 000000.</w:t>
            </w:r>
          </w:p>
          <w:p w:rsidR="00000000" w:rsidDel="00000000" w:rsidP="00000000" w:rsidRDefault="00000000" w:rsidRPr="00000000" w14:paraId="0000026F">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70">
            <w:pPr>
              <w:jc w:val="center"/>
              <w:rPr>
                <w:rFonts w:ascii="Verdana" w:cs="Verdana" w:eastAsia="Verdana" w:hAnsi="Verdana"/>
                <w:sz w:val="18"/>
                <w:szCs w:val="18"/>
              </w:rPr>
            </w:pPr>
            <w:r w:rsidDel="00000000" w:rsidR="00000000" w:rsidRPr="00000000">
              <w:rPr>
                <w:rtl w:val="0"/>
              </w:rPr>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Taxpayer ID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364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372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EE’s SSN/SIN (Nine characters without punctuation). Used for employee identifier in claims and for tax purposes. If SSN is used in Field # 3 (Employee ID) this is a duplicate entry of that value.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 digit SSN</w:t>
            </w:r>
          </w:p>
          <w:p w:rsidR="00000000" w:rsidDel="00000000" w:rsidP="00000000" w:rsidRDefault="00000000" w:rsidRPr="00000000" w14:paraId="0000027A">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7B">
            <w:pPr>
              <w:jc w:val="center"/>
              <w:rPr>
                <w:rFonts w:ascii="Verdana" w:cs="Verdana" w:eastAsia="Verdana" w:hAnsi="Verdana"/>
                <w:sz w:val="18"/>
                <w:szCs w:val="18"/>
              </w:rPr>
            </w:pPr>
            <w:r w:rsidDel="00000000" w:rsidR="00000000" w:rsidRPr="00000000">
              <w:rPr>
                <w:rtl w:val="0"/>
              </w:rPr>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Original Hire Date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7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373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382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3">
            <w:pPr>
              <w:jc w:val="center"/>
              <w:rPr>
                <w:rFonts w:ascii="Verdana" w:cs="Verdana" w:eastAsia="Verdana" w:hAnsi="Verdana"/>
                <w:b w:val="1"/>
                <w:color w:val="000000"/>
                <w:sz w:val="18"/>
                <w:szCs w:val="18"/>
              </w:rPr>
            </w:pPr>
            <w:r w:rsidDel="00000000" w:rsidR="00000000" w:rsidRPr="00000000">
              <w:rPr>
                <w:rFonts w:ascii="Verdana" w:cs="Verdana" w:eastAsia="Verdana" w:hAnsi="Verdana"/>
                <w:b w:val="1"/>
                <w:color w:val="000000"/>
                <w:sz w:val="18"/>
                <w:szCs w:val="18"/>
                <w:rtl w:val="0"/>
              </w:rPr>
              <w:t xml:space="preserve">FMLA ONLY FIELD</w:t>
            </w:r>
          </w:p>
          <w:p w:rsidR="00000000" w:rsidDel="00000000" w:rsidP="00000000" w:rsidRDefault="00000000" w:rsidRPr="00000000" w14:paraId="00000284">
            <w:pPr>
              <w:rPr>
                <w:rFonts w:ascii="Verdana" w:cs="Verdana" w:eastAsia="Verdana" w:hAnsi="Verdana"/>
                <w:color w:val="000000"/>
                <w:sz w:val="18"/>
                <w:szCs w:val="18"/>
              </w:rPr>
            </w:pPr>
            <w:r w:rsidDel="00000000" w:rsidR="00000000" w:rsidRPr="00000000">
              <w:rPr>
                <w:rFonts w:ascii="Verdana" w:cs="Verdana" w:eastAsia="Verdana" w:hAnsi="Verdana"/>
                <w:color w:val="000000"/>
                <w:sz w:val="18"/>
                <w:szCs w:val="18"/>
                <w:rtl w:val="0"/>
              </w:rPr>
              <w:t xml:space="preserve">This is the initial hire date of the employee </w:t>
            </w:r>
            <w:r w:rsidDel="00000000" w:rsidR="00000000" w:rsidRPr="00000000">
              <w:rPr>
                <w:rFonts w:ascii="Verdana" w:cs="Verdana" w:eastAsia="Verdana" w:hAnsi="Verdana"/>
                <w:b w:val="1"/>
                <w:color w:val="000000"/>
                <w:sz w:val="18"/>
                <w:szCs w:val="18"/>
                <w:rtl w:val="0"/>
              </w:rPr>
              <w:t xml:space="preserve">as determined by the employer.</w:t>
            </w:r>
            <w:r w:rsidDel="00000000" w:rsidR="00000000" w:rsidRPr="00000000">
              <w:rPr>
                <w:rFonts w:ascii="Verdana" w:cs="Verdana" w:eastAsia="Verdana" w:hAnsi="Verdana"/>
                <w:color w:val="000000"/>
                <w:sz w:val="18"/>
                <w:szCs w:val="18"/>
                <w:rtl w:val="0"/>
              </w:rPr>
              <w:t xml:space="preserve">  If the employee has left the company and returned, this would be the first time they were hired.  If they worked for a previous company purchased by the employer, it would be the hire date with that initial company </w:t>
            </w:r>
            <w:r w:rsidDel="00000000" w:rsidR="00000000" w:rsidRPr="00000000">
              <w:rPr>
                <w:rFonts w:ascii="Verdana" w:cs="Verdana" w:eastAsia="Verdana" w:hAnsi="Verdana"/>
                <w:b w:val="1"/>
                <w:color w:val="000000"/>
                <w:sz w:val="18"/>
                <w:szCs w:val="18"/>
                <w:rtl w:val="0"/>
              </w:rPr>
              <w:t xml:space="preserve">if</w:t>
            </w:r>
            <w:r w:rsidDel="00000000" w:rsidR="00000000" w:rsidRPr="00000000">
              <w:rPr>
                <w:rFonts w:ascii="Verdana" w:cs="Verdana" w:eastAsia="Verdana" w:hAnsi="Verdana"/>
                <w:color w:val="000000"/>
                <w:sz w:val="18"/>
                <w:szCs w:val="18"/>
                <w:rtl w:val="0"/>
              </w:rPr>
              <w:t xml:space="preserve"> the employer recognized that date in relation to tenure/benefits/etc. This would include an employee’s hire date with a joint employer/temporary agency</w:t>
            </w:r>
          </w:p>
          <w:p w:rsidR="00000000" w:rsidDel="00000000" w:rsidP="00000000" w:rsidRDefault="00000000" w:rsidRPr="00000000" w14:paraId="00000285">
            <w:pPr>
              <w:rPr>
                <w:rFonts w:ascii="Verdana" w:cs="Verdana" w:eastAsia="Verdana" w:hAnsi="Verdana"/>
                <w:b w:val="1"/>
                <w:color w:val="000000"/>
                <w:sz w:val="18"/>
                <w:szCs w:val="18"/>
              </w:rPr>
            </w:pPr>
            <w:r w:rsidDel="00000000" w:rsidR="00000000" w:rsidRPr="00000000">
              <w:rPr>
                <w:rFonts w:ascii="Verdana" w:cs="Verdana" w:eastAsia="Verdana" w:hAnsi="Verdana"/>
                <w:sz w:val="18"/>
                <w:szCs w:val="18"/>
                <w:rtl w:val="0"/>
              </w:rPr>
              <w:t xml:space="preserve">MM/DD/CCYY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6">
            <w:pPr>
              <w:jc w:val="center"/>
              <w:rPr>
                <w:rFonts w:ascii="Verdana" w:cs="Verdana" w:eastAsia="Verdana" w:hAnsi="Verdana"/>
                <w:color w:val="ff0000"/>
                <w:sz w:val="18"/>
                <w:szCs w:val="18"/>
              </w:rPr>
            </w:pPr>
            <w:r w:rsidDel="00000000" w:rsidR="00000000" w:rsidRPr="00000000">
              <w:rPr>
                <w:rFonts w:ascii="Verdana" w:cs="Verdana" w:eastAsia="Verdana" w:hAnsi="Verdana"/>
                <w:sz w:val="18"/>
                <w:szCs w:val="18"/>
                <w:rtl w:val="0"/>
              </w:rPr>
              <w:t xml:space="preserve">Not needed for this file – space fill</w:t>
            </w:r>
            <w:r w:rsidDel="00000000" w:rsidR="00000000" w:rsidRPr="00000000">
              <w:rPr>
                <w:rtl w:val="0"/>
              </w:rPr>
            </w:r>
          </w:p>
          <w:p w:rsidR="00000000" w:rsidDel="00000000" w:rsidP="00000000" w:rsidRDefault="00000000" w:rsidRPr="00000000" w14:paraId="00000287">
            <w:pPr>
              <w:jc w:val="center"/>
              <w:rPr>
                <w:rFonts w:ascii="Verdana" w:cs="Verdana" w:eastAsia="Verdana" w:hAnsi="Verdana"/>
                <w:color w:val="0070c0"/>
                <w:sz w:val="18"/>
                <w:szCs w:val="18"/>
              </w:rPr>
            </w:pPr>
            <w:r w:rsidDel="00000000" w:rsidR="00000000" w:rsidRPr="00000000">
              <w:rPr>
                <w:rtl w:val="0"/>
              </w:rPr>
            </w:r>
          </w:p>
          <w:p w:rsidR="00000000" w:rsidDel="00000000" w:rsidP="00000000" w:rsidRDefault="00000000" w:rsidRPr="00000000" w14:paraId="00000288">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Will be able to pass </w:t>
            </w:r>
          </w:p>
        </w:tc>
      </w:tr>
      <w:tr>
        <w:trPr>
          <w:trHeight w:val="76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Filler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383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8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0">
            <w:pPr>
              <w:rPr>
                <w:rFonts w:ascii="Verdana" w:cs="Verdana" w:eastAsia="Verdana" w:hAnsi="Verdana"/>
                <w:b w:val="1"/>
                <w:color w:val="000000"/>
                <w:sz w:val="18"/>
                <w:szCs w:val="18"/>
              </w:rPr>
            </w:pPr>
            <w:r w:rsidDel="00000000" w:rsidR="00000000" w:rsidRPr="00000000">
              <w:rPr>
                <w:rFonts w:ascii="Verdana" w:cs="Verdana" w:eastAsia="Verdana" w:hAnsi="Verdana"/>
                <w:color w:val="000000"/>
                <w:sz w:val="18"/>
                <w:szCs w:val="18"/>
                <w:rtl w:val="0"/>
              </w:rPr>
              <w:t xml:space="preserve">This filler field is not a usable field</w:t>
            </w:r>
            <w:r w:rsidDel="00000000" w:rsidR="00000000" w:rsidRPr="00000000">
              <w:rPr>
                <w:rFonts w:ascii="Verdana" w:cs="Verdana" w:eastAsia="Verdana" w:hAnsi="Verdana"/>
                <w:b w:val="1"/>
                <w:color w:val="000000"/>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9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Spaces</w:t>
            </w:r>
          </w:p>
        </w:tc>
      </w:tr>
    </w:tbl>
    <w:p w:rsidR="00000000" w:rsidDel="00000000" w:rsidP="00000000" w:rsidRDefault="00000000" w:rsidRPr="00000000" w14:paraId="00000292">
      <w:pPr>
        <w:rPr>
          <w:rFonts w:ascii="Verdana" w:cs="Verdana" w:eastAsia="Verdana" w:hAnsi="Verdana"/>
        </w:rPr>
        <w:sectPr>
          <w:headerReference r:id="rId16" w:type="default"/>
          <w:headerReference r:id="rId17" w:type="first"/>
          <w:type w:val="nextPage"/>
          <w:pgSz w:h="12240" w:w="15840" w:orient="landscape"/>
          <w:pgMar w:bottom="720" w:top="1080" w:left="360" w:right="360" w:header="720" w:footer="432"/>
        </w:sect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bl>
      <w:tblPr>
        <w:tblStyle w:val="Table4"/>
        <w:tblW w:w="147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787"/>
        <w:gridCol w:w="1999"/>
        <w:gridCol w:w="1470"/>
        <w:gridCol w:w="1095"/>
        <w:gridCol w:w="718"/>
        <w:gridCol w:w="629"/>
        <w:gridCol w:w="1563"/>
        <w:gridCol w:w="4169"/>
        <w:gridCol w:w="2330"/>
        <w:tblGridChange w:id="0">
          <w:tblGrid>
            <w:gridCol w:w="787"/>
            <w:gridCol w:w="1999"/>
            <w:gridCol w:w="1470"/>
            <w:gridCol w:w="1095"/>
            <w:gridCol w:w="718"/>
            <w:gridCol w:w="629"/>
            <w:gridCol w:w="1563"/>
            <w:gridCol w:w="4169"/>
            <w:gridCol w:w="2330"/>
          </w:tblGrid>
        </w:tblGridChange>
      </w:tblGrid>
      <w:tr>
        <w:trPr>
          <w:trHeight w:val="1062" w:hRule="atLeast"/>
        </w:trPr>
        <w:tc>
          <w:tcPr>
            <w:shd w:fill="c0c0c0" w:val="clear"/>
          </w:tcPr>
          <w:p w:rsidR="00000000" w:rsidDel="00000000" w:rsidP="00000000" w:rsidRDefault="00000000" w:rsidRPr="00000000" w14:paraId="00000294">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Field #</w:t>
            </w:r>
          </w:p>
        </w:tc>
        <w:tc>
          <w:tcPr>
            <w:shd w:fill="c0c0c0" w:val="clear"/>
          </w:tcPr>
          <w:p w:rsidR="00000000" w:rsidDel="00000000" w:rsidP="00000000" w:rsidRDefault="00000000" w:rsidRPr="00000000" w14:paraId="00000295">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Field Name</w:t>
            </w:r>
          </w:p>
        </w:tc>
        <w:tc>
          <w:tcPr>
            <w:shd w:fill="c0c0c0" w:val="clear"/>
          </w:tcPr>
          <w:p w:rsidR="00000000" w:rsidDel="00000000" w:rsidP="00000000" w:rsidRDefault="00000000" w:rsidRPr="00000000" w14:paraId="00000296">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Data Type</w:t>
            </w:r>
          </w:p>
          <w:p w:rsidR="00000000" w:rsidDel="00000000" w:rsidP="00000000" w:rsidRDefault="00000000" w:rsidRPr="00000000" w14:paraId="00000297">
            <w:pPr>
              <w:jc w:val="center"/>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(A=Alpha, N=Numeric)</w:t>
            </w:r>
          </w:p>
        </w:tc>
        <w:tc>
          <w:tcPr>
            <w:shd w:fill="c0c0c0" w:val="clear"/>
          </w:tcPr>
          <w:p w:rsidR="00000000" w:rsidDel="00000000" w:rsidP="00000000" w:rsidRDefault="00000000" w:rsidRPr="00000000" w14:paraId="00000298">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Length</w:t>
            </w:r>
          </w:p>
        </w:tc>
        <w:tc>
          <w:tcPr>
            <w:shd w:fill="c0c0c0" w:val="clear"/>
          </w:tcPr>
          <w:p w:rsidR="00000000" w:rsidDel="00000000" w:rsidP="00000000" w:rsidRDefault="00000000" w:rsidRPr="00000000" w14:paraId="00000299">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Start</w:t>
            </w:r>
          </w:p>
        </w:tc>
        <w:tc>
          <w:tcPr>
            <w:shd w:fill="c0c0c0" w:val="clear"/>
          </w:tcPr>
          <w:p w:rsidR="00000000" w:rsidDel="00000000" w:rsidP="00000000" w:rsidRDefault="00000000" w:rsidRPr="00000000" w14:paraId="0000029A">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End</w:t>
            </w:r>
          </w:p>
        </w:tc>
        <w:tc>
          <w:tcPr>
            <w:shd w:fill="c0c0c0" w:val="clear"/>
            <w:vAlign w:val="center"/>
          </w:tcPr>
          <w:p w:rsidR="00000000" w:rsidDel="00000000" w:rsidP="00000000" w:rsidRDefault="00000000" w:rsidRPr="00000000" w14:paraId="0000029B">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Data Definition</w:t>
            </w:r>
          </w:p>
          <w:p w:rsidR="00000000" w:rsidDel="00000000" w:rsidP="00000000" w:rsidRDefault="00000000" w:rsidRPr="00000000" w14:paraId="0000029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(R=Required O=Optional S=Situational)</w:t>
            </w:r>
          </w:p>
        </w:tc>
        <w:tc>
          <w:tcPr>
            <w:shd w:fill="c0c0c0" w:val="clear"/>
          </w:tcPr>
          <w:p w:rsidR="00000000" w:rsidDel="00000000" w:rsidP="00000000" w:rsidRDefault="00000000" w:rsidRPr="00000000" w14:paraId="0000029D">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Comments and Field Formats</w:t>
            </w:r>
          </w:p>
          <w:p w:rsidR="00000000" w:rsidDel="00000000" w:rsidP="00000000" w:rsidRDefault="00000000" w:rsidRPr="00000000" w14:paraId="0000029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(Note: </w:t>
            </w:r>
            <w:r w:rsidDel="00000000" w:rsidR="00000000" w:rsidRPr="00000000">
              <w:rPr>
                <w:rFonts w:ascii="Verdana" w:cs="Verdana" w:eastAsia="Verdana" w:hAnsi="Verdana"/>
                <w:i w:val="1"/>
                <w:sz w:val="18"/>
                <w:szCs w:val="18"/>
                <w:rtl w:val="0"/>
              </w:rPr>
              <w:t xml:space="preserve">The optional and situational alpha fields are required to be space filled by default and the numeric fields to be zero filled by default)</w:t>
            </w:r>
            <w:r w:rsidDel="00000000" w:rsidR="00000000" w:rsidRPr="00000000">
              <w:rPr>
                <w:rtl w:val="0"/>
              </w:rPr>
            </w:r>
          </w:p>
        </w:tc>
        <w:tc>
          <w:tcPr>
            <w:shd w:fill="c0c0c0" w:val="clear"/>
          </w:tcPr>
          <w:p w:rsidR="00000000" w:rsidDel="00000000" w:rsidP="00000000" w:rsidRDefault="00000000" w:rsidRPr="00000000" w14:paraId="0000029F">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Field Values/ Outstanding Items </w:t>
            </w:r>
            <w:r w:rsidDel="00000000" w:rsidR="00000000" w:rsidRPr="00000000">
              <w:rPr>
                <w:rFonts w:ascii="Verdana" w:cs="Verdana" w:eastAsia="Verdana" w:hAnsi="Verdana"/>
                <w:i w:val="1"/>
                <w:sz w:val="18"/>
                <w:szCs w:val="18"/>
                <w:rtl w:val="0"/>
              </w:rPr>
              <w:t xml:space="preserve">(Customer Specific)</w:t>
            </w:r>
            <w:r w:rsidDel="00000000" w:rsidR="00000000" w:rsidRPr="00000000">
              <w:rPr>
                <w:rtl w:val="0"/>
              </w:rPr>
            </w:r>
          </w:p>
        </w:tc>
      </w:tr>
      <w:tr>
        <w:trPr>
          <w:trHeight w:val="255" w:hRule="atLeast"/>
        </w:trPr>
        <w:tc>
          <w:tcPr>
            <w:shd w:fill="auto" w:val="clear"/>
          </w:tcPr>
          <w:p w:rsidR="00000000" w:rsidDel="00000000" w:rsidP="00000000" w:rsidRDefault="00000000" w:rsidRPr="00000000" w14:paraId="000002A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shd w:fill="auto" w:val="clear"/>
          </w:tcPr>
          <w:p w:rsidR="00000000" w:rsidDel="00000000" w:rsidP="00000000" w:rsidRDefault="00000000" w:rsidRPr="00000000" w14:paraId="000002A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Record Type</w:t>
            </w:r>
          </w:p>
        </w:tc>
        <w:tc>
          <w:tcPr>
            <w:shd w:fill="auto" w:val="clear"/>
          </w:tcPr>
          <w:p w:rsidR="00000000" w:rsidDel="00000000" w:rsidP="00000000" w:rsidRDefault="00000000" w:rsidRPr="00000000" w14:paraId="000002A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shd w:fill="auto" w:val="clear"/>
          </w:tcPr>
          <w:p w:rsidR="00000000" w:rsidDel="00000000" w:rsidP="00000000" w:rsidRDefault="00000000" w:rsidRPr="00000000" w14:paraId="000002A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shd w:fill="auto" w:val="clear"/>
          </w:tcPr>
          <w:p w:rsidR="00000000" w:rsidDel="00000000" w:rsidP="00000000" w:rsidRDefault="00000000" w:rsidRPr="00000000" w14:paraId="000002A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shd w:fill="auto" w:val="clear"/>
          </w:tcPr>
          <w:p w:rsidR="00000000" w:rsidDel="00000000" w:rsidP="00000000" w:rsidRDefault="00000000" w:rsidRPr="00000000" w14:paraId="000002A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shd w:fill="auto" w:val="clear"/>
          </w:tcPr>
          <w:p w:rsidR="00000000" w:rsidDel="00000000" w:rsidP="00000000" w:rsidRDefault="00000000" w:rsidRPr="00000000" w14:paraId="000002A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shd w:fill="auto" w:val="clear"/>
          </w:tcPr>
          <w:p w:rsidR="00000000" w:rsidDel="00000000" w:rsidP="00000000" w:rsidRDefault="00000000" w:rsidRPr="00000000" w14:paraId="000002A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‘03’ – Coverage record</w:t>
            </w:r>
          </w:p>
        </w:tc>
        <w:tc>
          <w:tcPr>
            <w:shd w:fill="auto" w:val="clear"/>
          </w:tcPr>
          <w:p w:rsidR="00000000" w:rsidDel="00000000" w:rsidP="00000000" w:rsidRDefault="00000000" w:rsidRPr="00000000" w14:paraId="000002A8">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03</w:t>
            </w:r>
          </w:p>
        </w:tc>
      </w:tr>
      <w:tr>
        <w:trPr>
          <w:trHeight w:val="270" w:hRule="atLeast"/>
        </w:trPr>
        <w:tc>
          <w:tcPr>
            <w:shd w:fill="auto" w:val="clear"/>
          </w:tcPr>
          <w:p w:rsidR="00000000" w:rsidDel="00000000" w:rsidP="00000000" w:rsidRDefault="00000000" w:rsidRPr="00000000" w14:paraId="000002A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shd w:fill="auto" w:val="clear"/>
          </w:tcPr>
          <w:p w:rsidR="00000000" w:rsidDel="00000000" w:rsidP="00000000" w:rsidRDefault="00000000" w:rsidRPr="00000000" w14:paraId="000002A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Customer Number</w:t>
            </w:r>
          </w:p>
        </w:tc>
        <w:tc>
          <w:tcPr>
            <w:shd w:fill="auto" w:val="clear"/>
          </w:tcPr>
          <w:p w:rsidR="00000000" w:rsidDel="00000000" w:rsidP="00000000" w:rsidRDefault="00000000" w:rsidRPr="00000000" w14:paraId="000002A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shd w:fill="auto" w:val="clear"/>
          </w:tcPr>
          <w:p w:rsidR="00000000" w:rsidDel="00000000" w:rsidP="00000000" w:rsidRDefault="00000000" w:rsidRPr="00000000" w14:paraId="000002A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w:t>
            </w:r>
          </w:p>
        </w:tc>
        <w:tc>
          <w:tcPr>
            <w:shd w:fill="auto" w:val="clear"/>
          </w:tcPr>
          <w:p w:rsidR="00000000" w:rsidDel="00000000" w:rsidP="00000000" w:rsidRDefault="00000000" w:rsidRPr="00000000" w14:paraId="000002A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shd w:fill="auto" w:val="clear"/>
          </w:tcPr>
          <w:p w:rsidR="00000000" w:rsidDel="00000000" w:rsidP="00000000" w:rsidRDefault="00000000" w:rsidRPr="00000000" w14:paraId="000002A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w:t>
            </w:r>
          </w:p>
        </w:tc>
        <w:tc>
          <w:tcPr>
            <w:shd w:fill="auto" w:val="clear"/>
          </w:tcPr>
          <w:p w:rsidR="00000000" w:rsidDel="00000000" w:rsidP="00000000" w:rsidRDefault="00000000" w:rsidRPr="00000000" w14:paraId="000002A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shd w:fill="auto" w:val="clear"/>
          </w:tcPr>
          <w:p w:rsidR="00000000" w:rsidDel="00000000" w:rsidP="00000000" w:rsidRDefault="00000000" w:rsidRPr="00000000" w14:paraId="000002B0">
            <w:pPr>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This field matches the value in the Header record field #3</w:t>
            </w:r>
            <w:r w:rsidDel="00000000" w:rsidR="00000000" w:rsidRPr="00000000">
              <w:rPr>
                <w:rtl w:val="0"/>
              </w:rPr>
            </w:r>
          </w:p>
        </w:tc>
        <w:tc>
          <w:tcPr>
            <w:shd w:fill="auto" w:val="clear"/>
          </w:tcPr>
          <w:p w:rsidR="00000000" w:rsidDel="00000000" w:rsidP="00000000" w:rsidRDefault="00000000" w:rsidRPr="00000000" w14:paraId="000002B1">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330950215</w:t>
            </w:r>
          </w:p>
        </w:tc>
      </w:tr>
      <w:tr>
        <w:trPr>
          <w:trHeight w:val="270" w:hRule="atLeast"/>
        </w:trPr>
        <w:tc>
          <w:tcPr>
            <w:shd w:fill="auto" w:val="clear"/>
          </w:tcPr>
          <w:p w:rsidR="00000000" w:rsidDel="00000000" w:rsidP="00000000" w:rsidRDefault="00000000" w:rsidRPr="00000000" w14:paraId="000002B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shd w:fill="auto" w:val="clear"/>
          </w:tcPr>
          <w:p w:rsidR="00000000" w:rsidDel="00000000" w:rsidP="00000000" w:rsidRDefault="00000000" w:rsidRPr="00000000" w14:paraId="000002B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ID</w:t>
            </w:r>
          </w:p>
        </w:tc>
        <w:tc>
          <w:tcPr>
            <w:shd w:fill="auto" w:val="clear"/>
          </w:tcPr>
          <w:p w:rsidR="00000000" w:rsidDel="00000000" w:rsidP="00000000" w:rsidRDefault="00000000" w:rsidRPr="00000000" w14:paraId="000002B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shd w:fill="auto" w:val="clear"/>
          </w:tcPr>
          <w:p w:rsidR="00000000" w:rsidDel="00000000" w:rsidP="00000000" w:rsidRDefault="00000000" w:rsidRPr="00000000" w14:paraId="000002B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w:t>
            </w:r>
          </w:p>
        </w:tc>
        <w:tc>
          <w:tcPr>
            <w:shd w:fill="auto" w:val="clear"/>
          </w:tcPr>
          <w:p w:rsidR="00000000" w:rsidDel="00000000" w:rsidP="00000000" w:rsidRDefault="00000000" w:rsidRPr="00000000" w14:paraId="000002B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w:t>
            </w:r>
          </w:p>
        </w:tc>
        <w:tc>
          <w:tcPr>
            <w:shd w:fill="auto" w:val="clear"/>
          </w:tcPr>
          <w:p w:rsidR="00000000" w:rsidDel="00000000" w:rsidP="00000000" w:rsidRDefault="00000000" w:rsidRPr="00000000" w14:paraId="000002B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31</w:t>
            </w:r>
          </w:p>
        </w:tc>
        <w:tc>
          <w:tcPr>
            <w:shd w:fill="auto" w:val="clear"/>
          </w:tcPr>
          <w:p w:rsidR="00000000" w:rsidDel="00000000" w:rsidP="00000000" w:rsidRDefault="00000000" w:rsidRPr="00000000" w14:paraId="000002B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shd w:fill="auto" w:val="clear"/>
          </w:tcPr>
          <w:p w:rsidR="00000000" w:rsidDel="00000000" w:rsidP="00000000" w:rsidRDefault="00000000" w:rsidRPr="00000000" w14:paraId="000002B9">
            <w:pPr>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This field matches the value in the Individual Basic Data record field #3</w:t>
            </w:r>
            <w:r w:rsidDel="00000000" w:rsidR="00000000" w:rsidRPr="00000000">
              <w:rPr>
                <w:rtl w:val="0"/>
              </w:rPr>
            </w:r>
          </w:p>
        </w:tc>
        <w:tc>
          <w:tcPr>
            <w:shd w:fill="auto" w:val="clear"/>
          </w:tcPr>
          <w:p w:rsidR="00000000" w:rsidDel="00000000" w:rsidP="00000000" w:rsidRDefault="00000000" w:rsidRPr="00000000" w14:paraId="000002B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EEID</w:t>
            </w:r>
          </w:p>
          <w:p w:rsidR="00000000" w:rsidDel="00000000" w:rsidP="00000000" w:rsidRDefault="00000000" w:rsidRPr="00000000" w14:paraId="000002BB">
            <w:pPr>
              <w:jc w:val="cente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2BC">
            <w:pPr>
              <w:jc w:val="center"/>
              <w:rPr>
                <w:rFonts w:ascii="Verdana" w:cs="Verdana" w:eastAsia="Verdana" w:hAnsi="Verdana"/>
                <w:sz w:val="18"/>
                <w:szCs w:val="18"/>
              </w:rPr>
            </w:pPr>
            <w:r w:rsidDel="00000000" w:rsidR="00000000" w:rsidRPr="00000000">
              <w:rPr>
                <w:rtl w:val="0"/>
              </w:rPr>
            </w:r>
          </w:p>
        </w:tc>
      </w:tr>
      <w:tr>
        <w:trPr>
          <w:trHeight w:val="270" w:hRule="atLeast"/>
        </w:trPr>
        <w:tc>
          <w:tcPr>
            <w:shd w:fill="auto" w:val="clear"/>
          </w:tcPr>
          <w:p w:rsidR="00000000" w:rsidDel="00000000" w:rsidP="00000000" w:rsidRDefault="00000000" w:rsidRPr="00000000" w14:paraId="000002B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c>
          <w:tcPr>
            <w:shd w:fill="auto" w:val="clear"/>
          </w:tcPr>
          <w:p w:rsidR="00000000" w:rsidDel="00000000" w:rsidP="00000000" w:rsidRDefault="00000000" w:rsidRPr="00000000" w14:paraId="000002B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Product</w:t>
            </w:r>
          </w:p>
        </w:tc>
        <w:tc>
          <w:tcPr>
            <w:shd w:fill="auto" w:val="clear"/>
          </w:tcPr>
          <w:p w:rsidR="00000000" w:rsidDel="00000000" w:rsidP="00000000" w:rsidRDefault="00000000" w:rsidRPr="00000000" w14:paraId="000002B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shd w:fill="auto" w:val="clear"/>
          </w:tcPr>
          <w:p w:rsidR="00000000" w:rsidDel="00000000" w:rsidP="00000000" w:rsidRDefault="00000000" w:rsidRPr="00000000" w14:paraId="000002C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c>
          <w:tcPr>
            <w:shd w:fill="auto" w:val="clear"/>
          </w:tcPr>
          <w:p w:rsidR="00000000" w:rsidDel="00000000" w:rsidP="00000000" w:rsidRDefault="00000000" w:rsidRPr="00000000" w14:paraId="000002C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32</w:t>
            </w:r>
          </w:p>
        </w:tc>
        <w:tc>
          <w:tcPr>
            <w:shd w:fill="auto" w:val="clear"/>
          </w:tcPr>
          <w:p w:rsidR="00000000" w:rsidDel="00000000" w:rsidP="00000000" w:rsidRDefault="00000000" w:rsidRPr="00000000" w14:paraId="000002C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35</w:t>
            </w:r>
          </w:p>
        </w:tc>
        <w:tc>
          <w:tcPr>
            <w:shd w:fill="auto" w:val="clear"/>
          </w:tcPr>
          <w:p w:rsidR="00000000" w:rsidDel="00000000" w:rsidP="00000000" w:rsidRDefault="00000000" w:rsidRPr="00000000" w14:paraId="000002C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shd w:fill="auto" w:val="clear"/>
          </w:tcPr>
          <w:p w:rsidR="00000000" w:rsidDel="00000000" w:rsidP="00000000" w:rsidRDefault="00000000" w:rsidRPr="00000000" w14:paraId="000002C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unique number, defined by Unum, assigned to identify a product in accordance with the customer’s plan design.</w:t>
            </w:r>
          </w:p>
          <w:p w:rsidR="00000000" w:rsidDel="00000000" w:rsidP="00000000" w:rsidRDefault="00000000" w:rsidRPr="00000000" w14:paraId="000002C5">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i.e., 0038 for Traditional LTD; 0469 for Self Insured STD</w:t>
            </w:r>
          </w:p>
          <w:p w:rsidR="00000000" w:rsidDel="00000000" w:rsidP="00000000" w:rsidRDefault="00000000" w:rsidRPr="00000000" w14:paraId="000002C6">
            <w:pPr>
              <w:rPr>
                <w:rFonts w:ascii="Verdana" w:cs="Verdana" w:eastAsia="Verdana" w:hAnsi="Verdana"/>
                <w:sz w:val="18"/>
                <w:szCs w:val="18"/>
              </w:rPr>
            </w:pPr>
            <w:r w:rsidDel="00000000" w:rsidR="00000000" w:rsidRPr="00000000">
              <w:rPr>
                <w:rtl w:val="0"/>
              </w:rPr>
            </w:r>
          </w:p>
        </w:tc>
        <w:tc>
          <w:tcPr>
            <w:shd w:fill="auto" w:val="clear"/>
          </w:tcPr>
          <w:p w:rsidR="00000000" w:rsidDel="00000000" w:rsidP="00000000" w:rsidRDefault="00000000" w:rsidRPr="00000000" w14:paraId="000002C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Unum has a unique customer number for our products:</w:t>
            </w:r>
          </w:p>
          <w:p w:rsidR="00000000" w:rsidDel="00000000" w:rsidP="00000000" w:rsidRDefault="00000000" w:rsidRPr="00000000" w14:paraId="000002C8">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C9">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SI STD: 0469</w:t>
            </w:r>
          </w:p>
          <w:p w:rsidR="00000000" w:rsidDel="00000000" w:rsidP="00000000" w:rsidRDefault="00000000" w:rsidRPr="00000000" w14:paraId="000002CA">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FI LTD: 0038</w:t>
            </w:r>
          </w:p>
        </w:tc>
      </w:tr>
      <w:tr>
        <w:trPr>
          <w:trHeight w:val="270" w:hRule="atLeast"/>
        </w:trPr>
        <w:tc>
          <w:tcPr>
            <w:shd w:fill="auto" w:val="clear"/>
          </w:tcPr>
          <w:p w:rsidR="00000000" w:rsidDel="00000000" w:rsidP="00000000" w:rsidRDefault="00000000" w:rsidRPr="00000000" w14:paraId="000002C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shd w:fill="auto" w:val="clear"/>
          </w:tcPr>
          <w:p w:rsidR="00000000" w:rsidDel="00000000" w:rsidP="00000000" w:rsidRDefault="00000000" w:rsidRPr="00000000" w14:paraId="000002C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Policy</w:t>
            </w:r>
          </w:p>
        </w:tc>
        <w:tc>
          <w:tcPr>
            <w:shd w:fill="auto" w:val="clear"/>
          </w:tcPr>
          <w:p w:rsidR="00000000" w:rsidDel="00000000" w:rsidP="00000000" w:rsidRDefault="00000000" w:rsidRPr="00000000" w14:paraId="000002C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shd w:fill="auto" w:val="clear"/>
          </w:tcPr>
          <w:p w:rsidR="00000000" w:rsidDel="00000000" w:rsidP="00000000" w:rsidRDefault="00000000" w:rsidRPr="00000000" w14:paraId="000002C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w:t>
            </w:r>
          </w:p>
        </w:tc>
        <w:tc>
          <w:tcPr>
            <w:shd w:fill="auto" w:val="clear"/>
          </w:tcPr>
          <w:p w:rsidR="00000000" w:rsidDel="00000000" w:rsidP="00000000" w:rsidRDefault="00000000" w:rsidRPr="00000000" w14:paraId="000002C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36</w:t>
            </w:r>
          </w:p>
        </w:tc>
        <w:tc>
          <w:tcPr>
            <w:shd w:fill="auto" w:val="clear"/>
          </w:tcPr>
          <w:p w:rsidR="00000000" w:rsidDel="00000000" w:rsidP="00000000" w:rsidRDefault="00000000" w:rsidRPr="00000000" w14:paraId="000002D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43</w:t>
            </w:r>
          </w:p>
        </w:tc>
        <w:tc>
          <w:tcPr>
            <w:shd w:fill="auto" w:val="clear"/>
          </w:tcPr>
          <w:p w:rsidR="00000000" w:rsidDel="00000000" w:rsidP="00000000" w:rsidRDefault="00000000" w:rsidRPr="00000000" w14:paraId="000002D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shd w:fill="auto" w:val="clear"/>
          </w:tcPr>
          <w:p w:rsidR="00000000" w:rsidDel="00000000" w:rsidP="00000000" w:rsidRDefault="00000000" w:rsidRPr="00000000" w14:paraId="000002D2">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policy number that this employee is covered under as provided by Unum.</w:t>
            </w:r>
          </w:p>
          <w:p w:rsidR="00000000" w:rsidDel="00000000" w:rsidP="00000000" w:rsidRDefault="00000000" w:rsidRPr="00000000" w14:paraId="000002D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Field length is eight, right justified, and padded with leading zeros.</w:t>
            </w:r>
          </w:p>
          <w:p w:rsidR="00000000" w:rsidDel="00000000" w:rsidP="00000000" w:rsidRDefault="00000000" w:rsidRPr="00000000" w14:paraId="000002D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Format: 00123456</w:t>
            </w:r>
          </w:p>
        </w:tc>
        <w:tc>
          <w:tcPr>
            <w:shd w:fill="auto" w:val="clear"/>
          </w:tcPr>
          <w:p w:rsidR="00000000" w:rsidDel="00000000" w:rsidP="00000000" w:rsidRDefault="00000000" w:rsidRPr="00000000" w14:paraId="000002D5">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D6">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SI STD: 00410773</w:t>
            </w:r>
          </w:p>
          <w:p w:rsidR="00000000" w:rsidDel="00000000" w:rsidP="00000000" w:rsidRDefault="00000000" w:rsidRPr="00000000" w14:paraId="000002D7">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FI LTD: 00410774</w:t>
            </w:r>
          </w:p>
        </w:tc>
      </w:tr>
      <w:tr>
        <w:trPr>
          <w:trHeight w:val="1520" w:hRule="atLeast"/>
        </w:trPr>
        <w:tc>
          <w:tcPr>
            <w:shd w:fill="auto" w:val="clear"/>
          </w:tcPr>
          <w:p w:rsidR="00000000" w:rsidDel="00000000" w:rsidP="00000000" w:rsidRDefault="00000000" w:rsidRPr="00000000" w14:paraId="000002D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w:t>
            </w:r>
          </w:p>
        </w:tc>
        <w:tc>
          <w:tcPr>
            <w:shd w:fill="auto" w:val="clear"/>
          </w:tcPr>
          <w:p w:rsidR="00000000" w:rsidDel="00000000" w:rsidP="00000000" w:rsidRDefault="00000000" w:rsidRPr="00000000" w14:paraId="000002D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Division</w:t>
            </w:r>
          </w:p>
        </w:tc>
        <w:tc>
          <w:tcPr>
            <w:shd w:fill="auto" w:val="clear"/>
          </w:tcPr>
          <w:p w:rsidR="00000000" w:rsidDel="00000000" w:rsidP="00000000" w:rsidRDefault="00000000" w:rsidRPr="00000000" w14:paraId="000002D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shd w:fill="auto" w:val="clear"/>
          </w:tcPr>
          <w:p w:rsidR="00000000" w:rsidDel="00000000" w:rsidP="00000000" w:rsidRDefault="00000000" w:rsidRPr="00000000" w14:paraId="000002D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c>
          <w:tcPr>
            <w:shd w:fill="auto" w:val="clear"/>
          </w:tcPr>
          <w:p w:rsidR="00000000" w:rsidDel="00000000" w:rsidP="00000000" w:rsidRDefault="00000000" w:rsidRPr="00000000" w14:paraId="000002D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44</w:t>
            </w:r>
          </w:p>
        </w:tc>
        <w:tc>
          <w:tcPr>
            <w:shd w:fill="auto" w:val="clear"/>
          </w:tcPr>
          <w:p w:rsidR="00000000" w:rsidDel="00000000" w:rsidP="00000000" w:rsidRDefault="00000000" w:rsidRPr="00000000" w14:paraId="000002D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47</w:t>
            </w:r>
          </w:p>
        </w:tc>
        <w:tc>
          <w:tcPr>
            <w:shd w:fill="auto" w:val="clear"/>
          </w:tcPr>
          <w:p w:rsidR="00000000" w:rsidDel="00000000" w:rsidP="00000000" w:rsidRDefault="00000000" w:rsidRPr="00000000" w14:paraId="000002D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shd w:fill="auto" w:val="clear"/>
          </w:tcPr>
          <w:p w:rsidR="00000000" w:rsidDel="00000000" w:rsidP="00000000" w:rsidRDefault="00000000" w:rsidRPr="00000000" w14:paraId="000002DF">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Identifies subsets of employees who should appear on the same claims report.</w:t>
            </w:r>
          </w:p>
          <w:p w:rsidR="00000000" w:rsidDel="00000000" w:rsidP="00000000" w:rsidRDefault="00000000" w:rsidRPr="00000000" w14:paraId="000002E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Values range from 0001 through 0999 with first/left-most position a zero.  These values may be aligned with the customer’s reporting structure and may use a customer’s existing, non-consecutive numbering scheme.</w:t>
            </w:r>
          </w:p>
        </w:tc>
        <w:tc>
          <w:tcPr>
            <w:shd w:fill="ff00ff" w:val="clear"/>
          </w:tcPr>
          <w:p w:rsidR="00000000" w:rsidDel="00000000" w:rsidP="00000000" w:rsidRDefault="00000000" w:rsidRPr="00000000" w14:paraId="000002E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See Peg / Mapping document </w:t>
            </w:r>
          </w:p>
          <w:p w:rsidR="00000000" w:rsidDel="00000000" w:rsidP="00000000" w:rsidRDefault="00000000" w:rsidRPr="00000000" w14:paraId="000002E2">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E3">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E4">
            <w:pPr>
              <w:jc w:val="center"/>
              <w:rPr>
                <w:rFonts w:ascii="Verdana" w:cs="Verdana" w:eastAsia="Verdana" w:hAnsi="Verdana"/>
                <w:b w:val="1"/>
                <w:sz w:val="18"/>
                <w:szCs w:val="18"/>
              </w:rPr>
            </w:pPr>
            <w:r w:rsidDel="00000000" w:rsidR="00000000" w:rsidRPr="00000000">
              <w:rPr>
                <w:rFonts w:ascii="Verdana" w:cs="Verdana" w:eastAsia="Verdana" w:hAnsi="Verdana"/>
                <w:sz w:val="16"/>
                <w:szCs w:val="16"/>
                <w:rtl w:val="0"/>
              </w:rPr>
              <w:t xml:space="preserve">(may default to 0001 for test file)</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Policy Eligibility Group (Class)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E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0" w:val="nil"/>
              <w:bottom w:color="000000" w:space="0" w:sz="4" w:val="single"/>
              <w:right w:color="000000" w:space="0" w:sz="8" w:val="single"/>
            </w:tcBorders>
            <w:shd w:fill="auto" w:val="clear"/>
          </w:tcPr>
          <w:p w:rsidR="00000000" w:rsidDel="00000000" w:rsidP="00000000" w:rsidRDefault="00000000" w:rsidRPr="00000000" w14:paraId="000002E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Identifies subsets of employees who are eligible for different levels/durations of benefits.</w:t>
            </w:r>
          </w:p>
        </w:tc>
        <w:tc>
          <w:tcPr>
            <w:tcBorders>
              <w:top w:color="000000" w:space="0" w:sz="8" w:val="single"/>
              <w:left w:color="000000" w:space="0" w:sz="8" w:val="single"/>
              <w:bottom w:color="000000" w:space="0" w:sz="8" w:val="single"/>
              <w:right w:color="000000" w:space="0" w:sz="8" w:val="single"/>
            </w:tcBorders>
            <w:shd w:fill="ff00ff" w:val="clear"/>
          </w:tcPr>
          <w:p w:rsidR="00000000" w:rsidDel="00000000" w:rsidP="00000000" w:rsidRDefault="00000000" w:rsidRPr="00000000" w14:paraId="000002E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See Peg / Mapping document </w:t>
            </w:r>
          </w:p>
          <w:p w:rsidR="00000000" w:rsidDel="00000000" w:rsidP="00000000" w:rsidRDefault="00000000" w:rsidRPr="00000000" w14:paraId="000002EE">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EF">
            <w:pPr>
              <w:jc w:val="center"/>
              <w:rPr>
                <w:rFonts w:ascii="Verdana" w:cs="Verdana" w:eastAsia="Verdana" w:hAnsi="Verdana"/>
                <w:b w:val="1"/>
                <w:sz w:val="18"/>
                <w:szCs w:val="18"/>
              </w:rPr>
            </w:pPr>
            <w:r w:rsidDel="00000000" w:rsidR="00000000" w:rsidRPr="00000000">
              <w:rPr>
                <w:rFonts w:ascii="Verdana" w:cs="Verdana" w:eastAsia="Verdana" w:hAnsi="Verdana"/>
                <w:sz w:val="16"/>
                <w:szCs w:val="16"/>
                <w:rtl w:val="0"/>
              </w:rPr>
              <w:t xml:space="preserve"> (may default to 001 for test file)</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Choice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0" w:val="nil"/>
              <w:bottom w:color="000000" w:space="0" w:sz="4" w:val="single"/>
              <w:right w:color="000000" w:space="0" w:sz="8" w:val="single"/>
            </w:tcBorders>
            <w:shd w:fill="auto" w:val="clear"/>
          </w:tcPr>
          <w:p w:rsidR="00000000" w:rsidDel="00000000" w:rsidP="00000000" w:rsidRDefault="00000000" w:rsidRPr="00000000" w14:paraId="000002F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Used for Flex plans. </w:t>
            </w:r>
            <w:r w:rsidDel="00000000" w:rsidR="00000000" w:rsidRPr="00000000">
              <w:rPr>
                <w:rFonts w:ascii="Verdana" w:cs="Verdana" w:eastAsia="Verdana" w:hAnsi="Verdana"/>
                <w:i w:val="1"/>
                <w:sz w:val="18"/>
                <w:szCs w:val="18"/>
                <w:rtl w:val="0"/>
              </w:rPr>
              <w:t xml:space="preserve">(Identifies employee specific elections of base versus buy up(s)) Default on non-Choice plans = 01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ff" w:val="clear"/>
          </w:tcPr>
          <w:p w:rsidR="00000000" w:rsidDel="00000000" w:rsidP="00000000" w:rsidRDefault="00000000" w:rsidRPr="00000000" w14:paraId="000002F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eeddedcode = 7STDV send 02 else send 01</w:t>
            </w:r>
          </w:p>
        </w:tc>
      </w:tr>
      <w:tr>
        <w:trPr>
          <w:trHeight w:val="960" w:hRule="atLeast"/>
        </w:trPr>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Effective Date of Employee Coverage</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53</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62</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2F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4"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300">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day the employee’s coverage became effective. The later of policy effective date plus applicable waiting period</w:t>
            </w:r>
          </w:p>
          <w:p w:rsidR="00000000" w:rsidDel="00000000" w:rsidP="00000000" w:rsidRDefault="00000000" w:rsidRPr="00000000" w14:paraId="0000030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MM/DD/CCYY</w:t>
            </w:r>
          </w:p>
        </w:tc>
        <w:tc>
          <w:tcPr>
            <w:tcBorders>
              <w:top w:color="000000" w:space="0" w:sz="0" w:val="nil"/>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2">
            <w:pPr>
              <w:jc w:val="center"/>
              <w:rPr>
                <w:rFonts w:ascii="Verdana" w:cs="Verdana" w:eastAsia="Verdana" w:hAnsi="Verdana"/>
                <w:color w:val="0070c0"/>
                <w:sz w:val="18"/>
                <w:szCs w:val="18"/>
              </w:rPr>
            </w:pPr>
            <w:r w:rsidDel="00000000" w:rsidR="00000000" w:rsidRPr="00000000">
              <w:rPr>
                <w:rFonts w:ascii="Verdana" w:cs="Verdana" w:eastAsia="Verdana" w:hAnsi="Verdana"/>
                <w:color w:val="0070c0"/>
                <w:sz w:val="18"/>
                <w:szCs w:val="18"/>
                <w:rtl w:val="0"/>
              </w:rPr>
              <w:t xml:space="preserve">Will be able to pass – EE’s eligible date of hire – will pass later of 01/01/2016 or DOH.</w:t>
            </w:r>
          </w:p>
          <w:p w:rsidR="00000000" w:rsidDel="00000000" w:rsidP="00000000" w:rsidRDefault="00000000" w:rsidRPr="00000000" w14:paraId="00000303">
            <w:pPr>
              <w:rPr>
                <w:rFonts w:ascii="Verdana" w:cs="Verdana" w:eastAsia="Verdana" w:hAnsi="Verdana"/>
                <w:sz w:val="18"/>
                <w:szCs w:val="18"/>
              </w:rPr>
            </w:pPr>
            <w:r w:rsidDel="00000000" w:rsidR="00000000" w:rsidRPr="00000000">
              <w:rPr>
                <w:rtl w:val="0"/>
              </w:rPr>
            </w:r>
          </w:p>
        </w:tc>
      </w:tr>
      <w:tr>
        <w:trPr>
          <w:trHeight w:val="1276"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Coverage Termination Date</w:t>
            </w:r>
          </w:p>
          <w:p w:rsidR="00000000" w:rsidDel="00000000" w:rsidP="00000000" w:rsidRDefault="00000000" w:rsidRPr="00000000" w14:paraId="00000306">
            <w:pPr>
              <w:jc w:val="center"/>
              <w:rPr>
                <w:rFonts w:ascii="Verdana" w:cs="Verdana" w:eastAsia="Verdana" w:hAnsi="Verdana"/>
                <w:color w:val="ff0000"/>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30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last date of coverage eligibility that should be </w:t>
            </w:r>
            <w:r w:rsidDel="00000000" w:rsidR="00000000" w:rsidRPr="00000000">
              <w:rPr>
                <w:rFonts w:ascii="Verdana" w:cs="Verdana" w:eastAsia="Verdana" w:hAnsi="Verdana"/>
                <w:b w:val="1"/>
                <w:sz w:val="18"/>
                <w:szCs w:val="18"/>
                <w:rtl w:val="0"/>
              </w:rPr>
              <w:t xml:space="preserve">blank</w:t>
            </w:r>
            <w:r w:rsidDel="00000000" w:rsidR="00000000" w:rsidRPr="00000000">
              <w:rPr>
                <w:rFonts w:ascii="Verdana" w:cs="Verdana" w:eastAsia="Verdana" w:hAnsi="Verdana"/>
                <w:sz w:val="18"/>
                <w:szCs w:val="18"/>
                <w:rtl w:val="0"/>
              </w:rPr>
              <w:t xml:space="preserve"> for any eligible employee</w:t>
            </w:r>
          </w:p>
          <w:p w:rsidR="00000000" w:rsidDel="00000000" w:rsidP="00000000" w:rsidRDefault="00000000" w:rsidRPr="00000000" w14:paraId="0000030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Should be non-blank to communicate termination within reporting period and kept on the file for 45-60 days before dropping.</w:t>
            </w:r>
          </w:p>
          <w:p w:rsidR="00000000" w:rsidDel="00000000" w:rsidP="00000000" w:rsidRDefault="00000000" w:rsidRPr="00000000" w14:paraId="0000030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MM/DD/CCYY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0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Records for terminated coverage will be held for 60 days. </w:t>
            </w:r>
          </w:p>
          <w:p w:rsidR="00000000" w:rsidDel="00000000" w:rsidP="00000000" w:rsidRDefault="00000000" w:rsidRPr="00000000" w14:paraId="00000310">
            <w:pPr>
              <w:jc w:val="center"/>
              <w:rPr>
                <w:rFonts w:ascii="Verdana" w:cs="Verdana" w:eastAsia="Verdana" w:hAnsi="Verdana"/>
                <w:b w:val="1"/>
                <w:color w:val="0070c0"/>
                <w:sz w:val="18"/>
                <w:szCs w:val="18"/>
              </w:rPr>
            </w:pPr>
            <w:r w:rsidDel="00000000" w:rsidR="00000000" w:rsidRPr="00000000">
              <w:rPr>
                <w:rtl w:val="0"/>
              </w:rPr>
            </w:r>
          </w:p>
          <w:p w:rsidR="00000000" w:rsidDel="00000000" w:rsidP="00000000" w:rsidRDefault="00000000" w:rsidRPr="00000000" w14:paraId="00000311">
            <w:pPr>
              <w:jc w:val="center"/>
              <w:rPr>
                <w:rFonts w:ascii="Verdana" w:cs="Verdana" w:eastAsia="Verdana" w:hAnsi="Verdana"/>
                <w:b w:val="1"/>
                <w:color w:val="0070c0"/>
                <w:sz w:val="18"/>
                <w:szCs w:val="18"/>
              </w:rPr>
            </w:pPr>
            <w:r w:rsidDel="00000000" w:rsidR="00000000" w:rsidRPr="00000000">
              <w:rPr>
                <w:rFonts w:ascii="Verdana" w:cs="Verdana" w:eastAsia="Verdana" w:hAnsi="Verdana"/>
                <w:b w:val="1"/>
                <w:color w:val="0070c0"/>
                <w:sz w:val="18"/>
                <w:szCs w:val="18"/>
                <w:rtl w:val="0"/>
              </w:rPr>
              <w:t xml:space="preserve">Will be able to pass and hold for 60 days</w:t>
            </w:r>
          </w:p>
        </w:tc>
      </w:tr>
      <w:tr>
        <w:trPr>
          <w:trHeight w:val="1276"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Earnings</w:t>
            </w:r>
          </w:p>
          <w:p w:rsidR="00000000" w:rsidDel="00000000" w:rsidP="00000000" w:rsidRDefault="00000000" w:rsidRPr="00000000" w14:paraId="00000314">
            <w:pPr>
              <w:rPr>
                <w:rFonts w:ascii="Verdana" w:cs="Verdana" w:eastAsia="Verdana" w:hAnsi="Verdana"/>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 </w:t>
            </w:r>
          </w:p>
          <w:p w:rsidR="00000000" w:rsidDel="00000000" w:rsidP="00000000" w:rsidRDefault="00000000" w:rsidRPr="00000000" w14:paraId="0000031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 are implied decimals)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31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Earnings as defined in the contract / service agreement or in compliance with statutory plans.  Required for all plans other than self insured STD advice to pay (ATP) which may be zero filled.  </w:t>
            </w:r>
            <w:r w:rsidDel="00000000" w:rsidR="00000000" w:rsidRPr="00000000">
              <w:rPr>
                <w:rFonts w:ascii="Verdana" w:cs="Verdana" w:eastAsia="Verdana" w:hAnsi="Verdana"/>
                <w:i w:val="1"/>
                <w:sz w:val="18"/>
                <w:szCs w:val="18"/>
                <w:rtl w:val="0"/>
              </w:rPr>
              <w:t xml:space="preserve">Note: This value must be reported to reflect weekly earnings for STD and monthly earnings for LTD.</w:t>
            </w:r>
            <w:r w:rsidDel="00000000" w:rsidR="00000000" w:rsidRPr="00000000">
              <w:rPr>
                <w:rtl w:val="0"/>
              </w:rPr>
            </w:r>
          </w:p>
          <w:p w:rsidR="00000000" w:rsidDel="00000000" w:rsidP="00000000" w:rsidRDefault="00000000" w:rsidRPr="00000000" w14:paraId="0000031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Format: $100.00 = 00010000; $1254.75 = 00125475 two to right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1D">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Earnings as defined in the contract/plan</w:t>
            </w:r>
          </w:p>
          <w:p w:rsidR="00000000" w:rsidDel="00000000" w:rsidP="00000000" w:rsidRDefault="00000000" w:rsidRPr="00000000" w14:paraId="0000031E">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1F">
            <w:pPr>
              <w:jc w:val="center"/>
              <w:rPr>
                <w:rFonts w:ascii="Verdana" w:cs="Verdana" w:eastAsia="Verdana" w:hAnsi="Verdana"/>
                <w:sz w:val="18"/>
                <w:szCs w:val="18"/>
              </w:rPr>
            </w:pPr>
            <w:r w:rsidDel="00000000" w:rsidR="00000000" w:rsidRPr="00000000">
              <w:rPr>
                <w:rFonts w:ascii="Verdana" w:cs="Verdana" w:eastAsia="Verdana" w:hAnsi="Verdana"/>
                <w:b w:val="1"/>
                <w:color w:val="0070c0"/>
                <w:sz w:val="18"/>
                <w:szCs w:val="18"/>
                <w:rtl w:val="0"/>
              </w:rPr>
              <w:t xml:space="preserve">Will be able to pass weekly amount for STD &amp; monthly amount for LTD based on definitions below.</w:t>
            </w:r>
            <w:r w:rsidDel="00000000" w:rsidR="00000000" w:rsidRPr="00000000">
              <w:rPr>
                <w:rtl w:val="0"/>
              </w:rPr>
            </w:r>
          </w:p>
          <w:p w:rsidR="00000000" w:rsidDel="00000000" w:rsidP="00000000" w:rsidRDefault="00000000" w:rsidRPr="00000000" w14:paraId="00000320">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21">
            <w:pPr>
              <w:jc w:val="center"/>
              <w:rPr>
                <w:rFonts w:ascii="Verdana" w:cs="Verdana" w:eastAsia="Verdana" w:hAnsi="Verdana"/>
                <w:sz w:val="16"/>
                <w:szCs w:val="16"/>
              </w:rPr>
            </w:pPr>
            <w:r w:rsidDel="00000000" w:rsidR="00000000" w:rsidRPr="00000000">
              <w:rPr>
                <w:rFonts w:ascii="Verdana" w:cs="Verdana" w:eastAsia="Verdana" w:hAnsi="Verdana"/>
                <w:b w:val="1"/>
                <w:sz w:val="18"/>
                <w:szCs w:val="18"/>
                <w:rtl w:val="0"/>
              </w:rPr>
              <w:t xml:space="preserve">STD: </w:t>
            </w:r>
            <w:r w:rsidDel="00000000" w:rsidR="00000000" w:rsidRPr="00000000">
              <w:rPr>
                <w:rFonts w:ascii="Verdana" w:cs="Verdana" w:eastAsia="Verdana" w:hAnsi="Verdana"/>
                <w:sz w:val="16"/>
                <w:szCs w:val="16"/>
                <w:rtl w:val="0"/>
              </w:rPr>
              <w:t xml:space="preserve">Current Salary</w:t>
            </w:r>
          </w:p>
          <w:p w:rsidR="00000000" w:rsidDel="00000000" w:rsidP="00000000" w:rsidRDefault="00000000" w:rsidRPr="00000000" w14:paraId="00000322">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"Weekly Earnings" means your gross weekly income from your Employer in effect just prior to your date of disability. </w:t>
            </w:r>
          </w:p>
          <w:p w:rsidR="00000000" w:rsidDel="00000000" w:rsidP="00000000" w:rsidRDefault="00000000" w:rsidRPr="00000000" w14:paraId="00000323">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324">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 includes your total income before taxes. </w:t>
            </w:r>
          </w:p>
          <w:p w:rsidR="00000000" w:rsidDel="00000000" w:rsidP="00000000" w:rsidRDefault="00000000" w:rsidRPr="00000000" w14:paraId="00000325">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326">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 is prior to any deductions made for pre-tax contributions to a qualified deferred compensation plan, Section 125 plan, or flexible spending account.</w:t>
            </w:r>
          </w:p>
          <w:p w:rsidR="00000000" w:rsidDel="00000000" w:rsidP="00000000" w:rsidRDefault="00000000" w:rsidRPr="00000000" w14:paraId="00000327">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328">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 does not include income received from commissions, bonuses, overtime pay or any other extra compensation, or income received from sources other than your Employer.</w:t>
            </w:r>
          </w:p>
          <w:p w:rsidR="00000000" w:rsidDel="00000000" w:rsidP="00000000" w:rsidRDefault="00000000" w:rsidRPr="00000000" w14:paraId="00000329">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32A">
            <w:pPr>
              <w:jc w:val="center"/>
              <w:rPr>
                <w:rFonts w:ascii="Verdana" w:cs="Verdana" w:eastAsia="Verdana" w:hAnsi="Verdana"/>
                <w:sz w:val="16"/>
                <w:szCs w:val="16"/>
              </w:rPr>
            </w:pPr>
            <w:r w:rsidDel="00000000" w:rsidR="00000000" w:rsidRPr="00000000">
              <w:rPr>
                <w:rFonts w:ascii="Verdana" w:cs="Verdana" w:eastAsia="Verdana" w:hAnsi="Verdana"/>
                <w:b w:val="1"/>
                <w:sz w:val="18"/>
                <w:szCs w:val="18"/>
                <w:rtl w:val="0"/>
              </w:rPr>
              <w:t xml:space="preserve">LTD: </w:t>
            </w:r>
            <w:r w:rsidDel="00000000" w:rsidR="00000000" w:rsidRPr="00000000">
              <w:rPr>
                <w:rFonts w:ascii="Verdana" w:cs="Verdana" w:eastAsia="Verdana" w:hAnsi="Verdana"/>
                <w:sz w:val="16"/>
                <w:szCs w:val="16"/>
                <w:rtl w:val="0"/>
              </w:rPr>
              <w:t xml:space="preserve">Current Salary</w:t>
            </w:r>
          </w:p>
          <w:p w:rsidR="00000000" w:rsidDel="00000000" w:rsidP="00000000" w:rsidRDefault="00000000" w:rsidRPr="00000000" w14:paraId="0000032B">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"Monthly Earnings" means your gross monthly income from your Employer in effect just prior to your date of disability. </w:t>
            </w:r>
          </w:p>
          <w:p w:rsidR="00000000" w:rsidDel="00000000" w:rsidP="00000000" w:rsidRDefault="00000000" w:rsidRPr="00000000" w14:paraId="0000032C">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32D">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 includes your total income before taxes. </w:t>
            </w:r>
          </w:p>
          <w:p w:rsidR="00000000" w:rsidDel="00000000" w:rsidP="00000000" w:rsidRDefault="00000000" w:rsidRPr="00000000" w14:paraId="0000032E">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32F">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 is prior to any deductions made for pre-tax contributions to a qualified deferred compensation plan, Section 125 plan, or flexible spending account. </w:t>
            </w:r>
          </w:p>
          <w:p w:rsidR="00000000" w:rsidDel="00000000" w:rsidP="00000000" w:rsidRDefault="00000000" w:rsidRPr="00000000" w14:paraId="00000330">
            <w:pPr>
              <w:jc w:val="cente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331">
            <w:pPr>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It does not include income received from commissions, bonuses, overtime pay or any other extra compensation, or income received from sources other than your Employer.</w:t>
            </w:r>
          </w:p>
          <w:p w:rsidR="00000000" w:rsidDel="00000000" w:rsidP="00000000" w:rsidRDefault="00000000" w:rsidRPr="00000000" w14:paraId="00000332">
            <w:pPr>
              <w:jc w:val="center"/>
              <w:rPr>
                <w:rFonts w:ascii="Verdana" w:cs="Verdana" w:eastAsia="Verdana" w:hAnsi="Verdana"/>
                <w:color w:val="0070c0"/>
                <w:sz w:val="16"/>
                <w:szCs w:val="16"/>
                <w:highlight w:val="yellow"/>
              </w:rPr>
            </w:pPr>
            <w:r w:rsidDel="00000000" w:rsidR="00000000" w:rsidRPr="00000000">
              <w:rPr>
                <w:rtl w:val="0"/>
              </w:rPr>
            </w:r>
          </w:p>
        </w:tc>
      </w:tr>
      <w:tr>
        <w:trPr>
          <w:trHeight w:val="988"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Earnings Period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33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As reflected in field #11, Earnings: </w:t>
            </w:r>
          </w:p>
          <w:p w:rsidR="00000000" w:rsidDel="00000000" w:rsidP="00000000" w:rsidRDefault="00000000" w:rsidRPr="00000000" w14:paraId="0000033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‘WK ’ – Weekly for STD plans; ‘MO ’ –  Monthly for LTD plans</w:t>
            </w:r>
          </w:p>
          <w:p w:rsidR="00000000" w:rsidDel="00000000" w:rsidP="00000000" w:rsidRDefault="00000000" w:rsidRPr="00000000" w14:paraId="0000033C">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(Note: there is one space after the K and 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3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STD: WK</w:t>
            </w:r>
          </w:p>
          <w:p w:rsidR="00000000" w:rsidDel="00000000" w:rsidP="00000000" w:rsidRDefault="00000000" w:rsidRPr="00000000" w14:paraId="0000033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LTD: MO</w:t>
            </w:r>
          </w:p>
          <w:p w:rsidR="00000000" w:rsidDel="00000000" w:rsidP="00000000" w:rsidRDefault="00000000" w:rsidRPr="00000000" w14:paraId="0000033F">
            <w:pPr>
              <w:jc w:val="center"/>
              <w:rPr>
                <w:rFonts w:ascii="Verdana" w:cs="Verdana" w:eastAsia="Verdana" w:hAnsi="Verdana"/>
                <w:sz w:val="18"/>
                <w:szCs w:val="18"/>
              </w:rPr>
            </w:pPr>
            <w:r w:rsidDel="00000000" w:rsidR="00000000" w:rsidRPr="00000000">
              <w:rPr>
                <w:rtl w:val="0"/>
              </w:rPr>
            </w:r>
          </w:p>
        </w:tc>
      </w:tr>
      <w:tr>
        <w:trPr>
          <w:trHeight w:val="19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4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4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Employee Post-Tax Contribution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4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4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w:t>
            </w:r>
          </w:p>
          <w:p w:rsidR="00000000" w:rsidDel="00000000" w:rsidP="00000000" w:rsidRDefault="00000000" w:rsidRPr="00000000" w14:paraId="0000034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 are implied decimals)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4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4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4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348">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Amount the employee pays toward premium with post-tax earnings.</w:t>
            </w:r>
          </w:p>
          <w:p w:rsidR="00000000" w:rsidDel="00000000" w:rsidP="00000000" w:rsidRDefault="00000000" w:rsidRPr="00000000" w14:paraId="0000034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value should be zero-filled on plans where employer pays 100% or if the employee contributions are pre-tax.</w:t>
            </w:r>
          </w:p>
          <w:p w:rsidR="00000000" w:rsidDel="00000000" w:rsidP="00000000" w:rsidRDefault="00000000" w:rsidRPr="00000000" w14:paraId="0000034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Format : employee pays 100% post tax = 100000; employee pays 67.5% post tax = 067500; employee pays post tax 50% = 050000</w:t>
            </w:r>
          </w:p>
        </w:tc>
        <w:tc>
          <w:tcPr>
            <w:tcBorders>
              <w:top w:color="000000" w:space="0" w:sz="8" w:val="single"/>
              <w:left w:color="000000" w:space="0" w:sz="8" w:val="single"/>
              <w:bottom w:color="000000" w:space="0" w:sz="8" w:val="single"/>
              <w:right w:color="000000" w:space="0" w:sz="8" w:val="single"/>
            </w:tcBorders>
            <w:shd w:fill="ff00ff" w:val="clear"/>
          </w:tcPr>
          <w:p w:rsidR="00000000" w:rsidDel="00000000" w:rsidP="00000000" w:rsidRDefault="00000000" w:rsidRPr="00000000" w14:paraId="0000034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eeddedcode = 7STDV send 040000</w:t>
            </w:r>
          </w:p>
          <w:p w:rsidR="00000000" w:rsidDel="00000000" w:rsidP="00000000" w:rsidRDefault="00000000" w:rsidRPr="00000000" w14:paraId="0000034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Else send current file programming</w:t>
            </w:r>
          </w:p>
          <w:p w:rsidR="00000000" w:rsidDel="00000000" w:rsidP="00000000" w:rsidRDefault="00000000" w:rsidRPr="00000000" w14:paraId="0000034D">
            <w:pPr>
              <w:jc w:val="cente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34E">
            <w:pPr>
              <w:jc w:val="center"/>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34F">
            <w:pPr>
              <w:jc w:val="center"/>
              <w:rPr>
                <w:rFonts w:ascii="Verdana" w:cs="Verdana" w:eastAsia="Verdana" w:hAnsi="Verdana"/>
                <w:b w:val="1"/>
                <w:sz w:val="18"/>
                <w:szCs w:val="18"/>
              </w:rPr>
            </w:pPr>
            <w:r w:rsidDel="00000000" w:rsidR="00000000" w:rsidRPr="00000000">
              <w:rPr>
                <w:rtl w:val="0"/>
              </w:rPr>
            </w:r>
          </w:p>
        </w:tc>
      </w:tr>
      <w:tr>
        <w:trPr>
          <w:trHeight w:val="25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Filler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311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filler field is not a usable field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5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Spaces</w:t>
            </w:r>
          </w:p>
        </w:tc>
      </w:tr>
    </w:tbl>
    <w:p w:rsidR="00000000" w:rsidDel="00000000" w:rsidP="00000000" w:rsidRDefault="00000000" w:rsidRPr="00000000" w14:paraId="00000359">
      <w:pPr>
        <w:rPr>
          <w:rFonts w:ascii="Verdana" w:cs="Verdana" w:eastAsia="Verdana" w:hAnsi="Verdana"/>
        </w:rPr>
        <w:sectPr>
          <w:headerReference r:id="rId18" w:type="default"/>
          <w:headerReference r:id="rId19" w:type="first"/>
          <w:type w:val="nextPage"/>
          <w:pgSz w:h="12240" w:w="15840" w:orient="landscape"/>
          <w:pgMar w:bottom="720" w:top="1080" w:left="360" w:right="360" w:header="720" w:footer="432"/>
        </w:sectPr>
      </w:pPr>
      <w:r w:rsidDel="00000000" w:rsidR="00000000" w:rsidRPr="00000000">
        <w:rPr>
          <w:rtl w:val="0"/>
        </w:rPr>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rPr>
      </w:pPr>
      <w:r w:rsidDel="00000000" w:rsidR="00000000" w:rsidRPr="00000000">
        <w:rPr>
          <w:rtl w:val="0"/>
        </w:rPr>
      </w:r>
    </w:p>
    <w:tbl>
      <w:tblPr>
        <w:tblStyle w:val="Table5"/>
        <w:tblW w:w="14759.999999999998" w:type="dxa"/>
        <w:jc w:val="center"/>
        <w:tblLayout w:type="fixed"/>
        <w:tblLook w:val="0000"/>
      </w:tblPr>
      <w:tblGrid>
        <w:gridCol w:w="737"/>
        <w:gridCol w:w="2029"/>
        <w:gridCol w:w="1470"/>
        <w:gridCol w:w="1035"/>
        <w:gridCol w:w="741"/>
        <w:gridCol w:w="648"/>
        <w:gridCol w:w="1598"/>
        <w:gridCol w:w="4144"/>
        <w:gridCol w:w="2358"/>
        <w:tblGridChange w:id="0">
          <w:tblGrid>
            <w:gridCol w:w="737"/>
            <w:gridCol w:w="2029"/>
            <w:gridCol w:w="1470"/>
            <w:gridCol w:w="1035"/>
            <w:gridCol w:w="741"/>
            <w:gridCol w:w="648"/>
            <w:gridCol w:w="1598"/>
            <w:gridCol w:w="4144"/>
            <w:gridCol w:w="2358"/>
          </w:tblGrid>
        </w:tblGridChange>
      </w:tblGrid>
      <w:tr>
        <w:trPr>
          <w:trHeight w:val="1143" w:hRule="atLeast"/>
        </w:trPr>
        <w:tc>
          <w:tcPr>
            <w:tcBorders>
              <w:top w:color="000000" w:space="0" w:sz="8" w:val="single"/>
              <w:left w:color="000000" w:space="0" w:sz="8" w:val="single"/>
              <w:bottom w:color="000000" w:space="0" w:sz="8" w:val="single"/>
              <w:right w:color="000000" w:space="0" w:sz="8" w:val="single"/>
            </w:tcBorders>
            <w:shd w:fill="c0c0c0" w:val="clear"/>
          </w:tcPr>
          <w:p w:rsidR="00000000" w:rsidDel="00000000" w:rsidP="00000000" w:rsidRDefault="00000000" w:rsidRPr="00000000" w14:paraId="0000035B">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Field #</w:t>
            </w:r>
          </w:p>
        </w:tc>
        <w:tc>
          <w:tcPr>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35C">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Field Name</w:t>
            </w:r>
          </w:p>
        </w:tc>
        <w:tc>
          <w:tcPr>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35D">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Data Type</w:t>
            </w:r>
          </w:p>
          <w:p w:rsidR="00000000" w:rsidDel="00000000" w:rsidP="00000000" w:rsidRDefault="00000000" w:rsidRPr="00000000" w14:paraId="0000035E">
            <w:pPr>
              <w:jc w:val="center"/>
              <w:rPr>
                <w:rFonts w:ascii="Verdana" w:cs="Verdana" w:eastAsia="Verdana" w:hAnsi="Verdana"/>
                <w:b w:val="1"/>
                <w:i w:val="1"/>
                <w:sz w:val="18"/>
                <w:szCs w:val="18"/>
              </w:rPr>
            </w:pPr>
            <w:r w:rsidDel="00000000" w:rsidR="00000000" w:rsidRPr="00000000">
              <w:rPr>
                <w:rFonts w:ascii="Verdana" w:cs="Verdana" w:eastAsia="Verdana" w:hAnsi="Verdana"/>
                <w:b w:val="1"/>
                <w:i w:val="1"/>
                <w:sz w:val="18"/>
                <w:szCs w:val="18"/>
                <w:rtl w:val="0"/>
              </w:rPr>
              <w:t xml:space="preserve">(A=Alpha, N=Numeric)</w:t>
            </w:r>
          </w:p>
        </w:tc>
        <w:tc>
          <w:tcPr>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35F">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Length</w:t>
            </w:r>
          </w:p>
        </w:tc>
        <w:tc>
          <w:tcPr>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360">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Start</w:t>
            </w:r>
          </w:p>
        </w:tc>
        <w:tc>
          <w:tcPr>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361">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End</w:t>
            </w:r>
          </w:p>
        </w:tc>
        <w:tc>
          <w:tcPr>
            <w:tcBorders>
              <w:top w:color="000000" w:space="0" w:sz="8" w:val="single"/>
              <w:left w:color="000000" w:space="0" w:sz="0" w:val="nil"/>
              <w:bottom w:color="000000" w:space="0" w:sz="8" w:val="single"/>
              <w:right w:color="000000" w:space="0" w:sz="8" w:val="single"/>
            </w:tcBorders>
            <w:shd w:fill="c0c0c0" w:val="clear"/>
            <w:vAlign w:val="center"/>
          </w:tcPr>
          <w:p w:rsidR="00000000" w:rsidDel="00000000" w:rsidP="00000000" w:rsidRDefault="00000000" w:rsidRPr="00000000" w14:paraId="00000362">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Data Definition</w:t>
            </w:r>
          </w:p>
          <w:p w:rsidR="00000000" w:rsidDel="00000000" w:rsidP="00000000" w:rsidRDefault="00000000" w:rsidRPr="00000000" w14:paraId="0000036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(R=Required O=Optional S=Situational)</w:t>
            </w:r>
          </w:p>
        </w:tc>
        <w:tc>
          <w:tcPr>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364">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Comments and Field Formats</w:t>
            </w:r>
          </w:p>
          <w:p w:rsidR="00000000" w:rsidDel="00000000" w:rsidP="00000000" w:rsidRDefault="00000000" w:rsidRPr="00000000" w14:paraId="0000036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(Note: </w:t>
            </w:r>
            <w:r w:rsidDel="00000000" w:rsidR="00000000" w:rsidRPr="00000000">
              <w:rPr>
                <w:rFonts w:ascii="Verdana" w:cs="Verdana" w:eastAsia="Verdana" w:hAnsi="Verdana"/>
                <w:i w:val="1"/>
                <w:sz w:val="18"/>
                <w:szCs w:val="18"/>
                <w:rtl w:val="0"/>
              </w:rPr>
              <w:t xml:space="preserve">The optional and situational alpha fields are required to be space filled by default and the numeric fields to be zero filled by default)</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c0c0c0" w:val="clear"/>
          </w:tcPr>
          <w:p w:rsidR="00000000" w:rsidDel="00000000" w:rsidP="00000000" w:rsidRDefault="00000000" w:rsidRPr="00000000" w14:paraId="00000366">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Field Values/ Outstanding Items </w:t>
            </w:r>
            <w:r w:rsidDel="00000000" w:rsidR="00000000" w:rsidRPr="00000000">
              <w:rPr>
                <w:rFonts w:ascii="Verdana" w:cs="Verdana" w:eastAsia="Verdana" w:hAnsi="Verdana"/>
                <w:i w:val="1"/>
                <w:sz w:val="18"/>
                <w:szCs w:val="18"/>
                <w:rtl w:val="0"/>
              </w:rPr>
              <w:t xml:space="preserve">(Customer Specific)</w:t>
            </w:r>
            <w:r w:rsidDel="00000000" w:rsidR="00000000" w:rsidRPr="00000000">
              <w:rPr>
                <w:rtl w:val="0"/>
              </w:rPr>
            </w:r>
          </w:p>
        </w:tc>
      </w:tr>
      <w:tr>
        <w:trPr>
          <w:trHeight w:val="25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Record Type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E">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‘99’ – Trailer Record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6F">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99</w:t>
            </w:r>
          </w:p>
        </w:tc>
      </w:tr>
      <w:tr>
        <w:trPr>
          <w:trHeight w:val="255" w:hRule="atLeast"/>
        </w:trPr>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Customer Number</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11</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Unique identifier provided to the customer by Unum.</w:t>
            </w:r>
          </w:p>
        </w:tc>
        <w:tc>
          <w:tcPr>
            <w:vMerge w:val="restart"/>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8">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330950215</w:t>
            </w:r>
          </w:p>
        </w:tc>
      </w:tr>
      <w:tr>
        <w:trPr>
          <w:trHeight w:val="270" w:hRule="atLeast"/>
        </w:trPr>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sz w:val="18"/>
                <w:szCs w:val="18"/>
              </w:rPr>
            </w:pPr>
            <w:r w:rsidDel="00000000" w:rsidR="00000000" w:rsidRPr="00000000">
              <w:rPr>
                <w:rtl w:val="0"/>
              </w:rPr>
            </w:r>
          </w:p>
        </w:tc>
      </w:tr>
      <w:tr>
        <w:trPr>
          <w:trHeight w:val="10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 Individual Basic Data Records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389">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 number of Individual Basic Data Records (type 02) on this file with preceding zeros.</w:t>
            </w:r>
          </w:p>
          <w:p w:rsidR="00000000" w:rsidDel="00000000" w:rsidP="00000000" w:rsidRDefault="00000000" w:rsidRPr="00000000" w14:paraId="0000038A">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Format: 1000 total individual records = 000001000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B">
            <w:pPr>
              <w:jc w:val="center"/>
              <w:rPr>
                <w:rFonts w:ascii="Verdana" w:cs="Verdana" w:eastAsia="Verdana" w:hAnsi="Verdana"/>
                <w:sz w:val="18"/>
                <w:szCs w:val="18"/>
              </w:rPr>
            </w:pPr>
            <w:r w:rsidDel="00000000" w:rsidR="00000000" w:rsidRPr="00000000">
              <w:rPr>
                <w:rtl w:val="0"/>
              </w:rPr>
            </w:r>
          </w:p>
        </w:tc>
      </w:tr>
      <w:tr>
        <w:trPr>
          <w:trHeight w:val="100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 Coverage Records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8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9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9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9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393">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 number of Coverage Records (type 03) on this file with preceding zeros.</w:t>
            </w:r>
          </w:p>
          <w:p w:rsidR="00000000" w:rsidDel="00000000" w:rsidP="00000000" w:rsidRDefault="00000000" w:rsidRPr="00000000" w14:paraId="0000039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Format: 1000 total coverage records = 0000001000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95">
            <w:pPr>
              <w:jc w:val="center"/>
              <w:rPr>
                <w:rFonts w:ascii="Verdana" w:cs="Verdana" w:eastAsia="Verdana" w:hAnsi="Verdana"/>
                <w:sz w:val="18"/>
                <w:szCs w:val="18"/>
              </w:rPr>
            </w:pPr>
            <w:r w:rsidDel="00000000" w:rsidR="00000000" w:rsidRPr="00000000">
              <w:rPr>
                <w:rtl w:val="0"/>
              </w:rPr>
            </w:r>
          </w:p>
        </w:tc>
      </w:tr>
      <w:tr>
        <w:trPr>
          <w:trHeight w:val="8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9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9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 Payment Deduction  Records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9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9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9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9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9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39D">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 number of Payment Deduction Records (type 04) on this file.</w:t>
            </w:r>
          </w:p>
          <w:p w:rsidR="00000000" w:rsidDel="00000000" w:rsidP="00000000" w:rsidRDefault="00000000" w:rsidRPr="00000000" w14:paraId="0000039E">
            <w:pPr>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Default is zero-filled.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9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000000000</w:t>
            </w:r>
          </w:p>
        </w:tc>
      </w:tr>
      <w:tr>
        <w:trPr>
          <w:trHeight w:val="7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 FMLA 1 Data Records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3A7">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 number of FMLA 1 Data Records (type 05) on this file.</w:t>
            </w:r>
          </w:p>
          <w:p w:rsidR="00000000" w:rsidDel="00000000" w:rsidP="00000000" w:rsidRDefault="00000000" w:rsidRPr="00000000" w14:paraId="000003A8">
            <w:pPr>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Default is zero-filled.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000000000</w:t>
            </w:r>
          </w:p>
        </w:tc>
      </w:tr>
      <w:tr>
        <w:trPr>
          <w:trHeight w:val="76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B">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 FMLA 2 Data Records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D">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A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B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w:t>
            </w:r>
          </w:p>
        </w:tc>
        <w:tc>
          <w:tcPr>
            <w:tcBorders>
              <w:top w:color="000000" w:space="0" w:sz="8" w:val="single"/>
              <w:left w:color="000000" w:space="0" w:sz="0" w:val="nil"/>
              <w:bottom w:color="000000" w:space="0" w:sz="8" w:val="single"/>
              <w:right w:color="000000" w:space="0" w:sz="8" w:val="single"/>
            </w:tcBorders>
            <w:shd w:fill="auto" w:val="clear"/>
          </w:tcPr>
          <w:p w:rsidR="00000000" w:rsidDel="00000000" w:rsidP="00000000" w:rsidRDefault="00000000" w:rsidRPr="00000000" w14:paraId="000003B1">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Total number of FMLA 2 Data Records (type 06) on this file.</w:t>
            </w:r>
          </w:p>
          <w:p w:rsidR="00000000" w:rsidDel="00000000" w:rsidP="00000000" w:rsidRDefault="00000000" w:rsidRPr="00000000" w14:paraId="000003B2">
            <w:pPr>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Default is zero-filled.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B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000000000</w:t>
            </w:r>
          </w:p>
        </w:tc>
      </w:tr>
      <w:tr>
        <w:trPr>
          <w:trHeight w:val="255"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B4">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B5">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Filler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B6">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B7">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343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B8">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B9">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BA">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BB">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filler field is not usable.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3BC">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Spaces</w:t>
            </w:r>
          </w:p>
        </w:tc>
      </w:tr>
    </w:tbl>
    <w:p w:rsidR="00000000" w:rsidDel="00000000" w:rsidP="00000000" w:rsidRDefault="00000000" w:rsidRPr="00000000" w14:paraId="000003BD">
      <w:pPr>
        <w:rPr>
          <w:rFonts w:ascii="Verdana" w:cs="Verdana" w:eastAsia="Verdana" w:hAnsi="Verdana"/>
        </w:rPr>
      </w:pPr>
      <w:r w:rsidDel="00000000" w:rsidR="00000000" w:rsidRPr="00000000">
        <w:rPr>
          <w:rtl w:val="0"/>
        </w:rPr>
      </w:r>
    </w:p>
    <w:sectPr>
      <w:headerReference r:id="rId20" w:type="default"/>
      <w:type w:val="nextPage"/>
      <w:pgSz w:h="12240" w:w="15840" w:orient="landscape"/>
      <w:pgMar w:bottom="720" w:top="1080" w:left="360" w:right="360" w:header="720" w:footer="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F">
    <w:pPr>
      <w:tabs>
        <w:tab w:val="center" w:pos="4320"/>
        <w:tab w:val="right" w:pos="8640"/>
      </w:tabs>
      <w:rPr>
        <w:sz w:val="10"/>
        <w:szCs w:val="10"/>
      </w:rPr>
    </w:pPr>
    <w:r w:rsidDel="00000000" w:rsidR="00000000" w:rsidRPr="00000000">
      <w:rPr>
        <w:sz w:val="10"/>
        <w:szCs w:val="10"/>
        <w:rtl w:val="0"/>
      </w:rPr>
      <w:t xml:space="preserve">UNUM IS A REGISTERED TRADEMARK AND MARKETING BRAND OF UNUM GROUP AND ITS INSURING SUBSIDIARIES.</w:t>
    </w:r>
  </w:p>
  <w:p w:rsidR="00000000" w:rsidDel="00000000" w:rsidP="00000000" w:rsidRDefault="00000000" w:rsidRPr="00000000" w14:paraId="000003E0">
    <w:pPr>
      <w:tabs>
        <w:tab w:val="center" w:pos="4320"/>
        <w:tab w:val="right" w:pos="8640"/>
      </w:tabs>
      <w:jc w:val="center"/>
      <w:rPr>
        <w:sz w:val="20"/>
        <w:szCs w:val="20"/>
      </w:rPr>
    </w:pPr>
    <w:r w:rsidDel="00000000" w:rsidR="00000000" w:rsidRPr="00000000">
      <w:rPr>
        <w:rtl w:val="0"/>
      </w:rPr>
    </w:r>
  </w:p>
  <w:p w:rsidR="00000000" w:rsidDel="00000000" w:rsidP="00000000" w:rsidRDefault="00000000" w:rsidRPr="00000000" w14:paraId="000003E1">
    <w:pPr>
      <w:tabs>
        <w:tab w:val="center" w:pos="4320"/>
        <w:tab w:val="right" w:pos="8640"/>
      </w:tabs>
      <w:jc w:val="center"/>
      <w:rPr/>
    </w:pPr>
    <w:r w:rsidDel="00000000" w:rsidR="00000000" w:rsidRPr="00000000">
      <w:rPr>
        <w:sz w:val="20"/>
        <w:szCs w:val="20"/>
        <w:rtl w:val="0"/>
      </w:rPr>
      <w:t xml:space="preserve">Version 2009-08</w:t>
    </w:r>
    <w:r w:rsidDel="00000000" w:rsidR="00000000" w:rsidRPr="00000000">
      <w:rPr>
        <w:rtl w:val="0"/>
      </w:rPr>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3">
    <w:pPr>
      <w:tabs>
        <w:tab w:val="center" w:pos="4680"/>
        <w:tab w:val="right" w:pos="12960"/>
      </w:tabs>
      <w:rPr>
        <w:sz w:val="12"/>
        <w:szCs w:val="12"/>
      </w:rPr>
    </w:pPr>
    <w:r w:rsidDel="00000000" w:rsidR="00000000" w:rsidRPr="00000000">
      <w:rPr>
        <w:rtl w:val="0"/>
      </w:rPr>
    </w:r>
  </w:p>
  <w:p w:rsidR="00000000" w:rsidDel="00000000" w:rsidP="00000000" w:rsidRDefault="00000000" w:rsidRPr="00000000" w14:paraId="000003E4">
    <w:pPr>
      <w:pBdr>
        <w:top w:color="000000" w:space="1" w:sz="8" w:val="single"/>
      </w:pBdr>
      <w:tabs>
        <w:tab w:val="center" w:pos="4680"/>
        <w:tab w:val="right" w:pos="9360"/>
        <w:tab w:val="right" w:pos="12960"/>
      </w:tabs>
      <w:rPr/>
    </w:pPr>
    <w:r w:rsidDel="00000000" w:rsidR="00000000" w:rsidRPr="00000000">
      <w:rPr>
        <w:color w:val="333399"/>
        <w:sz w:val="12"/>
        <w:szCs w:val="12"/>
        <w:rtl w:val="0"/>
      </w:rPr>
      <w:t xml:space="preserve">                                                 </w:t>
      <w:tab/>
    </w:r>
    <w:r w:rsidDel="00000000" w:rsidR="00000000" w:rsidRPr="00000000">
      <w:rPr>
        <w:sz w:val="16"/>
        <w:szCs w:val="16"/>
        <w:rtl w:val="0"/>
      </w:rPr>
      <w:t xml:space="preserve">Version 2009-08</w:t>
    </w:r>
    <w:r w:rsidDel="00000000" w:rsidR="00000000" w:rsidRPr="00000000">
      <w:rPr>
        <w:sz w:val="12"/>
        <w:szCs w:val="12"/>
        <w:rtl w:val="0"/>
      </w:rPr>
      <w:tab/>
    </w:r>
    <w:r w:rsidDel="00000000" w:rsidR="00000000" w:rsidRPr="00000000">
      <w:rPr>
        <w:sz w:val="16"/>
        <w:szCs w:val="16"/>
        <w:rtl w:val="0"/>
      </w:rPr>
      <w:t xml:space="preserve">Page </w:t>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t xml:space="preserve"> of 6</w:t>
    </w: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6">
    <w:pPr>
      <w:tabs>
        <w:tab w:val="center" w:pos="7560"/>
        <w:tab w:val="right" w:pos="13500"/>
      </w:tabs>
      <w:rPr>
        <w:i w:val="1"/>
      </w:rPr>
    </w:pPr>
    <w:r w:rsidDel="00000000" w:rsidR="00000000" w:rsidRPr="00000000">
      <w:rPr>
        <w:i w:val="1"/>
        <w:rtl w:val="0"/>
      </w:rPr>
      <w:t xml:space="preserve">Version 2009-08</w:t>
      <w:tab/>
      <w:t xml:space="preserve">Attachment A</w:t>
      <w:tab/>
      <w:tab/>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of 13</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8">
    <w:pPr>
      <w:tabs>
        <w:tab w:val="center" w:pos="7560"/>
        <w:tab w:val="right" w:pos="13500"/>
      </w:tabs>
      <w:rPr>
        <w:i w:val="1"/>
      </w:rPr>
    </w:pPr>
    <w:r w:rsidDel="00000000" w:rsidR="00000000" w:rsidRPr="00000000">
      <w:rPr>
        <w:i w:val="1"/>
        <w:rtl w:val="0"/>
      </w:rPr>
      <w:t xml:space="preserve">Version 2009-08</w:t>
      <w:tab/>
      <w:t xml:space="preserve">Attachment A</w:t>
      <w:tab/>
      <w:tab/>
      <w:t xml:space="preserve">Page </w:t>
    </w:r>
    <w:r w:rsidDel="00000000" w:rsidR="00000000" w:rsidRPr="00000000">
      <w:rPr>
        <w:i w:val="1"/>
      </w:rPr>
      <w:fldChar w:fldCharType="begin"/>
      <w:instrText xml:space="preserve">PAGE</w:instrText>
      <w:fldChar w:fldCharType="separate"/>
      <w:fldChar w:fldCharType="end"/>
    </w:r>
    <w:r w:rsidDel="00000000" w:rsidR="00000000" w:rsidRPr="00000000">
      <w:rPr>
        <w:i w:val="1"/>
        <w:rtl w:val="0"/>
      </w:rPr>
      <w:t xml:space="preserve"> of 10</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971550" cy="304800"/>
          <wp:effectExtent b="0" l="0" r="0" t="0"/>
          <wp:docPr descr="unum_2c" id="1" name="image1.png"/>
          <a:graphic>
            <a:graphicData uri="http://schemas.openxmlformats.org/drawingml/2006/picture">
              <pic:pic>
                <pic:nvPicPr>
                  <pic:cNvPr descr="unum_2c" id="0" name="image1.png"/>
                  <pic:cNvPicPr preferRelativeResize="0"/>
                </pic:nvPicPr>
                <pic:blipFill>
                  <a:blip r:embed="rId1"/>
                  <a:srcRect b="0" l="0" r="0" t="0"/>
                  <a:stretch>
                    <a:fillRect/>
                  </a:stretch>
                </pic:blipFill>
                <pic:spPr>
                  <a:xfrm>
                    <a:off x="0" y="0"/>
                    <a:ext cx="971550" cy="304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F">
    <w:pPr>
      <w:tabs>
        <w:tab w:val="center" w:pos="4320"/>
        <w:tab w:val="right" w:pos="8640"/>
      </w:tabs>
      <w:jc w:val="center"/>
      <w:rPr>
        <w:b w:val="1"/>
        <w:color w:val="333399"/>
        <w:sz w:val="28"/>
        <w:szCs w:val="28"/>
      </w:rPr>
    </w:pPr>
    <w:r w:rsidDel="00000000" w:rsidR="00000000" w:rsidRPr="00000000">
      <w:rPr>
        <w:b w:val="1"/>
        <w:color w:val="333399"/>
        <w:sz w:val="28"/>
        <w:szCs w:val="28"/>
        <w:rtl w:val="0"/>
      </w:rPr>
      <w:t xml:space="preserve">Telephonic Claim Submission – Eligibility File Requirements</w:t>
    </w:r>
  </w:p>
  <w:p w:rsidR="00000000" w:rsidDel="00000000" w:rsidP="00000000" w:rsidRDefault="00000000" w:rsidRPr="00000000" w14:paraId="000003C0">
    <w:pPr>
      <w:tabs>
        <w:tab w:val="center" w:pos="4320"/>
        <w:tab w:val="right" w:pos="8640"/>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1">
    <w:pPr>
      <w:tabs>
        <w:tab w:val="left" w:pos="5580"/>
        <w:tab w:val="left" w:pos="14220"/>
        <w:tab w:val="right" w:pos="15120"/>
      </w:tabs>
      <w:rPr>
        <w:rFonts w:ascii="Times" w:cs="Times" w:eastAsia="Times" w:hAnsi="Times"/>
        <w:i w:val="1"/>
        <w:sz w:val="18"/>
        <w:szCs w:val="18"/>
      </w:rPr>
    </w:pPr>
    <w:r w:rsidDel="00000000" w:rsidR="00000000" w:rsidRPr="00000000">
      <w:rPr>
        <w:rFonts w:ascii="Times" w:cs="Times" w:eastAsia="Times" w:hAnsi="Times"/>
        <w:i w:val="1"/>
        <w:sz w:val="18"/>
        <w:szCs w:val="18"/>
        <w:rtl w:val="0"/>
      </w:rPr>
      <w:t xml:space="preserve">Unum STD/LTD/FMLA Telephonic</w:t>
    </w:r>
    <w:r w:rsidDel="00000000" w:rsidR="00000000" w:rsidRPr="00000000">
      <w:rPr>
        <w:b w:val="1"/>
        <w:sz w:val="28"/>
        <w:szCs w:val="28"/>
        <w:rtl w:val="0"/>
      </w:rPr>
      <w:t xml:space="preserve"> </w:t>
      <w:tab/>
      <w:t xml:space="preserve">Claim Submission Eligibility File</w:t>
    </w:r>
    <w:r w:rsidDel="00000000" w:rsidR="00000000" w:rsidRPr="00000000">
      <w:rPr>
        <w:rtl w:val="0"/>
      </w:rPr>
    </w:r>
  </w:p>
  <w:p w:rsidR="00000000" w:rsidDel="00000000" w:rsidP="00000000" w:rsidRDefault="00000000" w:rsidRPr="00000000" w14:paraId="000003C2">
    <w:pPr>
      <w:tabs>
        <w:tab w:val="right" w:pos="15120"/>
      </w:tabs>
      <w:jc w:val="center"/>
      <w:rPr>
        <w:b w:val="1"/>
        <w:sz w:val="28"/>
        <w:szCs w:val="28"/>
      </w:rPr>
    </w:pPr>
    <w:r w:rsidDel="00000000" w:rsidR="00000000" w:rsidRPr="00000000">
      <w:rPr>
        <w:b w:val="1"/>
        <w:sz w:val="28"/>
        <w:szCs w:val="28"/>
        <w:rtl w:val="0"/>
      </w:rPr>
      <w:t xml:space="preserve">Coverage Data Record</w:t>
    </w:r>
  </w:p>
  <w:p w:rsidR="00000000" w:rsidDel="00000000" w:rsidP="00000000" w:rsidRDefault="00000000" w:rsidRPr="00000000" w14:paraId="000003C3">
    <w:pPr>
      <w:tabs>
        <w:tab w:val="right" w:pos="15120"/>
      </w:tabs>
      <w:jc w:val="center"/>
      <w:rPr>
        <w:b w:val="1"/>
        <w:i w:val="1"/>
        <w:sz w:val="20"/>
        <w:szCs w:val="20"/>
      </w:rPr>
    </w:pPr>
    <w:r w:rsidDel="00000000" w:rsidR="00000000" w:rsidRPr="00000000">
      <w:rPr>
        <w:b w:val="1"/>
        <w:i w:val="1"/>
        <w:sz w:val="20"/>
        <w:szCs w:val="20"/>
        <w:rtl w:val="0"/>
      </w:rPr>
      <w:t xml:space="preserve">(One record for each plan which the employee is eligible and enrolled)</w:t>
    </w:r>
  </w:p>
  <w:p w:rsidR="00000000" w:rsidDel="00000000" w:rsidP="00000000" w:rsidRDefault="00000000" w:rsidRPr="00000000" w14:paraId="000003C4">
    <w:pPr>
      <w:tabs>
        <w:tab w:val="right" w:pos="15120"/>
      </w:tabs>
      <w:jc w:val="cente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5">
    <w:pPr>
      <w:tabs>
        <w:tab w:val="left" w:pos="5580"/>
        <w:tab w:val="left" w:pos="14220"/>
        <w:tab w:val="right" w:pos="15120"/>
      </w:tabs>
      <w:rPr>
        <w:rFonts w:ascii="Times" w:cs="Times" w:eastAsia="Times" w:hAnsi="Times"/>
        <w:i w:val="1"/>
        <w:sz w:val="18"/>
        <w:szCs w:val="18"/>
      </w:rPr>
    </w:pPr>
    <w:r w:rsidDel="00000000" w:rsidR="00000000" w:rsidRPr="00000000">
      <w:rPr>
        <w:rFonts w:ascii="Times" w:cs="Times" w:eastAsia="Times" w:hAnsi="Times"/>
        <w:i w:val="1"/>
        <w:sz w:val="18"/>
        <w:szCs w:val="18"/>
        <w:rtl w:val="0"/>
      </w:rPr>
      <w:t xml:space="preserve">Unum STD/LTD/FMLA Telephonic</w:t>
    </w:r>
    <w:r w:rsidDel="00000000" w:rsidR="00000000" w:rsidRPr="00000000">
      <w:rPr>
        <w:b w:val="1"/>
        <w:sz w:val="28"/>
        <w:szCs w:val="28"/>
        <w:rtl w:val="0"/>
      </w:rPr>
      <w:t xml:space="preserve"> </w:t>
      <w:tab/>
      <w:t xml:space="preserve">Claim Submission Eligibility File</w:t>
    </w:r>
    <w:r w:rsidDel="00000000" w:rsidR="00000000" w:rsidRPr="00000000">
      <w:rPr>
        <w:rtl w:val="0"/>
      </w:rPr>
    </w:r>
  </w:p>
  <w:p w:rsidR="00000000" w:rsidDel="00000000" w:rsidP="00000000" w:rsidRDefault="00000000" w:rsidRPr="00000000" w14:paraId="000003C6">
    <w:pPr>
      <w:tabs>
        <w:tab w:val="right" w:pos="15120"/>
      </w:tabs>
      <w:jc w:val="center"/>
      <w:rPr>
        <w:b w:val="1"/>
        <w:sz w:val="28"/>
        <w:szCs w:val="28"/>
      </w:rPr>
    </w:pPr>
    <w:r w:rsidDel="00000000" w:rsidR="00000000" w:rsidRPr="00000000">
      <w:rPr>
        <w:b w:val="1"/>
        <w:sz w:val="28"/>
        <w:szCs w:val="28"/>
        <w:rtl w:val="0"/>
      </w:rPr>
      <w:t xml:space="preserve">Trailer Data Record</w:t>
    </w:r>
  </w:p>
  <w:p w:rsidR="00000000" w:rsidDel="00000000" w:rsidP="00000000" w:rsidRDefault="00000000" w:rsidRPr="00000000" w14:paraId="000003C7">
    <w:pPr>
      <w:tabs>
        <w:tab w:val="right" w:pos="15120"/>
      </w:tabs>
      <w:jc w:val="center"/>
      <w:rPr>
        <w:b w:val="1"/>
        <w:i w:val="1"/>
        <w:sz w:val="20"/>
        <w:szCs w:val="20"/>
      </w:rPr>
    </w:pPr>
    <w:r w:rsidDel="00000000" w:rsidR="00000000" w:rsidRPr="00000000">
      <w:rPr>
        <w:b w:val="1"/>
        <w:i w:val="1"/>
        <w:sz w:val="20"/>
        <w:szCs w:val="20"/>
        <w:rtl w:val="0"/>
      </w:rPr>
      <w:t xml:space="preserve">(One per file)</w:t>
    </w:r>
  </w:p>
  <w:p w:rsidR="00000000" w:rsidDel="00000000" w:rsidP="00000000" w:rsidRDefault="00000000" w:rsidRPr="00000000" w14:paraId="000003C8">
    <w:pPr>
      <w:tabs>
        <w:tab w:val="right" w:pos="15120"/>
      </w:tabs>
      <w:jc w:val="cente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9">
    <w:pPr>
      <w:tabs>
        <w:tab w:val="left" w:pos="5580"/>
        <w:tab w:val="left" w:pos="14220"/>
        <w:tab w:val="right" w:pos="15120"/>
      </w:tabs>
      <w:rPr>
        <w:rFonts w:ascii="Times" w:cs="Times" w:eastAsia="Times" w:hAnsi="Times"/>
        <w:i w:val="1"/>
        <w:sz w:val="18"/>
        <w:szCs w:val="18"/>
      </w:rPr>
    </w:pPr>
    <w:r w:rsidDel="00000000" w:rsidR="00000000" w:rsidRPr="00000000">
      <w:rPr>
        <w:rFonts w:ascii="Times" w:cs="Times" w:eastAsia="Times" w:hAnsi="Times"/>
        <w:i w:val="1"/>
        <w:sz w:val="18"/>
        <w:szCs w:val="18"/>
        <w:rtl w:val="0"/>
      </w:rPr>
      <w:t xml:space="preserve">Unum STD/LTD/FMLA Telephonic</w:t>
    </w:r>
    <w:r w:rsidDel="00000000" w:rsidR="00000000" w:rsidRPr="00000000">
      <w:rPr>
        <w:b w:val="1"/>
        <w:sz w:val="28"/>
        <w:szCs w:val="28"/>
        <w:rtl w:val="0"/>
      </w:rPr>
      <w:t xml:space="preserve"> </w:t>
      <w:tab/>
      <w:t xml:space="preserve">Claim Submission Eligibility File</w:t>
    </w:r>
    <w:r w:rsidDel="00000000" w:rsidR="00000000" w:rsidRPr="00000000">
      <w:rPr>
        <w:rtl w:val="0"/>
      </w:rPr>
    </w:r>
  </w:p>
  <w:p w:rsidR="00000000" w:rsidDel="00000000" w:rsidP="00000000" w:rsidRDefault="00000000" w:rsidRPr="00000000" w14:paraId="000003CA">
    <w:pPr>
      <w:tabs>
        <w:tab w:val="right" w:pos="15120"/>
      </w:tabs>
      <w:jc w:val="center"/>
      <w:rPr>
        <w:b w:val="1"/>
        <w:sz w:val="28"/>
        <w:szCs w:val="28"/>
      </w:rPr>
    </w:pPr>
    <w:r w:rsidDel="00000000" w:rsidR="00000000" w:rsidRPr="00000000">
      <w:rPr>
        <w:b w:val="1"/>
        <w:sz w:val="28"/>
        <w:szCs w:val="28"/>
        <w:rtl w:val="0"/>
      </w:rPr>
      <w:t xml:space="preserve">Header Record</w:t>
    </w:r>
  </w:p>
  <w:p w:rsidR="00000000" w:rsidDel="00000000" w:rsidP="00000000" w:rsidRDefault="00000000" w:rsidRPr="00000000" w14:paraId="000003CB">
    <w:pPr>
      <w:tabs>
        <w:tab w:val="right" w:pos="15120"/>
      </w:tabs>
      <w:jc w:val="center"/>
      <w:rPr>
        <w:b w:val="1"/>
        <w:i w:val="1"/>
        <w:sz w:val="20"/>
        <w:szCs w:val="20"/>
      </w:rPr>
    </w:pPr>
    <w:r w:rsidDel="00000000" w:rsidR="00000000" w:rsidRPr="00000000">
      <w:rPr>
        <w:b w:val="1"/>
        <w:i w:val="1"/>
        <w:sz w:val="20"/>
        <w:szCs w:val="20"/>
        <w:rtl w:val="0"/>
      </w:rPr>
      <w:t xml:space="preserve">(One per file)</w:t>
    </w:r>
  </w:p>
  <w:p w:rsidR="00000000" w:rsidDel="00000000" w:rsidP="00000000" w:rsidRDefault="00000000" w:rsidRPr="00000000" w14:paraId="000003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D">
    <w:pPr>
      <w:tabs>
        <w:tab w:val="left" w:pos="5580"/>
        <w:tab w:val="left" w:pos="14220"/>
        <w:tab w:val="right" w:pos="15120"/>
      </w:tabs>
      <w:rPr>
        <w:rFonts w:ascii="Times" w:cs="Times" w:eastAsia="Times" w:hAnsi="Times"/>
        <w:i w:val="1"/>
        <w:sz w:val="18"/>
        <w:szCs w:val="18"/>
      </w:rPr>
    </w:pPr>
    <w:r w:rsidDel="00000000" w:rsidR="00000000" w:rsidRPr="00000000">
      <w:rPr>
        <w:rFonts w:ascii="Times" w:cs="Times" w:eastAsia="Times" w:hAnsi="Times"/>
        <w:i w:val="1"/>
        <w:sz w:val="18"/>
        <w:szCs w:val="18"/>
        <w:rtl w:val="0"/>
      </w:rPr>
      <w:t xml:space="preserve">Unum STD/LTD/FMLA Telephonic</w:t>
    </w:r>
    <w:r w:rsidDel="00000000" w:rsidR="00000000" w:rsidRPr="00000000">
      <w:rPr>
        <w:b w:val="1"/>
        <w:sz w:val="28"/>
        <w:szCs w:val="28"/>
        <w:rtl w:val="0"/>
      </w:rPr>
      <w:t xml:space="preserve"> </w:t>
      <w:tab/>
      <w:t xml:space="preserve">Claim Submission Eligibility File</w:t>
    </w:r>
    <w:r w:rsidDel="00000000" w:rsidR="00000000" w:rsidRPr="00000000">
      <w:rPr>
        <w:rtl w:val="0"/>
      </w:rPr>
    </w:r>
  </w:p>
  <w:p w:rsidR="00000000" w:rsidDel="00000000" w:rsidP="00000000" w:rsidRDefault="00000000" w:rsidRPr="00000000" w14:paraId="000003CE">
    <w:pPr>
      <w:tabs>
        <w:tab w:val="right" w:pos="15120"/>
      </w:tabs>
      <w:jc w:val="center"/>
      <w:rPr>
        <w:b w:val="1"/>
        <w:sz w:val="28"/>
        <w:szCs w:val="28"/>
      </w:rPr>
    </w:pPr>
    <w:r w:rsidDel="00000000" w:rsidR="00000000" w:rsidRPr="00000000">
      <w:rPr>
        <w:b w:val="1"/>
        <w:sz w:val="28"/>
        <w:szCs w:val="28"/>
        <w:rtl w:val="0"/>
      </w:rPr>
      <w:t xml:space="preserve">Header Record</w:t>
    </w:r>
  </w:p>
  <w:p w:rsidR="00000000" w:rsidDel="00000000" w:rsidP="00000000" w:rsidRDefault="00000000" w:rsidRPr="00000000" w14:paraId="000003CF">
    <w:pPr>
      <w:tabs>
        <w:tab w:val="right" w:pos="15120"/>
      </w:tabs>
      <w:jc w:val="center"/>
      <w:rPr>
        <w:b w:val="1"/>
        <w:i w:val="1"/>
        <w:sz w:val="20"/>
        <w:szCs w:val="20"/>
      </w:rPr>
    </w:pPr>
    <w:r w:rsidDel="00000000" w:rsidR="00000000" w:rsidRPr="00000000">
      <w:rPr>
        <w:b w:val="1"/>
        <w:i w:val="1"/>
        <w:sz w:val="20"/>
        <w:szCs w:val="20"/>
        <w:rtl w:val="0"/>
      </w:rPr>
      <w:t xml:space="preserve">(One per file)</w:t>
    </w:r>
  </w:p>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1">
    <w:pPr>
      <w:tabs>
        <w:tab w:val="left" w:pos="5580"/>
        <w:tab w:val="left" w:pos="14220"/>
        <w:tab w:val="right" w:pos="15120"/>
      </w:tabs>
      <w:rPr>
        <w:rFonts w:ascii="Times" w:cs="Times" w:eastAsia="Times" w:hAnsi="Times"/>
        <w:i w:val="1"/>
        <w:sz w:val="18"/>
        <w:szCs w:val="18"/>
      </w:rPr>
    </w:pPr>
    <w:r w:rsidDel="00000000" w:rsidR="00000000" w:rsidRPr="00000000">
      <w:rPr>
        <w:rFonts w:ascii="Times" w:cs="Times" w:eastAsia="Times" w:hAnsi="Times"/>
        <w:i w:val="1"/>
        <w:sz w:val="18"/>
        <w:szCs w:val="18"/>
        <w:rtl w:val="0"/>
      </w:rPr>
      <w:t xml:space="preserve">Unum STD/LTD/FMLA Telephonic</w:t>
    </w:r>
    <w:r w:rsidDel="00000000" w:rsidR="00000000" w:rsidRPr="00000000">
      <w:rPr>
        <w:b w:val="1"/>
        <w:sz w:val="28"/>
        <w:szCs w:val="28"/>
        <w:rtl w:val="0"/>
      </w:rPr>
      <w:t xml:space="preserve"> </w:t>
      <w:tab/>
      <w:t xml:space="preserve">Claim Submission Eligibility File</w:t>
    </w:r>
    <w:r w:rsidDel="00000000" w:rsidR="00000000" w:rsidRPr="00000000">
      <w:rPr>
        <w:rtl w:val="0"/>
      </w:rPr>
    </w:r>
  </w:p>
  <w:p w:rsidR="00000000" w:rsidDel="00000000" w:rsidP="00000000" w:rsidRDefault="00000000" w:rsidRPr="00000000" w14:paraId="000003D2">
    <w:pPr>
      <w:tabs>
        <w:tab w:val="right" w:pos="15120"/>
      </w:tabs>
      <w:jc w:val="center"/>
      <w:rPr>
        <w:b w:val="1"/>
        <w:sz w:val="28"/>
        <w:szCs w:val="28"/>
      </w:rPr>
    </w:pPr>
    <w:r w:rsidDel="00000000" w:rsidR="00000000" w:rsidRPr="00000000">
      <w:rPr>
        <w:b w:val="1"/>
        <w:sz w:val="28"/>
        <w:szCs w:val="28"/>
        <w:rtl w:val="0"/>
      </w:rPr>
      <w:t xml:space="preserve">Coverage Data Record</w:t>
    </w:r>
  </w:p>
  <w:p w:rsidR="00000000" w:rsidDel="00000000" w:rsidP="00000000" w:rsidRDefault="00000000" w:rsidRPr="00000000" w14:paraId="000003D3">
    <w:pPr>
      <w:tabs>
        <w:tab w:val="right" w:pos="15120"/>
      </w:tabs>
      <w:jc w:val="center"/>
      <w:rPr>
        <w:b w:val="1"/>
        <w:i w:val="1"/>
        <w:sz w:val="20"/>
        <w:szCs w:val="20"/>
      </w:rPr>
    </w:pPr>
    <w:r w:rsidDel="00000000" w:rsidR="00000000" w:rsidRPr="00000000">
      <w:rPr>
        <w:b w:val="1"/>
        <w:i w:val="1"/>
        <w:sz w:val="20"/>
        <w:szCs w:val="20"/>
        <w:rtl w:val="0"/>
      </w:rPr>
      <w:t xml:space="preserve">(One record for each plan which the employee is eligible and enrolled)</w:t>
    </w:r>
  </w:p>
  <w:p w:rsidR="00000000" w:rsidDel="00000000" w:rsidP="00000000" w:rsidRDefault="00000000" w:rsidRPr="00000000" w14:paraId="000003D4">
    <w:pPr>
      <w:tabs>
        <w:tab w:val="right" w:pos="15120"/>
      </w:tabs>
      <w:jc w:val="cente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5">
    <w:pPr>
      <w:tabs>
        <w:tab w:val="left" w:pos="5580"/>
        <w:tab w:val="left" w:pos="14220"/>
        <w:tab w:val="right" w:pos="15120"/>
      </w:tabs>
      <w:rPr>
        <w:rFonts w:ascii="Times" w:cs="Times" w:eastAsia="Times" w:hAnsi="Times"/>
        <w:i w:val="1"/>
        <w:sz w:val="18"/>
        <w:szCs w:val="18"/>
      </w:rPr>
    </w:pPr>
    <w:r w:rsidDel="00000000" w:rsidR="00000000" w:rsidRPr="00000000">
      <w:rPr>
        <w:rFonts w:ascii="Times" w:cs="Times" w:eastAsia="Times" w:hAnsi="Times"/>
        <w:i w:val="1"/>
        <w:sz w:val="18"/>
        <w:szCs w:val="18"/>
        <w:rtl w:val="0"/>
      </w:rPr>
      <w:t xml:space="preserve">Unum STD/LTD/FMLA Telephonic</w:t>
    </w:r>
    <w:r w:rsidDel="00000000" w:rsidR="00000000" w:rsidRPr="00000000">
      <w:rPr>
        <w:b w:val="1"/>
        <w:sz w:val="28"/>
        <w:szCs w:val="28"/>
        <w:rtl w:val="0"/>
      </w:rPr>
      <w:t xml:space="preserve"> </w:t>
      <w:tab/>
      <w:t xml:space="preserve">Claim Submission Eligibility File</w:t>
    </w:r>
    <w:r w:rsidDel="00000000" w:rsidR="00000000" w:rsidRPr="00000000">
      <w:rPr>
        <w:rtl w:val="0"/>
      </w:rPr>
    </w:r>
  </w:p>
  <w:p w:rsidR="00000000" w:rsidDel="00000000" w:rsidP="00000000" w:rsidRDefault="00000000" w:rsidRPr="00000000" w14:paraId="000003D6">
    <w:pPr>
      <w:tabs>
        <w:tab w:val="right" w:pos="15120"/>
      </w:tabs>
      <w:jc w:val="center"/>
      <w:rPr>
        <w:b w:val="1"/>
        <w:sz w:val="28"/>
        <w:szCs w:val="28"/>
      </w:rPr>
    </w:pPr>
    <w:r w:rsidDel="00000000" w:rsidR="00000000" w:rsidRPr="00000000">
      <w:rPr>
        <w:b w:val="1"/>
        <w:sz w:val="28"/>
        <w:szCs w:val="28"/>
        <w:rtl w:val="0"/>
      </w:rPr>
      <w:t xml:space="preserve">Individual Basic Data Record</w:t>
    </w:r>
  </w:p>
  <w:p w:rsidR="00000000" w:rsidDel="00000000" w:rsidP="00000000" w:rsidRDefault="00000000" w:rsidRPr="00000000" w14:paraId="000003D7">
    <w:pPr>
      <w:tabs>
        <w:tab w:val="right" w:pos="15120"/>
      </w:tabs>
      <w:jc w:val="center"/>
      <w:rPr>
        <w:b w:val="1"/>
        <w:i w:val="1"/>
        <w:sz w:val="20"/>
        <w:szCs w:val="20"/>
      </w:rPr>
    </w:pPr>
    <w:r w:rsidDel="00000000" w:rsidR="00000000" w:rsidRPr="00000000">
      <w:rPr>
        <w:b w:val="1"/>
        <w:i w:val="1"/>
        <w:sz w:val="20"/>
        <w:szCs w:val="20"/>
        <w:rtl w:val="0"/>
      </w:rPr>
      <w:t xml:space="preserve">(One record for each employee enrolled in a disability plan)</w:t>
    </w:r>
  </w:p>
  <w:p w:rsidR="00000000" w:rsidDel="00000000" w:rsidP="00000000" w:rsidRDefault="00000000" w:rsidRPr="00000000" w14:paraId="000003D8">
    <w:pPr>
      <w:rPr>
        <w:i w:val="1"/>
      </w:rPr>
    </w:pPr>
    <w:r w:rsidDel="00000000" w:rsidR="00000000" w:rsidRPr="00000000">
      <w:rPr>
        <w:b w:val="1"/>
        <w:i w:val="1"/>
        <w:sz w:val="20"/>
        <w:szCs w:val="20"/>
        <w:rtl w:val="0"/>
      </w:rPr>
      <w:t xml:space="preserve">Note: </w:t>
    </w:r>
    <w:r w:rsidDel="00000000" w:rsidR="00000000" w:rsidRPr="00000000">
      <w:rPr>
        <w:i w:val="1"/>
        <w:sz w:val="20"/>
        <w:szCs w:val="20"/>
        <w:rtl w:val="0"/>
      </w:rPr>
      <w:t xml:space="preserve">If FMLA services are purchased, an Individual Record must be provided for each employee on the employer’s US Payroll. FMLA fees are also based on total US population.</w:t>
    </w:r>
    <w:r w:rsidDel="00000000" w:rsidR="00000000" w:rsidRPr="00000000">
      <w:rPr>
        <w:rtl w:val="0"/>
      </w:rPr>
    </w:r>
  </w:p>
  <w:p w:rsidR="00000000" w:rsidDel="00000000" w:rsidP="00000000" w:rsidRDefault="00000000" w:rsidRPr="00000000" w14:paraId="000003D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A">
    <w:pPr>
      <w:tabs>
        <w:tab w:val="left" w:pos="5580"/>
        <w:tab w:val="left" w:pos="14220"/>
        <w:tab w:val="right" w:pos="15120"/>
      </w:tabs>
      <w:rPr>
        <w:rFonts w:ascii="Times" w:cs="Times" w:eastAsia="Times" w:hAnsi="Times"/>
        <w:i w:val="1"/>
        <w:sz w:val="18"/>
        <w:szCs w:val="18"/>
      </w:rPr>
    </w:pPr>
    <w:r w:rsidDel="00000000" w:rsidR="00000000" w:rsidRPr="00000000">
      <w:rPr>
        <w:rFonts w:ascii="Times" w:cs="Times" w:eastAsia="Times" w:hAnsi="Times"/>
        <w:i w:val="1"/>
        <w:sz w:val="18"/>
        <w:szCs w:val="18"/>
        <w:rtl w:val="0"/>
      </w:rPr>
      <w:t xml:space="preserve">Unum STD/LTD/FMLA Telephonic</w:t>
    </w:r>
    <w:r w:rsidDel="00000000" w:rsidR="00000000" w:rsidRPr="00000000">
      <w:rPr>
        <w:b w:val="1"/>
        <w:sz w:val="28"/>
        <w:szCs w:val="28"/>
        <w:rtl w:val="0"/>
      </w:rPr>
      <w:t xml:space="preserve"> </w:t>
      <w:tab/>
      <w:t xml:space="preserve">Claim Submission Eligibility File</w:t>
    </w:r>
    <w:r w:rsidDel="00000000" w:rsidR="00000000" w:rsidRPr="00000000">
      <w:rPr>
        <w:rtl w:val="0"/>
      </w:rPr>
    </w:r>
  </w:p>
  <w:p w:rsidR="00000000" w:rsidDel="00000000" w:rsidP="00000000" w:rsidRDefault="00000000" w:rsidRPr="00000000" w14:paraId="000003DB">
    <w:pPr>
      <w:tabs>
        <w:tab w:val="right" w:pos="15120"/>
      </w:tabs>
      <w:jc w:val="center"/>
      <w:rPr>
        <w:b w:val="1"/>
        <w:sz w:val="28"/>
        <w:szCs w:val="28"/>
      </w:rPr>
    </w:pPr>
    <w:r w:rsidDel="00000000" w:rsidR="00000000" w:rsidRPr="00000000">
      <w:rPr>
        <w:b w:val="1"/>
        <w:sz w:val="28"/>
        <w:szCs w:val="28"/>
        <w:rtl w:val="0"/>
      </w:rPr>
      <w:t xml:space="preserve">Individual Basic Data Record</w:t>
    </w:r>
  </w:p>
  <w:p w:rsidR="00000000" w:rsidDel="00000000" w:rsidP="00000000" w:rsidRDefault="00000000" w:rsidRPr="00000000" w14:paraId="000003DC">
    <w:pPr>
      <w:tabs>
        <w:tab w:val="right" w:pos="15120"/>
      </w:tabs>
      <w:jc w:val="center"/>
      <w:rPr>
        <w:b w:val="1"/>
        <w:i w:val="1"/>
        <w:sz w:val="20"/>
        <w:szCs w:val="20"/>
      </w:rPr>
    </w:pPr>
    <w:r w:rsidDel="00000000" w:rsidR="00000000" w:rsidRPr="00000000">
      <w:rPr>
        <w:b w:val="1"/>
        <w:i w:val="1"/>
        <w:sz w:val="20"/>
        <w:szCs w:val="20"/>
        <w:rtl w:val="0"/>
      </w:rPr>
      <w:t xml:space="preserve">(One record for each employee enrolled in a disability plan)</w:t>
    </w:r>
  </w:p>
  <w:p w:rsidR="00000000" w:rsidDel="00000000" w:rsidP="00000000" w:rsidRDefault="00000000" w:rsidRPr="00000000" w14:paraId="000003DD">
    <w:pPr>
      <w:rPr>
        <w:i w:val="1"/>
      </w:rPr>
    </w:pPr>
    <w:r w:rsidDel="00000000" w:rsidR="00000000" w:rsidRPr="00000000">
      <w:rPr>
        <w:b w:val="1"/>
        <w:i w:val="1"/>
        <w:sz w:val="20"/>
        <w:szCs w:val="20"/>
        <w:rtl w:val="0"/>
      </w:rPr>
      <w:t xml:space="preserve">Note: </w:t>
    </w:r>
    <w:r w:rsidDel="00000000" w:rsidR="00000000" w:rsidRPr="00000000">
      <w:rPr>
        <w:i w:val="1"/>
        <w:sz w:val="20"/>
        <w:szCs w:val="20"/>
        <w:rtl w:val="0"/>
      </w:rPr>
      <w:t xml:space="preserve">If FMLA services are purchased, an Individual Record must be provided for each employee on the employer’s US Payroll. FMLA fees are also based on total US population.</w:t>
    </w:r>
    <w:r w:rsidDel="00000000" w:rsidR="00000000" w:rsidRPr="00000000">
      <w:rPr>
        <w:rtl w:val="0"/>
      </w:rPr>
    </w:r>
  </w:p>
  <w:p w:rsidR="00000000" w:rsidDel="00000000" w:rsidP="00000000" w:rsidRDefault="00000000" w:rsidRPr="00000000" w14:paraId="000003DE">
    <w:pPr>
      <w:tabs>
        <w:tab w:val="right" w:pos="15120"/>
      </w:tabs>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upperLetter"/>
      <w:lvlText w:val="%1."/>
      <w:lvlJc w:val="left"/>
      <w:pPr>
        <w:ind w:left="600" w:hanging="360"/>
      </w:pPr>
      <w:rPr>
        <w:rFonts w:ascii="Times" w:cs="Times" w:eastAsia="Times" w:hAnsi="Times"/>
        <w:i w:val="0"/>
      </w:rPr>
    </w:lvl>
    <w:lvl w:ilvl="1">
      <w:start w:val="1"/>
      <w:numFmt w:val="lowerLetter"/>
      <w:lvlText w:val="%2."/>
      <w:lvlJc w:val="left"/>
      <w:pPr>
        <w:ind w:left="1320" w:hanging="360"/>
      </w:pPr>
      <w:rPr/>
    </w:lvl>
    <w:lvl w:ilvl="2">
      <w:start w:val="1"/>
      <w:numFmt w:val="lowerRoman"/>
      <w:lvlText w:val="%3."/>
      <w:lvlJc w:val="right"/>
      <w:pPr>
        <w:ind w:left="2040" w:hanging="180"/>
      </w:pPr>
      <w:rPr/>
    </w:lvl>
    <w:lvl w:ilvl="3">
      <w:start w:val="1"/>
      <w:numFmt w:val="decimal"/>
      <w:lvlText w:val="%4."/>
      <w:lvlJc w:val="left"/>
      <w:pPr>
        <w:ind w:left="2760" w:hanging="360"/>
      </w:pPr>
      <w:rPr/>
    </w:lvl>
    <w:lvl w:ilvl="4">
      <w:start w:val="1"/>
      <w:numFmt w:val="lowerLetter"/>
      <w:lvlText w:val="%5."/>
      <w:lvlJc w:val="left"/>
      <w:pPr>
        <w:ind w:left="3480" w:hanging="360"/>
      </w:pPr>
      <w:rPr/>
    </w:lvl>
    <w:lvl w:ilvl="5">
      <w:start w:val="1"/>
      <w:numFmt w:val="lowerRoman"/>
      <w:lvlText w:val="%6."/>
      <w:lvlJc w:val="right"/>
      <w:pPr>
        <w:ind w:left="4200" w:hanging="180"/>
      </w:pPr>
      <w:rPr/>
    </w:lvl>
    <w:lvl w:ilvl="6">
      <w:start w:val="1"/>
      <w:numFmt w:val="decimal"/>
      <w:lvlText w:val="%7."/>
      <w:lvlJc w:val="left"/>
      <w:pPr>
        <w:ind w:left="4920" w:hanging="360"/>
      </w:pPr>
      <w:rPr/>
    </w:lvl>
    <w:lvl w:ilvl="7">
      <w:start w:val="1"/>
      <w:numFmt w:val="lowerLetter"/>
      <w:lvlText w:val="%8."/>
      <w:lvlJc w:val="left"/>
      <w:pPr>
        <w:ind w:left="5640" w:hanging="360"/>
      </w:pPr>
      <w:rPr/>
    </w:lvl>
    <w:lvl w:ilvl="8">
      <w:start w:val="1"/>
      <w:numFmt w:val="lowerRoman"/>
      <w:lvlText w:val="%9."/>
      <w:lvlJc w:val="right"/>
      <w:pPr>
        <w:ind w:left="636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header" Target="header6.xml"/><Relationship Id="rId10" Type="http://schemas.openxmlformats.org/officeDocument/2006/relationships/footer" Target="footer1.xml"/><Relationship Id="rId13" Type="http://schemas.openxmlformats.org/officeDocument/2006/relationships/footer" Target="foot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www.iso.org/obp/ui/#search" TargetMode="External"/><Relationship Id="rId14" Type="http://schemas.openxmlformats.org/officeDocument/2006/relationships/footer" Target="footer3.xml"/><Relationship Id="rId17" Type="http://schemas.openxmlformats.org/officeDocument/2006/relationships/header" Target="header8.xml"/><Relationship Id="rId16" Type="http://schemas.openxmlformats.org/officeDocument/2006/relationships/header" Target="header9.xm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hyperlink" Target="mailto:sdupont@unum.com" TargetMode="External"/><Relationship Id="rId18" Type="http://schemas.openxmlformats.org/officeDocument/2006/relationships/header" Target="header7.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