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both"/>
        <w:rPr/>
      </w:pPr>
      <w:r w:rsidDel="00000000" w:rsidR="00000000" w:rsidRPr="00000000">
        <w:rPr>
          <w:rtl w:val="0"/>
        </w:rPr>
        <w:t xml:space="preserve"> </w:t>
      </w:r>
    </w:p>
    <w:tbl>
      <w:tblPr>
        <w:tblStyle w:val="Table1"/>
        <w:tblW w:w="10300.0" w:type="dxa"/>
        <w:jc w:val="left"/>
        <w:tblInd w:w="-109.0" w:type="dxa"/>
        <w:tblLayout w:type="fixed"/>
        <w:tblLook w:val="0400"/>
      </w:tblPr>
      <w:tblGrid>
        <w:gridCol w:w="10300"/>
        <w:tblGridChange w:id="0">
          <w:tblGrid>
            <w:gridCol w:w="10300"/>
          </w:tblGrid>
        </w:tblGridChange>
      </w:tblGrid>
      <w:tr>
        <w:trPr>
          <w:trHeight w:val="1044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2">
            <w:pPr>
              <w:spacing w:after="1120" w:line="259" w:lineRule="auto"/>
              <w:ind w:left="1952" w:firstLine="0"/>
              <w:rPr/>
            </w:pPr>
            <w:r w:rsidDel="00000000" w:rsidR="00000000" w:rsidRPr="00000000">
              <w:rPr/>
              <w:drawing>
                <wp:inline distB="0" distT="0" distL="0" distR="0">
                  <wp:extent cx="3922649" cy="15690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22649" cy="1569085"/>
                          </a:xfrm>
                          <a:prstGeom prst="rect"/>
                          <a:ln/>
                        </pic:spPr>
                      </pic:pic>
                    </a:graphicData>
                  </a:graphic>
                </wp:inline>
              </w:drawing>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262" w:firstLine="0"/>
              <w:rPr/>
            </w:pPr>
            <w:r w:rsidDel="00000000" w:rsidR="00000000" w:rsidRPr="00000000">
              <w:rPr>
                <w:b w:val="1"/>
                <w:sz w:val="52"/>
                <w:szCs w:val="52"/>
                <w:rtl w:val="0"/>
              </w:rPr>
              <w:t xml:space="preserve">AmeriFlex QB Import Specification For </w:t>
            </w:r>
            <w:r w:rsidDel="00000000" w:rsidR="00000000" w:rsidRPr="00000000">
              <w:rPr>
                <w:rtl w:val="0"/>
              </w:rPr>
            </w:r>
          </w:p>
          <w:p w:rsidR="00000000" w:rsidDel="00000000" w:rsidP="00000000" w:rsidRDefault="00000000" w:rsidRPr="00000000" w14:paraId="00000004">
            <w:pPr>
              <w:spacing w:after="2273" w:line="259" w:lineRule="auto"/>
              <w:ind w:left="5" w:firstLine="0"/>
              <w:jc w:val="center"/>
              <w:rPr/>
            </w:pPr>
            <w:r w:rsidDel="00000000" w:rsidR="00000000" w:rsidRPr="00000000">
              <w:rPr>
                <w:b w:val="1"/>
                <w:sz w:val="52"/>
                <w:szCs w:val="52"/>
                <w:rtl w:val="0"/>
              </w:rPr>
              <w:t xml:space="preserve">Non-Bundled Plans</w:t>
            </w:r>
            <w:r w:rsidDel="00000000" w:rsidR="00000000" w:rsidRPr="00000000">
              <w:rPr>
                <w:rtl w:val="0"/>
              </w:rPr>
              <w:t xml:space="preserve"> </w:t>
            </w:r>
            <w:r w:rsidDel="00000000" w:rsidR="00000000" w:rsidRPr="00000000">
              <w:rPr>
                <w:sz w:val="52"/>
                <w:szCs w:val="52"/>
                <w:rtl w:val="0"/>
              </w:rPr>
              <w:t xml:space="preserve"> </w:t>
            </w:r>
            <w:r w:rsidDel="00000000" w:rsidR="00000000" w:rsidRPr="00000000">
              <w:rPr>
                <w:rtl w:val="0"/>
              </w:rPr>
            </w:r>
          </w:p>
          <w:p w:rsidR="00000000" w:rsidDel="00000000" w:rsidP="00000000" w:rsidRDefault="00000000" w:rsidRPr="00000000" w14:paraId="00000005">
            <w:pPr>
              <w:spacing w:after="101" w:line="259" w:lineRule="auto"/>
              <w:ind w:left="3" w:firstLine="0"/>
              <w:jc w:val="center"/>
              <w:rPr/>
            </w:pPr>
            <w:r w:rsidDel="00000000" w:rsidR="00000000" w:rsidRPr="00000000">
              <w:rPr>
                <w:b w:val="1"/>
                <w:rtl w:val="0"/>
              </w:rPr>
              <w:t xml:space="preserve">October 6, 2010 </w:t>
            </w:r>
            <w:r w:rsidDel="00000000" w:rsidR="00000000" w:rsidRPr="00000000">
              <w:rPr>
                <w:rtl w:val="0"/>
              </w:rPr>
            </w:r>
          </w:p>
          <w:p w:rsidR="00000000" w:rsidDel="00000000" w:rsidP="00000000" w:rsidRDefault="00000000" w:rsidRPr="00000000" w14:paraId="00000006">
            <w:pPr>
              <w:spacing w:after="1932" w:line="259" w:lineRule="auto"/>
              <w:ind w:left="3" w:firstLine="0"/>
              <w:jc w:val="center"/>
              <w:rPr/>
            </w:pPr>
            <w:r w:rsidDel="00000000" w:rsidR="00000000" w:rsidRPr="00000000">
              <w:rPr>
                <w:b w:val="1"/>
                <w:rtl w:val="0"/>
              </w:rPr>
              <w:t xml:space="preserve">DEFINES IMPORT VERSION 1.1 (see section 7 for more info) </w:t>
            </w:r>
            <w:r w:rsidDel="00000000" w:rsidR="00000000" w:rsidRPr="00000000">
              <w:rPr>
                <w:rtl w:val="0"/>
              </w:rPr>
            </w:r>
          </w:p>
          <w:p w:rsidR="00000000" w:rsidDel="00000000" w:rsidP="00000000" w:rsidRDefault="00000000" w:rsidRPr="00000000" w14:paraId="00000007">
            <w:pPr>
              <w:spacing w:after="0" w:line="259" w:lineRule="auto"/>
              <w:ind w:left="5" w:firstLine="0"/>
              <w:jc w:val="center"/>
              <w:rPr/>
            </w:pPr>
            <w:r w:rsidDel="00000000" w:rsidR="00000000" w:rsidRPr="00000000">
              <w:rPr>
                <w:b w:val="1"/>
                <w:i w:val="1"/>
                <w:sz w:val="32"/>
                <w:szCs w:val="32"/>
                <w:rtl w:val="0"/>
              </w:rPr>
              <w:t xml:space="preserve">AmeriFlex Confidential </w:t>
            </w:r>
            <w:r w:rsidDel="00000000" w:rsidR="00000000" w:rsidRPr="00000000">
              <w:rPr>
                <w:rtl w:val="0"/>
              </w:rPr>
            </w:r>
          </w:p>
        </w:tc>
      </w:tr>
      <w:tr>
        <w:trPr>
          <w:trHeight w:val="43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spacing w:after="0" w:line="259" w:lineRule="auto"/>
              <w:ind w:left="0" w:firstLine="0"/>
              <w:rPr/>
            </w:pPr>
            <w:r w:rsidDel="00000000" w:rsidR="00000000" w:rsidRPr="00000000">
              <w:rPr>
                <w:sz w:val="12"/>
                <w:szCs w:val="12"/>
                <w:rtl w:val="0"/>
              </w:rPr>
              <w:t xml:space="preserve"> </w:t>
            </w:r>
            <w:r w:rsidDel="00000000" w:rsidR="00000000" w:rsidRPr="00000000">
              <w:rPr>
                <w:rtl w:val="0"/>
              </w:rPr>
            </w:r>
          </w:p>
        </w:tc>
      </w:tr>
      <w:tr>
        <w:trPr>
          <w:trHeight w:val="11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firstLine="0"/>
              <w:rPr/>
            </w:pPr>
            <w:r w:rsidDel="00000000" w:rsidR="00000000" w:rsidRPr="00000000">
              <w:rPr>
                <w:sz w:val="6"/>
                <w:szCs w:val="6"/>
                <w:rtl w:val="0"/>
              </w:rPr>
              <w:t xml:space="preserve"> </w:t>
            </w:r>
            <w:r w:rsidDel="00000000" w:rsidR="00000000" w:rsidRPr="00000000">
              <w:rPr>
                <w:rtl w:val="0"/>
              </w:rPr>
            </w:r>
          </w:p>
          <w:tbl>
            <w:tblPr>
              <w:tblStyle w:val="Table2"/>
              <w:tblW w:w="9542.0" w:type="dxa"/>
              <w:jc w:val="left"/>
              <w:tblInd w:w="274.0" w:type="dxa"/>
              <w:tblLayout w:type="fixed"/>
              <w:tblLook w:val="0400"/>
            </w:tblPr>
            <w:tblGrid>
              <w:gridCol w:w="1169"/>
              <w:gridCol w:w="1623"/>
              <w:gridCol w:w="2698"/>
              <w:gridCol w:w="4052"/>
              <w:tblGridChange w:id="0">
                <w:tblGrid>
                  <w:gridCol w:w="1169"/>
                  <w:gridCol w:w="1623"/>
                  <w:gridCol w:w="2698"/>
                  <w:gridCol w:w="4052"/>
                </w:tblGrid>
              </w:tblGridChange>
            </w:tblGrid>
            <w:tr>
              <w:trPr>
                <w:trHeight w:val="51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259" w:lineRule="auto"/>
                    <w:ind w:left="0" w:right="76" w:firstLine="0"/>
                    <w:jc w:val="right"/>
                    <w:rPr/>
                  </w:pPr>
                  <w:r w:rsidDel="00000000" w:rsidR="00000000" w:rsidRPr="00000000">
                    <w:rPr>
                      <w:b w:val="1"/>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259" w:lineRule="auto"/>
                    <w:ind w:left="0" w:firstLine="0"/>
                    <w:rPr/>
                  </w:pPr>
                  <w:r w:rsidDel="00000000" w:rsidR="00000000" w:rsidRPr="00000000">
                    <w:rPr>
                      <w:rtl w:val="0"/>
                    </w:rPr>
                    <w:t xml:space="preserve">2020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0" w:right="76" w:firstLine="0"/>
                    <w:jc w:val="right"/>
                    <w:rPr/>
                  </w:pPr>
                  <w:r w:rsidDel="00000000" w:rsidR="00000000" w:rsidRPr="00000000">
                    <w:rPr>
                      <w:b w:val="1"/>
                      <w:sz w:val="26"/>
                      <w:szCs w:val="26"/>
                      <w:rtl w:val="0"/>
                    </w:rPr>
                    <w:t xml:space="preserve">Revised: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0" w:firstLine="0"/>
                    <w:rPr/>
                  </w:pPr>
                  <w:r w:rsidDel="00000000" w:rsidR="00000000" w:rsidRPr="00000000">
                    <w:rPr>
                      <w:sz w:val="26"/>
                      <w:szCs w:val="26"/>
                      <w:rtl w:val="0"/>
                    </w:rPr>
                    <w:t xml:space="preserve">6/5/14 </w:t>
                  </w:r>
                  <w:r w:rsidDel="00000000" w:rsidR="00000000" w:rsidRPr="00000000">
                    <w:rPr>
                      <w:rtl w:val="0"/>
                    </w:rPr>
                  </w:r>
                </w:p>
              </w:tc>
            </w:tr>
          </w:tbl>
          <w:p w:rsidR="00000000" w:rsidDel="00000000" w:rsidP="00000000" w:rsidRDefault="00000000" w:rsidRPr="00000000" w14:paraId="0000000E">
            <w:pPr>
              <w:spacing w:after="0" w:line="259" w:lineRule="auto"/>
              <w:ind w:left="0" w:firstLine="0"/>
              <w:rPr/>
            </w:pPr>
            <w:r w:rsidDel="00000000" w:rsidR="00000000" w:rsidRPr="00000000">
              <w:rPr>
                <w:sz w:val="6"/>
                <w:szCs w:val="6"/>
                <w:rtl w:val="0"/>
              </w:rPr>
              <w:t xml:space="preserve"> </w:t>
            </w:r>
            <w:r w:rsidDel="00000000" w:rsidR="00000000" w:rsidRPr="00000000">
              <w:rPr>
                <w:rtl w:val="0"/>
              </w:rPr>
            </w:r>
          </w:p>
        </w:tc>
      </w:tr>
      <w:tr>
        <w:trPr>
          <w:trHeight w:val="43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F">
            <w:pPr>
              <w:spacing w:after="0" w:line="259" w:lineRule="auto"/>
              <w:ind w:left="0" w:firstLine="0"/>
              <w:rPr/>
            </w:pPr>
            <w:r w:rsidDel="00000000" w:rsidR="00000000" w:rsidRPr="00000000">
              <w:rPr>
                <w:sz w:val="6"/>
                <w:szCs w:val="6"/>
                <w:rtl w:val="0"/>
              </w:rPr>
              <w:t xml:space="preserve"> </w:t>
            </w:r>
            <w:r w:rsidDel="00000000" w:rsidR="00000000" w:rsidRPr="00000000">
              <w:rPr>
                <w:rtl w:val="0"/>
              </w:rPr>
            </w:r>
          </w:p>
        </w:tc>
      </w:tr>
    </w:tbl>
    <w:p w:rsidR="00000000" w:rsidDel="00000000" w:rsidP="00000000" w:rsidRDefault="00000000" w:rsidRPr="00000000" w14:paraId="00000010">
      <w:pPr>
        <w:spacing w:after="129" w:line="259" w:lineRule="auto"/>
        <w:ind w:left="53" w:firstLine="0"/>
        <w:jc w:val="center"/>
        <w:rPr/>
      </w:pPr>
      <w:r w:rsidDel="00000000" w:rsidR="00000000" w:rsidRPr="00000000">
        <w:rPr>
          <w:rtl w:val="0"/>
        </w:rPr>
        <w:t xml:space="preserve"> </w:t>
      </w:r>
    </w:p>
    <w:p w:rsidR="00000000" w:rsidDel="00000000" w:rsidP="00000000" w:rsidRDefault="00000000" w:rsidRPr="00000000" w14:paraId="00000011">
      <w:pPr>
        <w:pStyle w:val="Heading1"/>
        <w:rPr/>
      </w:pPr>
      <w:r w:rsidDel="00000000" w:rsidR="00000000" w:rsidRPr="00000000">
        <w:rPr>
          <w:rtl w:val="0"/>
        </w:rPr>
        <w:t xml:space="preserve">AmeriFlex QB Import Specification </w:t>
      </w:r>
    </w:p>
    <w:p w:rsidR="00000000" w:rsidDel="00000000" w:rsidP="00000000" w:rsidRDefault="00000000" w:rsidRPr="00000000" w14:paraId="00000012">
      <w:pPr>
        <w:spacing w:after="0" w:line="259" w:lineRule="auto"/>
        <w:ind w:left="109" w:firstLine="0"/>
        <w:jc w:val="center"/>
        <w:rPr/>
      </w:pP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13">
      <w:pPr>
        <w:pStyle w:val="Heading2"/>
        <w:ind w:left="-5"/>
        <w:rPr/>
      </w:pPr>
      <w:r w:rsidDel="00000000" w:rsidR="00000000" w:rsidRPr="00000000">
        <w:rPr>
          <w:rtl w:val="0"/>
        </w:rPr>
        <w:t xml:space="preserve">Table of Contents </w:t>
      </w:r>
    </w:p>
    <w:p w:rsidR="00000000" w:rsidDel="00000000" w:rsidP="00000000" w:rsidRDefault="00000000" w:rsidRPr="00000000" w14:paraId="0000001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5">
      <w:pPr>
        <w:numPr>
          <w:ilvl w:val="0"/>
          <w:numId w:val="1"/>
        </w:numPr>
        <w:ind w:left="482" w:right="10" w:hanging="480"/>
        <w:rPr/>
      </w:pPr>
      <w:r w:rsidDel="00000000" w:rsidR="00000000" w:rsidRPr="00000000">
        <w:rPr>
          <w:rtl w:val="0"/>
        </w:rPr>
        <w:t xml:space="preserve">Introduction and History .....................................................................................................................................1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6">
      <w:pPr>
        <w:numPr>
          <w:ilvl w:val="0"/>
          <w:numId w:val="1"/>
        </w:numPr>
        <w:ind w:left="482" w:right="10" w:hanging="480"/>
        <w:rPr/>
      </w:pPr>
      <w:r w:rsidDel="00000000" w:rsidR="00000000" w:rsidRPr="00000000">
        <w:rPr>
          <w:rtl w:val="0"/>
        </w:rPr>
        <w:t xml:space="preserve">Scope .................................................................................................................................................................1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7">
      <w:pPr>
        <w:numPr>
          <w:ilvl w:val="0"/>
          <w:numId w:val="1"/>
        </w:numPr>
        <w:ind w:left="482" w:right="10" w:hanging="480"/>
        <w:rPr/>
      </w:pPr>
      <w:r w:rsidDel="00000000" w:rsidR="00000000" w:rsidRPr="00000000">
        <w:rPr>
          <w:rtl w:val="0"/>
        </w:rPr>
        <w:t xml:space="preserve">Revision History .................................................................................................................................................1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8">
      <w:pPr>
        <w:numPr>
          <w:ilvl w:val="0"/>
          <w:numId w:val="1"/>
        </w:numPr>
        <w:ind w:left="482" w:right="10" w:hanging="480"/>
        <w:rPr/>
      </w:pPr>
      <w:r w:rsidDel="00000000" w:rsidR="00000000" w:rsidRPr="00000000">
        <w:rPr>
          <w:rtl w:val="0"/>
        </w:rPr>
        <w:t xml:space="preserve">Definition of Terms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9">
      <w:pPr>
        <w:numPr>
          <w:ilvl w:val="1"/>
          <w:numId w:val="1"/>
        </w:numPr>
        <w:ind w:left="240" w:right="10" w:firstLine="0"/>
        <w:rPr/>
      </w:pPr>
      <w:r w:rsidDel="00000000" w:rsidR="00000000" w:rsidRPr="00000000">
        <w:rPr>
          <w:rtl w:val="0"/>
        </w:rPr>
        <w:t xml:space="preserve">QB – Qualified Beneficiary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A">
      <w:pPr>
        <w:numPr>
          <w:ilvl w:val="1"/>
          <w:numId w:val="1"/>
        </w:numPr>
        <w:ind w:left="240" w:right="10" w:firstLine="0"/>
        <w:rPr/>
      </w:pPr>
      <w:r w:rsidDel="00000000" w:rsidR="00000000" w:rsidRPr="00000000">
        <w:rPr>
          <w:rtl w:val="0"/>
        </w:rPr>
        <w:t xml:space="preserve">CSV – Comma Separated Values file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B">
      <w:pPr>
        <w:numPr>
          <w:ilvl w:val="1"/>
          <w:numId w:val="1"/>
        </w:numPr>
        <w:ind w:left="240" w:right="10" w:firstLine="0"/>
        <w:rPr/>
      </w:pPr>
      <w:r w:rsidDel="00000000" w:rsidR="00000000" w:rsidRPr="00000000">
        <w:rPr>
          <w:rtl w:val="0"/>
        </w:rPr>
        <w:t xml:space="preserve">Import Version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C">
      <w:pPr>
        <w:numPr>
          <w:ilvl w:val="1"/>
          <w:numId w:val="1"/>
        </w:numPr>
        <w:ind w:left="240" w:right="10" w:firstLine="0"/>
        <w:rPr/>
      </w:pPr>
      <w:r w:rsidDel="00000000" w:rsidR="00000000" w:rsidRPr="00000000">
        <w:rPr>
          <w:rtl w:val="0"/>
        </w:rPr>
        <w:t xml:space="preserve">Line Identifier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D">
      <w:pPr>
        <w:numPr>
          <w:ilvl w:val="0"/>
          <w:numId w:val="1"/>
        </w:numPr>
        <w:ind w:left="482" w:right="10" w:hanging="480"/>
        <w:rPr/>
      </w:pPr>
      <w:r w:rsidDel="00000000" w:rsidR="00000000" w:rsidRPr="00000000">
        <w:rPr>
          <w:rtl w:val="0"/>
        </w:rPr>
        <w:t xml:space="preserve">Import  File Process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E">
      <w:pPr>
        <w:numPr>
          <w:ilvl w:val="0"/>
          <w:numId w:val="1"/>
        </w:numPr>
        <w:ind w:left="482" w:right="10" w:hanging="480"/>
        <w:rPr/>
      </w:pPr>
      <w:r w:rsidDel="00000000" w:rsidR="00000000" w:rsidRPr="00000000">
        <w:rPr>
          <w:rtl w:val="0"/>
        </w:rPr>
        <w:t xml:space="preserve">Import  File Layout .............................................................................................................................................3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F">
      <w:pPr>
        <w:numPr>
          <w:ilvl w:val="0"/>
          <w:numId w:val="1"/>
        </w:numPr>
        <w:ind w:left="482" w:right="10" w:hanging="480"/>
        <w:rPr/>
      </w:pPr>
      <w:r w:rsidDel="00000000" w:rsidR="00000000" w:rsidRPr="00000000">
        <w:rPr>
          <w:rtl w:val="0"/>
        </w:rPr>
        <w:t xml:space="preserve">Import Version Label ..........................................................................................................................................3</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0">
      <w:pPr>
        <w:numPr>
          <w:ilvl w:val="0"/>
          <w:numId w:val="1"/>
        </w:numPr>
        <w:ind w:left="482" w:right="10" w:hanging="480"/>
        <w:rPr/>
      </w:pPr>
      <w:r w:rsidDel="00000000" w:rsidR="00000000" w:rsidRPr="00000000">
        <w:rPr>
          <w:rtl w:val="0"/>
        </w:rPr>
        <w:t xml:space="preserve">Import Line Identifiers (Section Definitions) .......................................................................................................4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1">
      <w:pPr>
        <w:numPr>
          <w:ilvl w:val="1"/>
          <w:numId w:val="1"/>
        </w:numPr>
        <w:ind w:left="240" w:right="10" w:firstLine="0"/>
        <w:rPr/>
      </w:pPr>
      <w:r w:rsidDel="00000000" w:rsidR="00000000" w:rsidRPr="00000000">
        <w:rPr>
          <w:rtl w:val="0"/>
        </w:rPr>
        <w:t xml:space="preserve">[VERSION] ................................................................................................................................................4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2">
      <w:pPr>
        <w:numPr>
          <w:ilvl w:val="1"/>
          <w:numId w:val="1"/>
        </w:numPr>
        <w:ind w:left="240" w:right="10" w:firstLine="0"/>
        <w:rPr/>
      </w:pPr>
      <w:r w:rsidDel="00000000" w:rsidR="00000000" w:rsidRPr="00000000">
        <w:rPr>
          <w:rtl w:val="0"/>
        </w:rPr>
        <w:t xml:space="preserve">[QB] ...........................................................................................................................................................4</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3">
      <w:pPr>
        <w:numPr>
          <w:ilvl w:val="1"/>
          <w:numId w:val="1"/>
        </w:numPr>
        <w:ind w:left="240" w:right="10" w:firstLine="0"/>
        <w:rPr/>
      </w:pPr>
      <w:r w:rsidDel="00000000" w:rsidR="00000000" w:rsidRPr="00000000">
        <w:rPr>
          <w:rtl w:val="0"/>
        </w:rPr>
        <w:t xml:space="preserve">[QBEVENT]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4">
      <w:pPr>
        <w:numPr>
          <w:ilvl w:val="1"/>
          <w:numId w:val="1"/>
        </w:numPr>
        <w:ind w:left="240" w:right="10" w:firstLine="0"/>
        <w:rPr/>
      </w:pPr>
      <w:r w:rsidDel="00000000" w:rsidR="00000000" w:rsidRPr="00000000">
        <w:rPr>
          <w:rtl w:val="0"/>
        </w:rPr>
        <w:t xml:space="preserve">[QBPLANINITIAL]-FOR USE WITH NON-BUNDLED BENEFITS ............................................................8</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5">
      <w:pPr>
        <w:numPr>
          <w:ilvl w:val="1"/>
          <w:numId w:val="1"/>
        </w:numPr>
        <w:ind w:left="240" w:right="10" w:firstLine="0"/>
        <w:rPr/>
      </w:pPr>
      <w:r w:rsidDel="00000000" w:rsidR="00000000" w:rsidRPr="00000000">
        <w:rPr>
          <w:rtl w:val="0"/>
        </w:rPr>
        <w:t xml:space="preserve">[QBDEPENDENT] - If Applicable ..............................................................................................................8</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6">
      <w:pPr>
        <w:numPr>
          <w:ilvl w:val="1"/>
          <w:numId w:val="1"/>
        </w:numPr>
        <w:ind w:left="240" w:right="10" w:firstLine="0"/>
        <w:rPr/>
      </w:pPr>
      <w:r w:rsidDel="00000000" w:rsidR="00000000" w:rsidRPr="00000000">
        <w:rPr>
          <w:rtl w:val="0"/>
        </w:rPr>
        <w:t xml:space="preserve">[QBSTATEINSERTS] - If Applicable .........................................................................................................9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7">
      <w:pPr>
        <w:numPr>
          <w:ilvl w:val="1"/>
          <w:numId w:val="1"/>
        </w:numPr>
        <w:spacing w:after="0" w:line="222" w:lineRule="auto"/>
        <w:ind w:left="240" w:right="10" w:firstLine="0"/>
        <w:rPr/>
      </w:pPr>
      <w:r w:rsidDel="00000000" w:rsidR="00000000" w:rsidRPr="00000000">
        <w:rPr>
          <w:rtl w:val="0"/>
        </w:rPr>
        <w:t xml:space="preserve">[QBPLANMEMBERSPECIFICRATEINITIAL] -  </w:t>
      </w:r>
      <w:r w:rsidDel="00000000" w:rsidR="00000000" w:rsidRPr="00000000">
        <w:rPr>
          <w:i w:val="1"/>
          <w:rtl w:val="0"/>
        </w:rPr>
        <w:t xml:space="preserve">For FSA Plans Only when [QBPLANINITIAL] segment used</w:t>
      </w:r>
      <w:r w:rsidDel="00000000" w:rsidR="00000000" w:rsidRPr="00000000">
        <w:rPr>
          <w:rtl w:val="0"/>
        </w:rPr>
        <w:t xml:space="preserve"> 9</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8">
      <w:pPr>
        <w:numPr>
          <w:ilvl w:val="0"/>
          <w:numId w:val="1"/>
        </w:numPr>
        <w:ind w:left="482" w:right="10" w:hanging="480"/>
        <w:rPr/>
      </w:pPr>
      <w:r w:rsidDel="00000000" w:rsidR="00000000" w:rsidRPr="00000000">
        <w:rPr>
          <w:rtl w:val="0"/>
        </w:rPr>
        <w:t xml:space="preserve">Data Types ...................................................................................................................................................... 10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9">
      <w:pPr>
        <w:numPr>
          <w:ilvl w:val="0"/>
          <w:numId w:val="1"/>
        </w:numPr>
        <w:spacing w:after="7267" w:lineRule="auto"/>
        <w:ind w:left="482" w:right="10" w:hanging="480"/>
        <w:rPr/>
      </w:pPr>
      <w:r w:rsidDel="00000000" w:rsidR="00000000" w:rsidRPr="00000000">
        <w:rPr>
          <w:rtl w:val="0"/>
        </w:rPr>
        <w:t xml:space="preserve">Sample Import File .......................................................................................................................................... 10</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2A">
      <w:pPr>
        <w:tabs>
          <w:tab w:val="center" w:pos="5058"/>
          <w:tab w:val="right" w:pos="10084"/>
        </w:tabs>
        <w:spacing w:after="0" w:line="259" w:lineRule="auto"/>
        <w:ind w:left="0" w:firstLine="0"/>
        <w:rPr/>
      </w:pPr>
      <w:r w:rsidDel="00000000" w:rsidR="00000000" w:rsidRPr="00000000">
        <w:rPr>
          <w:sz w:val="16"/>
          <w:szCs w:val="16"/>
          <w:rtl w:val="0"/>
        </w:rPr>
        <w:t xml:space="preserve">Copyright © 2008-2009 </w:t>
        <w:tab/>
        <w:t xml:space="preserve">- </w:t>
        <w:tab/>
        <w:t xml:space="preserve">Page TOC i</w:t>
      </w:r>
      <w:r w:rsidDel="00000000" w:rsidR="00000000" w:rsidRPr="00000000">
        <w:rPr>
          <w:rtl w:val="0"/>
        </w:rPr>
      </w:r>
    </w:p>
    <w:p w:rsidR="00000000" w:rsidDel="00000000" w:rsidP="00000000" w:rsidRDefault="00000000" w:rsidRPr="00000000" w14:paraId="0000002B">
      <w:pPr>
        <w:pStyle w:val="Heading1"/>
        <w:ind w:right="132"/>
        <w:rPr/>
      </w:pPr>
      <w:r w:rsidDel="00000000" w:rsidR="00000000" w:rsidRPr="00000000">
        <w:rPr>
          <w:rtl w:val="0"/>
        </w:rPr>
        <w:t xml:space="preserve">COBRApoint QB Import Specification </w:t>
      </w:r>
    </w:p>
    <w:tbl>
      <w:tblPr>
        <w:tblStyle w:val="Table3"/>
        <w:tblW w:w="10366.000000000002" w:type="dxa"/>
        <w:jc w:val="left"/>
        <w:tblInd w:w="-137.0" w:type="dxa"/>
        <w:tblLayout w:type="fixed"/>
        <w:tblLook w:val="0400"/>
      </w:tblPr>
      <w:tblGrid>
        <w:gridCol w:w="569"/>
        <w:gridCol w:w="9797"/>
        <w:tblGridChange w:id="0">
          <w:tblGrid>
            <w:gridCol w:w="569"/>
            <w:gridCol w:w="9797"/>
          </w:tblGrid>
        </w:tblGridChange>
      </w:tblGrid>
      <w:tr>
        <w:trPr>
          <w:trHeight w:val="436"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2C">
            <w:pPr>
              <w:spacing w:after="0" w:line="259" w:lineRule="auto"/>
              <w:ind w:left="137" w:firstLine="0"/>
              <w:rPr/>
            </w:pPr>
            <w:r w:rsidDel="00000000" w:rsidR="00000000" w:rsidRPr="00000000">
              <w:rPr>
                <w:b w:val="1"/>
                <w:sz w:val="28"/>
                <w:szCs w:val="28"/>
                <w:rtl w:val="0"/>
              </w:rPr>
              <w:t xml:space="preserve">1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2D">
            <w:pPr>
              <w:spacing w:after="0" w:line="259" w:lineRule="auto"/>
              <w:ind w:left="0" w:firstLine="0"/>
              <w:rPr/>
            </w:pPr>
            <w:r w:rsidDel="00000000" w:rsidR="00000000" w:rsidRPr="00000000">
              <w:rPr>
                <w:b w:val="1"/>
                <w:sz w:val="28"/>
                <w:szCs w:val="28"/>
                <w:rtl w:val="0"/>
              </w:rPr>
              <w:t xml:space="preserve">Introduction and History </w:t>
            </w:r>
            <w:r w:rsidDel="00000000" w:rsidR="00000000" w:rsidRPr="00000000">
              <w:rPr>
                <w:rtl w:val="0"/>
              </w:rPr>
            </w:r>
          </w:p>
        </w:tc>
      </w:tr>
    </w:tbl>
    <w:p w:rsidR="00000000" w:rsidDel="00000000" w:rsidP="00000000" w:rsidRDefault="00000000" w:rsidRPr="00000000" w14:paraId="0000002E">
      <w:pPr>
        <w:spacing w:after="33" w:lineRule="auto"/>
        <w:ind w:left="12" w:right="10"/>
        <w:rPr/>
      </w:pPr>
      <w:r w:rsidDel="00000000" w:rsidR="00000000" w:rsidRPr="00000000">
        <w:rPr>
          <w:rtl w:val="0"/>
        </w:rPr>
        <w:t xml:space="preserve">The AmeriFlex Qualified Beneficiary (QB) Import system was designed to allow the easy importation of QB information into the AmeriFlex COBRA Administration system. It utilizes a Comma Separated Values (CSV) text file to input information about a QB. This specification is designed to explain the format and function of this import file. </w:t>
      </w:r>
    </w:p>
    <w:tbl>
      <w:tblPr>
        <w:tblStyle w:val="Table4"/>
        <w:tblW w:w="10366.000000000002" w:type="dxa"/>
        <w:jc w:val="left"/>
        <w:tblInd w:w="-137.0" w:type="dxa"/>
        <w:tblLayout w:type="fixed"/>
        <w:tblLook w:val="0400"/>
      </w:tblPr>
      <w:tblGrid>
        <w:gridCol w:w="569"/>
        <w:gridCol w:w="9797"/>
        <w:tblGridChange w:id="0">
          <w:tblGrid>
            <w:gridCol w:w="569"/>
            <w:gridCol w:w="9797"/>
          </w:tblGrid>
        </w:tblGridChange>
      </w:tblGrid>
      <w:tr>
        <w:trPr>
          <w:trHeight w:val="433"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2F">
            <w:pPr>
              <w:spacing w:after="0" w:line="259" w:lineRule="auto"/>
              <w:ind w:left="137" w:firstLine="0"/>
              <w:rPr/>
            </w:pPr>
            <w:r w:rsidDel="00000000" w:rsidR="00000000" w:rsidRPr="00000000">
              <w:rPr>
                <w:b w:val="1"/>
                <w:sz w:val="28"/>
                <w:szCs w:val="28"/>
                <w:rtl w:val="0"/>
              </w:rPr>
              <w:t xml:space="preserve">2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30">
            <w:pPr>
              <w:spacing w:after="0" w:line="259" w:lineRule="auto"/>
              <w:ind w:left="0" w:firstLine="0"/>
              <w:rPr/>
            </w:pPr>
            <w:r w:rsidDel="00000000" w:rsidR="00000000" w:rsidRPr="00000000">
              <w:rPr>
                <w:b w:val="1"/>
                <w:sz w:val="28"/>
                <w:szCs w:val="28"/>
                <w:rtl w:val="0"/>
              </w:rPr>
              <w:t xml:space="preserve">Scope </w:t>
            </w:r>
            <w:r w:rsidDel="00000000" w:rsidR="00000000" w:rsidRPr="00000000">
              <w:rPr>
                <w:rtl w:val="0"/>
              </w:rPr>
            </w:r>
          </w:p>
        </w:tc>
      </w:tr>
    </w:tbl>
    <w:p w:rsidR="00000000" w:rsidDel="00000000" w:rsidP="00000000" w:rsidRDefault="00000000" w:rsidRPr="00000000" w14:paraId="00000031">
      <w:pPr>
        <w:ind w:left="12" w:right="10"/>
        <w:rPr/>
      </w:pPr>
      <w:r w:rsidDel="00000000" w:rsidR="00000000" w:rsidRPr="00000000">
        <w:rPr>
          <w:rtl w:val="0"/>
        </w:rPr>
        <w:t xml:space="preserve">This specification will explain the format and function of the import file used to import QBs into the AmeriFlex COBRA Administration system. It is not written to fully explain all the QB fields or to define any other imports other than the QB import. </w:t>
      </w:r>
    </w:p>
    <w:p w:rsidR="00000000" w:rsidDel="00000000" w:rsidP="00000000" w:rsidRDefault="00000000" w:rsidRPr="00000000" w14:paraId="00000032">
      <w:pPr>
        <w:spacing w:after="25" w:line="259" w:lineRule="auto"/>
        <w:ind w:left="0" w:firstLine="0"/>
        <w:rPr/>
      </w:pPr>
      <w:r w:rsidDel="00000000" w:rsidR="00000000" w:rsidRPr="00000000">
        <w:rPr>
          <w:rtl w:val="0"/>
        </w:rPr>
        <w:t xml:space="preserve"> </w:t>
      </w:r>
    </w:p>
    <w:tbl>
      <w:tblPr>
        <w:tblStyle w:val="Table5"/>
        <w:tblW w:w="10366.000000000002" w:type="dxa"/>
        <w:jc w:val="left"/>
        <w:tblInd w:w="-137.0" w:type="dxa"/>
        <w:tblLayout w:type="fixed"/>
        <w:tblLook w:val="0400"/>
      </w:tblPr>
      <w:tblGrid>
        <w:gridCol w:w="569"/>
        <w:gridCol w:w="9797"/>
        <w:tblGridChange w:id="0">
          <w:tblGrid>
            <w:gridCol w:w="569"/>
            <w:gridCol w:w="9797"/>
          </w:tblGrid>
        </w:tblGridChange>
      </w:tblGrid>
      <w:tr>
        <w:trPr>
          <w:trHeight w:val="436"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33">
            <w:pPr>
              <w:spacing w:after="0" w:line="259" w:lineRule="auto"/>
              <w:ind w:left="137" w:firstLine="0"/>
              <w:rPr/>
            </w:pPr>
            <w:r w:rsidDel="00000000" w:rsidR="00000000" w:rsidRPr="00000000">
              <w:rPr>
                <w:b w:val="1"/>
                <w:sz w:val="28"/>
                <w:szCs w:val="28"/>
                <w:rtl w:val="0"/>
              </w:rPr>
              <w:t xml:space="preserve">3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34">
            <w:pPr>
              <w:spacing w:after="0" w:line="259" w:lineRule="auto"/>
              <w:ind w:left="0" w:firstLine="0"/>
              <w:rPr/>
            </w:pPr>
            <w:r w:rsidDel="00000000" w:rsidR="00000000" w:rsidRPr="00000000">
              <w:rPr>
                <w:b w:val="1"/>
                <w:sz w:val="28"/>
                <w:szCs w:val="28"/>
                <w:rtl w:val="0"/>
              </w:rPr>
              <w:t xml:space="preserve">Revision History </w:t>
            </w:r>
            <w:r w:rsidDel="00000000" w:rsidR="00000000" w:rsidRPr="00000000">
              <w:rPr>
                <w:rtl w:val="0"/>
              </w:rPr>
            </w:r>
          </w:p>
        </w:tc>
      </w:tr>
    </w:tbl>
    <w:p w:rsidR="00000000" w:rsidDel="00000000" w:rsidP="00000000" w:rsidRDefault="00000000" w:rsidRPr="00000000" w14:paraId="00000035">
      <w:pPr>
        <w:spacing w:after="0" w:line="259" w:lineRule="auto"/>
        <w:ind w:left="0" w:firstLine="0"/>
        <w:rPr/>
      </w:pPr>
      <w:r w:rsidDel="00000000" w:rsidR="00000000" w:rsidRPr="00000000">
        <w:rPr>
          <w:rtl w:val="0"/>
        </w:rPr>
      </w:r>
    </w:p>
    <w:p w:rsidR="00000000" w:rsidDel="00000000" w:rsidP="00000000" w:rsidRDefault="00000000" w:rsidRPr="00000000" w14:paraId="00000036">
      <w:pPr>
        <w:ind w:left="12" w:right="10"/>
        <w:rPr/>
      </w:pPr>
      <w:r w:rsidDel="00000000" w:rsidR="00000000" w:rsidRPr="00000000">
        <w:rPr>
          <w:rtl w:val="0"/>
        </w:rPr>
        <w:t xml:space="preserve">Revision 2019 – Increased length of IndividualID from 20 to 50 </w:t>
      </w:r>
    </w:p>
    <w:p w:rsidR="00000000" w:rsidDel="00000000" w:rsidP="00000000" w:rsidRDefault="00000000" w:rsidRPr="00000000" w14:paraId="0000003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8">
      <w:pPr>
        <w:ind w:left="12" w:right="10"/>
        <w:rPr/>
      </w:pPr>
      <w:r w:rsidDel="00000000" w:rsidR="00000000" w:rsidRPr="00000000">
        <w:rPr>
          <w:rtl w:val="0"/>
        </w:rPr>
        <w:t xml:space="preserve">Revision 2020 – Added Qualifying Event Type of RETIREEBANKRUPTCY </w:t>
      </w:r>
    </w:p>
    <w:p w:rsidR="00000000" w:rsidDel="00000000" w:rsidP="00000000" w:rsidRDefault="00000000" w:rsidRPr="00000000" w14:paraId="0000003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A">
      <w:pPr>
        <w:ind w:left="12" w:right="10"/>
        <w:rPr/>
      </w:pPr>
      <w:r w:rsidDel="00000000" w:rsidR="00000000" w:rsidRPr="00000000">
        <w:rPr>
          <w:rtl w:val="0"/>
        </w:rPr>
        <w:t xml:space="preserve">Revision 2021 – AEI fields/LineTypes are depricated </w:t>
      </w:r>
    </w:p>
    <w:p w:rsidR="00000000" w:rsidDel="00000000" w:rsidP="00000000" w:rsidRDefault="00000000" w:rsidRPr="00000000" w14:paraId="0000003B">
      <w:pPr>
        <w:spacing w:after="25" w:line="259" w:lineRule="auto"/>
        <w:ind w:left="0" w:firstLine="0"/>
        <w:rPr/>
      </w:pPr>
      <w:r w:rsidDel="00000000" w:rsidR="00000000" w:rsidRPr="00000000">
        <w:rPr>
          <w:rtl w:val="0"/>
        </w:rPr>
        <w:t xml:space="preserve"> </w:t>
      </w:r>
    </w:p>
    <w:tbl>
      <w:tblPr>
        <w:tblStyle w:val="Table6"/>
        <w:tblW w:w="10366.000000000002" w:type="dxa"/>
        <w:jc w:val="left"/>
        <w:tblInd w:w="-137.0" w:type="dxa"/>
        <w:tblLayout w:type="fixed"/>
        <w:tblLook w:val="0400"/>
      </w:tblPr>
      <w:tblGrid>
        <w:gridCol w:w="569"/>
        <w:gridCol w:w="9797"/>
        <w:tblGridChange w:id="0">
          <w:tblGrid>
            <w:gridCol w:w="569"/>
            <w:gridCol w:w="9797"/>
          </w:tblGrid>
        </w:tblGridChange>
      </w:tblGrid>
      <w:tr>
        <w:trPr>
          <w:trHeight w:val="436"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3C">
            <w:pPr>
              <w:spacing w:after="0" w:line="259" w:lineRule="auto"/>
              <w:ind w:left="137" w:firstLine="0"/>
              <w:rPr/>
            </w:pPr>
            <w:r w:rsidDel="00000000" w:rsidR="00000000" w:rsidRPr="00000000">
              <w:rPr>
                <w:b w:val="1"/>
                <w:sz w:val="28"/>
                <w:szCs w:val="28"/>
                <w:rtl w:val="0"/>
              </w:rPr>
              <w:t xml:space="preserve">4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3D">
            <w:pPr>
              <w:spacing w:after="0" w:line="259" w:lineRule="auto"/>
              <w:ind w:left="0" w:firstLine="0"/>
              <w:rPr/>
            </w:pPr>
            <w:r w:rsidDel="00000000" w:rsidR="00000000" w:rsidRPr="00000000">
              <w:rPr>
                <w:b w:val="1"/>
                <w:sz w:val="28"/>
                <w:szCs w:val="28"/>
                <w:rtl w:val="0"/>
              </w:rPr>
              <w:t xml:space="preserve">Definition of Terms </w:t>
            </w:r>
            <w:r w:rsidDel="00000000" w:rsidR="00000000" w:rsidRPr="00000000">
              <w:rPr>
                <w:rtl w:val="0"/>
              </w:rPr>
            </w:r>
          </w:p>
        </w:tc>
      </w:tr>
    </w:tbl>
    <w:p w:rsidR="00000000" w:rsidDel="00000000" w:rsidP="00000000" w:rsidRDefault="00000000" w:rsidRPr="00000000" w14:paraId="0000003E">
      <w:pPr>
        <w:spacing w:after="84" w:lineRule="auto"/>
        <w:ind w:left="12" w:right="10"/>
        <w:rPr/>
      </w:pPr>
      <w:r w:rsidDel="00000000" w:rsidR="00000000" w:rsidRPr="00000000">
        <w:rPr>
          <w:rtl w:val="0"/>
        </w:rPr>
        <w:t xml:space="preserve">This document uses various terms that may have different meanings to different audiences. This section will help to explain these terms in the context of this document. </w:t>
      </w:r>
    </w:p>
    <w:tbl>
      <w:tblPr>
        <w:tblStyle w:val="Table7"/>
        <w:tblW w:w="10418.0" w:type="dxa"/>
        <w:jc w:val="left"/>
        <w:tblInd w:w="-168.0" w:type="dxa"/>
        <w:tblLayout w:type="fixed"/>
        <w:tblLook w:val="0400"/>
      </w:tblPr>
      <w:tblGrid>
        <w:gridCol w:w="744"/>
        <w:gridCol w:w="9674"/>
        <w:tblGridChange w:id="0">
          <w:tblGrid>
            <w:gridCol w:w="744"/>
            <w:gridCol w:w="9674"/>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3F">
            <w:pPr>
              <w:spacing w:after="0" w:line="259" w:lineRule="auto"/>
              <w:ind w:left="168" w:firstLine="0"/>
              <w:rPr/>
            </w:pPr>
            <w:r w:rsidDel="00000000" w:rsidR="00000000" w:rsidRPr="00000000">
              <w:rPr>
                <w:b w:val="1"/>
                <w:sz w:val="24"/>
                <w:szCs w:val="24"/>
                <w:rtl w:val="0"/>
              </w:rPr>
              <w:t xml:space="preserve">4.1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0">
            <w:pPr>
              <w:spacing w:after="0" w:line="259" w:lineRule="auto"/>
              <w:ind w:left="0" w:firstLine="0"/>
              <w:rPr/>
            </w:pPr>
            <w:r w:rsidDel="00000000" w:rsidR="00000000" w:rsidRPr="00000000">
              <w:rPr>
                <w:b w:val="1"/>
                <w:sz w:val="24"/>
                <w:szCs w:val="24"/>
                <w:rtl w:val="0"/>
              </w:rPr>
              <w:t xml:space="preserve">QB – Qualified Beneficiary </w:t>
            </w:r>
            <w:r w:rsidDel="00000000" w:rsidR="00000000" w:rsidRPr="00000000">
              <w:rPr>
                <w:rtl w:val="0"/>
              </w:rPr>
            </w:r>
          </w:p>
        </w:tc>
      </w:tr>
    </w:tbl>
    <w:p w:rsidR="00000000" w:rsidDel="00000000" w:rsidP="00000000" w:rsidRDefault="00000000" w:rsidRPr="00000000" w14:paraId="00000041">
      <w:pPr>
        <w:spacing w:after="84" w:lineRule="auto"/>
        <w:ind w:left="12" w:right="75"/>
        <w:rPr/>
      </w:pPr>
      <w:r w:rsidDel="00000000" w:rsidR="00000000" w:rsidRPr="00000000">
        <w:rPr>
          <w:rtl w:val="0"/>
        </w:rPr>
        <w:t xml:space="preserve">A QB is an individual that is eligible for COBRA benefits and needs to be entered into the AmeriFlex COBRA Administration system. A QB has a variety of information that must be entered when the QB is entered as well as a variety of optional information that may be entered with the QB.  </w:t>
      </w:r>
    </w:p>
    <w:tbl>
      <w:tblPr>
        <w:tblStyle w:val="Table8"/>
        <w:tblW w:w="10418.0" w:type="dxa"/>
        <w:jc w:val="left"/>
        <w:tblInd w:w="-168.0" w:type="dxa"/>
        <w:tblLayout w:type="fixed"/>
        <w:tblLook w:val="0400"/>
      </w:tblPr>
      <w:tblGrid>
        <w:gridCol w:w="744"/>
        <w:gridCol w:w="9674"/>
        <w:tblGridChange w:id="0">
          <w:tblGrid>
            <w:gridCol w:w="744"/>
            <w:gridCol w:w="9674"/>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2">
            <w:pPr>
              <w:spacing w:after="0" w:line="259" w:lineRule="auto"/>
              <w:ind w:left="168" w:firstLine="0"/>
              <w:rPr/>
            </w:pPr>
            <w:r w:rsidDel="00000000" w:rsidR="00000000" w:rsidRPr="00000000">
              <w:rPr>
                <w:b w:val="1"/>
                <w:sz w:val="24"/>
                <w:szCs w:val="24"/>
                <w:rtl w:val="0"/>
              </w:rPr>
              <w:t xml:space="preserve">4.2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3">
            <w:pPr>
              <w:spacing w:after="0" w:line="259" w:lineRule="auto"/>
              <w:ind w:left="0" w:firstLine="0"/>
              <w:rPr/>
            </w:pPr>
            <w:r w:rsidDel="00000000" w:rsidR="00000000" w:rsidRPr="00000000">
              <w:rPr>
                <w:b w:val="1"/>
                <w:sz w:val="24"/>
                <w:szCs w:val="24"/>
                <w:rtl w:val="0"/>
              </w:rPr>
              <w:t xml:space="preserve">CSV – Comma Separated Values file </w:t>
            </w:r>
            <w:r w:rsidDel="00000000" w:rsidR="00000000" w:rsidRPr="00000000">
              <w:rPr>
                <w:rtl w:val="0"/>
              </w:rPr>
            </w:r>
          </w:p>
        </w:tc>
      </w:tr>
    </w:tbl>
    <w:p w:rsidR="00000000" w:rsidDel="00000000" w:rsidP="00000000" w:rsidRDefault="00000000" w:rsidRPr="00000000" w14:paraId="00000044">
      <w:pPr>
        <w:spacing w:after="84" w:lineRule="auto"/>
        <w:ind w:left="12" w:right="94"/>
        <w:rPr/>
      </w:pPr>
      <w:r w:rsidDel="00000000" w:rsidR="00000000" w:rsidRPr="00000000">
        <w:rPr>
          <w:rtl w:val="0"/>
        </w:rPr>
        <w:t xml:space="preserve">A CSV file is a text file that contains values on each row that are separated by commas. Note that you should NOT use Excel to edit or save these files as Excel will alter the format of large numeric columns (such as SSN) and make them unreadable to the AmeriFlex COBRA Administration system. </w:t>
      </w:r>
    </w:p>
    <w:tbl>
      <w:tblPr>
        <w:tblStyle w:val="Table9"/>
        <w:tblW w:w="10418.0" w:type="dxa"/>
        <w:jc w:val="left"/>
        <w:tblInd w:w="-168.0" w:type="dxa"/>
        <w:tblLayout w:type="fixed"/>
        <w:tblLook w:val="0400"/>
      </w:tblPr>
      <w:tblGrid>
        <w:gridCol w:w="744"/>
        <w:gridCol w:w="9674"/>
        <w:tblGridChange w:id="0">
          <w:tblGrid>
            <w:gridCol w:w="744"/>
            <w:gridCol w:w="9674"/>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5">
            <w:pPr>
              <w:spacing w:after="0" w:line="259" w:lineRule="auto"/>
              <w:ind w:left="168" w:firstLine="0"/>
              <w:rPr/>
            </w:pPr>
            <w:r w:rsidDel="00000000" w:rsidR="00000000" w:rsidRPr="00000000">
              <w:rPr>
                <w:b w:val="1"/>
                <w:sz w:val="24"/>
                <w:szCs w:val="24"/>
                <w:rtl w:val="0"/>
              </w:rPr>
              <w:t xml:space="preserve">4.3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6">
            <w:pPr>
              <w:spacing w:after="0" w:line="259" w:lineRule="auto"/>
              <w:ind w:left="0" w:firstLine="0"/>
              <w:rPr/>
            </w:pPr>
            <w:r w:rsidDel="00000000" w:rsidR="00000000" w:rsidRPr="00000000">
              <w:rPr>
                <w:b w:val="1"/>
                <w:sz w:val="24"/>
                <w:szCs w:val="24"/>
                <w:rtl w:val="0"/>
              </w:rPr>
              <w:t xml:space="preserve">Import Version </w:t>
            </w:r>
            <w:r w:rsidDel="00000000" w:rsidR="00000000" w:rsidRPr="00000000">
              <w:rPr>
                <w:rtl w:val="0"/>
              </w:rPr>
            </w:r>
          </w:p>
        </w:tc>
      </w:tr>
    </w:tbl>
    <w:p w:rsidR="00000000" w:rsidDel="00000000" w:rsidP="00000000" w:rsidRDefault="00000000" w:rsidRPr="00000000" w14:paraId="00000047">
      <w:pPr>
        <w:spacing w:after="86" w:lineRule="auto"/>
        <w:ind w:left="12" w:right="10"/>
        <w:rPr/>
      </w:pPr>
      <w:r w:rsidDel="00000000" w:rsidR="00000000" w:rsidRPr="00000000">
        <w:rPr>
          <w:rtl w:val="0"/>
        </w:rPr>
        <w:t xml:space="preserve">Each import file should include a [VERSION] section that identifies what import version format the import file is adhering to. If no [VERSION] record exists in the import file, then an error will be generates.  The current version line should be  :</w:t>
      </w:r>
      <w:r w:rsidDel="00000000" w:rsidR="00000000" w:rsidRPr="00000000">
        <w:rPr>
          <w:b w:val="1"/>
          <w:rtl w:val="0"/>
        </w:rPr>
        <w:t xml:space="preserve">[VERSION],1.1 </w:t>
      </w:r>
      <w:r w:rsidDel="00000000" w:rsidR="00000000" w:rsidRPr="00000000">
        <w:rPr>
          <w:rtl w:val="0"/>
        </w:rPr>
      </w:r>
    </w:p>
    <w:tbl>
      <w:tblPr>
        <w:tblStyle w:val="Table10"/>
        <w:tblW w:w="10418.0" w:type="dxa"/>
        <w:jc w:val="left"/>
        <w:tblInd w:w="-168.0" w:type="dxa"/>
        <w:tblLayout w:type="fixed"/>
        <w:tblLook w:val="0400"/>
      </w:tblPr>
      <w:tblGrid>
        <w:gridCol w:w="744"/>
        <w:gridCol w:w="9674"/>
        <w:tblGridChange w:id="0">
          <w:tblGrid>
            <w:gridCol w:w="744"/>
            <w:gridCol w:w="9674"/>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8">
            <w:pPr>
              <w:spacing w:after="0" w:line="259" w:lineRule="auto"/>
              <w:ind w:left="168" w:firstLine="0"/>
              <w:rPr/>
            </w:pPr>
            <w:r w:rsidDel="00000000" w:rsidR="00000000" w:rsidRPr="00000000">
              <w:rPr>
                <w:b w:val="1"/>
                <w:sz w:val="24"/>
                <w:szCs w:val="24"/>
                <w:rtl w:val="0"/>
              </w:rPr>
              <w:t xml:space="preserve">4.4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9">
            <w:pPr>
              <w:spacing w:after="0" w:line="259" w:lineRule="auto"/>
              <w:ind w:left="0" w:firstLine="0"/>
              <w:rPr/>
            </w:pPr>
            <w:r w:rsidDel="00000000" w:rsidR="00000000" w:rsidRPr="00000000">
              <w:rPr>
                <w:b w:val="1"/>
                <w:sz w:val="24"/>
                <w:szCs w:val="24"/>
                <w:rtl w:val="0"/>
              </w:rPr>
              <w:t xml:space="preserve">Line Identifier </w:t>
            </w:r>
            <w:r w:rsidDel="00000000" w:rsidR="00000000" w:rsidRPr="00000000">
              <w:rPr>
                <w:rtl w:val="0"/>
              </w:rPr>
            </w:r>
          </w:p>
        </w:tc>
      </w:tr>
    </w:tbl>
    <w:p w:rsidR="00000000" w:rsidDel="00000000" w:rsidP="00000000" w:rsidRDefault="00000000" w:rsidRPr="00000000" w14:paraId="0000004A">
      <w:pPr>
        <w:spacing w:after="33" w:lineRule="auto"/>
        <w:ind w:left="12" w:right="117"/>
        <w:rPr/>
      </w:pPr>
      <w:r w:rsidDel="00000000" w:rsidR="00000000" w:rsidRPr="00000000">
        <w:rPr>
          <w:rtl w:val="0"/>
        </w:rPr>
        <w:t xml:space="preserve">Each text line that is imported must have as its first field a “Line Identifier” (see section 5 below). This line identifier defines what fields come next on the text line. </w:t>
      </w:r>
    </w:p>
    <w:tbl>
      <w:tblPr>
        <w:tblStyle w:val="Table11"/>
        <w:tblW w:w="10366.000000000002" w:type="dxa"/>
        <w:jc w:val="left"/>
        <w:tblInd w:w="-137.0" w:type="dxa"/>
        <w:tblLayout w:type="fixed"/>
        <w:tblLook w:val="0400"/>
      </w:tblPr>
      <w:tblGrid>
        <w:gridCol w:w="569"/>
        <w:gridCol w:w="9797"/>
        <w:tblGridChange w:id="0">
          <w:tblGrid>
            <w:gridCol w:w="569"/>
            <w:gridCol w:w="9797"/>
          </w:tblGrid>
        </w:tblGridChange>
      </w:tblGrid>
      <w:tr>
        <w:trPr>
          <w:trHeight w:val="436"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4B">
            <w:pPr>
              <w:spacing w:after="0" w:line="259" w:lineRule="auto"/>
              <w:ind w:left="137" w:firstLine="0"/>
              <w:rPr/>
            </w:pPr>
            <w:r w:rsidDel="00000000" w:rsidR="00000000" w:rsidRPr="00000000">
              <w:rPr>
                <w:b w:val="1"/>
                <w:sz w:val="28"/>
                <w:szCs w:val="28"/>
                <w:rtl w:val="0"/>
              </w:rPr>
              <w:t xml:space="preserve">5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4C">
            <w:pPr>
              <w:spacing w:after="0" w:line="259" w:lineRule="auto"/>
              <w:ind w:left="0" w:firstLine="0"/>
              <w:rPr/>
            </w:pPr>
            <w:r w:rsidDel="00000000" w:rsidR="00000000" w:rsidRPr="00000000">
              <w:rPr>
                <w:b w:val="1"/>
                <w:sz w:val="28"/>
                <w:szCs w:val="28"/>
                <w:rtl w:val="0"/>
              </w:rPr>
              <w:t xml:space="preserve">Import  File Process </w:t>
            </w:r>
            <w:r w:rsidDel="00000000" w:rsidR="00000000" w:rsidRPr="00000000">
              <w:rPr>
                <w:rtl w:val="0"/>
              </w:rPr>
            </w:r>
          </w:p>
        </w:tc>
      </w:tr>
    </w:tbl>
    <w:p w:rsidR="00000000" w:rsidDel="00000000" w:rsidP="00000000" w:rsidRDefault="00000000" w:rsidRPr="00000000" w14:paraId="0000004D">
      <w:pPr>
        <w:ind w:left="12" w:right="91"/>
        <w:rPr/>
      </w:pPr>
      <w:r w:rsidDel="00000000" w:rsidR="00000000" w:rsidRPr="00000000">
        <w:rPr>
          <w:rtl w:val="0"/>
        </w:rPr>
        <w:t xml:space="preserve">A CSV import file should be created that matches the specifications defined in this document. Note that you should NOT use Excel to edit or save these files as Excel will alter the format of large numeric columns (such as SSN) and make them unreadable to the AmeriFlex COBRA Administration system. This import file might be built with a simple text editor (such as Notepad) or might be generated from an export program written for an existing database. </w:t>
      </w:r>
    </w:p>
    <w:p w:rsidR="00000000" w:rsidDel="00000000" w:rsidP="00000000" w:rsidRDefault="00000000" w:rsidRPr="00000000" w14:paraId="0000004E">
      <w:pPr>
        <w:spacing w:after="23" w:line="259" w:lineRule="auto"/>
        <w:ind w:left="0" w:firstLine="0"/>
        <w:rPr/>
      </w:pPr>
      <w:r w:rsidDel="00000000" w:rsidR="00000000" w:rsidRPr="00000000">
        <w:rPr>
          <w:rtl w:val="0"/>
        </w:rPr>
        <w:t xml:space="preserve"> </w:t>
      </w:r>
    </w:p>
    <w:tbl>
      <w:tblPr>
        <w:tblStyle w:val="Table12"/>
        <w:tblW w:w="10366.000000000002" w:type="dxa"/>
        <w:jc w:val="left"/>
        <w:tblInd w:w="-137.0" w:type="dxa"/>
        <w:tblLayout w:type="fixed"/>
        <w:tblLook w:val="0400"/>
      </w:tblPr>
      <w:tblGrid>
        <w:gridCol w:w="569"/>
        <w:gridCol w:w="9797"/>
        <w:tblGridChange w:id="0">
          <w:tblGrid>
            <w:gridCol w:w="569"/>
            <w:gridCol w:w="9797"/>
          </w:tblGrid>
        </w:tblGridChange>
      </w:tblGrid>
      <w:tr>
        <w:trPr>
          <w:trHeight w:val="436"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4F">
            <w:pPr>
              <w:spacing w:after="0" w:line="259" w:lineRule="auto"/>
              <w:ind w:left="137" w:firstLine="0"/>
              <w:rPr/>
            </w:pPr>
            <w:r w:rsidDel="00000000" w:rsidR="00000000" w:rsidRPr="00000000">
              <w:rPr>
                <w:b w:val="1"/>
                <w:sz w:val="28"/>
                <w:szCs w:val="28"/>
                <w:rtl w:val="0"/>
              </w:rPr>
              <w:t xml:space="preserve">6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50">
            <w:pPr>
              <w:spacing w:after="0" w:line="259" w:lineRule="auto"/>
              <w:ind w:left="0" w:firstLine="0"/>
              <w:rPr/>
            </w:pPr>
            <w:r w:rsidDel="00000000" w:rsidR="00000000" w:rsidRPr="00000000">
              <w:rPr>
                <w:b w:val="1"/>
                <w:sz w:val="28"/>
                <w:szCs w:val="28"/>
                <w:rtl w:val="0"/>
              </w:rPr>
              <w:t xml:space="preserve">Import  File Layout </w:t>
            </w:r>
            <w:r w:rsidDel="00000000" w:rsidR="00000000" w:rsidRPr="00000000">
              <w:rPr>
                <w:rtl w:val="0"/>
              </w:rPr>
            </w:r>
          </w:p>
        </w:tc>
      </w:tr>
    </w:tbl>
    <w:p w:rsidR="00000000" w:rsidDel="00000000" w:rsidP="00000000" w:rsidRDefault="00000000" w:rsidRPr="00000000" w14:paraId="00000051">
      <w:pPr>
        <w:ind w:left="12" w:right="126"/>
        <w:rPr/>
      </w:pPr>
      <w:r w:rsidDel="00000000" w:rsidR="00000000" w:rsidRPr="00000000">
        <w:rPr>
          <w:rtl w:val="0"/>
        </w:rPr>
        <w:t xml:space="preserve">The AmeriFlex COBRA Administration QB Import file is a CSV file where each line has values that are separated by commas. To allow for the importation of differing kinds of information the first field of each line defines what type of information will follow for the fields of that line. For instance, if you start to import a QB record you will need a QB line that starts with a line identifier of “[QB]” and might appear something like this: </w:t>
      </w:r>
    </w:p>
    <w:p w:rsidR="00000000" w:rsidDel="00000000" w:rsidP="00000000" w:rsidRDefault="00000000" w:rsidRPr="00000000" w14:paraId="0000005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3">
      <w:pPr>
        <w:tabs>
          <w:tab w:val="center" w:pos="4630"/>
        </w:tabs>
        <w:ind w:left="0" w:firstLine="0"/>
        <w:rPr/>
      </w:pPr>
      <w:r w:rsidDel="00000000" w:rsidR="00000000" w:rsidRPr="00000000">
        <w:rPr>
          <w:rtl w:val="0"/>
        </w:rPr>
        <w:t xml:space="preserve"> </w:t>
        <w:tab/>
        <w:t xml:space="preserve">[QB], My Client Name, My Client Division Name, MR, Bob, L, Jones, 555555555,    (etc.) </w:t>
      </w:r>
    </w:p>
    <w:p w:rsidR="00000000" w:rsidDel="00000000" w:rsidP="00000000" w:rsidRDefault="00000000" w:rsidRPr="00000000" w14:paraId="0000005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5">
      <w:pPr>
        <w:ind w:left="12" w:right="10"/>
        <w:rPr/>
      </w:pPr>
      <w:r w:rsidDel="00000000" w:rsidR="00000000" w:rsidRPr="00000000">
        <w:rPr>
          <w:rtl w:val="0"/>
        </w:rPr>
        <w:t xml:space="preserve">This QB will then also need a line that defines the qualifying event information for the QB. This is accomplished with a line that begins with a line identifier of “[QBEVENT]” and the file might now appear something like this: </w:t>
      </w:r>
    </w:p>
    <w:p w:rsidR="00000000" w:rsidDel="00000000" w:rsidP="00000000" w:rsidRDefault="00000000" w:rsidRPr="00000000" w14:paraId="0000005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7">
      <w:pPr>
        <w:tabs>
          <w:tab w:val="center" w:pos="4629"/>
        </w:tabs>
        <w:ind w:left="0" w:firstLine="0"/>
        <w:rPr/>
      </w:pPr>
      <w:r w:rsidDel="00000000" w:rsidR="00000000" w:rsidRPr="00000000">
        <w:rPr>
          <w:rtl w:val="0"/>
        </w:rPr>
        <w:t xml:space="preserve"> </w:t>
        <w:tab/>
        <w:t xml:space="preserve">[QB], My Client Name, My Client Division Name, MR, Bob, L, Jones, 555555555,    (etc.) </w:t>
      </w:r>
    </w:p>
    <w:p w:rsidR="00000000" w:rsidDel="00000000" w:rsidP="00000000" w:rsidRDefault="00000000" w:rsidRPr="00000000" w14:paraId="00000058">
      <w:pPr>
        <w:tabs>
          <w:tab w:val="center" w:pos="3364"/>
        </w:tabs>
        <w:ind w:left="0" w:firstLine="0"/>
        <w:rPr/>
      </w:pPr>
      <w:r w:rsidDel="00000000" w:rsidR="00000000" w:rsidRPr="00000000">
        <w:rPr>
          <w:rtl w:val="0"/>
        </w:rPr>
        <w:t xml:space="preserve"> </w:t>
        <w:tab/>
        <w:t xml:space="preserve">[QBEVENT], TERMINATION, 5/1/2008, 1/1/1999, , ,    (etc.) </w:t>
      </w:r>
    </w:p>
    <w:p w:rsidR="00000000" w:rsidDel="00000000" w:rsidP="00000000" w:rsidRDefault="00000000" w:rsidRPr="00000000" w14:paraId="00000059">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5A">
      <w:pPr>
        <w:ind w:left="12" w:right="10"/>
        <w:rPr/>
      </w:pPr>
      <w:r w:rsidDel="00000000" w:rsidR="00000000" w:rsidRPr="00000000">
        <w:rPr>
          <w:rtl w:val="0"/>
        </w:rPr>
        <w:t xml:space="preserve">All of the lines that follow the “[QB]” line are related to that QB. When a new “[QB]” line is encountered, the previous QB is validated and saved to the database and the new QB begins the import process. </w:t>
      </w:r>
    </w:p>
    <w:p w:rsidR="00000000" w:rsidDel="00000000" w:rsidP="00000000" w:rsidRDefault="00000000" w:rsidRPr="00000000" w14:paraId="0000005B">
      <w:pPr>
        <w:spacing w:after="18" w:line="259" w:lineRule="auto"/>
        <w:ind w:left="0" w:firstLine="0"/>
        <w:rPr/>
      </w:pPr>
      <w:r w:rsidDel="00000000" w:rsidR="00000000" w:rsidRPr="00000000">
        <w:rPr>
          <w:rtl w:val="0"/>
        </w:rPr>
        <w:t xml:space="preserve"> </w:t>
      </w:r>
    </w:p>
    <w:p w:rsidR="00000000" w:rsidDel="00000000" w:rsidP="00000000" w:rsidRDefault="00000000" w:rsidRPr="00000000" w14:paraId="0000005C">
      <w:pPr>
        <w:ind w:left="12" w:right="10"/>
        <w:rPr/>
      </w:pPr>
      <w:r w:rsidDel="00000000" w:rsidR="00000000" w:rsidRPr="00000000">
        <w:rPr>
          <w:rtl w:val="0"/>
        </w:rPr>
        <w:t xml:space="preserve">These “line identifiers” and their meaning are listed below: </w:t>
      </w:r>
    </w:p>
    <w:p w:rsidR="00000000" w:rsidDel="00000000" w:rsidP="00000000" w:rsidRDefault="00000000" w:rsidRPr="00000000" w14:paraId="0000005D">
      <w:pPr>
        <w:spacing w:after="0" w:line="259" w:lineRule="auto"/>
        <w:ind w:left="0" w:firstLine="0"/>
        <w:rPr/>
      </w:pPr>
      <w:r w:rsidDel="00000000" w:rsidR="00000000" w:rsidRPr="00000000">
        <w:rPr>
          <w:rtl w:val="0"/>
        </w:rPr>
        <w:t xml:space="preserve"> </w:t>
      </w:r>
    </w:p>
    <w:tbl>
      <w:tblPr>
        <w:tblStyle w:val="Table13"/>
        <w:tblW w:w="10190.0" w:type="dxa"/>
        <w:jc w:val="left"/>
        <w:tblInd w:w="-108.0" w:type="dxa"/>
        <w:tblLayout w:type="fixed"/>
        <w:tblLook w:val="0400"/>
      </w:tblPr>
      <w:tblGrid>
        <w:gridCol w:w="4333"/>
        <w:gridCol w:w="1942"/>
        <w:gridCol w:w="3915"/>
        <w:tblGridChange w:id="0">
          <w:tblGrid>
            <w:gridCol w:w="4333"/>
            <w:gridCol w:w="1942"/>
            <w:gridCol w:w="3915"/>
          </w:tblGrid>
        </w:tblGridChange>
      </w:tblGrid>
      <w:tr>
        <w:trPr>
          <w:trHeight w:val="70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firstLine="0"/>
              <w:rPr/>
            </w:pPr>
            <w:r w:rsidDel="00000000" w:rsidR="00000000" w:rsidRPr="00000000">
              <w:rPr>
                <w:b w:val="1"/>
                <w:rtl w:val="0"/>
              </w:rPr>
              <w:t xml:space="preserve">Line Identifier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right="24" w:firstLine="0"/>
              <w:jc w:val="center"/>
              <w:rPr/>
            </w:pPr>
            <w:r w:rsidDel="00000000" w:rsidR="00000000" w:rsidRPr="00000000">
              <w:rPr>
                <w:b w:val="1"/>
                <w:rtl w:val="0"/>
              </w:rPr>
              <w:t xml:space="preserve">Required to </w:t>
            </w:r>
            <w:r w:rsidDel="00000000" w:rsidR="00000000" w:rsidRPr="00000000">
              <w:rPr>
                <w:rtl w:val="0"/>
              </w:rPr>
            </w:r>
          </w:p>
          <w:p w:rsidR="00000000" w:rsidDel="00000000" w:rsidP="00000000" w:rsidRDefault="00000000" w:rsidRPr="00000000" w14:paraId="00000060">
            <w:pPr>
              <w:spacing w:after="0" w:line="259" w:lineRule="auto"/>
              <w:ind w:left="0" w:firstLine="0"/>
              <w:jc w:val="center"/>
              <w:rPr/>
            </w:pPr>
            <w:r w:rsidDel="00000000" w:rsidR="00000000" w:rsidRPr="00000000">
              <w:rPr>
                <w:b w:val="1"/>
                <w:rtl w:val="0"/>
              </w:rPr>
              <w:t xml:space="preserve">Complete a QB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0" w:right="25" w:firstLine="0"/>
              <w:jc w:val="center"/>
              <w:rPr/>
            </w:pPr>
            <w:r w:rsidDel="00000000" w:rsidR="00000000" w:rsidRPr="00000000">
              <w:rPr>
                <w:b w:val="1"/>
                <w:rtl w:val="0"/>
              </w:rPr>
              <w:t xml:space="preserve">Description </w:t>
            </w: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0" w:firstLine="0"/>
              <w:rPr/>
            </w:pPr>
            <w:r w:rsidDel="00000000" w:rsidR="00000000" w:rsidRPr="00000000">
              <w:rPr>
                <w:rFonts w:ascii="Verdana" w:cs="Verdana" w:eastAsia="Verdana" w:hAnsi="Verdana"/>
                <w:rtl w:val="0"/>
              </w:rPr>
              <w:t xml:space="preserve">[QB]  </w:t>
            </w:r>
            <w:r w:rsidDel="00000000" w:rsidR="00000000" w:rsidRPr="00000000">
              <w:rPr>
                <w:rFonts w:ascii="Verdana" w:cs="Verdana" w:eastAsia="Verdana" w:hAnsi="Verdana"/>
                <w:b w:val="1"/>
                <w:rtl w:val="0"/>
              </w:rPr>
              <w:t xml:space="preserve">Section 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right="20"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0" w:firstLine="0"/>
              <w:rPr/>
            </w:pPr>
            <w:r w:rsidDel="00000000" w:rsidR="00000000" w:rsidRPr="00000000">
              <w:rPr>
                <w:rtl w:val="0"/>
              </w:rPr>
              <w:t xml:space="preserve">The main QB record </w:t>
            </w:r>
          </w:p>
        </w:tc>
      </w:tr>
      <w:tr>
        <w:trPr>
          <w:trHeight w:val="3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firstLine="0"/>
              <w:rPr/>
            </w:pPr>
            <w:r w:rsidDel="00000000" w:rsidR="00000000" w:rsidRPr="00000000">
              <w:rPr>
                <w:rFonts w:ascii="Verdana" w:cs="Verdana" w:eastAsia="Verdana" w:hAnsi="Verdana"/>
                <w:rtl w:val="0"/>
              </w:rPr>
              <w:t xml:space="preserve">[QBEVENT] </w:t>
            </w:r>
            <w:r w:rsidDel="00000000" w:rsidR="00000000" w:rsidRPr="00000000">
              <w:rPr>
                <w:rFonts w:ascii="Verdana" w:cs="Verdana" w:eastAsia="Verdana" w:hAnsi="Verdana"/>
                <w:b w:val="1"/>
                <w:rtl w:val="0"/>
              </w:rPr>
              <w:t xml:space="preserve">Section 8.3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right="20"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firstLine="0"/>
              <w:rPr/>
            </w:pPr>
            <w:r w:rsidDel="00000000" w:rsidR="00000000" w:rsidRPr="00000000">
              <w:rPr>
                <w:rtl w:val="0"/>
              </w:rPr>
              <w:t xml:space="preserve">The QB’s qualifying event information </w:t>
            </w:r>
          </w:p>
        </w:tc>
      </w:tr>
      <w:tr>
        <w:trPr>
          <w:trHeight w:val="3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firstLine="0"/>
              <w:rPr/>
            </w:pPr>
            <w:r w:rsidDel="00000000" w:rsidR="00000000" w:rsidRPr="00000000">
              <w:rPr>
                <w:rFonts w:ascii="Verdana" w:cs="Verdana" w:eastAsia="Verdana" w:hAnsi="Verdana"/>
                <w:rtl w:val="0"/>
              </w:rPr>
              <w:t xml:space="preserve">[QBPLANINITIAL] </w:t>
            </w:r>
            <w:r w:rsidDel="00000000" w:rsidR="00000000" w:rsidRPr="00000000">
              <w:rPr>
                <w:rFonts w:ascii="Verdana" w:cs="Verdana" w:eastAsia="Verdana" w:hAnsi="Verdana"/>
                <w:b w:val="1"/>
                <w:rtl w:val="0"/>
              </w:rPr>
              <w:t xml:space="preserve">See Section 8.4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0" w:right="20"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firstLine="0"/>
              <w:rPr/>
            </w:pPr>
            <w:r w:rsidDel="00000000" w:rsidR="00000000" w:rsidRPr="00000000">
              <w:rPr>
                <w:rtl w:val="0"/>
              </w:rPr>
              <w:t xml:space="preserve">Defines QB into plan and coverage level </w:t>
            </w:r>
          </w:p>
        </w:tc>
      </w:tr>
      <w:tr>
        <w:trPr>
          <w:trHeight w:val="11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firstLine="0"/>
              <w:rPr/>
            </w:pPr>
            <w:r w:rsidDel="00000000" w:rsidR="00000000" w:rsidRPr="00000000">
              <w:rPr>
                <w:rFonts w:ascii="Verdana" w:cs="Verdana" w:eastAsia="Verdana" w:hAnsi="Verdana"/>
                <w:rtl w:val="0"/>
              </w:rPr>
              <w:t xml:space="preserve">[QBDEPENDENT] </w:t>
            </w:r>
            <w:r w:rsidDel="00000000" w:rsidR="00000000" w:rsidRPr="00000000">
              <w:rPr>
                <w:rFonts w:ascii="Verdana" w:cs="Verdana" w:eastAsia="Verdana" w:hAnsi="Verdana"/>
                <w:b w:val="1"/>
                <w:rtl w:val="0"/>
              </w:rPr>
              <w:t xml:space="preserve">Section 8.5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47" w:firstLine="0"/>
              <w:jc w:val="center"/>
              <w:rPr/>
            </w:pP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right="2" w:firstLine="0"/>
              <w:rPr/>
            </w:pPr>
            <w:r w:rsidDel="00000000" w:rsidR="00000000" w:rsidRPr="00000000">
              <w:rPr>
                <w:rtl w:val="0"/>
              </w:rPr>
              <w:t xml:space="preserve">Defines a single dependent that is also eligible for COBRA under the QB. This is an option line, but there may be several of these lines for a QB if there are multiple dependents under this QB. </w:t>
            </w:r>
          </w:p>
        </w:tc>
      </w:tr>
      <w:tr>
        <w:trPr>
          <w:trHeight w:val="4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firstLine="0"/>
              <w:rPr/>
            </w:pPr>
            <w:r w:rsidDel="00000000" w:rsidR="00000000" w:rsidRPr="00000000">
              <w:rPr>
                <w:rFonts w:ascii="Verdana" w:cs="Verdana" w:eastAsia="Verdana" w:hAnsi="Verdana"/>
                <w:rtl w:val="0"/>
              </w:rPr>
              <w:t xml:space="preserve">[QBDEPENDENTPLANINITIAL] </w:t>
            </w:r>
            <w:r w:rsidDel="00000000" w:rsidR="00000000" w:rsidRPr="00000000">
              <w:rPr>
                <w:rFonts w:ascii="Verdana" w:cs="Verdana" w:eastAsia="Verdana" w:hAnsi="Verdana"/>
                <w:b w:val="1"/>
                <w:rtl w:val="0"/>
              </w:rPr>
              <w:t xml:space="preserve">See Section </w:t>
            </w:r>
            <w:r w:rsidDel="00000000" w:rsidR="00000000" w:rsidRPr="00000000">
              <w:rPr>
                <w:rtl w:val="0"/>
              </w:rPr>
            </w:r>
          </w:p>
          <w:p w:rsidR="00000000" w:rsidDel="00000000" w:rsidP="00000000" w:rsidRDefault="00000000" w:rsidRPr="00000000" w14:paraId="0000006F">
            <w:pPr>
              <w:spacing w:after="0" w:line="259" w:lineRule="auto"/>
              <w:ind w:left="0" w:firstLine="0"/>
              <w:rPr/>
            </w:pPr>
            <w:r w:rsidDel="00000000" w:rsidR="00000000" w:rsidRPr="00000000">
              <w:rPr>
                <w:rFonts w:ascii="Verdana" w:cs="Verdana" w:eastAsia="Verdana" w:hAnsi="Verdana"/>
                <w:b w:val="1"/>
                <w:rtl w:val="0"/>
              </w:rPr>
              <w:t xml:space="preserve">8.5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right="20"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rPr/>
            </w:pPr>
            <w:r w:rsidDel="00000000" w:rsidR="00000000" w:rsidRPr="00000000">
              <w:rPr>
                <w:rtl w:val="0"/>
              </w:rPr>
              <w:t xml:space="preserve">Defines dependent plan coverage </w:t>
            </w:r>
          </w:p>
        </w:tc>
      </w:tr>
      <w:tr>
        <w:trPr>
          <w:trHeight w:val="162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0" w:firstLine="0"/>
              <w:rPr/>
            </w:pPr>
            <w:r w:rsidDel="00000000" w:rsidR="00000000" w:rsidRPr="00000000">
              <w:rPr>
                <w:rFonts w:ascii="Verdana" w:cs="Verdana" w:eastAsia="Verdana" w:hAnsi="Verdana"/>
                <w:rtl w:val="0"/>
              </w:rPr>
              <w:t xml:space="preserve">[QBPLANMEMBERSPECIFICRATEINITIAL] </w:t>
            </w:r>
            <w:r w:rsidDel="00000000" w:rsidR="00000000" w:rsidRPr="00000000">
              <w:rPr>
                <w:rtl w:val="0"/>
              </w:rPr>
            </w:r>
          </w:p>
          <w:p w:rsidR="00000000" w:rsidDel="00000000" w:rsidP="00000000" w:rsidRDefault="00000000" w:rsidRPr="00000000" w14:paraId="00000073">
            <w:pPr>
              <w:spacing w:after="0" w:line="259" w:lineRule="auto"/>
              <w:ind w:left="0" w:firstLine="0"/>
              <w:rPr/>
            </w:pPr>
            <w:r w:rsidDel="00000000" w:rsidR="00000000" w:rsidRPr="00000000">
              <w:rPr>
                <w:rFonts w:ascii="Verdana" w:cs="Verdana" w:eastAsia="Verdana" w:hAnsi="Verdana"/>
                <w:b w:val="1"/>
                <w:rtl w:val="0"/>
              </w:rPr>
              <w:t xml:space="preserve">Section 8.7</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47" w:firstLine="0"/>
              <w:jc w:val="center"/>
              <w:rPr/>
            </w:pP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1" w:lineRule="auto"/>
              <w:ind w:left="0" w:firstLine="0"/>
              <w:rPr/>
            </w:pPr>
            <w:r w:rsidDel="00000000" w:rsidR="00000000" w:rsidRPr="00000000">
              <w:rPr>
                <w:rtl w:val="0"/>
              </w:rPr>
              <w:t xml:space="preserve">If a QB is under a plan that has a rate type of “Member Specific Rates”, then these lines are used to describe the rate to be used for this QB. These records should be immediately after the </w:t>
            </w:r>
          </w:p>
          <w:p w:rsidR="00000000" w:rsidDel="00000000" w:rsidP="00000000" w:rsidRDefault="00000000" w:rsidRPr="00000000" w14:paraId="00000076">
            <w:pPr>
              <w:spacing w:after="0" w:line="259" w:lineRule="auto"/>
              <w:ind w:left="0" w:firstLine="0"/>
              <w:rPr/>
            </w:pPr>
            <w:r w:rsidDel="00000000" w:rsidR="00000000" w:rsidRPr="00000000">
              <w:rPr>
                <w:rtl w:val="0"/>
              </w:rPr>
              <w:t xml:space="preserve">[QBPLANINITIAL] record that they refer to. </w:t>
            </w:r>
          </w:p>
        </w:tc>
      </w:tr>
    </w:tbl>
    <w:p w:rsidR="00000000" w:rsidDel="00000000" w:rsidP="00000000" w:rsidRDefault="00000000" w:rsidRPr="00000000" w14:paraId="00000077">
      <w:pPr>
        <w:spacing w:after="25" w:line="259" w:lineRule="auto"/>
        <w:ind w:left="0" w:firstLine="0"/>
        <w:rPr/>
      </w:pPr>
      <w:r w:rsidDel="00000000" w:rsidR="00000000" w:rsidRPr="00000000">
        <w:rPr>
          <w:rtl w:val="0"/>
        </w:rPr>
        <w:t xml:space="preserve"> </w:t>
      </w:r>
    </w:p>
    <w:tbl>
      <w:tblPr>
        <w:tblStyle w:val="Table14"/>
        <w:tblW w:w="10366.000000000002" w:type="dxa"/>
        <w:jc w:val="left"/>
        <w:tblInd w:w="-137.0" w:type="dxa"/>
        <w:tblLayout w:type="fixed"/>
        <w:tblLook w:val="0400"/>
      </w:tblPr>
      <w:tblGrid>
        <w:gridCol w:w="569"/>
        <w:gridCol w:w="9797"/>
        <w:tblGridChange w:id="0">
          <w:tblGrid>
            <w:gridCol w:w="569"/>
            <w:gridCol w:w="9797"/>
          </w:tblGrid>
        </w:tblGridChange>
      </w:tblGrid>
      <w:tr>
        <w:trPr>
          <w:trHeight w:val="433"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78">
            <w:pPr>
              <w:spacing w:after="0" w:line="259" w:lineRule="auto"/>
              <w:ind w:left="137" w:firstLine="0"/>
              <w:rPr/>
            </w:pPr>
            <w:r w:rsidDel="00000000" w:rsidR="00000000" w:rsidRPr="00000000">
              <w:rPr>
                <w:b w:val="1"/>
                <w:sz w:val="28"/>
                <w:szCs w:val="28"/>
                <w:rtl w:val="0"/>
              </w:rPr>
              <w:t xml:space="preserve">7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79">
            <w:pPr>
              <w:spacing w:after="0" w:line="259" w:lineRule="auto"/>
              <w:ind w:left="0" w:firstLine="0"/>
              <w:rPr/>
            </w:pPr>
            <w:r w:rsidDel="00000000" w:rsidR="00000000" w:rsidRPr="00000000">
              <w:rPr>
                <w:b w:val="1"/>
                <w:sz w:val="28"/>
                <w:szCs w:val="28"/>
                <w:rtl w:val="0"/>
              </w:rPr>
              <w:t xml:space="preserve">Import Version Label </w:t>
            </w:r>
            <w:r w:rsidDel="00000000" w:rsidR="00000000" w:rsidRPr="00000000">
              <w:rPr>
                <w:rtl w:val="0"/>
              </w:rPr>
            </w:r>
          </w:p>
        </w:tc>
      </w:tr>
    </w:tbl>
    <w:p w:rsidR="00000000" w:rsidDel="00000000" w:rsidP="00000000" w:rsidRDefault="00000000" w:rsidRPr="00000000" w14:paraId="0000007A">
      <w:pPr>
        <w:ind w:left="12" w:right="10"/>
        <w:rPr/>
      </w:pPr>
      <w:r w:rsidDel="00000000" w:rsidR="00000000" w:rsidRPr="00000000">
        <w:rPr>
          <w:rtl w:val="0"/>
        </w:rPr>
        <w:t xml:space="preserve">Each import file should include a [VERSION] section that identifies what import version format the import file is adhering to. If no [VERSION] record exists in the import file, then it is assumed it is adhering to Version 1. As new capabilities or changes are made to the import file format this document and the equivalent version number will be updated. </w:t>
      </w:r>
    </w:p>
    <w:p w:rsidR="00000000" w:rsidDel="00000000" w:rsidP="00000000" w:rsidRDefault="00000000" w:rsidRPr="00000000" w14:paraId="0000007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C">
      <w:pPr>
        <w:ind w:left="12" w:right="10"/>
        <w:rPr/>
      </w:pPr>
      <w:r w:rsidDel="00000000" w:rsidR="00000000" w:rsidRPr="00000000">
        <w:rPr>
          <w:rtl w:val="0"/>
        </w:rPr>
        <w:t xml:space="preserve">THIS REVISION OF THIS DOCUMENT DEFINES VERSION 1.1 OF THE AmeriFlex COBRA Administration System QB IMPORT. </w:t>
      </w:r>
    </w:p>
    <w:p w:rsidR="00000000" w:rsidDel="00000000" w:rsidP="00000000" w:rsidRDefault="00000000" w:rsidRPr="00000000" w14:paraId="0000007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F">
      <w:pPr>
        <w:spacing w:after="25" w:line="259" w:lineRule="auto"/>
        <w:ind w:left="0" w:firstLine="0"/>
        <w:rPr/>
      </w:pPr>
      <w:r w:rsidDel="00000000" w:rsidR="00000000" w:rsidRPr="00000000">
        <w:rPr>
          <w:rtl w:val="0"/>
        </w:rPr>
        <w:t xml:space="preserve"> </w:t>
      </w:r>
    </w:p>
    <w:tbl>
      <w:tblPr>
        <w:tblStyle w:val="Table15"/>
        <w:tblW w:w="10366.000000000002" w:type="dxa"/>
        <w:jc w:val="left"/>
        <w:tblInd w:w="-137.0" w:type="dxa"/>
        <w:tblLayout w:type="fixed"/>
        <w:tblLook w:val="0400"/>
      </w:tblPr>
      <w:tblGrid>
        <w:gridCol w:w="569"/>
        <w:gridCol w:w="9797"/>
        <w:tblGridChange w:id="0">
          <w:tblGrid>
            <w:gridCol w:w="569"/>
            <w:gridCol w:w="9797"/>
          </w:tblGrid>
        </w:tblGridChange>
      </w:tblGrid>
      <w:tr>
        <w:trPr>
          <w:trHeight w:val="433"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080">
            <w:pPr>
              <w:spacing w:after="0" w:line="259" w:lineRule="auto"/>
              <w:ind w:left="137" w:firstLine="0"/>
              <w:rPr/>
            </w:pPr>
            <w:r w:rsidDel="00000000" w:rsidR="00000000" w:rsidRPr="00000000">
              <w:rPr>
                <w:b w:val="1"/>
                <w:sz w:val="28"/>
                <w:szCs w:val="28"/>
                <w:rtl w:val="0"/>
              </w:rPr>
              <w:t xml:space="preserve">8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081">
            <w:pPr>
              <w:spacing w:after="0" w:line="259" w:lineRule="auto"/>
              <w:ind w:left="0" w:firstLine="0"/>
              <w:rPr/>
            </w:pPr>
            <w:r w:rsidDel="00000000" w:rsidR="00000000" w:rsidRPr="00000000">
              <w:rPr>
                <w:b w:val="1"/>
                <w:sz w:val="28"/>
                <w:szCs w:val="28"/>
                <w:rtl w:val="0"/>
              </w:rPr>
              <w:t xml:space="preserve">Import Line Identifiers (Section Definitions) </w:t>
            </w:r>
            <w:r w:rsidDel="00000000" w:rsidR="00000000" w:rsidRPr="00000000">
              <w:rPr>
                <w:rtl w:val="0"/>
              </w:rPr>
            </w:r>
          </w:p>
        </w:tc>
      </w:tr>
    </w:tbl>
    <w:p w:rsidR="00000000" w:rsidDel="00000000" w:rsidP="00000000" w:rsidRDefault="00000000" w:rsidRPr="00000000" w14:paraId="00000082">
      <w:pPr>
        <w:ind w:left="12" w:right="10"/>
        <w:rPr/>
      </w:pPr>
      <w:r w:rsidDel="00000000" w:rsidR="00000000" w:rsidRPr="00000000">
        <w:rPr>
          <w:rtl w:val="0"/>
        </w:rPr>
        <w:t xml:space="preserve">The Line Identifiers that were explained in the section above each expect various fields to follow them on their respective line. The tables below define each of these fields for each of the Line Identifiers. </w:t>
      </w:r>
    </w:p>
    <w:p w:rsidR="00000000" w:rsidDel="00000000" w:rsidP="00000000" w:rsidRDefault="00000000" w:rsidRPr="00000000" w14:paraId="0000008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4">
      <w:pPr>
        <w:spacing w:after="84" w:lineRule="auto"/>
        <w:ind w:left="12" w:right="10"/>
        <w:rPr/>
      </w:pPr>
      <w:r w:rsidDel="00000000" w:rsidR="00000000" w:rsidRPr="00000000">
        <w:rPr>
          <w:rtl w:val="0"/>
        </w:rPr>
        <w:t xml:space="preserve">Required fields will need to have a value after the comma that corresponds to the data type specified. Nonrequired fields may be left blank (nothing appearing between the commas). </w:t>
      </w:r>
    </w:p>
    <w:tbl>
      <w:tblPr>
        <w:tblStyle w:val="Table16"/>
        <w:tblW w:w="10279.0" w:type="dxa"/>
        <w:jc w:val="left"/>
        <w:tblInd w:w="-89.0" w:type="dxa"/>
        <w:tblLayout w:type="fixed"/>
        <w:tblLook w:val="0400"/>
      </w:tblPr>
      <w:tblGrid>
        <w:gridCol w:w="27"/>
        <w:gridCol w:w="655"/>
        <w:gridCol w:w="1388"/>
        <w:gridCol w:w="1253"/>
        <w:gridCol w:w="1085"/>
        <w:gridCol w:w="5567"/>
        <w:gridCol w:w="304"/>
        <w:tblGridChange w:id="0">
          <w:tblGrid>
            <w:gridCol w:w="27"/>
            <w:gridCol w:w="655"/>
            <w:gridCol w:w="1388"/>
            <w:gridCol w:w="1253"/>
            <w:gridCol w:w="1085"/>
            <w:gridCol w:w="5567"/>
            <w:gridCol w:w="304"/>
          </w:tblGrid>
        </w:tblGridChange>
      </w:tblGrid>
      <w:tr>
        <w:trPr>
          <w:trHeight w:val="437" w:hRule="atLeast"/>
        </w:trPr>
        <w:tc>
          <w:tcPr>
            <w:gridSpan w:val="2"/>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85">
            <w:pPr>
              <w:spacing w:after="0" w:line="259" w:lineRule="auto"/>
              <w:ind w:left="106" w:firstLine="0"/>
              <w:rPr/>
            </w:pPr>
            <w:r w:rsidDel="00000000" w:rsidR="00000000" w:rsidRPr="00000000">
              <w:rPr>
                <w:b w:val="1"/>
                <w:sz w:val="24"/>
                <w:szCs w:val="24"/>
                <w:rtl w:val="0"/>
              </w:rPr>
              <w:t xml:space="preserve">8.1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87">
            <w:pPr>
              <w:spacing w:after="0" w:line="259" w:lineRule="auto"/>
              <w:ind w:left="0" w:firstLine="0"/>
              <w:rPr/>
            </w:pPr>
            <w:r w:rsidDel="00000000" w:rsidR="00000000" w:rsidRPr="00000000">
              <w:rPr>
                <w:b w:val="1"/>
                <w:sz w:val="24"/>
                <w:szCs w:val="24"/>
                <w:rtl w:val="0"/>
              </w:rPr>
              <w:t xml:space="preserve">[VERSION] </w:t>
            </w:r>
            <w:r w:rsidDel="00000000" w:rsidR="00000000" w:rsidRPr="00000000">
              <w:rPr>
                <w:rtl w:val="0"/>
              </w:rPr>
            </w:r>
          </w:p>
        </w:tc>
      </w:tr>
      <w:tr>
        <w:trPr>
          <w:trHeight w:val="310" w:hRule="atLeast"/>
        </w:trPr>
        <w:tc>
          <w:tcPr>
            <w:tcMar>
              <w:top w:w="7.0" w:type="dxa"/>
              <w:left w:w="108.0" w:type="dxa"/>
              <w:right w:w="53.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8D">
            <w:pPr>
              <w:spacing w:after="0" w:line="259" w:lineRule="auto"/>
              <w:ind w:left="2" w:firstLine="0"/>
              <w:rPr/>
            </w:pPr>
            <w:r w:rsidDel="00000000" w:rsidR="00000000" w:rsidRPr="00000000">
              <w:rPr>
                <w:b w:val="1"/>
                <w:rtl w:val="0"/>
              </w:rPr>
              <w:t xml:space="preserve">Column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8F">
            <w:pPr>
              <w:spacing w:after="0" w:line="259" w:lineRule="auto"/>
              <w:ind w:left="0" w:firstLine="0"/>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90">
            <w:pPr>
              <w:spacing w:after="0" w:line="259" w:lineRule="auto"/>
              <w:ind w:left="2"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91">
            <w:pPr>
              <w:spacing w:after="0" w:line="259" w:lineRule="auto"/>
              <w:ind w:left="0" w:right="58" w:firstLine="0"/>
              <w:jc w:val="center"/>
              <w:rPr/>
            </w:pPr>
            <w:r w:rsidDel="00000000" w:rsidR="00000000" w:rsidRPr="00000000">
              <w:rPr>
                <w:b w:val="1"/>
                <w:rtl w:val="0"/>
              </w:rPr>
              <w:t xml:space="preserve">Accepted Values </w:t>
            </w:r>
            <w:r w:rsidDel="00000000" w:rsidR="00000000" w:rsidRPr="00000000">
              <w:rPr>
                <w:rtl w:val="0"/>
              </w:rPr>
            </w:r>
          </w:p>
        </w:tc>
      </w:tr>
      <w:tr>
        <w:trPr>
          <w:trHeight w:val="470" w:hRule="atLeast"/>
        </w:trPr>
        <w:tc>
          <w:tcPr>
            <w:tcMar>
              <w:top w:w="7.0" w:type="dxa"/>
              <w:left w:w="108.0" w:type="dxa"/>
              <w:right w:w="53.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93">
            <w:pPr>
              <w:spacing w:after="0" w:line="259" w:lineRule="auto"/>
              <w:ind w:left="2" w:firstLine="0"/>
              <w:rPr/>
            </w:pPr>
            <w:r w:rsidDel="00000000" w:rsidR="00000000" w:rsidRPr="00000000">
              <w:rPr>
                <w:rFonts w:ascii="Verdana" w:cs="Verdana" w:eastAsia="Verdana" w:hAnsi="Verdana"/>
                <w:rtl w:val="0"/>
              </w:rPr>
              <w:t xml:space="preserve">VersionNumber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95">
            <w:pPr>
              <w:spacing w:after="0" w:line="259" w:lineRule="auto"/>
              <w:ind w:left="0" w:firstLine="0"/>
              <w:rPr/>
            </w:pPr>
            <w:r w:rsidDel="00000000" w:rsidR="00000000" w:rsidRPr="00000000">
              <w:rPr>
                <w:rFonts w:ascii="Verdana" w:cs="Verdana" w:eastAsia="Verdana" w:hAnsi="Verdana"/>
                <w:rtl w:val="0"/>
              </w:rPr>
              <w:t xml:space="preserve">Integer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96">
            <w:pPr>
              <w:spacing w:after="0" w:line="259" w:lineRule="auto"/>
              <w:ind w:left="0" w:right="52"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0" w:type="dxa"/>
              <w:left w:w="108.0" w:type="dxa"/>
              <w:right w:w="53.0" w:type="dxa"/>
            </w:tcMar>
          </w:tcPr>
          <w:p w:rsidR="00000000" w:rsidDel="00000000" w:rsidP="00000000" w:rsidRDefault="00000000" w:rsidRPr="00000000" w14:paraId="00000097">
            <w:pPr>
              <w:spacing w:after="0" w:line="259" w:lineRule="auto"/>
              <w:ind w:left="0" w:firstLine="0"/>
              <w:rPr/>
            </w:pPr>
            <w:r w:rsidDel="00000000" w:rsidR="00000000" w:rsidRPr="00000000">
              <w:rPr>
                <w:rtl w:val="0"/>
              </w:rPr>
              <w:t xml:space="preserve">Use “1.1” for this import specification (see section 5 for more information) </w:t>
            </w:r>
          </w:p>
        </w:tc>
      </w:tr>
    </w:tbl>
    <w:p w:rsidR="00000000" w:rsidDel="00000000" w:rsidP="00000000" w:rsidRDefault="00000000" w:rsidRPr="00000000" w14:paraId="00000098">
      <w:pPr>
        <w:spacing w:after="305" w:line="259" w:lineRule="auto"/>
        <w:ind w:left="17" w:right="237" w:firstLine="0"/>
        <w:rPr/>
      </w:pPr>
      <w:r w:rsidDel="00000000" w:rsidR="00000000" w:rsidRPr="00000000">
        <w:rPr>
          <w:sz w:val="2"/>
          <w:szCs w:val="2"/>
          <w:rtl w:val="0"/>
        </w:rPr>
        <w:t xml:space="preserve"> </w:t>
      </w:r>
      <w:r w:rsidDel="00000000" w:rsidR="00000000" w:rsidRPr="00000000">
        <w:rPr>
          <w:rtl w:val="0"/>
        </w:rPr>
      </w:r>
    </w:p>
    <w:tbl>
      <w:tblPr>
        <w:tblStyle w:val="Table17"/>
        <w:tblW w:w="10296.0" w:type="dxa"/>
        <w:jc w:val="left"/>
        <w:tblInd w:w="-89.00000000000003" w:type="dxa"/>
        <w:tblLayout w:type="fixed"/>
        <w:tblLook w:val="0400"/>
      </w:tblPr>
      <w:tblGrid>
        <w:gridCol w:w="27"/>
        <w:gridCol w:w="655"/>
        <w:gridCol w:w="2507"/>
        <w:gridCol w:w="1091"/>
        <w:gridCol w:w="489"/>
        <w:gridCol w:w="560"/>
        <w:gridCol w:w="2972"/>
        <w:gridCol w:w="1910"/>
        <w:gridCol w:w="85"/>
        <w:tblGridChange w:id="0">
          <w:tblGrid>
            <w:gridCol w:w="27"/>
            <w:gridCol w:w="655"/>
            <w:gridCol w:w="2507"/>
            <w:gridCol w:w="1091"/>
            <w:gridCol w:w="489"/>
            <w:gridCol w:w="560"/>
            <w:gridCol w:w="2972"/>
            <w:gridCol w:w="1910"/>
            <w:gridCol w:w="85"/>
          </w:tblGrid>
        </w:tblGridChange>
      </w:tblGrid>
      <w:tr>
        <w:trPr>
          <w:trHeight w:val="437" w:hRule="atLeast"/>
        </w:trPr>
        <w:tc>
          <w:tcPr>
            <w:gridSpan w:val="2"/>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99">
            <w:pPr>
              <w:spacing w:after="0" w:line="259" w:lineRule="auto"/>
              <w:ind w:left="106" w:firstLine="0"/>
              <w:rPr/>
            </w:pPr>
            <w:r w:rsidDel="00000000" w:rsidR="00000000" w:rsidRPr="00000000">
              <w:rPr>
                <w:b w:val="1"/>
                <w:sz w:val="24"/>
                <w:szCs w:val="24"/>
                <w:rtl w:val="0"/>
              </w:rPr>
              <w:t xml:space="preserve">8.2 </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9B">
            <w:pPr>
              <w:spacing w:after="0" w:line="259" w:lineRule="auto"/>
              <w:ind w:left="0" w:firstLine="0"/>
              <w:rPr>
                <w:b w:val="1"/>
                <w:sz w:val="24"/>
                <w:szCs w:val="2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9E">
            <w:pPr>
              <w:spacing w:after="0" w:line="259" w:lineRule="auto"/>
              <w:ind w:left="0" w:firstLine="0"/>
              <w:rPr/>
            </w:pPr>
            <w:r w:rsidDel="00000000" w:rsidR="00000000" w:rsidRPr="00000000">
              <w:rPr>
                <w:b w:val="1"/>
                <w:sz w:val="24"/>
                <w:szCs w:val="24"/>
                <w:rtl w:val="0"/>
              </w:rPr>
              <w:t xml:space="preserve">[QB] </w:t>
            </w:r>
            <w:r w:rsidDel="00000000" w:rsidR="00000000" w:rsidRPr="00000000">
              <w:rPr>
                <w:rtl w:val="0"/>
              </w:rPr>
            </w:r>
          </w:p>
        </w:tc>
      </w:tr>
      <w:tr>
        <w:trPr>
          <w:trHeight w:val="310" w:hRule="atLeast"/>
        </w:trPr>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left="0" w:right="59" w:firstLine="0"/>
              <w:jc w:val="center"/>
              <w:rPr/>
            </w:pPr>
            <w:r w:rsidDel="00000000" w:rsidR="00000000" w:rsidRPr="00000000">
              <w:rPr>
                <w:b w:val="1"/>
                <w:rtl w:val="0"/>
              </w:rPr>
              <w:t xml:space="preserve">Column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59" w:lineRule="auto"/>
              <w:ind w:left="2" w:firstLine="0"/>
              <w:rPr/>
            </w:pPr>
            <w:r w:rsidDel="00000000" w:rsidR="00000000" w:rsidRPr="00000000">
              <w:rPr>
                <w:b w:val="1"/>
                <w:rtl w:val="0"/>
              </w:rPr>
              <w:t xml:space="preserve">Data Type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0"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0" w:right="59" w:firstLine="0"/>
              <w:jc w:val="center"/>
              <w:rPr/>
            </w:pPr>
            <w:r w:rsidDel="00000000" w:rsidR="00000000" w:rsidRPr="00000000">
              <w:rPr>
                <w:b w:val="1"/>
                <w:rtl w:val="0"/>
              </w:rPr>
              <w:t xml:space="preserve">Accepted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0" w:right="59" w:firstLine="0"/>
              <w:jc w:val="center"/>
              <w:rPr>
                <w:b w:val="1"/>
              </w:rPr>
            </w:pPr>
            <w:r w:rsidDel="00000000" w:rsidR="00000000" w:rsidRPr="00000000">
              <w:rPr>
                <w:b w:val="1"/>
                <w:highlight w:val="yellow"/>
                <w:rtl w:val="0"/>
              </w:rPr>
              <w:t xml:space="preserve">Mapping Notes</w:t>
            </w:r>
            <w:r w:rsidDel="00000000" w:rsidR="00000000" w:rsidRPr="00000000">
              <w:rPr>
                <w:rtl w:val="0"/>
              </w:rPr>
            </w:r>
          </w:p>
        </w:tc>
      </w:tr>
      <w:tr>
        <w:trPr>
          <w:trHeight w:val="470" w:hRule="atLeast"/>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2" w:firstLine="0"/>
              <w:rPr/>
            </w:pPr>
            <w:bookmarkStart w:colFirst="0" w:colLast="0" w:name="_gjdgxs" w:id="0"/>
            <w:bookmarkEnd w:id="0"/>
            <w:r w:rsidDel="00000000" w:rsidR="00000000" w:rsidRPr="00000000">
              <w:rPr>
                <w:rtl w:val="0"/>
              </w:rPr>
              <w:t xml:space="preserve">ClientName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2" w:firstLine="0"/>
              <w:rPr/>
            </w:pPr>
            <w:r w:rsidDel="00000000" w:rsidR="00000000" w:rsidRPr="00000000">
              <w:rPr>
                <w:rtl w:val="0"/>
              </w:rPr>
              <w:t xml:space="preserve">Text - 100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2" w:firstLine="0"/>
              <w:rPr/>
            </w:pPr>
            <w:r w:rsidDel="00000000" w:rsidR="00000000" w:rsidRPr="00000000">
              <w:rPr>
                <w:rtl w:val="0"/>
              </w:rPr>
              <w:t xml:space="preserve">The unique Client Name assigned in the AmeriFlex COBRA Administration System.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spacing w:after="0" w:line="259" w:lineRule="auto"/>
              <w:ind w:left="2" w:firstLine="0"/>
              <w:rPr/>
            </w:pPr>
            <w:r w:rsidDel="00000000" w:rsidR="00000000" w:rsidRPr="00000000">
              <w:rPr>
                <w:rtl w:val="0"/>
              </w:rPr>
              <w:t xml:space="preserve">Symplr</w:t>
            </w:r>
          </w:p>
        </w:tc>
      </w:tr>
      <w:tr>
        <w:trPr>
          <w:trHeight w:val="929" w:hRule="atLeast"/>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2" w:firstLine="0"/>
              <w:rPr/>
            </w:pPr>
            <w:r w:rsidDel="00000000" w:rsidR="00000000" w:rsidRPr="00000000">
              <w:rPr>
                <w:rtl w:val="0"/>
              </w:rPr>
              <w:t xml:space="preserve">ClientDivisionName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1" w:lineRule="auto"/>
              <w:ind w:left="2" w:firstLine="0"/>
              <w:rPr/>
            </w:pPr>
            <w:r w:rsidDel="00000000" w:rsidR="00000000" w:rsidRPr="00000000">
              <w:rPr>
                <w:rtl w:val="0"/>
              </w:rPr>
              <w:t xml:space="preserve">The unique Client Division Name assigned in the AmeriFlex COBRA Administration System. </w:t>
            </w:r>
          </w:p>
          <w:p w:rsidR="00000000" w:rsidDel="00000000" w:rsidP="00000000" w:rsidRDefault="00000000" w:rsidRPr="00000000" w14:paraId="000000B9">
            <w:pPr>
              <w:spacing w:after="0" w:line="259" w:lineRule="auto"/>
              <w:ind w:left="2" w:firstLine="0"/>
              <w:rPr/>
            </w:pPr>
            <w:r w:rsidDel="00000000" w:rsidR="00000000" w:rsidRPr="00000000">
              <w:rPr>
                <w:rtl w:val="0"/>
              </w:rPr>
              <w:t xml:space="preserve">If there are no Divisions, then use the </w:t>
            </w:r>
          </w:p>
          <w:p w:rsidR="00000000" w:rsidDel="00000000" w:rsidP="00000000" w:rsidRDefault="00000000" w:rsidRPr="00000000" w14:paraId="000000BA">
            <w:pPr>
              <w:spacing w:after="0" w:line="259" w:lineRule="auto"/>
              <w:ind w:left="2" w:firstLine="0"/>
              <w:rPr/>
            </w:pPr>
            <w:r w:rsidDel="00000000" w:rsidR="00000000" w:rsidRPr="00000000">
              <w:rPr>
                <w:rtl w:val="0"/>
              </w:rPr>
              <w:t xml:space="preserve">ClientName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after="0" w:line="241" w:lineRule="auto"/>
              <w:ind w:left="2" w:firstLine="0"/>
              <w:rPr/>
            </w:pPr>
            <w:bookmarkStart w:colFirst="0" w:colLast="0" w:name="_30j0zll" w:id="1"/>
            <w:bookmarkEnd w:id="1"/>
            <w:r w:rsidDel="00000000" w:rsidR="00000000" w:rsidRPr="00000000">
              <w:rPr>
                <w:rtl w:val="0"/>
              </w:rPr>
              <w:t xml:space="preserve">Symplr</w:t>
            </w:r>
          </w:p>
        </w:tc>
      </w:tr>
      <w:tr>
        <w:trPr>
          <w:trHeight w:val="310" w:hRule="atLeast"/>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2" w:firstLine="0"/>
              <w:rPr/>
            </w:pPr>
            <w:r w:rsidDel="00000000" w:rsidR="00000000" w:rsidRPr="00000000">
              <w:rPr>
                <w:rtl w:val="0"/>
              </w:rPr>
              <w:t xml:space="preserve">Salutation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2"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2" w:firstLine="0"/>
              <w:rPr/>
            </w:pPr>
            <w:r w:rsidDel="00000000" w:rsidR="00000000" w:rsidRPr="00000000">
              <w:rPr>
                <w:rtl w:val="0"/>
              </w:rPr>
              <w:t xml:space="preserve">MR, MRS, MS, MISS, DR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59" w:lineRule="auto"/>
              <w:ind w:left="2"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2" w:firstLine="0"/>
              <w:rPr/>
            </w:pPr>
            <w:r w:rsidDel="00000000" w:rsidR="00000000" w:rsidRPr="00000000">
              <w:rPr>
                <w:rtl w:val="0"/>
              </w:rPr>
              <w:t xml:space="preserve">FirstName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0" w:line="259" w:lineRule="auto"/>
              <w:ind w:left="2" w:firstLine="0"/>
              <w:rPr/>
            </w:pPr>
            <w:r w:rsidDel="00000000" w:rsidR="00000000" w:rsidRPr="00000000">
              <w:rPr>
                <w:rFonts w:ascii="Calibri" w:cs="Calibri" w:eastAsia="Calibri" w:hAnsi="Calibri"/>
                <w:sz w:val="22"/>
                <w:szCs w:val="22"/>
                <w:rtl w:val="0"/>
              </w:rPr>
              <w:t xml:space="preserve">If edhChangeReason = 204, LEVNT4, 201, LEVNT3 or 210 send connamefirst else send </w:t>
            </w:r>
            <w:r w:rsidDel="00000000" w:rsidR="00000000" w:rsidRPr="00000000">
              <w:rPr>
                <w:rtl w:val="0"/>
              </w:rPr>
              <w:t xml:space="preserve">eepnamefirst </w:t>
            </w:r>
          </w:p>
        </w:tc>
      </w:tr>
      <w:tr>
        <w:trPr>
          <w:trHeight w:val="312" w:hRule="atLeast"/>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2" w:firstLine="0"/>
              <w:rPr/>
            </w:pPr>
            <w:r w:rsidDel="00000000" w:rsidR="00000000" w:rsidRPr="00000000">
              <w:rPr>
                <w:rtl w:val="0"/>
              </w:rPr>
              <w:t xml:space="preserve">MiddleInitial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59" w:lineRule="auto"/>
              <w:ind w:left="2" w:firstLine="0"/>
              <w:rPr/>
            </w:pPr>
            <w:r w:rsidDel="00000000" w:rsidR="00000000" w:rsidRPr="00000000">
              <w:rPr>
                <w:rtl w:val="0"/>
              </w:rPr>
              <w:t xml:space="preserve">Text - 1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59" w:lineRule="auto"/>
              <w:ind w:left="2" w:firstLine="0"/>
              <w:rPr/>
            </w:pPr>
            <w:r w:rsidDel="00000000" w:rsidR="00000000" w:rsidRPr="00000000">
              <w:rPr>
                <w:rFonts w:ascii="Calibri" w:cs="Calibri" w:eastAsia="Calibri" w:hAnsi="Calibri"/>
                <w:sz w:val="22"/>
                <w:szCs w:val="22"/>
                <w:rtl w:val="0"/>
              </w:rPr>
              <w:t xml:space="preserve">If edhChangeReason = 204, LEVNT4, 201, LEVNT3 or 210 send 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digit of connamemiddle else send</w:t>
            </w:r>
            <w:r w:rsidDel="00000000" w:rsidR="00000000" w:rsidRPr="00000000">
              <w:rPr>
                <w:rtl w:val="0"/>
              </w:rPr>
              <w:t xml:space="preserve"> 1</w:t>
            </w:r>
            <w:r w:rsidDel="00000000" w:rsidR="00000000" w:rsidRPr="00000000">
              <w:rPr>
                <w:vertAlign w:val="superscript"/>
                <w:rtl w:val="0"/>
              </w:rPr>
              <w:t xml:space="preserve">st</w:t>
            </w:r>
            <w:r w:rsidDel="00000000" w:rsidR="00000000" w:rsidRPr="00000000">
              <w:rPr>
                <w:rtl w:val="0"/>
              </w:rPr>
              <w:t xml:space="preserve"> digit of eepnamemiddle</w:t>
            </w:r>
          </w:p>
        </w:tc>
      </w:tr>
      <w:tr>
        <w:trPr>
          <w:trHeight w:val="310" w:hRule="atLeast"/>
        </w:trPr>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59" w:lineRule="auto"/>
              <w:ind w:left="2" w:firstLine="0"/>
              <w:rPr/>
            </w:pPr>
            <w:r w:rsidDel="00000000" w:rsidR="00000000" w:rsidRPr="00000000">
              <w:rPr>
                <w:rtl w:val="0"/>
              </w:rPr>
              <w:t xml:space="preserve">LastName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59" w:lineRule="auto"/>
              <w:ind w:left="2" w:firstLine="0"/>
              <w:rPr/>
            </w:pPr>
            <w:r w:rsidDel="00000000" w:rsidR="00000000" w:rsidRPr="00000000">
              <w:rPr>
                <w:rFonts w:ascii="Calibri" w:cs="Calibri" w:eastAsia="Calibri" w:hAnsi="Calibri"/>
                <w:sz w:val="22"/>
                <w:szCs w:val="22"/>
                <w:rtl w:val="0"/>
              </w:rPr>
              <w:t xml:space="preserve">If edhChangeReason = 204, LEVNT4, 201, LEVNT3 or 210 send connamelast else send </w:t>
            </w:r>
            <w:r w:rsidDel="00000000" w:rsidR="00000000" w:rsidRPr="00000000">
              <w:rPr>
                <w:rtl w:val="0"/>
              </w:rPr>
              <w:t xml:space="preserve">eepnamelast </w:t>
            </w:r>
          </w:p>
        </w:tc>
      </w:tr>
      <w:tr>
        <w:trPr>
          <w:trHeight w:val="310" w:hRule="atLeast"/>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2" w:firstLine="0"/>
              <w:rPr/>
            </w:pPr>
            <w:r w:rsidDel="00000000" w:rsidR="00000000" w:rsidRPr="00000000">
              <w:rPr>
                <w:rtl w:val="0"/>
              </w:rPr>
              <w:t xml:space="preserve">SSN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59" w:lineRule="auto"/>
              <w:ind w:left="2" w:firstLine="0"/>
              <w:rPr/>
            </w:pPr>
            <w:r w:rsidDel="00000000" w:rsidR="00000000" w:rsidRPr="00000000">
              <w:rPr>
                <w:rtl w:val="0"/>
              </w:rPr>
              <w:t xml:space="preserve">SSN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2" w:firstLine="0"/>
              <w:rPr/>
            </w:pPr>
            <w:r w:rsidDel="00000000" w:rsidR="00000000" w:rsidRPr="00000000">
              <w:rPr>
                <w:rtl w:val="0"/>
              </w:rPr>
              <w:t xml:space="preserve">Social Security Number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59" w:lineRule="auto"/>
              <w:ind w:left="2" w:firstLine="0"/>
              <w:rPr/>
            </w:pPr>
            <w:r w:rsidDel="00000000" w:rsidR="00000000" w:rsidRPr="00000000">
              <w:rPr>
                <w:rFonts w:ascii="Calibri" w:cs="Calibri" w:eastAsia="Calibri" w:hAnsi="Calibri"/>
                <w:sz w:val="22"/>
                <w:szCs w:val="22"/>
                <w:rtl w:val="0"/>
              </w:rPr>
              <w:t xml:space="preserve">If edhChangeReason = 204, LEVNT4, 201, LEVNT3 or 210 send conssn else send </w:t>
            </w:r>
            <w:r w:rsidDel="00000000" w:rsidR="00000000" w:rsidRPr="00000000">
              <w:rPr>
                <w:rtl w:val="0"/>
              </w:rPr>
              <w:t xml:space="preserve">eepssn </w:t>
            </w:r>
          </w:p>
        </w:tc>
      </w:tr>
      <w:tr>
        <w:trPr>
          <w:trHeight w:val="470" w:hRule="atLeast"/>
        </w:trPr>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2" w:firstLine="0"/>
              <w:rPr/>
            </w:pPr>
            <w:r w:rsidDel="00000000" w:rsidR="00000000" w:rsidRPr="00000000">
              <w:rPr>
                <w:rtl w:val="0"/>
              </w:rPr>
              <w:t xml:space="preserve">IndividualID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left="2" w:firstLine="0"/>
              <w:rPr/>
            </w:pPr>
            <w:r w:rsidDel="00000000" w:rsidR="00000000" w:rsidRPr="00000000">
              <w:rPr>
                <w:rtl w:val="0"/>
              </w:rPr>
              <w:t xml:space="preserve">Text - 20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59" w:lineRule="auto"/>
              <w:ind w:left="2" w:firstLine="0"/>
              <w:rPr/>
            </w:pPr>
            <w:r w:rsidDel="00000000" w:rsidR="00000000" w:rsidRPr="00000000">
              <w:rPr>
                <w:rtl w:val="0"/>
              </w:rPr>
              <w:t xml:space="preserve">Optional, used to store Employee ID #s or any other type of secondary identification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2"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0" w:line="259" w:lineRule="auto"/>
              <w:ind w:left="2" w:firstLine="0"/>
              <w:rPr/>
            </w:pPr>
            <w:r w:rsidDel="00000000" w:rsidR="00000000" w:rsidRPr="00000000">
              <w:rPr>
                <w:rtl w:val="0"/>
              </w:rPr>
              <w:t xml:space="preserve">Email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59" w:lineRule="auto"/>
              <w:ind w:left="2" w:firstLine="0"/>
              <w:rPr/>
            </w:pPr>
            <w:r w:rsidDel="00000000" w:rsidR="00000000" w:rsidRPr="00000000">
              <w:rPr>
                <w:rtl w:val="0"/>
              </w:rPr>
              <w:t xml:space="preserve">Email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59" w:lineRule="auto"/>
              <w:ind w:left="2"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2" w:firstLine="0"/>
              <w:rPr/>
            </w:pPr>
            <w:r w:rsidDel="00000000" w:rsidR="00000000" w:rsidRPr="00000000">
              <w:rPr>
                <w:rtl w:val="0"/>
              </w:rPr>
              <w:t xml:space="preserve">Phone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2" w:firstLine="0"/>
              <w:rPr/>
            </w:pPr>
            <w:r w:rsidDel="00000000" w:rsidR="00000000" w:rsidRPr="00000000">
              <w:rPr>
                <w:rtl w:val="0"/>
              </w:rPr>
              <w:t xml:space="preserve">Phone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2"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59" w:lineRule="auto"/>
              <w:ind w:left="2" w:firstLine="0"/>
              <w:rPr/>
            </w:pPr>
            <w:r w:rsidDel="00000000" w:rsidR="00000000" w:rsidRPr="00000000">
              <w:rPr>
                <w:rtl w:val="0"/>
              </w:rPr>
              <w:t xml:space="preserve">Phone2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59" w:lineRule="auto"/>
              <w:ind w:left="2" w:firstLine="0"/>
              <w:rPr/>
            </w:pPr>
            <w:r w:rsidDel="00000000" w:rsidR="00000000" w:rsidRPr="00000000">
              <w:rPr>
                <w:rtl w:val="0"/>
              </w:rPr>
              <w:t xml:space="preserve">Phone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259" w:lineRule="auto"/>
              <w:ind w:left="2"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2" w:firstLine="0"/>
              <w:rPr/>
            </w:pPr>
            <w:r w:rsidDel="00000000" w:rsidR="00000000" w:rsidRPr="00000000">
              <w:rPr>
                <w:rtl w:val="0"/>
              </w:rPr>
              <w:t xml:space="preserve">Address1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2" w:firstLine="0"/>
              <w:rPr/>
            </w:pPr>
            <w:r w:rsidDel="00000000" w:rsidR="00000000" w:rsidRPr="00000000">
              <w:rPr>
                <w:rtl w:val="0"/>
              </w:rPr>
              <w:t xml:space="preserve">Eepaddressline1</w:t>
            </w:r>
          </w:p>
        </w:tc>
      </w:tr>
      <w:tr>
        <w:trPr>
          <w:trHeight w:val="312" w:hRule="atLeast"/>
        </w:trP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0" w:line="259" w:lineRule="auto"/>
              <w:ind w:left="2" w:firstLine="0"/>
              <w:rPr/>
            </w:pPr>
            <w:r w:rsidDel="00000000" w:rsidR="00000000" w:rsidRPr="00000000">
              <w:rPr>
                <w:rtl w:val="0"/>
              </w:rPr>
              <w:t xml:space="preserve">Address2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2" w:firstLine="0"/>
              <w:rPr/>
            </w:pPr>
            <w:r w:rsidDel="00000000" w:rsidR="00000000" w:rsidRPr="00000000">
              <w:rPr>
                <w:rtl w:val="0"/>
              </w:rPr>
              <w:t xml:space="preserve">Eepaddressline2</w:t>
            </w:r>
          </w:p>
        </w:tc>
      </w:tr>
      <w:tr>
        <w:trPr>
          <w:trHeight w:val="310" w:hRule="atLeast"/>
        </w:trPr>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59" w:lineRule="auto"/>
              <w:ind w:left="2" w:firstLine="0"/>
              <w:rPr/>
            </w:pPr>
            <w:r w:rsidDel="00000000" w:rsidR="00000000" w:rsidRPr="00000000">
              <w:rPr>
                <w:rtl w:val="0"/>
              </w:rPr>
              <w:t xml:space="preserve">City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left="2" w:firstLine="0"/>
              <w:rPr/>
            </w:pPr>
            <w:r w:rsidDel="00000000" w:rsidR="00000000" w:rsidRPr="00000000">
              <w:rPr>
                <w:rtl w:val="0"/>
              </w:rPr>
              <w:t xml:space="preserve">Eepaddresscity</w:t>
            </w:r>
          </w:p>
        </w:tc>
      </w:tr>
      <w:tr>
        <w:trPr>
          <w:trHeight w:val="310" w:hRule="atLeast"/>
        </w:trPr>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0" w:line="259" w:lineRule="auto"/>
              <w:ind w:left="2" w:firstLine="0"/>
              <w:rPr/>
            </w:pPr>
            <w:r w:rsidDel="00000000" w:rsidR="00000000" w:rsidRPr="00000000">
              <w:rPr>
                <w:rtl w:val="0"/>
              </w:rPr>
              <w:t xml:space="preserve">StateOrProvince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59" w:lineRule="auto"/>
              <w:ind w:left="2" w:firstLine="0"/>
              <w:rPr/>
            </w:pPr>
            <w:r w:rsidDel="00000000" w:rsidR="00000000" w:rsidRPr="00000000">
              <w:rPr>
                <w:rtl w:val="0"/>
              </w:rPr>
              <w:t xml:space="preserve">Eepaddressstate</w:t>
            </w:r>
          </w:p>
        </w:tc>
      </w:tr>
      <w:tr>
        <w:trPr>
          <w:trHeight w:val="310" w:hRule="atLeast"/>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0" w:line="259" w:lineRule="auto"/>
              <w:ind w:left="2" w:firstLine="0"/>
              <w:rPr/>
            </w:pPr>
            <w:r w:rsidDel="00000000" w:rsidR="00000000" w:rsidRPr="00000000">
              <w:rPr>
                <w:rtl w:val="0"/>
              </w:rPr>
              <w:t xml:space="preserve">PostalCode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59" w:lineRule="auto"/>
              <w:ind w:left="2"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59" w:lineRule="auto"/>
              <w:ind w:left="2"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59" w:lineRule="auto"/>
              <w:ind w:left="2" w:firstLine="0"/>
              <w:rPr/>
            </w:pPr>
            <w:r w:rsidDel="00000000" w:rsidR="00000000" w:rsidRPr="00000000">
              <w:rPr>
                <w:rtl w:val="0"/>
              </w:rPr>
              <w:t xml:space="preserve">Eepaddresszip</w:t>
            </w:r>
          </w:p>
        </w:tc>
      </w:tr>
      <w:tr>
        <w:trPr>
          <w:trHeight w:val="310" w:hRule="atLeast"/>
        </w:trP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59" w:lineRule="auto"/>
              <w:ind w:left="2" w:firstLine="0"/>
              <w:rPr/>
            </w:pPr>
            <w:r w:rsidDel="00000000" w:rsidR="00000000" w:rsidRPr="00000000">
              <w:rPr>
                <w:rtl w:val="0"/>
              </w:rPr>
              <w:t xml:space="preserve">Country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59" w:lineRule="auto"/>
              <w:ind w:left="2"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59" w:lineRule="auto"/>
              <w:ind w:left="0" w:right="5"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59" w:lineRule="auto"/>
              <w:ind w:left="2" w:firstLine="0"/>
              <w:rPr/>
            </w:pPr>
            <w:r w:rsidDel="00000000" w:rsidR="00000000" w:rsidRPr="00000000">
              <w:rPr>
                <w:rtl w:val="0"/>
              </w:rPr>
              <w:t xml:space="preserve">Leave blank if the QB resides in the USA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0" w:line="259" w:lineRule="auto"/>
              <w:ind w:left="2" w:firstLine="0"/>
              <w:rPr/>
            </w:pPr>
            <w:r w:rsidDel="00000000" w:rsidR="00000000" w:rsidRPr="00000000">
              <w:rPr>
                <w:rtl w:val="0"/>
              </w:rPr>
              <w:t xml:space="preserve">Leave blank</w:t>
            </w:r>
          </w:p>
        </w:tc>
      </w:tr>
      <w:tr>
        <w:trPr>
          <w:trHeight w:val="300" w:hRule="atLeast"/>
        </w:trP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259" w:lineRule="auto"/>
              <w:ind w:left="2" w:firstLine="0"/>
              <w:rPr/>
            </w:pPr>
            <w:r w:rsidDel="00000000" w:rsidR="00000000" w:rsidRPr="00000000">
              <w:rPr>
                <w:rtl w:val="0"/>
              </w:rPr>
              <w:t xml:space="preserve">PremiumAddressSameAsPrimary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2" w:firstLine="0"/>
              <w:rPr/>
            </w:pPr>
            <w:r w:rsidDel="00000000" w:rsidR="00000000" w:rsidRPr="00000000">
              <w:rPr>
                <w:rtl w:val="0"/>
              </w:rPr>
              <w:t xml:space="preserve">Boolean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59" w:lineRule="auto"/>
              <w:ind w:left="0" w:right="57"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259" w:lineRule="auto"/>
              <w:ind w:left="2" w:firstLine="0"/>
              <w:rPr/>
            </w:pPr>
            <w:r w:rsidDel="00000000" w:rsidR="00000000" w:rsidRPr="00000000">
              <w:rPr>
                <w:rtl w:val="0"/>
              </w:rPr>
              <w:t xml:space="preserve">Set to true if the address to send premium notifications to is the same as the QBs main address. </w:t>
            </w:r>
            <w:r w:rsidDel="00000000" w:rsidR="00000000" w:rsidRPr="00000000">
              <w:rPr>
                <w:b w:val="1"/>
                <w:rtl w:val="0"/>
              </w:rPr>
              <w:t xml:space="preserve">100% of our clients set this to “True”.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2" w:firstLine="0"/>
              <w:rPr/>
            </w:pPr>
            <w:r w:rsidDel="00000000" w:rsidR="00000000" w:rsidRPr="00000000">
              <w:rPr>
                <w:rtl w:val="0"/>
              </w:rPr>
              <w:t xml:space="preserve">TRUE</w:t>
            </w:r>
          </w:p>
        </w:tc>
      </w:tr>
      <w:tr>
        <w:trPr>
          <w:trHeight w:val="310" w:hRule="atLeast"/>
        </w:trPr>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59" w:lineRule="auto"/>
              <w:ind w:left="0" w:firstLine="0"/>
              <w:rPr/>
            </w:pPr>
            <w:r w:rsidDel="00000000" w:rsidR="00000000" w:rsidRPr="00000000">
              <w:rPr>
                <w:rtl w:val="0"/>
              </w:rPr>
              <w:t xml:space="preserve">PremiumAddress1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59" w:lineRule="auto"/>
              <w:ind w:left="0"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59" w:lineRule="auto"/>
              <w:ind w:left="0" w:firstLine="0"/>
              <w:rPr/>
            </w:pPr>
            <w:r w:rsidDel="00000000" w:rsidR="00000000" w:rsidRPr="00000000">
              <w:rPr>
                <w:rtl w:val="0"/>
              </w:rPr>
              <w:t xml:space="preserve">[Deprecated – do not 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59" w:lineRule="auto"/>
              <w:ind w:left="0"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59" w:lineRule="auto"/>
              <w:ind w:left="0" w:firstLine="0"/>
              <w:rPr/>
            </w:pPr>
            <w:r w:rsidDel="00000000" w:rsidR="00000000" w:rsidRPr="00000000">
              <w:rPr>
                <w:rtl w:val="0"/>
              </w:rPr>
              <w:t xml:space="preserve">PremiumAddress2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0"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0" w:firstLine="0"/>
              <w:rPr/>
            </w:pPr>
            <w:r w:rsidDel="00000000" w:rsidR="00000000" w:rsidRPr="00000000">
              <w:rPr>
                <w:rtl w:val="0"/>
              </w:rPr>
              <w:t xml:space="preserve">[Deprecated – do not 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0"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59" w:lineRule="auto"/>
              <w:ind w:left="0" w:firstLine="0"/>
              <w:rPr/>
            </w:pPr>
            <w:r w:rsidDel="00000000" w:rsidR="00000000" w:rsidRPr="00000000">
              <w:rPr>
                <w:rtl w:val="0"/>
              </w:rPr>
              <w:t xml:space="preserve">PremiumCity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0" w:line="259" w:lineRule="auto"/>
              <w:ind w:left="0"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59" w:lineRule="auto"/>
              <w:ind w:left="0" w:firstLine="0"/>
              <w:rPr/>
            </w:pPr>
            <w:r w:rsidDel="00000000" w:rsidR="00000000" w:rsidRPr="00000000">
              <w:rPr>
                <w:rtl w:val="0"/>
              </w:rPr>
              <w:t xml:space="preserve">[Deprecated – do not 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0"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59" w:lineRule="auto"/>
              <w:ind w:left="0" w:firstLine="0"/>
              <w:rPr/>
            </w:pPr>
            <w:r w:rsidDel="00000000" w:rsidR="00000000" w:rsidRPr="00000000">
              <w:rPr>
                <w:rtl w:val="0"/>
              </w:rPr>
              <w:t xml:space="preserve">PremiumStateOrProvince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after="0" w:line="259" w:lineRule="auto"/>
              <w:ind w:left="0"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59" w:lineRule="auto"/>
              <w:ind w:left="0" w:firstLine="0"/>
              <w:rPr/>
            </w:pPr>
            <w:r w:rsidDel="00000000" w:rsidR="00000000" w:rsidRPr="00000000">
              <w:rPr>
                <w:rtl w:val="0"/>
              </w:rPr>
              <w:t xml:space="preserve">[Deprecated – do not 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59" w:lineRule="auto"/>
              <w:ind w:left="0"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0" w:firstLine="0"/>
              <w:rPr/>
            </w:pPr>
            <w:r w:rsidDel="00000000" w:rsidR="00000000" w:rsidRPr="00000000">
              <w:rPr>
                <w:rtl w:val="0"/>
              </w:rPr>
              <w:t xml:space="preserve">PremiumPostalCode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0" w:line="259" w:lineRule="auto"/>
              <w:ind w:left="0"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59" w:lineRule="auto"/>
              <w:ind w:left="0" w:firstLine="0"/>
              <w:rPr/>
            </w:pPr>
            <w:r w:rsidDel="00000000" w:rsidR="00000000" w:rsidRPr="00000000">
              <w:rPr>
                <w:rtl w:val="0"/>
              </w:rPr>
              <w:t xml:space="preserve">[Deprecated – do not 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0" w:line="259" w:lineRule="auto"/>
              <w:ind w:left="0" w:firstLine="0"/>
              <w:rPr/>
            </w:pPr>
            <w:r w:rsidDel="00000000" w:rsidR="00000000" w:rsidRPr="00000000">
              <w:rPr>
                <w:rtl w:val="0"/>
              </w:rPr>
              <w:t xml:space="preserve">Leave blank</w:t>
            </w:r>
          </w:p>
        </w:tc>
      </w:tr>
      <w:tr>
        <w:trPr>
          <w:trHeight w:val="312" w:hRule="atLeast"/>
        </w:trPr>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0" w:line="259" w:lineRule="auto"/>
              <w:ind w:left="0" w:firstLine="0"/>
              <w:rPr/>
            </w:pPr>
            <w:r w:rsidDel="00000000" w:rsidR="00000000" w:rsidRPr="00000000">
              <w:rPr>
                <w:rtl w:val="0"/>
              </w:rPr>
              <w:t xml:space="preserve">PremiumCountry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59" w:lineRule="auto"/>
              <w:ind w:left="0" w:firstLine="0"/>
              <w:rPr/>
            </w:pPr>
            <w:r w:rsidDel="00000000" w:rsidR="00000000" w:rsidRPr="00000000">
              <w:rPr>
                <w:rtl w:val="0"/>
              </w:rPr>
              <w:t xml:space="preserve">Text - 50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59" w:lineRule="auto"/>
              <w:ind w:left="0" w:firstLine="0"/>
              <w:rPr/>
            </w:pPr>
            <w:r w:rsidDel="00000000" w:rsidR="00000000" w:rsidRPr="00000000">
              <w:rPr>
                <w:rtl w:val="0"/>
              </w:rPr>
              <w:t xml:space="preserve">[Deprecated – do not 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59" w:lineRule="auto"/>
              <w:ind w:left="0"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59" w:lineRule="auto"/>
              <w:ind w:left="0" w:firstLine="0"/>
              <w:rPr/>
            </w:pPr>
            <w:r w:rsidDel="00000000" w:rsidR="00000000" w:rsidRPr="00000000">
              <w:rPr>
                <w:rtl w:val="0"/>
              </w:rPr>
              <w:t xml:space="preserve">Sex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59" w:lineRule="auto"/>
              <w:ind w:left="0" w:firstLine="0"/>
              <w:rPr/>
            </w:pPr>
            <w:r w:rsidDel="00000000" w:rsidR="00000000" w:rsidRPr="00000000">
              <w:rPr>
                <w:rtl w:val="0"/>
              </w:rPr>
              <w:t xml:space="preserve">Sex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59" w:lineRule="auto"/>
              <w:ind w:left="0" w:firstLine="0"/>
              <w:rPr/>
            </w:pPr>
            <w:r w:rsidDel="00000000" w:rsidR="00000000" w:rsidRPr="00000000">
              <w:rPr>
                <w:rtl w:val="0"/>
              </w:rPr>
              <w:t xml:space="preserve">M or F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after="0" w:line="259" w:lineRule="auto"/>
              <w:ind w:left="0" w:firstLine="0"/>
              <w:rPr/>
            </w:pPr>
            <w:r w:rsidDel="00000000" w:rsidR="00000000" w:rsidRPr="00000000">
              <w:rPr>
                <w:rFonts w:ascii="Calibri" w:cs="Calibri" w:eastAsia="Calibri" w:hAnsi="Calibri"/>
                <w:sz w:val="22"/>
                <w:szCs w:val="22"/>
                <w:rtl w:val="0"/>
              </w:rPr>
              <w:t xml:space="preserve">If edhChangeReason = 204, LEVNT4, 201, LEVNT3 or 210 send congenger else send </w:t>
            </w:r>
            <w:r w:rsidDel="00000000" w:rsidR="00000000" w:rsidRPr="00000000">
              <w:rPr>
                <w:rtl w:val="0"/>
              </w:rPr>
              <w:t xml:space="preserve">eepgender </w:t>
            </w:r>
          </w:p>
        </w:tc>
      </w:tr>
      <w:tr>
        <w:trPr>
          <w:trHeight w:val="470" w:hRule="atLeast"/>
        </w:trP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0" w:firstLine="0"/>
              <w:rPr/>
            </w:pPr>
            <w:r w:rsidDel="00000000" w:rsidR="00000000" w:rsidRPr="00000000">
              <w:rPr>
                <w:rtl w:val="0"/>
              </w:rPr>
              <w:t xml:space="preserve">DOB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after="0" w:line="259" w:lineRule="auto"/>
              <w:ind w:left="0" w:firstLine="0"/>
              <w:rPr/>
            </w:pPr>
            <w:r w:rsidDel="00000000" w:rsidR="00000000" w:rsidRPr="00000000">
              <w:rPr>
                <w:rtl w:val="0"/>
              </w:rPr>
              <w:t xml:space="preserve">Date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59" w:lineRule="auto"/>
              <w:ind w:left="0" w:firstLine="0"/>
              <w:rPr/>
            </w:pPr>
            <w:r w:rsidDel="00000000" w:rsidR="00000000" w:rsidRPr="00000000">
              <w:rPr>
                <w:rtl w:val="0"/>
              </w:rPr>
              <w:t xml:space="preserve">Date of Birth – Needed for Age Rated Plans and also for the Medicare Letter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after="0" w:line="259" w:lineRule="auto"/>
              <w:ind w:left="0" w:firstLine="0"/>
              <w:rPr/>
            </w:pPr>
            <w:r w:rsidDel="00000000" w:rsidR="00000000" w:rsidRPr="00000000">
              <w:rPr>
                <w:rFonts w:ascii="Calibri" w:cs="Calibri" w:eastAsia="Calibri" w:hAnsi="Calibri"/>
                <w:sz w:val="22"/>
                <w:szCs w:val="22"/>
                <w:rtl w:val="0"/>
              </w:rPr>
              <w:t xml:space="preserve">If edhChangeReason = 204, LEVNT4, 201, LEVNT3 or 210 send condateofbirth else send </w:t>
            </w:r>
            <w:r w:rsidDel="00000000" w:rsidR="00000000" w:rsidRPr="00000000">
              <w:rPr>
                <w:rtl w:val="0"/>
              </w:rPr>
              <w:t xml:space="preserve">eepdateofbirth </w:t>
            </w:r>
          </w:p>
        </w:tc>
      </w:tr>
      <w:tr>
        <w:trPr>
          <w:trHeight w:val="468" w:hRule="atLeast"/>
        </w:trPr>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259" w:lineRule="auto"/>
              <w:ind w:left="0" w:firstLine="0"/>
              <w:rPr/>
            </w:pPr>
            <w:r w:rsidDel="00000000" w:rsidR="00000000" w:rsidRPr="00000000">
              <w:rPr>
                <w:rtl w:val="0"/>
              </w:rPr>
              <w:t xml:space="preserve">TobaccoUse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59" w:lineRule="auto"/>
              <w:ind w:left="0"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after="0" w:line="259" w:lineRule="auto"/>
              <w:ind w:left="0" w:firstLine="0"/>
              <w:rPr/>
            </w:pPr>
            <w:r w:rsidDel="00000000" w:rsidR="00000000" w:rsidRPr="00000000">
              <w:rPr>
                <w:rtl w:val="0"/>
              </w:rPr>
              <w:t xml:space="preserve">YES, NO, UNKNOWN </w:t>
            </w:r>
            <w:r w:rsidDel="00000000" w:rsidR="00000000" w:rsidRPr="00000000">
              <w:rPr>
                <w:b w:val="1"/>
                <w:rtl w:val="0"/>
              </w:rPr>
              <w:t xml:space="preserve">Most clients select “Unknown”.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0" w:line="259" w:lineRule="auto"/>
              <w:ind w:left="0" w:firstLine="0"/>
              <w:rPr/>
            </w:pPr>
            <w:r w:rsidDel="00000000" w:rsidR="00000000" w:rsidRPr="00000000">
              <w:rPr>
                <w:rtl w:val="0"/>
              </w:rPr>
              <w:t xml:space="preserve">Unknown</w:t>
            </w:r>
          </w:p>
        </w:tc>
      </w:tr>
      <w:tr>
        <w:trPr>
          <w:trHeight w:val="1162" w:hRule="atLeast"/>
        </w:trPr>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59" w:lineRule="auto"/>
              <w:ind w:left="0" w:firstLine="0"/>
              <w:rPr/>
            </w:pPr>
            <w:r w:rsidDel="00000000" w:rsidR="00000000" w:rsidRPr="00000000">
              <w:rPr>
                <w:rtl w:val="0"/>
              </w:rPr>
              <w:t xml:space="preserve">EmployeeType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59" w:lineRule="auto"/>
              <w:ind w:left="0"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firstLine="0"/>
              <w:rPr/>
            </w:pPr>
            <w:r w:rsidDel="00000000" w:rsidR="00000000" w:rsidRPr="00000000">
              <w:rPr>
                <w:rtl w:val="0"/>
              </w:rPr>
              <w:t xml:space="preserve">FTE, PTE, H1B, CONSULTANT,  FMLA, </w:t>
            </w:r>
          </w:p>
          <w:p w:rsidR="00000000" w:rsidDel="00000000" w:rsidP="00000000" w:rsidRDefault="00000000" w:rsidRPr="00000000" w14:paraId="0000018B">
            <w:pPr>
              <w:spacing w:after="0" w:line="259" w:lineRule="auto"/>
              <w:ind w:left="0" w:firstLine="0"/>
              <w:rPr/>
            </w:pPr>
            <w:r w:rsidDel="00000000" w:rsidR="00000000" w:rsidRPr="00000000">
              <w:rPr>
                <w:rtl w:val="0"/>
              </w:rPr>
              <w:t xml:space="preserve">SABBATICAL, PROBATIONARY, </w:t>
            </w:r>
          </w:p>
          <w:p w:rsidR="00000000" w:rsidDel="00000000" w:rsidP="00000000" w:rsidRDefault="00000000" w:rsidRPr="00000000" w14:paraId="0000018C">
            <w:pPr>
              <w:spacing w:after="23" w:line="241" w:lineRule="auto"/>
              <w:ind w:left="0" w:firstLine="0"/>
              <w:jc w:val="both"/>
              <w:rPr/>
            </w:pPr>
            <w:r w:rsidDel="00000000" w:rsidR="00000000" w:rsidRPr="00000000">
              <w:rPr>
                <w:rtl w:val="0"/>
              </w:rPr>
              <w:t xml:space="preserve">CONTINGENT, TELECOMMUTING, INTERN, GROUPLEADER, ASSOCIATE, PARTNER, </w:t>
            </w:r>
          </w:p>
          <w:p w:rsidR="00000000" w:rsidDel="00000000" w:rsidP="00000000" w:rsidRDefault="00000000" w:rsidRPr="00000000" w14:paraId="0000018D">
            <w:pPr>
              <w:spacing w:after="0" w:line="259" w:lineRule="auto"/>
              <w:ind w:left="0" w:firstLine="0"/>
              <w:rPr/>
            </w:pPr>
            <w:r w:rsidDel="00000000" w:rsidR="00000000" w:rsidRPr="00000000">
              <w:rPr>
                <w:rtl w:val="0"/>
              </w:rPr>
              <w:t xml:space="preserve">UNKNOWN </w:t>
            </w:r>
            <w:r w:rsidDel="00000000" w:rsidR="00000000" w:rsidRPr="00000000">
              <w:rPr>
                <w:b w:val="1"/>
                <w:rtl w:val="0"/>
              </w:rPr>
              <w:t xml:space="preserve">Most clients select “Unknown”.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firstLine="0"/>
              <w:rPr/>
            </w:pPr>
            <w:r w:rsidDel="00000000" w:rsidR="00000000" w:rsidRPr="00000000">
              <w:rPr>
                <w:rtl w:val="0"/>
              </w:rPr>
              <w:t xml:space="preserve">FTE</w:t>
            </w:r>
          </w:p>
        </w:tc>
      </w:tr>
      <w:tr>
        <w:trPr>
          <w:trHeight w:val="470" w:hRule="atLeast"/>
        </w:trPr>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0" w:firstLine="0"/>
              <w:rPr/>
            </w:pPr>
            <w:r w:rsidDel="00000000" w:rsidR="00000000" w:rsidRPr="00000000">
              <w:rPr>
                <w:rtl w:val="0"/>
              </w:rPr>
              <w:t xml:space="preserve">EmployeePayrollType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firstLine="0"/>
              <w:rPr/>
            </w:pPr>
            <w:r w:rsidDel="00000000" w:rsidR="00000000" w:rsidRPr="00000000">
              <w:rPr>
                <w:rtl w:val="0"/>
              </w:rPr>
              <w:t xml:space="preserve">EXEMPT, NONEXEMPT, UNKNOWN </w:t>
            </w:r>
            <w:r w:rsidDel="00000000" w:rsidR="00000000" w:rsidRPr="00000000">
              <w:rPr>
                <w:b w:val="1"/>
                <w:rtl w:val="0"/>
              </w:rPr>
              <w:t xml:space="preserve">Most clients select “Unknown”.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59" w:lineRule="auto"/>
              <w:ind w:left="0" w:firstLine="0"/>
              <w:rPr/>
            </w:pPr>
            <w:r w:rsidDel="00000000" w:rsidR="00000000" w:rsidRPr="00000000">
              <w:rPr>
                <w:rtl w:val="0"/>
              </w:rPr>
              <w:t xml:space="preserve">Unknown</w:t>
            </w:r>
          </w:p>
        </w:tc>
      </w:tr>
      <w:tr>
        <w:trPr>
          <w:trHeight w:val="310" w:hRule="atLeast"/>
        </w:trPr>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59" w:lineRule="auto"/>
              <w:ind w:left="0" w:firstLine="0"/>
              <w:rPr/>
            </w:pPr>
            <w:r w:rsidDel="00000000" w:rsidR="00000000" w:rsidRPr="00000000">
              <w:rPr>
                <w:rtl w:val="0"/>
              </w:rPr>
              <w:t xml:space="preserve">YearsOfService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left="0" w:firstLine="0"/>
              <w:rPr/>
            </w:pPr>
            <w:r w:rsidDel="00000000" w:rsidR="00000000" w:rsidRPr="00000000">
              <w:rPr>
                <w:rtl w:val="0"/>
              </w:rPr>
              <w:t xml:space="preserve">Integer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59" w:lineRule="auto"/>
              <w:ind w:left="7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0" w:firstLine="0"/>
              <w:rPr/>
            </w:pPr>
            <w:r w:rsidDel="00000000" w:rsidR="00000000" w:rsidRPr="00000000">
              <w:rPr>
                <w:rtl w:val="0"/>
              </w:rPr>
              <w:t xml:space="preserve">Not used currently and only informational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left="0" w:firstLine="0"/>
              <w:rPr/>
            </w:pPr>
            <w:r w:rsidDel="00000000" w:rsidR="00000000" w:rsidRPr="00000000">
              <w:rPr>
                <w:rtl w:val="0"/>
              </w:rPr>
              <w:t xml:space="preserve">Leave blank</w:t>
            </w:r>
          </w:p>
        </w:tc>
      </w:tr>
      <w:tr>
        <w:trPr>
          <w:trHeight w:val="470" w:hRule="atLeast"/>
        </w:trPr>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59" w:lineRule="auto"/>
              <w:ind w:left="0" w:firstLine="0"/>
              <w:rPr/>
            </w:pPr>
            <w:r w:rsidDel="00000000" w:rsidR="00000000" w:rsidRPr="00000000">
              <w:rPr>
                <w:rtl w:val="0"/>
              </w:rPr>
              <w:t xml:space="preserve">PremiumCouponType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left="0" w:firstLine="0"/>
              <w:rPr/>
            </w:pPr>
            <w:r w:rsidDel="00000000" w:rsidR="00000000" w:rsidRPr="00000000">
              <w:rPr>
                <w:rtl w:val="0"/>
              </w:rPr>
              <w:t xml:space="preserve">Text - 35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59" w:lineRule="auto"/>
              <w:ind w:left="0" w:firstLine="0"/>
              <w:rPr/>
            </w:pPr>
            <w:r w:rsidDel="00000000" w:rsidR="00000000" w:rsidRPr="00000000">
              <w:rPr>
                <w:rtl w:val="0"/>
              </w:rPr>
              <w:t xml:space="preserve">PREMIUMNOTICE, COUPONBOOK, NONE </w:t>
            </w:r>
            <w:r w:rsidDel="00000000" w:rsidR="00000000" w:rsidRPr="00000000">
              <w:rPr>
                <w:b w:val="1"/>
                <w:rtl w:val="0"/>
              </w:rPr>
              <w:t xml:space="preserve">Most clients select “COUPONBOOK”.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59" w:lineRule="auto"/>
              <w:ind w:left="0" w:firstLine="0"/>
              <w:rPr/>
            </w:pPr>
            <w:r w:rsidDel="00000000" w:rsidR="00000000" w:rsidRPr="00000000">
              <w:rPr>
                <w:rtl w:val="0"/>
              </w:rPr>
              <w:t xml:space="preserve">COUPONBOOK</w:t>
            </w:r>
          </w:p>
        </w:tc>
      </w:tr>
      <w:tr>
        <w:trPr>
          <w:trHeight w:val="468" w:hRule="atLeast"/>
        </w:trPr>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firstLine="0"/>
              <w:rPr/>
            </w:pPr>
            <w:r w:rsidDel="00000000" w:rsidR="00000000" w:rsidRPr="00000000">
              <w:rPr>
                <w:rtl w:val="0"/>
              </w:rPr>
              <w:t xml:space="preserve">UsesHCTC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left="0" w:firstLine="0"/>
              <w:rPr/>
            </w:pPr>
            <w:r w:rsidDel="00000000" w:rsidR="00000000" w:rsidRPr="00000000">
              <w:rPr>
                <w:rtl w:val="0"/>
              </w:rPr>
              <w:t xml:space="preserve">Boolean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259" w:lineRule="auto"/>
              <w:ind w:left="0" w:firstLine="0"/>
              <w:rPr/>
            </w:pPr>
            <w:r w:rsidDel="00000000" w:rsidR="00000000" w:rsidRPr="00000000">
              <w:rPr>
                <w:rtl w:val="0"/>
              </w:rPr>
              <w:t xml:space="preserve">True if this QB uses the Health Care Tax Credit (HCTC) system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259" w:lineRule="auto"/>
              <w:ind w:left="0" w:firstLine="0"/>
              <w:rPr/>
            </w:pPr>
            <w:r w:rsidDel="00000000" w:rsidR="00000000" w:rsidRPr="00000000">
              <w:rPr>
                <w:rtl w:val="0"/>
              </w:rPr>
              <w:t xml:space="preserve">Leave blank</w:t>
            </w:r>
          </w:p>
        </w:tc>
      </w:tr>
      <w:tr>
        <w:trPr>
          <w:trHeight w:val="312" w:hRule="atLeast"/>
        </w:trPr>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left="0" w:firstLine="0"/>
              <w:rPr/>
            </w:pPr>
            <w:r w:rsidDel="00000000" w:rsidR="00000000" w:rsidRPr="00000000">
              <w:rPr>
                <w:rtl w:val="0"/>
              </w:rPr>
              <w:t xml:space="preserve">Active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59" w:lineRule="auto"/>
              <w:ind w:left="0" w:firstLine="0"/>
              <w:rPr/>
            </w:pPr>
            <w:r w:rsidDel="00000000" w:rsidR="00000000" w:rsidRPr="00000000">
              <w:rPr>
                <w:rtl w:val="0"/>
              </w:rPr>
              <w:t xml:space="preserve">Boolean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59" w:lineRule="auto"/>
              <w:ind w:left="2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59" w:lineRule="auto"/>
              <w:ind w:left="0" w:firstLine="0"/>
              <w:rPr/>
            </w:pPr>
            <w:r w:rsidDel="00000000" w:rsidR="00000000" w:rsidRPr="00000000">
              <w:rPr>
                <w:rtl w:val="0"/>
              </w:rPr>
              <w:t xml:space="preserve">Should always be set to TRUE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59" w:lineRule="auto"/>
              <w:ind w:left="0" w:firstLine="0"/>
              <w:rPr/>
            </w:pPr>
            <w:r w:rsidDel="00000000" w:rsidR="00000000" w:rsidRPr="00000000">
              <w:rPr>
                <w:rtl w:val="0"/>
              </w:rPr>
              <w:t xml:space="preserve">TRUE</w:t>
            </w:r>
          </w:p>
        </w:tc>
      </w:tr>
    </w:tbl>
    <w:p w:rsidR="00000000" w:rsidDel="00000000" w:rsidP="00000000" w:rsidRDefault="00000000" w:rsidRPr="00000000" w14:paraId="000001B7">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8">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9">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A">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B">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C">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D">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E">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BF">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0">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1">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2">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3">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4">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5">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6">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7">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8">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9">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A">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B">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C">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D">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E">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CF">
      <w:pPr>
        <w:spacing w:after="0" w:line="259" w:lineRule="auto"/>
        <w:ind w:left="17" w:firstLine="0"/>
        <w:jc w:val="both"/>
        <w:rPr/>
      </w:pPr>
      <w:r w:rsidDel="00000000" w:rsidR="00000000" w:rsidRPr="00000000">
        <w:rPr>
          <w:rtl w:val="0"/>
        </w:rPr>
        <w:t xml:space="preserve"> </w:t>
      </w:r>
    </w:p>
    <w:p w:rsidR="00000000" w:rsidDel="00000000" w:rsidP="00000000" w:rsidRDefault="00000000" w:rsidRPr="00000000" w14:paraId="000001D0">
      <w:pPr>
        <w:spacing w:after="0" w:line="259" w:lineRule="auto"/>
        <w:ind w:left="17" w:firstLine="0"/>
        <w:jc w:val="both"/>
        <w:rPr/>
      </w:pPr>
      <w:r w:rsidDel="00000000" w:rsidR="00000000" w:rsidRPr="00000000">
        <w:rPr>
          <w:rtl w:val="0"/>
        </w:rPr>
        <w:t xml:space="preserve"> </w:t>
      </w:r>
    </w:p>
    <w:tbl>
      <w:tblPr>
        <w:tblStyle w:val="Table18"/>
        <w:tblW w:w="10279.0" w:type="dxa"/>
        <w:jc w:val="left"/>
        <w:tblInd w:w="-89.0" w:type="dxa"/>
        <w:tblLayout w:type="fixed"/>
        <w:tblLook w:val="0400"/>
      </w:tblPr>
      <w:tblGrid>
        <w:gridCol w:w="682"/>
        <w:gridCol w:w="9597"/>
        <w:tblGridChange w:id="0">
          <w:tblGrid>
            <w:gridCol w:w="682"/>
            <w:gridCol w:w="9597"/>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1D1">
            <w:pPr>
              <w:spacing w:after="0" w:line="259" w:lineRule="auto"/>
              <w:ind w:left="106" w:firstLine="0"/>
              <w:rPr/>
            </w:pPr>
            <w:r w:rsidDel="00000000" w:rsidR="00000000" w:rsidRPr="00000000">
              <w:rPr>
                <w:b w:val="1"/>
                <w:sz w:val="24"/>
                <w:szCs w:val="24"/>
                <w:rtl w:val="0"/>
              </w:rPr>
              <w:t xml:space="preserve">8.3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1D2">
            <w:pPr>
              <w:spacing w:after="0" w:line="259" w:lineRule="auto"/>
              <w:ind w:left="0" w:firstLine="0"/>
              <w:rPr/>
            </w:pPr>
            <w:r w:rsidDel="00000000" w:rsidR="00000000" w:rsidRPr="00000000">
              <w:rPr>
                <w:b w:val="1"/>
                <w:sz w:val="24"/>
                <w:szCs w:val="24"/>
                <w:rtl w:val="0"/>
              </w:rPr>
              <w:t xml:space="preserve">[QBEVENT] </w:t>
            </w:r>
            <w:r w:rsidDel="00000000" w:rsidR="00000000" w:rsidRPr="00000000">
              <w:rPr>
                <w:rtl w:val="0"/>
              </w:rPr>
            </w:r>
          </w:p>
        </w:tc>
      </w:tr>
    </w:tbl>
    <w:p w:rsidR="00000000" w:rsidDel="00000000" w:rsidP="00000000" w:rsidRDefault="00000000" w:rsidRPr="00000000" w14:paraId="000001D3">
      <w:pPr>
        <w:spacing w:after="0" w:line="259" w:lineRule="auto"/>
        <w:ind w:left="881" w:right="236" w:hanging="864"/>
        <w:jc w:val="both"/>
        <w:rPr/>
      </w:pPr>
      <w:r w:rsidDel="00000000" w:rsidR="00000000" w:rsidRPr="00000000">
        <w:rPr>
          <w:rtl w:val="0"/>
        </w:rPr>
        <w:t xml:space="preserve">EventType determines the Category of Event, either Employee or Dependent.  Dependent EventTypes are:</w:t>
      </w:r>
      <w:r w:rsidDel="00000000" w:rsidR="00000000" w:rsidRPr="00000000">
        <w:rPr>
          <w:rFonts w:ascii="Calibri" w:cs="Calibri" w:eastAsia="Calibri" w:hAnsi="Calibri"/>
          <w:sz w:val="22"/>
          <w:szCs w:val="22"/>
          <w:rtl w:val="0"/>
        </w:rPr>
        <w:t xml:space="preserve">DIVORCELEGALSEPARATION, DEATH, INELIGIBLEDEPENDENT and MEDICARE. All other EventTypes are Employee.</w:t>
      </w:r>
      <w:r w:rsidDel="00000000" w:rsidR="00000000" w:rsidRPr="00000000">
        <w:rPr>
          <w:rtl w:val="0"/>
        </w:rPr>
        <w:t xml:space="preserve"> </w:t>
      </w:r>
    </w:p>
    <w:tbl>
      <w:tblPr>
        <w:tblStyle w:val="Table19"/>
        <w:tblW w:w="10175.0" w:type="dxa"/>
        <w:jc w:val="left"/>
        <w:tblInd w:w="21.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3"/>
        <w:gridCol w:w="589"/>
        <w:gridCol w:w="887"/>
        <w:gridCol w:w="167"/>
        <w:gridCol w:w="2436"/>
        <w:gridCol w:w="117"/>
        <w:gridCol w:w="3456"/>
        <w:tblGridChange w:id="0">
          <w:tblGrid>
            <w:gridCol w:w="2523"/>
            <w:gridCol w:w="589"/>
            <w:gridCol w:w="887"/>
            <w:gridCol w:w="167"/>
            <w:gridCol w:w="2436"/>
            <w:gridCol w:w="117"/>
            <w:gridCol w:w="3456"/>
          </w:tblGrid>
        </w:tblGridChange>
      </w:tblGrid>
      <w:tr>
        <w:trPr>
          <w:trHeight w:val="474" w:hRule="atLeast"/>
        </w:trPr>
        <w:tc>
          <w:tcPr/>
          <w:p w:rsidR="00000000" w:rsidDel="00000000" w:rsidP="00000000" w:rsidRDefault="00000000" w:rsidRPr="00000000" w14:paraId="000001D4">
            <w:pPr>
              <w:spacing w:after="0" w:line="259" w:lineRule="auto"/>
              <w:ind w:left="2" w:firstLine="0"/>
              <w:rPr/>
            </w:pPr>
            <w:r w:rsidDel="00000000" w:rsidR="00000000" w:rsidRPr="00000000">
              <w:rPr>
                <w:b w:val="1"/>
                <w:rtl w:val="0"/>
              </w:rPr>
              <w:t xml:space="preserve">Column Name </w:t>
            </w:r>
            <w:r w:rsidDel="00000000" w:rsidR="00000000" w:rsidRPr="00000000">
              <w:rPr>
                <w:rtl w:val="0"/>
              </w:rPr>
            </w:r>
          </w:p>
        </w:tc>
        <w:tc>
          <w:tcPr/>
          <w:p w:rsidR="00000000" w:rsidDel="00000000" w:rsidP="00000000" w:rsidRDefault="00000000" w:rsidRPr="00000000" w14:paraId="000001D5">
            <w:pPr>
              <w:spacing w:after="0" w:line="259" w:lineRule="auto"/>
              <w:ind w:left="2" w:firstLine="0"/>
              <w:rPr/>
            </w:pPr>
            <w:r w:rsidDel="00000000" w:rsidR="00000000" w:rsidRPr="00000000">
              <w:rPr>
                <w:b w:val="1"/>
                <w:rtl w:val="0"/>
              </w:rPr>
              <w:t xml:space="preserve">Data Type </w:t>
            </w:r>
            <w:r w:rsidDel="00000000" w:rsidR="00000000" w:rsidRPr="00000000">
              <w:rPr>
                <w:rtl w:val="0"/>
              </w:rPr>
            </w:r>
          </w:p>
        </w:tc>
        <w:tc>
          <w:tcPr/>
          <w:p w:rsidR="00000000" w:rsidDel="00000000" w:rsidP="00000000" w:rsidRDefault="00000000" w:rsidRPr="00000000" w14:paraId="000001D6">
            <w:pPr>
              <w:spacing w:after="0" w:line="259" w:lineRule="auto"/>
              <w:ind w:left="0" w:firstLine="0"/>
              <w:rPr/>
            </w:pPr>
            <w:r w:rsidDel="00000000" w:rsidR="00000000" w:rsidRPr="00000000">
              <w:rPr>
                <w:b w:val="1"/>
                <w:rtl w:val="0"/>
              </w:rPr>
              <w:t xml:space="preserve">Required </w:t>
            </w:r>
            <w:r w:rsidDel="00000000" w:rsidR="00000000" w:rsidRPr="00000000">
              <w:rPr>
                <w:rtl w:val="0"/>
              </w:rPr>
            </w:r>
          </w:p>
        </w:tc>
        <w:tc>
          <w:tcPr>
            <w:gridSpan w:val="3"/>
          </w:tcPr>
          <w:p w:rsidR="00000000" w:rsidDel="00000000" w:rsidP="00000000" w:rsidRDefault="00000000" w:rsidRPr="00000000" w14:paraId="000001D7">
            <w:pPr>
              <w:spacing w:after="0" w:line="259" w:lineRule="auto"/>
              <w:ind w:left="0" w:right="37" w:firstLine="0"/>
              <w:jc w:val="center"/>
              <w:rPr/>
            </w:pPr>
            <w:r w:rsidDel="00000000" w:rsidR="00000000" w:rsidRPr="00000000">
              <w:rPr>
                <w:b w:val="1"/>
                <w:rtl w:val="0"/>
              </w:rPr>
              <w:t xml:space="preserve">Accepted Values </w:t>
            </w:r>
            <w:r w:rsidDel="00000000" w:rsidR="00000000" w:rsidRPr="00000000">
              <w:rPr>
                <w:rtl w:val="0"/>
              </w:rPr>
            </w:r>
          </w:p>
        </w:tc>
        <w:tc>
          <w:tcPr/>
          <w:p w:rsidR="00000000" w:rsidDel="00000000" w:rsidP="00000000" w:rsidRDefault="00000000" w:rsidRPr="00000000" w14:paraId="000001DA">
            <w:pPr>
              <w:spacing w:after="0" w:line="259" w:lineRule="auto"/>
              <w:ind w:left="0" w:right="37" w:firstLine="0"/>
              <w:jc w:val="center"/>
              <w:rPr>
                <w:b w:val="1"/>
              </w:rPr>
            </w:pPr>
            <w:r w:rsidDel="00000000" w:rsidR="00000000" w:rsidRPr="00000000">
              <w:rPr>
                <w:b w:val="1"/>
                <w:highlight w:val="yellow"/>
                <w:rtl w:val="0"/>
              </w:rPr>
              <w:t xml:space="preserve">Mapping Notes</w:t>
            </w:r>
            <w:r w:rsidDel="00000000" w:rsidR="00000000" w:rsidRPr="00000000">
              <w:rPr>
                <w:rtl w:val="0"/>
              </w:rPr>
            </w:r>
          </w:p>
        </w:tc>
      </w:tr>
      <w:tr>
        <w:trPr>
          <w:trHeight w:val="316" w:hRule="atLeast"/>
        </w:trPr>
        <w:tc>
          <w:tcPr>
            <w:vMerge w:val="restart"/>
          </w:tcPr>
          <w:p w:rsidR="00000000" w:rsidDel="00000000" w:rsidP="00000000" w:rsidRDefault="00000000" w:rsidRPr="00000000" w14:paraId="000001DB">
            <w:pPr>
              <w:spacing w:after="0" w:line="259" w:lineRule="auto"/>
              <w:ind w:left="2" w:firstLine="0"/>
              <w:rPr/>
            </w:pPr>
            <w:r w:rsidDel="00000000" w:rsidR="00000000" w:rsidRPr="00000000">
              <w:rPr>
                <w:rFonts w:ascii="Verdana" w:cs="Verdana" w:eastAsia="Verdana" w:hAnsi="Verdana"/>
                <w:rtl w:val="0"/>
              </w:rPr>
              <w:t xml:space="preserve">EventType </w:t>
            </w:r>
            <w:r w:rsidDel="00000000" w:rsidR="00000000" w:rsidRPr="00000000">
              <w:rPr>
                <w:rtl w:val="0"/>
              </w:rPr>
            </w:r>
          </w:p>
        </w:tc>
        <w:tc>
          <w:tcPr>
            <w:vMerge w:val="restart"/>
          </w:tcPr>
          <w:p w:rsidR="00000000" w:rsidDel="00000000" w:rsidP="00000000" w:rsidRDefault="00000000" w:rsidRPr="00000000" w14:paraId="000001DC">
            <w:pPr>
              <w:spacing w:after="0" w:line="259" w:lineRule="auto"/>
              <w:ind w:left="2" w:right="3" w:firstLine="0"/>
              <w:rPr/>
            </w:pPr>
            <w:r w:rsidDel="00000000" w:rsidR="00000000" w:rsidRPr="00000000">
              <w:rPr>
                <w:rFonts w:ascii="Verdana" w:cs="Verdana" w:eastAsia="Verdana" w:hAnsi="Verdana"/>
                <w:rtl w:val="0"/>
              </w:rPr>
              <w:t xml:space="preserve">Text - 35 </w:t>
            </w:r>
            <w:r w:rsidDel="00000000" w:rsidR="00000000" w:rsidRPr="00000000">
              <w:rPr>
                <w:rtl w:val="0"/>
              </w:rPr>
            </w:r>
          </w:p>
        </w:tc>
        <w:tc>
          <w:tcPr>
            <w:vMerge w:val="restart"/>
          </w:tcPr>
          <w:p w:rsidR="00000000" w:rsidDel="00000000" w:rsidP="00000000" w:rsidRDefault="00000000" w:rsidRPr="00000000" w14:paraId="000001DD">
            <w:pPr>
              <w:spacing w:after="0" w:line="259" w:lineRule="auto"/>
              <w:ind w:left="0" w:right="10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vMerge w:val="restart"/>
            <w:vAlign w:val="bottom"/>
          </w:tcPr>
          <w:p w:rsidR="00000000" w:rsidDel="00000000" w:rsidP="00000000" w:rsidRDefault="00000000" w:rsidRPr="00000000" w14:paraId="000001DE">
            <w:pPr>
              <w:spacing w:after="0" w:line="259" w:lineRule="auto"/>
              <w:ind w:left="0" w:firstLine="0"/>
              <w:jc w:val="right"/>
              <w:rPr/>
            </w:pPr>
            <w:r w:rsidDel="00000000" w:rsidR="00000000" w:rsidRPr="00000000">
              <w:rPr>
                <w:sz w:val="2"/>
                <w:szCs w:val="2"/>
                <w:rtl w:val="0"/>
              </w:rPr>
              <w:t xml:space="preserve"> </w:t>
            </w:r>
            <w:r w:rsidDel="00000000" w:rsidR="00000000" w:rsidRPr="00000000">
              <w:rPr>
                <w:rtl w:val="0"/>
              </w:rPr>
            </w:r>
          </w:p>
        </w:tc>
        <w:tc>
          <w:tcPr/>
          <w:p w:rsidR="00000000" w:rsidDel="00000000" w:rsidP="00000000" w:rsidRDefault="00000000" w:rsidRPr="00000000" w14:paraId="000001DF">
            <w:pPr>
              <w:spacing w:after="0" w:line="259" w:lineRule="auto"/>
              <w:ind w:left="0" w:firstLine="0"/>
              <w:rPr/>
            </w:pPr>
            <w:r w:rsidDel="00000000" w:rsidR="00000000" w:rsidRPr="00000000">
              <w:rPr>
                <w:rFonts w:ascii="Calibri" w:cs="Calibri" w:eastAsia="Calibri" w:hAnsi="Calibri"/>
                <w:sz w:val="22"/>
                <w:szCs w:val="22"/>
                <w:rtl w:val="0"/>
              </w:rPr>
              <w:t xml:space="preserve">DIVORCELEGALSEPARATION </w:t>
            </w:r>
            <w:r w:rsidDel="00000000" w:rsidR="00000000" w:rsidRPr="00000000">
              <w:rPr>
                <w:rtl w:val="0"/>
              </w:rPr>
            </w:r>
          </w:p>
        </w:tc>
        <w:tc>
          <w:tcPr>
            <w:vMerge w:val="restart"/>
          </w:tcPr>
          <w:p w:rsidR="00000000" w:rsidDel="00000000" w:rsidP="00000000" w:rsidRDefault="00000000" w:rsidRPr="00000000" w14:paraId="000001E0">
            <w:pPr>
              <w:spacing w:after="160" w:line="259" w:lineRule="auto"/>
              <w:ind w:left="0" w:firstLine="0"/>
              <w:rPr/>
            </w:pPr>
            <w:r w:rsidDel="00000000" w:rsidR="00000000" w:rsidRPr="00000000">
              <w:rPr>
                <w:rtl w:val="0"/>
              </w:rPr>
            </w:r>
          </w:p>
        </w:tc>
        <w:tc>
          <w:tcPr/>
          <w:p w:rsidR="00000000" w:rsidDel="00000000" w:rsidP="00000000" w:rsidRDefault="00000000" w:rsidRPr="00000000" w14:paraId="000001E1">
            <w:pPr>
              <w:spacing w:after="62" w:line="259" w:lineRule="auto"/>
              <w:ind w:left="0" w:firstLine="0"/>
              <w:rPr/>
            </w:pPr>
            <w:r w:rsidDel="00000000" w:rsidR="00000000" w:rsidRPr="00000000">
              <w:rPr>
                <w:rFonts w:ascii="Calibri" w:cs="Calibri" w:eastAsia="Calibri" w:hAnsi="Calibri"/>
                <w:sz w:val="22"/>
                <w:szCs w:val="22"/>
                <w:rtl w:val="0"/>
              </w:rPr>
              <w:t xml:space="preserve">If edhChangeReason = 204 or LEVNT4 send</w:t>
            </w:r>
            <w:r w:rsidDel="00000000" w:rsidR="00000000" w:rsidRPr="00000000">
              <w:rPr>
                <w:rtl w:val="0"/>
              </w:rPr>
              <w:t xml:space="preserve"> DIVORCELEGALSEPARATION</w:t>
            </w:r>
          </w:p>
        </w:tc>
      </w:tr>
      <w:tr>
        <w:trPr>
          <w:trHeight w:val="310" w:hRule="atLeast"/>
        </w:trPr>
        <w:tc>
          <w:tcPr>
            <w:vMerge w:val="continue"/>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6">
            <w:pPr>
              <w:spacing w:after="0" w:line="259" w:lineRule="auto"/>
              <w:ind w:left="0" w:firstLine="0"/>
              <w:rPr/>
            </w:pPr>
            <w:r w:rsidDel="00000000" w:rsidR="00000000" w:rsidRPr="00000000">
              <w:rPr>
                <w:rFonts w:ascii="Calibri" w:cs="Calibri" w:eastAsia="Calibri" w:hAnsi="Calibri"/>
                <w:sz w:val="22"/>
                <w:szCs w:val="22"/>
                <w:rtl w:val="0"/>
              </w:rPr>
              <w:t xml:space="preserve">DEATH </w:t>
            </w:r>
            <w:r w:rsidDel="00000000" w:rsidR="00000000" w:rsidRPr="00000000">
              <w:rPr>
                <w:rtl w:val="0"/>
              </w:rPr>
            </w:r>
          </w:p>
        </w:tc>
        <w:tc>
          <w:tcPr>
            <w:vMerge w:val="continue"/>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8">
            <w:pPr>
              <w:spacing w:after="62" w:line="259" w:lineRule="auto"/>
              <w:ind w:left="0" w:firstLine="0"/>
              <w:rPr/>
            </w:pPr>
            <w:bookmarkStart w:colFirst="0" w:colLast="0" w:name="_1fob9te" w:id="2"/>
            <w:bookmarkEnd w:id="2"/>
            <w:r w:rsidDel="00000000" w:rsidR="00000000" w:rsidRPr="00000000">
              <w:rPr>
                <w:rtl w:val="0"/>
              </w:rPr>
              <w:t xml:space="preserve">If </w:t>
            </w:r>
            <w:r w:rsidDel="00000000" w:rsidR="00000000" w:rsidRPr="00000000">
              <w:rPr>
                <w:rFonts w:ascii="Calibri" w:cs="Calibri" w:eastAsia="Calibri" w:hAnsi="Calibri"/>
                <w:sz w:val="22"/>
                <w:szCs w:val="22"/>
                <w:rtl w:val="0"/>
              </w:rPr>
              <w:t xml:space="preserve">EecEmplStatus = T and EecTermReason  = 203 send </w:t>
            </w:r>
            <w:r w:rsidDel="00000000" w:rsidR="00000000" w:rsidRPr="00000000">
              <w:rPr>
                <w:rtl w:val="0"/>
              </w:rPr>
              <w:t xml:space="preserve">DEATH</w:t>
            </w:r>
          </w:p>
        </w:tc>
      </w:tr>
      <w:tr>
        <w:trPr>
          <w:trHeight w:val="310" w:hRule="atLeast"/>
        </w:trPr>
        <w:tc>
          <w:tcPr>
            <w:vMerge w:val="continue"/>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D">
            <w:pPr>
              <w:spacing w:after="0" w:line="259" w:lineRule="auto"/>
              <w:ind w:left="0" w:firstLine="0"/>
              <w:rPr/>
            </w:pPr>
            <w:r w:rsidDel="00000000" w:rsidR="00000000" w:rsidRPr="00000000">
              <w:rPr>
                <w:rFonts w:ascii="Calibri" w:cs="Calibri" w:eastAsia="Calibri" w:hAnsi="Calibri"/>
                <w:sz w:val="22"/>
                <w:szCs w:val="22"/>
                <w:rtl w:val="0"/>
              </w:rPr>
              <w:t xml:space="preserve">INELIGIBLEDEPENDENT </w:t>
            </w:r>
            <w:r w:rsidDel="00000000" w:rsidR="00000000" w:rsidRPr="00000000">
              <w:rPr>
                <w:rtl w:val="0"/>
              </w:rPr>
            </w:r>
          </w:p>
        </w:tc>
        <w:tc>
          <w:tcPr>
            <w:vMerge w:val="continue"/>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F">
            <w:pPr>
              <w:spacing w:after="65" w:line="259" w:lineRule="auto"/>
              <w:ind w:left="0" w:firstLine="0"/>
              <w:rPr/>
            </w:pPr>
            <w:r w:rsidDel="00000000" w:rsidR="00000000" w:rsidRPr="00000000">
              <w:rPr>
                <w:rFonts w:ascii="Calibri" w:cs="Calibri" w:eastAsia="Calibri" w:hAnsi="Calibri"/>
                <w:sz w:val="22"/>
                <w:szCs w:val="22"/>
                <w:rtl w:val="0"/>
              </w:rPr>
              <w:t xml:space="preserve">If edhChangeReason = 201 or LEVNT3 send </w:t>
            </w:r>
            <w:r w:rsidDel="00000000" w:rsidR="00000000" w:rsidRPr="00000000">
              <w:rPr>
                <w:rtl w:val="0"/>
              </w:rPr>
              <w:t xml:space="preserve">INELIGIBLEDEPENDENT</w:t>
            </w:r>
          </w:p>
        </w:tc>
      </w:tr>
      <w:tr>
        <w:trPr>
          <w:trHeight w:val="310" w:hRule="atLeast"/>
        </w:trPr>
        <w:tc>
          <w:tcPr>
            <w:vMerge w:val="continue"/>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4">
            <w:pPr>
              <w:spacing w:after="0" w:line="259" w:lineRule="auto"/>
              <w:ind w:left="0" w:firstLine="0"/>
              <w:rPr/>
            </w:pPr>
            <w:r w:rsidDel="00000000" w:rsidR="00000000" w:rsidRPr="00000000">
              <w:rPr>
                <w:rFonts w:ascii="Calibri" w:cs="Calibri" w:eastAsia="Calibri" w:hAnsi="Calibri"/>
                <w:sz w:val="22"/>
                <w:szCs w:val="22"/>
                <w:rtl w:val="0"/>
              </w:rPr>
              <w:t xml:space="preserve">MEDICARE </w:t>
            </w:r>
            <w:r w:rsidDel="00000000" w:rsidR="00000000" w:rsidRPr="00000000">
              <w:rPr>
                <w:rtl w:val="0"/>
              </w:rPr>
            </w:r>
          </w:p>
        </w:tc>
        <w:tc>
          <w:tcPr>
            <w:vMerge w:val="continue"/>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6">
            <w:pPr>
              <w:spacing w:after="62" w:line="259" w:lineRule="auto"/>
              <w:ind w:left="0" w:firstLine="0"/>
              <w:rPr/>
            </w:pPr>
            <w:r w:rsidDel="00000000" w:rsidR="00000000" w:rsidRPr="00000000">
              <w:rPr>
                <w:rFonts w:ascii="Calibri" w:cs="Calibri" w:eastAsia="Calibri" w:hAnsi="Calibri"/>
                <w:sz w:val="22"/>
                <w:szCs w:val="22"/>
                <w:rtl w:val="0"/>
              </w:rPr>
              <w:t xml:space="preserve">If edhChangeReason = 205 send MEDICARE</w:t>
            </w:r>
            <w:r w:rsidDel="00000000" w:rsidR="00000000" w:rsidRPr="00000000">
              <w:rPr>
                <w:rtl w:val="0"/>
              </w:rPr>
            </w:r>
          </w:p>
        </w:tc>
      </w:tr>
      <w:tr>
        <w:trPr>
          <w:trHeight w:val="310" w:hRule="atLeast"/>
        </w:trPr>
        <w:tc>
          <w:tcPr>
            <w:vMerge w:val="continue"/>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B">
            <w:pPr>
              <w:spacing w:after="0" w:line="259" w:lineRule="auto"/>
              <w:ind w:left="0" w:firstLine="0"/>
              <w:rPr/>
            </w:pPr>
            <w:r w:rsidDel="00000000" w:rsidR="00000000" w:rsidRPr="00000000">
              <w:rPr>
                <w:rFonts w:ascii="Calibri" w:cs="Calibri" w:eastAsia="Calibri" w:hAnsi="Calibri"/>
                <w:sz w:val="22"/>
                <w:szCs w:val="22"/>
                <w:rtl w:val="0"/>
              </w:rPr>
              <w:t xml:space="preserve">TERMINATION </w:t>
            </w:r>
            <w:r w:rsidDel="00000000" w:rsidR="00000000" w:rsidRPr="00000000">
              <w:rPr>
                <w:rtl w:val="0"/>
              </w:rPr>
            </w:r>
          </w:p>
        </w:tc>
        <w:tc>
          <w:tcPr>
            <w:vMerge w:val="continue"/>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D">
            <w:pPr>
              <w:spacing w:after="62" w:line="259" w:lineRule="auto"/>
              <w:ind w:left="0" w:firstLine="0"/>
              <w:rPr/>
            </w:pPr>
            <w:r w:rsidDel="00000000" w:rsidR="00000000" w:rsidRPr="00000000">
              <w:rPr>
                <w:rtl w:val="0"/>
              </w:rPr>
              <w:t xml:space="preserve">If </w:t>
            </w:r>
            <w:r w:rsidDel="00000000" w:rsidR="00000000" w:rsidRPr="00000000">
              <w:rPr>
                <w:rFonts w:ascii="Calibri" w:cs="Calibri" w:eastAsia="Calibri" w:hAnsi="Calibri"/>
                <w:sz w:val="22"/>
                <w:szCs w:val="22"/>
                <w:rtl w:val="0"/>
              </w:rPr>
              <w:t xml:space="preserve">EecEmplStatus = T  and EecTermReason  &lt;&gt; 202 or 203 and eectermtype  = V send </w:t>
            </w:r>
            <w:r w:rsidDel="00000000" w:rsidR="00000000" w:rsidRPr="00000000">
              <w:rPr>
                <w:rtl w:val="0"/>
              </w:rPr>
              <w:t xml:space="preserve">TERMINATION </w:t>
            </w:r>
          </w:p>
        </w:tc>
      </w:tr>
      <w:tr>
        <w:trPr>
          <w:trHeight w:val="313" w:hRule="atLeast"/>
        </w:trPr>
        <w:tc>
          <w:tcPr>
            <w:vMerge w:val="continue"/>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2">
            <w:pPr>
              <w:spacing w:after="0" w:line="259" w:lineRule="auto"/>
              <w:ind w:left="0" w:firstLine="0"/>
              <w:rPr/>
            </w:pPr>
            <w:r w:rsidDel="00000000" w:rsidR="00000000" w:rsidRPr="00000000">
              <w:rPr>
                <w:rFonts w:ascii="Calibri" w:cs="Calibri" w:eastAsia="Calibri" w:hAnsi="Calibri"/>
                <w:sz w:val="22"/>
                <w:szCs w:val="22"/>
                <w:rtl w:val="0"/>
              </w:rPr>
              <w:t xml:space="preserve">RETIREMENT </w:t>
            </w:r>
            <w:r w:rsidDel="00000000" w:rsidR="00000000" w:rsidRPr="00000000">
              <w:rPr>
                <w:rtl w:val="0"/>
              </w:rPr>
            </w:r>
          </w:p>
        </w:tc>
        <w:tc>
          <w:tcPr>
            <w:vMerge w:val="continue"/>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4">
            <w:pPr>
              <w:spacing w:after="40" w:line="283" w:lineRule="auto"/>
              <w:ind w:left="0" w:firstLine="0"/>
              <w:rPr/>
            </w:pPr>
            <w:r w:rsidDel="00000000" w:rsidR="00000000" w:rsidRPr="00000000">
              <w:rPr>
                <w:rFonts w:ascii="Calibri" w:cs="Calibri" w:eastAsia="Calibri" w:hAnsi="Calibri"/>
                <w:sz w:val="22"/>
                <w:szCs w:val="22"/>
                <w:rtl w:val="0"/>
              </w:rPr>
              <w:t xml:space="preserve">If edhChangeReason = 208 or EecEmplStatus = T and EecTermReason = 202 send RETIREMENT</w:t>
            </w:r>
            <w:r w:rsidDel="00000000" w:rsidR="00000000" w:rsidRPr="00000000">
              <w:rPr>
                <w:rtl w:val="0"/>
              </w:rPr>
            </w:r>
          </w:p>
        </w:tc>
      </w:tr>
      <w:tr>
        <w:trPr>
          <w:trHeight w:val="310" w:hRule="atLeast"/>
        </w:trPr>
        <w:tc>
          <w:tcPr>
            <w:vMerge w:val="continue"/>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9">
            <w:pPr>
              <w:spacing w:after="0" w:line="259" w:lineRule="auto"/>
              <w:ind w:left="0" w:firstLine="0"/>
              <w:jc w:val="both"/>
              <w:rPr/>
            </w:pPr>
            <w:r w:rsidDel="00000000" w:rsidR="00000000" w:rsidRPr="00000000">
              <w:rPr>
                <w:rFonts w:ascii="Calibri" w:cs="Calibri" w:eastAsia="Calibri" w:hAnsi="Calibri"/>
                <w:sz w:val="22"/>
                <w:szCs w:val="22"/>
                <w:rtl w:val="0"/>
              </w:rPr>
              <w:t xml:space="preserve">REDUCTIONINHOURS-STATUSCHANGE </w:t>
            </w:r>
            <w:r w:rsidDel="00000000" w:rsidR="00000000" w:rsidRPr="00000000">
              <w:rPr>
                <w:rtl w:val="0"/>
              </w:rPr>
            </w:r>
          </w:p>
        </w:tc>
        <w:tc>
          <w:tcPr>
            <w:vMerge w:val="continue"/>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B">
            <w:pPr>
              <w:spacing w:after="40" w:line="283" w:lineRule="auto"/>
              <w:ind w:left="0" w:firstLine="0"/>
              <w:rPr/>
            </w:pPr>
            <w:r w:rsidDel="00000000" w:rsidR="00000000" w:rsidRPr="00000000">
              <w:rPr>
                <w:rFonts w:ascii="Calibri" w:cs="Calibri" w:eastAsia="Calibri" w:hAnsi="Calibri"/>
                <w:sz w:val="22"/>
                <w:szCs w:val="22"/>
                <w:rtl w:val="0"/>
              </w:rPr>
              <w:t xml:space="preserve">If edhChangeReason = 203 or 202 send  </w:t>
            </w:r>
            <w:r w:rsidDel="00000000" w:rsidR="00000000" w:rsidRPr="00000000">
              <w:rPr>
                <w:rtl w:val="0"/>
              </w:rPr>
              <w:t xml:space="preserve">REDUCTIONINHOURSSTATUSCHANGE </w:t>
            </w:r>
          </w:p>
        </w:tc>
      </w:tr>
      <w:tr>
        <w:trPr>
          <w:trHeight w:val="312" w:hRule="atLeast"/>
        </w:trPr>
        <w:tc>
          <w:tcPr>
            <w:vMerge w:val="continue"/>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0">
            <w:pPr>
              <w:spacing w:after="0" w:line="259" w:lineRule="auto"/>
              <w:ind w:left="0" w:firstLine="0"/>
              <w:rPr/>
            </w:pPr>
            <w:r w:rsidDel="00000000" w:rsidR="00000000" w:rsidRPr="00000000">
              <w:rPr>
                <w:rFonts w:ascii="Calibri" w:cs="Calibri" w:eastAsia="Calibri" w:hAnsi="Calibri"/>
                <w:sz w:val="22"/>
                <w:szCs w:val="22"/>
                <w:rtl w:val="0"/>
              </w:rPr>
              <w:t xml:space="preserve">REDUCTIONINHOURS-ENDOFLEAVE </w:t>
            </w:r>
            <w:r w:rsidDel="00000000" w:rsidR="00000000" w:rsidRPr="00000000">
              <w:rPr>
                <w:rtl w:val="0"/>
              </w:rPr>
            </w:r>
          </w:p>
        </w:tc>
        <w:tc>
          <w:tcPr>
            <w:vMerge w:val="continue"/>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2">
            <w:pPr>
              <w:spacing w:after="82" w:line="241" w:lineRule="auto"/>
              <w:ind w:left="0" w:firstLine="0"/>
              <w:rPr/>
            </w:pPr>
            <w:r w:rsidDel="00000000" w:rsidR="00000000" w:rsidRPr="00000000">
              <w:rPr>
                <w:rFonts w:ascii="Calibri" w:cs="Calibri" w:eastAsia="Calibri" w:hAnsi="Calibri"/>
                <w:sz w:val="22"/>
                <w:szCs w:val="22"/>
                <w:rtl w:val="0"/>
              </w:rPr>
              <w:t xml:space="preserve">If edhChangeReason = 206 </w:t>
            </w:r>
            <w:r w:rsidDel="00000000" w:rsidR="00000000" w:rsidRPr="00000000">
              <w:rPr>
                <w:rtl w:val="0"/>
              </w:rPr>
              <w:t xml:space="preserve">REDUCTIONINHOURSENDOFLEAVE</w:t>
            </w:r>
          </w:p>
        </w:tc>
      </w:tr>
      <w:tr>
        <w:trPr>
          <w:trHeight w:val="310" w:hRule="atLeast"/>
        </w:trPr>
        <w:tc>
          <w:tcPr>
            <w:vMerge w:val="continue"/>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bottom"/>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7">
            <w:pPr>
              <w:spacing w:after="0" w:line="259" w:lineRule="auto"/>
              <w:ind w:left="0" w:firstLine="0"/>
              <w:rPr/>
            </w:pPr>
            <w:r w:rsidDel="00000000" w:rsidR="00000000" w:rsidRPr="00000000">
              <w:rPr>
                <w:rFonts w:ascii="Calibri" w:cs="Calibri" w:eastAsia="Calibri" w:hAnsi="Calibri"/>
                <w:sz w:val="22"/>
                <w:szCs w:val="22"/>
                <w:rtl w:val="0"/>
              </w:rPr>
              <w:t xml:space="preserve">INVOLUNTARYTERMINATION </w:t>
            </w:r>
            <w:r w:rsidDel="00000000" w:rsidR="00000000" w:rsidRPr="00000000">
              <w:rPr>
                <w:rtl w:val="0"/>
              </w:rPr>
            </w:r>
          </w:p>
        </w:tc>
        <w:tc>
          <w:tcPr>
            <w:vMerge w:val="continue"/>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9">
            <w:pPr>
              <w:spacing w:after="62" w:line="259" w:lineRule="auto"/>
              <w:ind w:left="0" w:firstLine="0"/>
              <w:rPr/>
            </w:pPr>
            <w:r w:rsidDel="00000000" w:rsidR="00000000" w:rsidRPr="00000000">
              <w:rPr>
                <w:rtl w:val="0"/>
              </w:rPr>
              <w:t xml:space="preserve">If EecEmplStatus = T and eectermtype</w:t>
            </w:r>
            <w:r w:rsidDel="00000000" w:rsidR="00000000" w:rsidRPr="00000000">
              <w:rPr>
                <w:rFonts w:ascii="Calibri" w:cs="Calibri" w:eastAsia="Calibri" w:hAnsi="Calibri"/>
                <w:sz w:val="22"/>
                <w:szCs w:val="22"/>
                <w:rtl w:val="0"/>
              </w:rPr>
              <w:t xml:space="preserve"> = I send</w:t>
            </w:r>
            <w:r w:rsidDel="00000000" w:rsidR="00000000" w:rsidRPr="00000000">
              <w:rPr>
                <w:rtl w:val="0"/>
              </w:rPr>
              <w:t xml:space="preserve"> INVOLUNTARYTERMINATION</w:t>
            </w:r>
          </w:p>
        </w:tc>
      </w:tr>
      <w:tr>
        <w:trPr>
          <w:trHeight w:val="931" w:hRule="atLeast"/>
        </w:trPr>
        <w:tc>
          <w:tcPr/>
          <w:p w:rsidR="00000000" w:rsidDel="00000000" w:rsidP="00000000" w:rsidRDefault="00000000" w:rsidRPr="00000000" w14:paraId="0000021A">
            <w:pPr>
              <w:spacing w:after="0" w:line="259" w:lineRule="auto"/>
              <w:ind w:left="2" w:firstLine="0"/>
              <w:rPr/>
            </w:pPr>
            <w:r w:rsidDel="00000000" w:rsidR="00000000" w:rsidRPr="00000000">
              <w:rPr>
                <w:rFonts w:ascii="Verdana" w:cs="Verdana" w:eastAsia="Verdana" w:hAnsi="Verdana"/>
                <w:rtl w:val="0"/>
              </w:rPr>
              <w:t xml:space="preserve">EventDate </w:t>
            </w:r>
            <w:r w:rsidDel="00000000" w:rsidR="00000000" w:rsidRPr="00000000">
              <w:rPr>
                <w:rtl w:val="0"/>
              </w:rPr>
            </w:r>
          </w:p>
        </w:tc>
        <w:tc>
          <w:tcPr/>
          <w:p w:rsidR="00000000" w:rsidDel="00000000" w:rsidP="00000000" w:rsidRDefault="00000000" w:rsidRPr="00000000" w14:paraId="0000021B">
            <w:pPr>
              <w:spacing w:after="0" w:line="259" w:lineRule="auto"/>
              <w:ind w:left="2" w:firstLine="0"/>
              <w:rPr/>
            </w:pPr>
            <w:r w:rsidDel="00000000" w:rsidR="00000000" w:rsidRPr="00000000">
              <w:rPr>
                <w:rFonts w:ascii="Verdana" w:cs="Verdana" w:eastAsia="Verdana" w:hAnsi="Verdana"/>
                <w:rtl w:val="0"/>
              </w:rPr>
              <w:t xml:space="preserve">Date </w:t>
            </w:r>
            <w:r w:rsidDel="00000000" w:rsidR="00000000" w:rsidRPr="00000000">
              <w:rPr>
                <w:rtl w:val="0"/>
              </w:rPr>
            </w:r>
          </w:p>
        </w:tc>
        <w:tc>
          <w:tcPr/>
          <w:p w:rsidR="00000000" w:rsidDel="00000000" w:rsidP="00000000" w:rsidRDefault="00000000" w:rsidRPr="00000000" w14:paraId="0000021C">
            <w:pPr>
              <w:spacing w:after="0" w:line="259" w:lineRule="auto"/>
              <w:ind w:left="0" w:right="10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gridSpan w:val="3"/>
          </w:tcPr>
          <w:p w:rsidR="00000000" w:rsidDel="00000000" w:rsidP="00000000" w:rsidRDefault="00000000" w:rsidRPr="00000000" w14:paraId="0000021D">
            <w:pPr>
              <w:spacing w:after="0" w:line="259" w:lineRule="auto"/>
              <w:ind w:left="0" w:firstLine="0"/>
              <w:rPr/>
            </w:pPr>
            <w:r w:rsidDel="00000000" w:rsidR="00000000" w:rsidRPr="00000000">
              <w:rPr>
                <w:rtl w:val="0"/>
              </w:rPr>
              <w:t xml:space="preserve">The Qualifying Event Date that the Event Type occurred on. Do not adjust for plan benefit termination types, just use the actual date of the event </w:t>
            </w:r>
          </w:p>
        </w:tc>
        <w:tc>
          <w:tcPr/>
          <w:p w:rsidR="00000000" w:rsidDel="00000000" w:rsidP="00000000" w:rsidRDefault="00000000" w:rsidRPr="00000000" w14:paraId="00000220">
            <w:pPr>
              <w:spacing w:after="0" w:line="259" w:lineRule="auto"/>
              <w:ind w:left="0" w:firstLine="0"/>
              <w:rPr/>
            </w:pPr>
            <w:bookmarkStart w:colFirst="0" w:colLast="0" w:name="_3znysh7" w:id="3"/>
            <w:bookmarkEnd w:id="3"/>
            <w:r w:rsidDel="00000000" w:rsidR="00000000" w:rsidRPr="00000000">
              <w:rPr>
                <w:rFonts w:ascii="Calibri" w:cs="Calibri" w:eastAsia="Calibri" w:hAnsi="Calibri"/>
                <w:sz w:val="22"/>
                <w:szCs w:val="22"/>
                <w:rtl w:val="0"/>
              </w:rPr>
              <w:t xml:space="preserve">If edhChangeReason = 204, LEVNT4, 201, LEVNT3 or 210 send </w:t>
            </w:r>
            <w:r w:rsidDel="00000000" w:rsidR="00000000" w:rsidRPr="00000000">
              <w:rPr>
                <w:rFonts w:ascii="Helvetica Neue" w:cs="Helvetica Neue" w:eastAsia="Helvetica Neue" w:hAnsi="Helvetica Neue"/>
                <w:highlight w:val="white"/>
                <w:rtl w:val="0"/>
              </w:rPr>
              <w:t xml:space="preserve">ConCOBRAStatusDate else send </w:t>
            </w:r>
            <w:r w:rsidDel="00000000" w:rsidR="00000000" w:rsidRPr="00000000">
              <w:rPr>
                <w:rFonts w:ascii="Calibri" w:cs="Calibri" w:eastAsia="Calibri" w:hAnsi="Calibri"/>
                <w:sz w:val="22"/>
                <w:szCs w:val="22"/>
                <w:rtl w:val="0"/>
              </w:rPr>
              <w:t xml:space="preserve">eepDateOfCOBRAEvent</w:t>
            </w:r>
            <w:r w:rsidDel="00000000" w:rsidR="00000000" w:rsidRPr="00000000">
              <w:rPr>
                <w:rtl w:val="0"/>
              </w:rPr>
            </w:r>
          </w:p>
        </w:tc>
      </w:tr>
      <w:tr>
        <w:trPr>
          <w:trHeight w:val="1159" w:hRule="atLeast"/>
        </w:trPr>
        <w:tc>
          <w:tcPr/>
          <w:p w:rsidR="00000000" w:rsidDel="00000000" w:rsidP="00000000" w:rsidRDefault="00000000" w:rsidRPr="00000000" w14:paraId="00000221">
            <w:pPr>
              <w:spacing w:after="0" w:line="259" w:lineRule="auto"/>
              <w:ind w:left="2" w:firstLine="0"/>
              <w:rPr/>
            </w:pPr>
            <w:r w:rsidDel="00000000" w:rsidR="00000000" w:rsidRPr="00000000">
              <w:rPr>
                <w:rFonts w:ascii="Verdana" w:cs="Verdana" w:eastAsia="Verdana" w:hAnsi="Verdana"/>
                <w:rtl w:val="0"/>
              </w:rPr>
              <w:t xml:space="preserve">EnrollmentDate </w:t>
            </w:r>
            <w:r w:rsidDel="00000000" w:rsidR="00000000" w:rsidRPr="00000000">
              <w:rPr>
                <w:rtl w:val="0"/>
              </w:rPr>
            </w:r>
          </w:p>
        </w:tc>
        <w:tc>
          <w:tcPr/>
          <w:p w:rsidR="00000000" w:rsidDel="00000000" w:rsidP="00000000" w:rsidRDefault="00000000" w:rsidRPr="00000000" w14:paraId="00000222">
            <w:pPr>
              <w:spacing w:after="0" w:line="259" w:lineRule="auto"/>
              <w:ind w:left="2" w:firstLine="0"/>
              <w:rPr/>
            </w:pPr>
            <w:r w:rsidDel="00000000" w:rsidR="00000000" w:rsidRPr="00000000">
              <w:rPr>
                <w:rFonts w:ascii="Verdana" w:cs="Verdana" w:eastAsia="Verdana" w:hAnsi="Verdana"/>
                <w:rtl w:val="0"/>
              </w:rPr>
              <w:t xml:space="preserve">Date </w:t>
            </w:r>
            <w:r w:rsidDel="00000000" w:rsidR="00000000" w:rsidRPr="00000000">
              <w:rPr>
                <w:rtl w:val="0"/>
              </w:rPr>
            </w:r>
          </w:p>
        </w:tc>
        <w:tc>
          <w:tcPr/>
          <w:p w:rsidR="00000000" w:rsidDel="00000000" w:rsidP="00000000" w:rsidRDefault="00000000" w:rsidRPr="00000000" w14:paraId="00000223">
            <w:pPr>
              <w:spacing w:after="0" w:line="259" w:lineRule="auto"/>
              <w:ind w:left="0" w:right="10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gridSpan w:val="3"/>
          </w:tcPr>
          <w:p w:rsidR="00000000" w:rsidDel="00000000" w:rsidP="00000000" w:rsidRDefault="00000000" w:rsidRPr="00000000" w14:paraId="00000224">
            <w:pPr>
              <w:spacing w:after="0" w:line="259" w:lineRule="auto"/>
              <w:ind w:left="0" w:firstLine="0"/>
              <w:rPr/>
            </w:pPr>
            <w:r w:rsidDel="00000000" w:rsidR="00000000" w:rsidRPr="00000000">
              <w:rPr>
                <w:rtl w:val="0"/>
              </w:rPr>
              <w:t xml:space="preserve">Original enrollment date of the member’s current medical plan - used for HIPAA certificate to show length of continuous coverage. </w:t>
            </w:r>
            <w:r w:rsidDel="00000000" w:rsidR="00000000" w:rsidRPr="00000000">
              <w:rPr>
                <w:b w:val="1"/>
                <w:rtl w:val="0"/>
              </w:rPr>
              <w:t xml:space="preserve">Original enrollment date when the employee was first put on the plan (i.e. when hired). </w:t>
            </w:r>
            <w:r w:rsidDel="00000000" w:rsidR="00000000" w:rsidRPr="00000000">
              <w:rPr>
                <w:rtl w:val="0"/>
              </w:rPr>
            </w:r>
          </w:p>
        </w:tc>
        <w:tc>
          <w:tcPr/>
          <w:p w:rsidR="00000000" w:rsidDel="00000000" w:rsidP="00000000" w:rsidRDefault="00000000" w:rsidRPr="00000000" w14:paraId="00000227">
            <w:pPr>
              <w:spacing w:after="0" w:line="259" w:lineRule="auto"/>
              <w:ind w:left="0" w:firstLine="0"/>
              <w:rPr/>
            </w:pPr>
            <w:r w:rsidDel="00000000" w:rsidR="00000000" w:rsidRPr="00000000">
              <w:rPr>
                <w:rtl w:val="0"/>
              </w:rPr>
              <w:t xml:space="preserve">Eedbenstartdate or conbenstartdate</w:t>
            </w:r>
          </w:p>
        </w:tc>
      </w:tr>
      <w:tr>
        <w:trPr>
          <w:trHeight w:val="3013" w:hRule="atLeast"/>
        </w:trPr>
        <w:tc>
          <w:tcPr/>
          <w:p w:rsidR="00000000" w:rsidDel="00000000" w:rsidP="00000000" w:rsidRDefault="00000000" w:rsidRPr="00000000" w14:paraId="00000228">
            <w:pPr>
              <w:spacing w:after="0" w:line="259" w:lineRule="auto"/>
              <w:ind w:left="2" w:firstLine="0"/>
              <w:rPr/>
            </w:pPr>
            <w:r w:rsidDel="00000000" w:rsidR="00000000" w:rsidRPr="00000000">
              <w:rPr>
                <w:rFonts w:ascii="Verdana" w:cs="Verdana" w:eastAsia="Verdana" w:hAnsi="Verdana"/>
                <w:rtl w:val="0"/>
              </w:rPr>
              <w:t xml:space="preserve">EmployeeSSN </w:t>
            </w:r>
            <w:r w:rsidDel="00000000" w:rsidR="00000000" w:rsidRPr="00000000">
              <w:rPr>
                <w:rtl w:val="0"/>
              </w:rPr>
            </w:r>
          </w:p>
          <w:p w:rsidR="00000000" w:rsidDel="00000000" w:rsidP="00000000" w:rsidRDefault="00000000" w:rsidRPr="00000000" w14:paraId="00000229">
            <w:pPr>
              <w:spacing w:after="0" w:line="259" w:lineRule="auto"/>
              <w:ind w:left="2" w:right="61" w:firstLine="0"/>
              <w:rPr/>
            </w:pPr>
            <w:r w:rsidDel="00000000" w:rsidR="00000000" w:rsidRPr="00000000">
              <w:rPr>
                <w:b w:val="1"/>
                <w:rtl w:val="0"/>
              </w:rPr>
              <w:t xml:space="preserve">If the QE type is a non-employee type then it is happening to one of the employee’s dependents (i.e. divorce, dependent aging out of the plan, etc.).  Therefore the dependent in these cases is the QB (qualified beneficiary) and the employee is still just a regular employee (not a qualified beneficiary).  Therefore, when it’s a dependent qualifying event, we need to know the name of the employee that the dependent is associated with.</w:t>
            </w:r>
            <w:r w:rsidDel="00000000" w:rsidR="00000000" w:rsidRPr="00000000">
              <w:rPr>
                <w:rFonts w:ascii="Verdana" w:cs="Verdana" w:eastAsia="Verdana" w:hAnsi="Verdana"/>
                <w:rtl w:val="0"/>
              </w:rPr>
              <w:t xml:space="preserve"> </w:t>
            </w:r>
            <w:r w:rsidDel="00000000" w:rsidR="00000000" w:rsidRPr="00000000">
              <w:rPr>
                <w:rtl w:val="0"/>
              </w:rPr>
            </w:r>
          </w:p>
        </w:tc>
        <w:tc>
          <w:tcPr/>
          <w:p w:rsidR="00000000" w:rsidDel="00000000" w:rsidP="00000000" w:rsidRDefault="00000000" w:rsidRPr="00000000" w14:paraId="0000022A">
            <w:pPr>
              <w:spacing w:after="0" w:line="259" w:lineRule="auto"/>
              <w:ind w:left="2" w:firstLine="0"/>
              <w:jc w:val="both"/>
              <w:rPr/>
            </w:pPr>
            <w:r w:rsidDel="00000000" w:rsidR="00000000" w:rsidRPr="00000000">
              <w:rPr>
                <w:rFonts w:ascii="Verdana" w:cs="Verdana" w:eastAsia="Verdana" w:hAnsi="Verdana"/>
                <w:rtl w:val="0"/>
              </w:rPr>
              <w:t xml:space="preserve">SSN </w:t>
            </w:r>
            <w:r w:rsidDel="00000000" w:rsidR="00000000" w:rsidRPr="00000000">
              <w:rPr>
                <w:rtl w:val="0"/>
              </w:rPr>
            </w:r>
          </w:p>
        </w:tc>
        <w:tc>
          <w:tcPr/>
          <w:p w:rsidR="00000000" w:rsidDel="00000000" w:rsidP="00000000" w:rsidRDefault="00000000" w:rsidRPr="00000000" w14:paraId="0000022B">
            <w:pPr>
              <w:spacing w:after="0" w:line="259" w:lineRule="auto"/>
              <w:ind w:left="0" w:right="10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3"/>
          </w:tcPr>
          <w:p w:rsidR="00000000" w:rsidDel="00000000" w:rsidP="00000000" w:rsidRDefault="00000000" w:rsidRPr="00000000" w14:paraId="0000022C">
            <w:pPr>
              <w:spacing w:after="0" w:line="259" w:lineRule="auto"/>
              <w:ind w:left="0" w:firstLine="0"/>
              <w:rPr/>
            </w:pPr>
            <w:r w:rsidDel="00000000" w:rsidR="00000000" w:rsidRPr="00000000">
              <w:rPr>
                <w:rtl w:val="0"/>
              </w:rPr>
              <w:t xml:space="preserve">The original employee’s SSN. Required if the Event Type is a dependent type event, such as </w:t>
            </w:r>
          </w:p>
          <w:p w:rsidR="00000000" w:rsidDel="00000000" w:rsidP="00000000" w:rsidRDefault="00000000" w:rsidRPr="00000000" w14:paraId="0000022D">
            <w:pPr>
              <w:spacing w:after="0" w:line="259" w:lineRule="auto"/>
              <w:ind w:left="0" w:firstLine="0"/>
              <w:jc w:val="both"/>
              <w:rPr/>
            </w:pPr>
            <w:r w:rsidDel="00000000" w:rsidR="00000000" w:rsidRPr="00000000">
              <w:rPr>
                <w:rtl w:val="0"/>
              </w:rPr>
              <w:t xml:space="preserve">DEATH, DIVORCELEGALSEPARATION, </w:t>
            </w:r>
            <w:r w:rsidDel="00000000" w:rsidR="00000000" w:rsidRPr="00000000">
              <w:rPr>
                <w:rFonts w:ascii="Calibri" w:cs="Calibri" w:eastAsia="Calibri" w:hAnsi="Calibri"/>
                <w:sz w:val="22"/>
                <w:szCs w:val="22"/>
                <w:rtl w:val="0"/>
              </w:rPr>
              <w:t xml:space="preserve">INELIGIBLEDEPENDENT or MEDICARE</w:t>
            </w:r>
            <w:r w:rsidDel="00000000" w:rsidR="00000000" w:rsidRPr="00000000">
              <w:rPr>
                <w:rtl w:val="0"/>
              </w:rPr>
              <w:t xml:space="preserve"> </w:t>
            </w:r>
          </w:p>
        </w:tc>
        <w:tc>
          <w:tcPr/>
          <w:p w:rsidR="00000000" w:rsidDel="00000000" w:rsidP="00000000" w:rsidRDefault="00000000" w:rsidRPr="00000000" w14:paraId="00000230">
            <w:pPr>
              <w:spacing w:after="0" w:line="259" w:lineRule="auto"/>
              <w:ind w:left="0" w:firstLine="0"/>
              <w:rPr/>
            </w:pPr>
            <w:r w:rsidDel="00000000" w:rsidR="00000000" w:rsidRPr="00000000">
              <w:rPr>
                <w:rtl w:val="0"/>
              </w:rPr>
              <w:t xml:space="preserve">eepssn</w:t>
            </w:r>
          </w:p>
        </w:tc>
      </w:tr>
      <w:tr>
        <w:trPr>
          <w:trHeight w:val="300" w:hRule="atLeast"/>
        </w:trPr>
        <w:tc>
          <w:tcPr/>
          <w:p w:rsidR="00000000" w:rsidDel="00000000" w:rsidP="00000000" w:rsidRDefault="00000000" w:rsidRPr="00000000" w14:paraId="00000231">
            <w:pPr>
              <w:spacing w:after="0" w:line="259" w:lineRule="auto"/>
              <w:ind w:left="2" w:firstLine="0"/>
              <w:rPr/>
            </w:pPr>
            <w:r w:rsidDel="00000000" w:rsidR="00000000" w:rsidRPr="00000000">
              <w:rPr>
                <w:rFonts w:ascii="Verdana" w:cs="Verdana" w:eastAsia="Verdana" w:hAnsi="Verdana"/>
                <w:rtl w:val="0"/>
              </w:rPr>
              <w:t xml:space="preserve">EmployeeName </w:t>
            </w:r>
            <w:r w:rsidDel="00000000" w:rsidR="00000000" w:rsidRPr="00000000">
              <w:rPr>
                <w:rtl w:val="0"/>
              </w:rPr>
            </w:r>
          </w:p>
        </w:tc>
        <w:tc>
          <w:tcPr/>
          <w:p w:rsidR="00000000" w:rsidDel="00000000" w:rsidP="00000000" w:rsidRDefault="00000000" w:rsidRPr="00000000" w14:paraId="00000232">
            <w:pPr>
              <w:spacing w:after="0" w:line="259" w:lineRule="auto"/>
              <w:ind w:left="2" w:firstLine="0"/>
              <w:rPr/>
            </w:pPr>
            <w:r w:rsidDel="00000000" w:rsidR="00000000" w:rsidRPr="00000000">
              <w:rPr>
                <w:rFonts w:ascii="Verdana" w:cs="Verdana" w:eastAsia="Verdana" w:hAnsi="Verdana"/>
                <w:rtl w:val="0"/>
              </w:rPr>
              <w:t xml:space="preserve">Text - 100 </w:t>
            </w:r>
            <w:r w:rsidDel="00000000" w:rsidR="00000000" w:rsidRPr="00000000">
              <w:rPr>
                <w:rtl w:val="0"/>
              </w:rPr>
            </w:r>
          </w:p>
        </w:tc>
        <w:tc>
          <w:tcPr/>
          <w:p w:rsidR="00000000" w:rsidDel="00000000" w:rsidP="00000000" w:rsidRDefault="00000000" w:rsidRPr="00000000" w14:paraId="00000233">
            <w:pPr>
              <w:spacing w:after="0" w:line="259" w:lineRule="auto"/>
              <w:ind w:left="0" w:right="105"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3"/>
          </w:tcPr>
          <w:p w:rsidR="00000000" w:rsidDel="00000000" w:rsidP="00000000" w:rsidRDefault="00000000" w:rsidRPr="00000000" w14:paraId="00000234">
            <w:pPr>
              <w:spacing w:after="0" w:line="259" w:lineRule="auto"/>
              <w:ind w:left="0" w:firstLine="0"/>
              <w:rPr/>
            </w:pPr>
            <w:r w:rsidDel="00000000" w:rsidR="00000000" w:rsidRPr="00000000">
              <w:rPr>
                <w:rtl w:val="0"/>
              </w:rPr>
              <w:t xml:space="preserve">The original employee’s Name. Required if the Event Type is a dependent type event, such as </w:t>
            </w:r>
          </w:p>
          <w:p w:rsidR="00000000" w:rsidDel="00000000" w:rsidP="00000000" w:rsidRDefault="00000000" w:rsidRPr="00000000" w14:paraId="00000235">
            <w:pPr>
              <w:spacing w:after="0" w:line="259" w:lineRule="auto"/>
              <w:ind w:left="0" w:firstLine="0"/>
              <w:rPr/>
            </w:pPr>
            <w:r w:rsidDel="00000000" w:rsidR="00000000" w:rsidRPr="00000000">
              <w:rPr>
                <w:rtl w:val="0"/>
              </w:rPr>
              <w:t xml:space="preserve">DEATH, DIVORCELEGALSEPARATION, </w:t>
            </w:r>
            <w:r w:rsidDel="00000000" w:rsidR="00000000" w:rsidRPr="00000000">
              <w:rPr>
                <w:rFonts w:ascii="Calibri" w:cs="Calibri" w:eastAsia="Calibri" w:hAnsi="Calibri"/>
                <w:sz w:val="22"/>
                <w:szCs w:val="22"/>
                <w:rtl w:val="0"/>
              </w:rPr>
              <w:t xml:space="preserve">INELIGIBLEDEPENDENT or MEDICARE</w:t>
            </w:r>
            <w:r w:rsidDel="00000000" w:rsidR="00000000" w:rsidRPr="00000000">
              <w:rPr>
                <w:rtl w:val="0"/>
              </w:rPr>
            </w:r>
          </w:p>
        </w:tc>
        <w:tc>
          <w:tcPr/>
          <w:p w:rsidR="00000000" w:rsidDel="00000000" w:rsidP="00000000" w:rsidRDefault="00000000" w:rsidRPr="00000000" w14:paraId="00000238">
            <w:pPr>
              <w:spacing w:after="0" w:line="259" w:lineRule="auto"/>
              <w:ind w:left="0" w:firstLine="0"/>
              <w:rPr/>
            </w:pPr>
            <w:r w:rsidDel="00000000" w:rsidR="00000000" w:rsidRPr="00000000">
              <w:rPr>
                <w:rtl w:val="0"/>
              </w:rPr>
              <w:t xml:space="preserve">eepnamefirst</w:t>
            </w:r>
          </w:p>
        </w:tc>
      </w:tr>
      <w:tr>
        <w:trPr>
          <w:trHeight w:val="929" w:hRule="atLeast"/>
        </w:trPr>
        <w:tc>
          <w:tcPr>
            <w:tcMar>
              <w:top w:w="9.0" w:type="dxa"/>
              <w:bottom w:w="0.0" w:type="dxa"/>
              <w:right w:w="59.0" w:type="dxa"/>
            </w:tcMar>
          </w:tcPr>
          <w:p w:rsidR="00000000" w:rsidDel="00000000" w:rsidP="00000000" w:rsidRDefault="00000000" w:rsidRPr="00000000" w14:paraId="00000239">
            <w:pPr>
              <w:spacing w:after="0" w:line="259" w:lineRule="auto"/>
              <w:ind w:left="2" w:firstLine="0"/>
              <w:rPr/>
            </w:pPr>
            <w:r w:rsidDel="00000000" w:rsidR="00000000" w:rsidRPr="00000000">
              <w:rPr>
                <w:rFonts w:ascii="Verdana" w:cs="Verdana" w:eastAsia="Verdana" w:hAnsi="Verdana"/>
                <w:rtl w:val="0"/>
              </w:rPr>
              <w:t xml:space="preserve">SecondEventOriginalFDOC </w:t>
            </w:r>
            <w:r w:rsidDel="00000000" w:rsidR="00000000" w:rsidRPr="00000000">
              <w:rPr>
                <w:rtl w:val="0"/>
              </w:rPr>
            </w:r>
          </w:p>
        </w:tc>
        <w:tc>
          <w:tcPr>
            <w:tcMar>
              <w:top w:w="9.0" w:type="dxa"/>
              <w:bottom w:w="0.0" w:type="dxa"/>
              <w:right w:w="59.0" w:type="dxa"/>
            </w:tcMar>
          </w:tcPr>
          <w:p w:rsidR="00000000" w:rsidDel="00000000" w:rsidP="00000000" w:rsidRDefault="00000000" w:rsidRPr="00000000" w14:paraId="0000023A">
            <w:pPr>
              <w:spacing w:after="0" w:line="259" w:lineRule="auto"/>
              <w:ind w:left="2" w:firstLine="0"/>
              <w:rPr/>
            </w:pPr>
            <w:r w:rsidDel="00000000" w:rsidR="00000000" w:rsidRPr="00000000">
              <w:rPr>
                <w:rFonts w:ascii="Verdana" w:cs="Verdana" w:eastAsia="Verdana" w:hAnsi="Verdana"/>
                <w:rtl w:val="0"/>
              </w:rPr>
              <w:t xml:space="preserve">Date </w:t>
            </w:r>
            <w:r w:rsidDel="00000000" w:rsidR="00000000" w:rsidRPr="00000000">
              <w:rPr>
                <w:rtl w:val="0"/>
              </w:rPr>
            </w:r>
          </w:p>
        </w:tc>
        <w:tc>
          <w:tcPr>
            <w:tcMar>
              <w:top w:w="9.0" w:type="dxa"/>
              <w:bottom w:w="0.0" w:type="dxa"/>
              <w:right w:w="59.0" w:type="dxa"/>
            </w:tcMar>
          </w:tcPr>
          <w:p w:rsidR="00000000" w:rsidDel="00000000" w:rsidP="00000000" w:rsidRDefault="00000000" w:rsidRPr="00000000" w14:paraId="0000023B">
            <w:pPr>
              <w:spacing w:after="0" w:line="259" w:lineRule="auto"/>
              <w:ind w:left="0" w:right="1"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gridSpan w:val="3"/>
            <w:tcMar>
              <w:top w:w="9.0" w:type="dxa"/>
              <w:bottom w:w="0.0" w:type="dxa"/>
              <w:right w:w="59.0" w:type="dxa"/>
            </w:tcMar>
          </w:tcPr>
          <w:p w:rsidR="00000000" w:rsidDel="00000000" w:rsidP="00000000" w:rsidRDefault="00000000" w:rsidRPr="00000000" w14:paraId="0000023C">
            <w:pPr>
              <w:spacing w:after="0" w:line="259" w:lineRule="auto"/>
              <w:ind w:left="0" w:right="4" w:firstLine="0"/>
              <w:rPr/>
            </w:pPr>
            <w:r w:rsidDel="00000000" w:rsidR="00000000" w:rsidRPr="00000000">
              <w:rPr>
                <w:rtl w:val="0"/>
              </w:rPr>
              <w:t xml:space="preserve">Required if this is a second event and should be set to the original First Day of COBRA (FDOC) of the original QB.  This field is also required for IsSecondEventAEIEligible (below)</w:t>
            </w:r>
          </w:p>
        </w:tc>
        <w:tc>
          <w:tcPr>
            <w:tcMar>
              <w:top w:w="9.0" w:type="dxa"/>
              <w:bottom w:w="0.0" w:type="dxa"/>
              <w:right w:w="59.0" w:type="dxa"/>
            </w:tcMar>
          </w:tcPr>
          <w:p w:rsidR="00000000" w:rsidDel="00000000" w:rsidP="00000000" w:rsidRDefault="00000000" w:rsidRPr="00000000" w14:paraId="0000023F">
            <w:pPr>
              <w:spacing w:after="0" w:line="259" w:lineRule="auto"/>
              <w:ind w:left="0" w:right="4" w:firstLine="0"/>
              <w:rPr/>
            </w:pPr>
            <w:r w:rsidDel="00000000" w:rsidR="00000000" w:rsidRPr="00000000">
              <w:rPr>
                <w:rtl w:val="0"/>
              </w:rPr>
              <w:t xml:space="preserve">Leave blank</w:t>
            </w:r>
          </w:p>
        </w:tc>
      </w:tr>
    </w:tbl>
    <w:p w:rsidR="00000000" w:rsidDel="00000000" w:rsidP="00000000" w:rsidRDefault="00000000" w:rsidRPr="00000000" w14:paraId="00000240">
      <w:pPr>
        <w:spacing w:after="0" w:line="259" w:lineRule="auto"/>
        <w:ind w:left="17" w:firstLine="0"/>
        <w:rPr/>
      </w:pPr>
      <w:r w:rsidDel="00000000" w:rsidR="00000000" w:rsidRPr="00000000">
        <w:rPr>
          <w:rtl w:val="0"/>
        </w:rPr>
        <w:t xml:space="preserve"> </w:t>
      </w:r>
    </w:p>
    <w:p w:rsidR="00000000" w:rsidDel="00000000" w:rsidP="00000000" w:rsidRDefault="00000000" w:rsidRPr="00000000" w14:paraId="00000241">
      <w:pPr>
        <w:spacing w:after="0" w:line="241" w:lineRule="auto"/>
        <w:ind w:left="0" w:right="7271" w:firstLine="0"/>
        <w:jc w:val="both"/>
        <w:rPr/>
      </w:pPr>
      <w:r w:rsidDel="00000000" w:rsidR="00000000" w:rsidRPr="00000000">
        <w:rPr>
          <w:rtl w:val="0"/>
        </w:rPr>
        <w:t xml:space="preserve">  </w:t>
        <w:tab/>
        <w:t xml:space="preserve"> </w:t>
      </w:r>
      <w:r w:rsidDel="00000000" w:rsidR="00000000" w:rsidRPr="00000000">
        <w:br w:type="page"/>
      </w:r>
      <w:r w:rsidDel="00000000" w:rsidR="00000000" w:rsidRPr="00000000">
        <w:rPr>
          <w:rtl w:val="0"/>
        </w:rPr>
      </w:r>
    </w:p>
    <w:tbl>
      <w:tblPr>
        <w:tblStyle w:val="Table20"/>
        <w:tblW w:w="10463.0" w:type="dxa"/>
        <w:jc w:val="left"/>
        <w:tblInd w:w="-89.0" w:type="dxa"/>
        <w:tblLayout w:type="fixed"/>
        <w:tblLook w:val="0400"/>
      </w:tblPr>
      <w:tblGrid>
        <w:gridCol w:w="682"/>
        <w:gridCol w:w="9781"/>
        <w:tblGridChange w:id="0">
          <w:tblGrid>
            <w:gridCol w:w="682"/>
            <w:gridCol w:w="9781"/>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242">
            <w:pPr>
              <w:spacing w:after="0" w:line="259" w:lineRule="auto"/>
              <w:ind w:left="106" w:firstLine="0"/>
              <w:rPr/>
            </w:pPr>
            <w:r w:rsidDel="00000000" w:rsidR="00000000" w:rsidRPr="00000000">
              <w:rPr>
                <w:b w:val="1"/>
                <w:sz w:val="24"/>
                <w:szCs w:val="24"/>
                <w:rtl w:val="0"/>
              </w:rPr>
              <w:t xml:space="preserve">8.4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243">
            <w:pPr>
              <w:spacing w:after="0" w:line="259" w:lineRule="auto"/>
              <w:ind w:left="0" w:firstLine="0"/>
              <w:rPr/>
            </w:pPr>
            <w:r w:rsidDel="00000000" w:rsidR="00000000" w:rsidRPr="00000000">
              <w:rPr>
                <w:b w:val="1"/>
                <w:sz w:val="24"/>
                <w:szCs w:val="24"/>
                <w:rtl w:val="0"/>
              </w:rPr>
              <w:t xml:space="preserve">[QBPLANINITIAL]-FOR USE WITH NON-BUNDLED BENEFITS </w:t>
            </w:r>
            <w:r w:rsidDel="00000000" w:rsidR="00000000" w:rsidRPr="00000000">
              <w:rPr>
                <w:rtl w:val="0"/>
              </w:rPr>
            </w:r>
          </w:p>
        </w:tc>
      </w:tr>
    </w:tbl>
    <w:p w:rsidR="00000000" w:rsidDel="00000000" w:rsidP="00000000" w:rsidRDefault="00000000" w:rsidRPr="00000000" w14:paraId="00000244">
      <w:pPr>
        <w:spacing w:after="111" w:lineRule="auto"/>
        <w:ind w:left="12" w:right="10"/>
        <w:rPr/>
      </w:pPr>
      <w:r w:rsidDel="00000000" w:rsidR="00000000" w:rsidRPr="00000000">
        <w:rPr>
          <w:rtl w:val="0"/>
        </w:rPr>
        <w:t xml:space="preserve">The [QBPLANINITIAL] record type enters a QB initially on a plan with a coverage level. It assumes that the QB is on the plan from FDOC (First Day of COBRA) through LDOC (Last Day of COBRA).  QBPLANINITIAL is not intended for use with Legacy QBs ([QBLEGACY] lines).. </w:t>
      </w:r>
    </w:p>
    <w:p w:rsidR="00000000" w:rsidDel="00000000" w:rsidP="00000000" w:rsidRDefault="00000000" w:rsidRPr="00000000" w14:paraId="00000245">
      <w:pPr>
        <w:spacing w:after="0" w:line="259" w:lineRule="auto"/>
        <w:ind w:left="17" w:firstLine="0"/>
        <w:rPr/>
      </w:pPr>
      <w:r w:rsidDel="00000000" w:rsidR="00000000" w:rsidRPr="00000000">
        <w:rPr>
          <w:rtl w:val="0"/>
        </w:rPr>
        <w:t xml:space="preserve"> </w:t>
      </w:r>
    </w:p>
    <w:tbl>
      <w:tblPr>
        <w:tblStyle w:val="Table21"/>
        <w:tblW w:w="10175.0" w:type="dxa"/>
        <w:jc w:val="left"/>
        <w:tblInd w:w="21.999999999999986" w:type="dxa"/>
        <w:tblLayout w:type="fixed"/>
        <w:tblLook w:val="0400"/>
      </w:tblPr>
      <w:tblGrid>
        <w:gridCol w:w="1880"/>
        <w:gridCol w:w="1057"/>
        <w:gridCol w:w="1064"/>
        <w:gridCol w:w="2955"/>
        <w:gridCol w:w="3219"/>
        <w:tblGridChange w:id="0">
          <w:tblGrid>
            <w:gridCol w:w="1880"/>
            <w:gridCol w:w="1057"/>
            <w:gridCol w:w="1064"/>
            <w:gridCol w:w="2955"/>
            <w:gridCol w:w="3219"/>
          </w:tblGrid>
        </w:tblGridChange>
      </w:tblGrid>
      <w:tr>
        <w:trPr>
          <w:trHeight w:val="3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59" w:lineRule="auto"/>
              <w:ind w:left="2" w:firstLine="0"/>
              <w:rPr/>
            </w:pPr>
            <w:r w:rsidDel="00000000" w:rsidR="00000000" w:rsidRPr="00000000">
              <w:rPr>
                <w:b w:val="1"/>
                <w:rtl w:val="0"/>
              </w:rPr>
              <w:t xml:space="preserve">Column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59" w:lineRule="auto"/>
              <w:ind w:left="2" w:firstLine="0"/>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59" w:lineRule="auto"/>
              <w:ind w:left="0"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line="259" w:lineRule="auto"/>
              <w:ind w:left="0" w:firstLine="0"/>
              <w:rPr/>
            </w:pPr>
            <w:r w:rsidDel="00000000" w:rsidR="00000000" w:rsidRPr="00000000">
              <w:rPr>
                <w:b w:val="1"/>
                <w:rtl w:val="0"/>
              </w:rPr>
              <w:t xml:space="preserve">Accepted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0" w:line="259" w:lineRule="auto"/>
              <w:ind w:left="0" w:firstLine="0"/>
              <w:rPr>
                <w:b w:val="1"/>
              </w:rPr>
            </w:pPr>
            <w:r w:rsidDel="00000000" w:rsidR="00000000" w:rsidRPr="00000000">
              <w:rPr>
                <w:b w:val="1"/>
                <w:highlight w:val="yellow"/>
                <w:rtl w:val="0"/>
              </w:rPr>
              <w:t xml:space="preserve">Mapping Notes</w:t>
            </w:r>
            <w:r w:rsidDel="00000000" w:rsidR="00000000" w:rsidRPr="00000000">
              <w:rPr>
                <w:rtl w:val="0"/>
              </w:rPr>
            </w:r>
          </w:p>
        </w:tc>
      </w:tr>
      <w:tr>
        <w:trPr>
          <w:trHeight w:val="3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59" w:lineRule="auto"/>
              <w:ind w:left="2" w:firstLine="0"/>
              <w:rPr/>
            </w:pPr>
            <w:bookmarkStart w:colFirst="0" w:colLast="0" w:name="_2et92p0" w:id="4"/>
            <w:bookmarkEnd w:id="4"/>
            <w:r w:rsidDel="00000000" w:rsidR="00000000" w:rsidRPr="00000000">
              <w:rPr>
                <w:rFonts w:ascii="Verdana" w:cs="Verdana" w:eastAsia="Verdana" w:hAnsi="Verdana"/>
                <w:rtl w:val="0"/>
              </w:rPr>
              <w:t xml:space="preserve">PlanName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59" w:lineRule="auto"/>
              <w:ind w:left="2"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0" w:right="64"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0" w:line="259" w:lineRule="auto"/>
              <w:ind w:left="0" w:firstLine="0"/>
              <w:rPr/>
            </w:pPr>
            <w:r w:rsidDel="00000000" w:rsidR="00000000" w:rsidRPr="00000000">
              <w:rPr>
                <w:rtl w:val="0"/>
              </w:rPr>
              <w:t xml:space="preserve">The unique Client Plan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0" w:line="259" w:lineRule="auto"/>
              <w:ind w:left="0" w:firstLine="0"/>
              <w:rPr/>
            </w:pPr>
            <w:r w:rsidDel="00000000" w:rsidR="00000000" w:rsidRPr="00000000">
              <w:rPr>
                <w:rtl w:val="0"/>
              </w:rPr>
              <w:t xml:space="preserve">See “Ameriflex_Symplr_plan_mapping” document</w:t>
            </w:r>
          </w:p>
        </w:tc>
      </w:tr>
      <w:tr>
        <w:trPr>
          <w:trHeight w:val="108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59" w:lineRule="auto"/>
              <w:ind w:left="2" w:firstLine="0"/>
              <w:rPr/>
            </w:pPr>
            <w:bookmarkStart w:colFirst="0" w:colLast="0" w:name="_tyjcwt" w:id="5"/>
            <w:bookmarkEnd w:id="5"/>
            <w:r w:rsidDel="00000000" w:rsidR="00000000" w:rsidRPr="00000000">
              <w:rPr>
                <w:rFonts w:ascii="Verdana" w:cs="Verdana" w:eastAsia="Verdana" w:hAnsi="Verdana"/>
                <w:rtl w:val="0"/>
              </w:rPr>
              <w:t xml:space="preserve">CoverageLevel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59" w:lineRule="auto"/>
              <w:ind w:left="2" w:firstLine="0"/>
              <w:rPr/>
            </w:pPr>
            <w:r w:rsidDel="00000000" w:rsidR="00000000" w:rsidRPr="00000000">
              <w:rPr>
                <w:rFonts w:ascii="Verdana" w:cs="Verdana" w:eastAsia="Verdana" w:hAnsi="Verdana"/>
                <w:rtl w:val="0"/>
              </w:rPr>
              <w:t xml:space="preserve">Text – 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59" w:lineRule="auto"/>
              <w:ind w:left="0" w:right="64"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59" w:lineRule="auto"/>
              <w:ind w:left="0" w:firstLine="0"/>
              <w:rPr/>
            </w:pPr>
            <w:r w:rsidDel="00000000" w:rsidR="00000000" w:rsidRPr="00000000">
              <w:rPr>
                <w:rFonts w:ascii="Calibri" w:cs="Calibri" w:eastAsia="Calibri" w:hAnsi="Calibri"/>
                <w:sz w:val="22"/>
                <w:szCs w:val="22"/>
                <w:rtl w:val="0"/>
              </w:rPr>
              <w:t xml:space="preserve">EE, EE+SPOUSE, EE+CHILD, EE+CHILDREN, </w:t>
            </w:r>
            <w:r w:rsidDel="00000000" w:rsidR="00000000" w:rsidRPr="00000000">
              <w:rPr>
                <w:rtl w:val="0"/>
              </w:rPr>
            </w:r>
          </w:p>
          <w:p w:rsidR="00000000" w:rsidDel="00000000" w:rsidP="00000000" w:rsidRDefault="00000000" w:rsidRPr="00000000" w14:paraId="00000254">
            <w:pPr>
              <w:spacing w:after="0" w:line="259" w:lineRule="auto"/>
              <w:ind w:left="0" w:firstLine="0"/>
              <w:rPr/>
            </w:pPr>
            <w:r w:rsidDel="00000000" w:rsidR="00000000" w:rsidRPr="00000000">
              <w:rPr>
                <w:rFonts w:ascii="Calibri" w:cs="Calibri" w:eastAsia="Calibri" w:hAnsi="Calibri"/>
                <w:sz w:val="22"/>
                <w:szCs w:val="22"/>
                <w:rtl w:val="0"/>
              </w:rPr>
              <w:t xml:space="preserve">EE+FAMILY</w:t>
            </w:r>
            <w:r w:rsidDel="00000000" w:rsidR="00000000" w:rsidRPr="00000000">
              <w:rPr>
                <w:rtl w:val="0"/>
              </w:rPr>
            </w:r>
          </w:p>
          <w:p w:rsidR="00000000" w:rsidDel="00000000" w:rsidP="00000000" w:rsidRDefault="00000000" w:rsidRPr="00000000" w14:paraId="00000255">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rPr>
                <w:sz w:val="16"/>
                <w:szCs w:val="16"/>
              </w:rPr>
            </w:pPr>
            <w:r w:rsidDel="00000000" w:rsidR="00000000" w:rsidRPr="00000000">
              <w:rPr>
                <w:sz w:val="16"/>
                <w:szCs w:val="16"/>
                <w:rtl w:val="0"/>
              </w:rPr>
              <w:t xml:space="preserve">If EedBenOption = EE send EE </w:t>
            </w:r>
          </w:p>
          <w:p w:rsidR="00000000" w:rsidDel="00000000" w:rsidP="00000000" w:rsidRDefault="00000000" w:rsidRPr="00000000" w14:paraId="00000257">
            <w:pPr>
              <w:spacing w:after="0" w:line="259" w:lineRule="auto"/>
              <w:ind w:left="0" w:firstLine="0"/>
              <w:rPr>
                <w:sz w:val="16"/>
                <w:szCs w:val="16"/>
              </w:rPr>
            </w:pPr>
            <w:r w:rsidDel="00000000" w:rsidR="00000000" w:rsidRPr="00000000">
              <w:rPr>
                <w:sz w:val="16"/>
                <w:szCs w:val="16"/>
                <w:rtl w:val="0"/>
              </w:rPr>
              <w:t xml:space="preserve">if EedBenOption = EES or EEDP send EE+SPOUSE</w:t>
            </w:r>
          </w:p>
          <w:p w:rsidR="00000000" w:rsidDel="00000000" w:rsidP="00000000" w:rsidRDefault="00000000" w:rsidRPr="00000000" w14:paraId="00000258">
            <w:pPr>
              <w:spacing w:after="0" w:line="259" w:lineRule="auto"/>
              <w:ind w:left="0" w:firstLine="0"/>
              <w:rPr>
                <w:sz w:val="16"/>
                <w:szCs w:val="16"/>
              </w:rPr>
            </w:pPr>
            <w:r w:rsidDel="00000000" w:rsidR="00000000" w:rsidRPr="00000000">
              <w:rPr>
                <w:sz w:val="16"/>
                <w:szCs w:val="16"/>
                <w:rtl w:val="0"/>
              </w:rPr>
              <w:t xml:space="preserve">if EedBenOption = EEC send  EE+CHILDREN</w:t>
            </w:r>
          </w:p>
          <w:p w:rsidR="00000000" w:rsidDel="00000000" w:rsidP="00000000" w:rsidRDefault="00000000" w:rsidRPr="00000000" w14:paraId="00000259">
            <w:pPr>
              <w:spacing w:after="0" w:line="259" w:lineRule="auto"/>
              <w:ind w:left="0" w:firstLine="0"/>
              <w:rPr>
                <w:rFonts w:ascii="Calibri" w:cs="Calibri" w:eastAsia="Calibri" w:hAnsi="Calibri"/>
                <w:sz w:val="22"/>
                <w:szCs w:val="22"/>
              </w:rPr>
            </w:pPr>
            <w:r w:rsidDel="00000000" w:rsidR="00000000" w:rsidRPr="00000000">
              <w:rPr>
                <w:sz w:val="16"/>
                <w:szCs w:val="16"/>
                <w:rtl w:val="0"/>
              </w:rPr>
              <w:t xml:space="preserve">if EedBenOption = EEF or EEDPF send EE+FAMILY</w:t>
            </w:r>
            <w:r w:rsidDel="00000000" w:rsidR="00000000" w:rsidRPr="00000000">
              <w:rPr>
                <w:rtl w:val="0"/>
              </w:rPr>
            </w:r>
          </w:p>
        </w:tc>
      </w:tr>
      <w:tr>
        <w:trPr>
          <w:trHeight w:val="471"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5A">
            <w:pPr>
              <w:spacing w:after="0" w:line="259" w:lineRule="auto"/>
              <w:ind w:left="2" w:firstLine="0"/>
              <w:rPr/>
            </w:pPr>
            <w:r w:rsidDel="00000000" w:rsidR="00000000" w:rsidRPr="00000000">
              <w:rPr>
                <w:rFonts w:ascii="Verdana" w:cs="Verdana" w:eastAsia="Verdana" w:hAnsi="Verdana"/>
                <w:rtl w:val="0"/>
              </w:rPr>
              <w:t xml:space="preserve">NumberOfUnits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5B">
            <w:pPr>
              <w:spacing w:after="0" w:line="259" w:lineRule="auto"/>
              <w:ind w:left="2" w:firstLine="0"/>
              <w:rPr/>
            </w:pPr>
            <w:r w:rsidDel="00000000" w:rsidR="00000000" w:rsidRPr="00000000">
              <w:rPr>
                <w:rFonts w:ascii="Verdana" w:cs="Verdana" w:eastAsia="Verdana" w:hAnsi="Verdana"/>
                <w:rtl w:val="0"/>
              </w:rPr>
              <w:t xml:space="preserve">Integer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59" w:lineRule="auto"/>
              <w:ind w:left="0" w:right="1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0" w:firstLine="0"/>
              <w:rPr/>
            </w:pPr>
            <w:r w:rsidDel="00000000" w:rsidR="00000000" w:rsidRPr="00000000">
              <w:rPr>
                <w:rtl w:val="0"/>
              </w:rPr>
              <w:t xml:space="preserve">Sets the # of Units for this plan. Required if  plan is Units Based (e.g. Life)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59" w:lineRule="auto"/>
              <w:ind w:left="0" w:firstLine="0"/>
              <w:rPr/>
            </w:pPr>
            <w:r w:rsidDel="00000000" w:rsidR="00000000" w:rsidRPr="00000000">
              <w:rPr>
                <w:rtl w:val="0"/>
              </w:rPr>
              <w:t xml:space="preserve">Leave blank</w:t>
            </w:r>
          </w:p>
        </w:tc>
      </w:tr>
    </w:tbl>
    <w:p w:rsidR="00000000" w:rsidDel="00000000" w:rsidP="00000000" w:rsidRDefault="00000000" w:rsidRPr="00000000" w14:paraId="0000025F">
      <w:pPr>
        <w:spacing w:after="0" w:line="259" w:lineRule="auto"/>
        <w:ind w:left="17" w:firstLine="0"/>
        <w:rPr/>
      </w:pPr>
      <w:r w:rsidDel="00000000" w:rsidR="00000000" w:rsidRPr="00000000">
        <w:rPr>
          <w:rtl w:val="0"/>
        </w:rPr>
        <w:t xml:space="preserve"> </w:t>
      </w:r>
    </w:p>
    <w:p w:rsidR="00000000" w:rsidDel="00000000" w:rsidP="00000000" w:rsidRDefault="00000000" w:rsidRPr="00000000" w14:paraId="00000260">
      <w:pPr>
        <w:ind w:left="12" w:right="10"/>
        <w:rPr/>
      </w:pPr>
      <w:r w:rsidDel="00000000" w:rsidR="00000000" w:rsidRPr="00000000">
        <w:rPr>
          <w:rtl w:val="0"/>
        </w:rPr>
        <w:t xml:space="preserve">Example [QBPLANINITIAL] line: </w:t>
      </w:r>
    </w:p>
    <w:p w:rsidR="00000000" w:rsidDel="00000000" w:rsidP="00000000" w:rsidRDefault="00000000" w:rsidRPr="00000000" w14:paraId="00000261">
      <w:pPr>
        <w:spacing w:after="0" w:line="259" w:lineRule="auto"/>
        <w:ind w:left="17" w:firstLine="0"/>
        <w:rPr/>
      </w:pPr>
      <w:r w:rsidDel="00000000" w:rsidR="00000000" w:rsidRPr="00000000">
        <w:rPr>
          <w:rtl w:val="0"/>
        </w:rPr>
        <w:t xml:space="preserve"> </w:t>
      </w:r>
    </w:p>
    <w:p w:rsidR="00000000" w:rsidDel="00000000" w:rsidP="00000000" w:rsidRDefault="00000000" w:rsidRPr="00000000" w14:paraId="00000262">
      <w:pPr>
        <w:ind w:left="12" w:right="10"/>
        <w:rPr/>
      </w:pPr>
      <w:r w:rsidDel="00000000" w:rsidR="00000000" w:rsidRPr="00000000">
        <w:rPr>
          <w:rtl w:val="0"/>
        </w:rPr>
        <w:t xml:space="preserve">[QBPLANINITIAL],Medical Plan,EE+FAMILY,, </w:t>
      </w:r>
    </w:p>
    <w:p w:rsidR="00000000" w:rsidDel="00000000" w:rsidP="00000000" w:rsidRDefault="00000000" w:rsidRPr="00000000" w14:paraId="00000263">
      <w:pPr>
        <w:spacing w:after="73" w:line="259" w:lineRule="auto"/>
        <w:ind w:left="17" w:firstLine="0"/>
        <w:rPr/>
      </w:pPr>
      <w:r w:rsidDel="00000000" w:rsidR="00000000" w:rsidRPr="00000000">
        <w:rPr>
          <w:rtl w:val="0"/>
        </w:rPr>
        <w:t xml:space="preserve"> </w:t>
      </w:r>
    </w:p>
    <w:tbl>
      <w:tblPr>
        <w:tblStyle w:val="Table22"/>
        <w:tblW w:w="13693.000000000002" w:type="dxa"/>
        <w:jc w:val="left"/>
        <w:tblInd w:w="-89.00000000000003" w:type="dxa"/>
        <w:tblLayout w:type="fixed"/>
        <w:tblLook w:val="0400"/>
      </w:tblPr>
      <w:tblGrid>
        <w:gridCol w:w="27"/>
        <w:gridCol w:w="655"/>
        <w:gridCol w:w="1664"/>
        <w:gridCol w:w="1261"/>
        <w:gridCol w:w="305"/>
        <w:gridCol w:w="777"/>
        <w:gridCol w:w="3230"/>
        <w:gridCol w:w="2610"/>
        <w:gridCol w:w="3164"/>
        <w:tblGridChange w:id="0">
          <w:tblGrid>
            <w:gridCol w:w="27"/>
            <w:gridCol w:w="655"/>
            <w:gridCol w:w="1664"/>
            <w:gridCol w:w="1261"/>
            <w:gridCol w:w="305"/>
            <w:gridCol w:w="777"/>
            <w:gridCol w:w="3230"/>
            <w:gridCol w:w="2610"/>
            <w:gridCol w:w="3164"/>
          </w:tblGrid>
        </w:tblGridChange>
      </w:tblGrid>
      <w:tr>
        <w:trPr>
          <w:trHeight w:val="437" w:hRule="atLeast"/>
        </w:trPr>
        <w:tc>
          <w:tcPr>
            <w:gridSpan w:val="2"/>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264">
            <w:pPr>
              <w:spacing w:after="0" w:line="259" w:lineRule="auto"/>
              <w:ind w:left="106" w:firstLine="0"/>
              <w:rPr/>
            </w:pPr>
            <w:r w:rsidDel="00000000" w:rsidR="00000000" w:rsidRPr="00000000">
              <w:rPr>
                <w:b w:val="1"/>
                <w:sz w:val="24"/>
                <w:szCs w:val="24"/>
                <w:rtl w:val="0"/>
              </w:rPr>
              <w:t xml:space="preserve">8.5 </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266">
            <w:pPr>
              <w:spacing w:after="0" w:line="259" w:lineRule="auto"/>
              <w:ind w:left="0" w:firstLine="0"/>
              <w:rPr>
                <w:b w:val="1"/>
                <w:sz w:val="24"/>
                <w:szCs w:val="2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269">
            <w:pPr>
              <w:spacing w:after="0" w:line="259" w:lineRule="auto"/>
              <w:ind w:left="0" w:firstLine="0"/>
              <w:rPr/>
            </w:pPr>
            <w:r w:rsidDel="00000000" w:rsidR="00000000" w:rsidRPr="00000000">
              <w:rPr>
                <w:b w:val="1"/>
                <w:sz w:val="24"/>
                <w:szCs w:val="24"/>
                <w:rtl w:val="0"/>
              </w:rPr>
              <w:t xml:space="preserve">[QBDEPENDENT] - If Applicable </w:t>
            </w:r>
            <w:r w:rsidDel="00000000" w:rsidR="00000000" w:rsidRPr="00000000">
              <w:rPr>
                <w:rtl w:val="0"/>
              </w:rPr>
            </w:r>
          </w:p>
        </w:tc>
      </w:tr>
      <w:tr>
        <w:trPr>
          <w:trHeight w:val="312" w:hRule="atLeast"/>
        </w:trPr>
        <w:tc>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line="259" w:lineRule="auto"/>
              <w:ind w:left="2" w:firstLine="0"/>
              <w:rPr/>
            </w:pPr>
            <w:r w:rsidDel="00000000" w:rsidR="00000000" w:rsidRPr="00000000">
              <w:rPr>
                <w:b w:val="1"/>
                <w:rtl w:val="0"/>
              </w:rPr>
              <w:t xml:space="preserve">Column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59" w:lineRule="auto"/>
              <w:ind w:left="0" w:firstLine="0"/>
              <w:rPr/>
            </w:pPr>
            <w:r w:rsidDel="00000000" w:rsidR="00000000" w:rsidRPr="00000000">
              <w:rPr>
                <w:b w:val="1"/>
                <w:rtl w:val="0"/>
              </w:rPr>
              <w:t xml:space="preserve">Data Type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spacing w:after="0" w:line="259" w:lineRule="auto"/>
              <w:ind w:left="0"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0" w:line="259" w:lineRule="auto"/>
              <w:ind w:left="0" w:right="61" w:firstLine="0"/>
              <w:jc w:val="center"/>
              <w:rPr/>
            </w:pPr>
            <w:r w:rsidDel="00000000" w:rsidR="00000000" w:rsidRPr="00000000">
              <w:rPr>
                <w:b w:val="1"/>
                <w:rtl w:val="0"/>
              </w:rPr>
              <w:t xml:space="preserve">Accepted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spacing w:after="0" w:line="259" w:lineRule="auto"/>
              <w:ind w:left="0" w:right="61" w:firstLine="0"/>
              <w:jc w:val="center"/>
              <w:rPr>
                <w:b w:val="1"/>
              </w:rPr>
            </w:pPr>
            <w:r w:rsidDel="00000000" w:rsidR="00000000" w:rsidRPr="00000000">
              <w:rPr>
                <w:b w:val="1"/>
                <w:highlight w:val="yellow"/>
                <w:rtl w:val="0"/>
              </w:rPr>
              <w:t xml:space="preserve">Mapping Notes</w:t>
            </w:r>
            <w:r w:rsidDel="00000000" w:rsidR="00000000" w:rsidRPr="00000000">
              <w:rPr>
                <w:rtl w:val="0"/>
              </w:rPr>
            </w:r>
          </w:p>
        </w:tc>
      </w:tr>
      <w:tr>
        <w:trPr>
          <w:trHeight w:val="310" w:hRule="atLeast"/>
        </w:trP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59" w:lineRule="auto"/>
              <w:ind w:left="2" w:firstLine="0"/>
              <w:rPr/>
            </w:pPr>
            <w:r w:rsidDel="00000000" w:rsidR="00000000" w:rsidRPr="00000000">
              <w:rPr>
                <w:rFonts w:ascii="Verdana" w:cs="Verdana" w:eastAsia="Verdana" w:hAnsi="Verdana"/>
                <w:rtl w:val="0"/>
              </w:rPr>
              <w:t xml:space="preserve">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spacing w:after="0" w:line="259" w:lineRule="auto"/>
              <w:ind w:left="0" w:firstLine="0"/>
              <w:rPr/>
            </w:pPr>
            <w:r w:rsidDel="00000000" w:rsidR="00000000" w:rsidRPr="00000000">
              <w:rPr>
                <w:rFonts w:ascii="Verdana" w:cs="Verdana" w:eastAsia="Verdana" w:hAnsi="Verdana"/>
                <w:rtl w:val="0"/>
              </w:rPr>
              <w:t xml:space="preserve">SSN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59" w:lineRule="auto"/>
              <w:ind w:left="0" w:firstLine="0"/>
              <w:rPr/>
            </w:pPr>
            <w:r w:rsidDel="00000000" w:rsidR="00000000" w:rsidRPr="00000000">
              <w:rPr>
                <w:rtl w:val="0"/>
              </w:rPr>
              <w:t xml:space="preserve">Social Security Number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59" w:lineRule="auto"/>
              <w:ind w:left="0" w:firstLine="0"/>
              <w:rPr/>
            </w:pPr>
            <w:r w:rsidDel="00000000" w:rsidR="00000000" w:rsidRPr="00000000">
              <w:rPr>
                <w:rtl w:val="0"/>
              </w:rPr>
              <w:t xml:space="preserve">conssn </w:t>
            </w:r>
          </w:p>
        </w:tc>
      </w:tr>
      <w:tr>
        <w:trPr>
          <w:trHeight w:val="509" w:hRule="atLeast"/>
        </w:trPr>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59" w:lineRule="auto"/>
              <w:ind w:left="2" w:firstLine="0"/>
              <w:rPr/>
            </w:pPr>
            <w:r w:rsidDel="00000000" w:rsidR="00000000" w:rsidRPr="00000000">
              <w:rPr>
                <w:rFonts w:ascii="Verdana" w:cs="Verdana" w:eastAsia="Verdana" w:hAnsi="Verdana"/>
                <w:rtl w:val="0"/>
              </w:rPr>
              <w:t xml:space="preserve">Relationship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59" w:lineRule="auto"/>
              <w:ind w:left="0" w:firstLine="0"/>
              <w:rPr/>
            </w:pPr>
            <w:r w:rsidDel="00000000" w:rsidR="00000000" w:rsidRPr="00000000">
              <w:rPr>
                <w:rFonts w:ascii="Verdana" w:cs="Verdana" w:eastAsia="Verdana" w:hAnsi="Verdana"/>
                <w:rtl w:val="0"/>
              </w:rPr>
              <w:t xml:space="preserve">Text – 35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spacing w:after="0" w:line="259" w:lineRule="auto"/>
              <w:ind w:left="0" w:right="54"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59" w:lineRule="auto"/>
              <w:ind w:left="0" w:firstLine="0"/>
              <w:rPr/>
            </w:pPr>
            <w:r w:rsidDel="00000000" w:rsidR="00000000" w:rsidRPr="00000000">
              <w:rPr>
                <w:rFonts w:ascii="Calibri" w:cs="Calibri" w:eastAsia="Calibri" w:hAnsi="Calibri"/>
                <w:sz w:val="22"/>
                <w:szCs w:val="22"/>
                <w:rtl w:val="0"/>
              </w:rPr>
              <w:t xml:space="preserve">SPOUSE, CHILD, DOMESTICPARTNER </w:t>
            </w:r>
            <w:r w:rsidDel="00000000" w:rsidR="00000000" w:rsidRPr="00000000">
              <w:rPr>
                <w:rtl w:val="0"/>
              </w:rPr>
            </w:r>
          </w:p>
          <w:p w:rsidR="00000000" w:rsidDel="00000000" w:rsidP="00000000" w:rsidRDefault="00000000" w:rsidRPr="00000000" w14:paraId="00000284">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59" w:lineRule="auto"/>
              <w:ind w:left="0" w:firstLine="0"/>
              <w:rPr/>
            </w:pPr>
            <w:r w:rsidDel="00000000" w:rsidR="00000000" w:rsidRPr="00000000">
              <w:rPr>
                <w:rtl w:val="0"/>
              </w:rPr>
              <w:t xml:space="preserve">if conrelationship = CHL, CHD, DPC or STC send CHILD</w:t>
            </w:r>
          </w:p>
          <w:p w:rsidR="00000000" w:rsidDel="00000000" w:rsidP="00000000" w:rsidRDefault="00000000" w:rsidRPr="00000000" w14:paraId="00000286">
            <w:pPr>
              <w:spacing w:after="0" w:line="259" w:lineRule="auto"/>
              <w:ind w:left="0" w:firstLine="0"/>
              <w:rPr/>
            </w:pPr>
            <w:r w:rsidDel="00000000" w:rsidR="00000000" w:rsidRPr="00000000">
              <w:rPr>
                <w:rtl w:val="0"/>
              </w:rPr>
              <w:t xml:space="preserve">if conrelationship = SPS send SPOUSE</w:t>
            </w:r>
          </w:p>
          <w:p w:rsidR="00000000" w:rsidDel="00000000" w:rsidP="00000000" w:rsidRDefault="00000000" w:rsidRPr="00000000" w14:paraId="00000287">
            <w:pPr>
              <w:spacing w:after="0" w:line="259" w:lineRule="auto"/>
              <w:ind w:left="0" w:firstLine="0"/>
              <w:rPr>
                <w:rFonts w:ascii="Calibri" w:cs="Calibri" w:eastAsia="Calibri" w:hAnsi="Calibri"/>
                <w:sz w:val="22"/>
                <w:szCs w:val="22"/>
              </w:rPr>
            </w:pPr>
            <w:r w:rsidDel="00000000" w:rsidR="00000000" w:rsidRPr="00000000">
              <w:rPr>
                <w:rtl w:val="0"/>
              </w:rPr>
              <w:t xml:space="preserve">if conrelationship = DP send DOMESTICPARTNER</w:t>
            </w:r>
            <w:r w:rsidDel="00000000" w:rsidR="00000000" w:rsidRPr="00000000">
              <w:rPr>
                <w:rtl w:val="0"/>
              </w:rPr>
            </w:r>
          </w:p>
        </w:tc>
      </w:tr>
      <w:tr>
        <w:trPr>
          <w:trHeight w:val="471" w:hRule="atLeast"/>
        </w:trPr>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259" w:lineRule="auto"/>
              <w:ind w:left="2" w:firstLine="0"/>
              <w:rPr/>
            </w:pPr>
            <w:r w:rsidDel="00000000" w:rsidR="00000000" w:rsidRPr="00000000">
              <w:rPr>
                <w:rFonts w:ascii="Verdana" w:cs="Verdana" w:eastAsia="Verdana" w:hAnsi="Verdana"/>
                <w:rtl w:val="0"/>
              </w:rPr>
              <w:t xml:space="preserve">Salutation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line="259" w:lineRule="auto"/>
              <w:ind w:left="0" w:firstLine="0"/>
              <w:rPr/>
            </w:pPr>
            <w:r w:rsidDel="00000000" w:rsidR="00000000" w:rsidRPr="00000000">
              <w:rPr>
                <w:rFonts w:ascii="Verdana" w:cs="Verdana" w:eastAsia="Verdana" w:hAnsi="Verdana"/>
                <w:rtl w:val="0"/>
              </w:rPr>
              <w:t xml:space="preserve">Text – 35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line="259" w:lineRule="auto"/>
              <w:ind w:left="0" w:firstLine="0"/>
              <w:rPr/>
            </w:pPr>
            <w:r w:rsidDel="00000000" w:rsidR="00000000" w:rsidRPr="00000000">
              <w:rPr>
                <w:rtl w:val="0"/>
              </w:rPr>
              <w:t xml:space="preserve">MR, MRS, MS, MISS, DR </w:t>
            </w:r>
          </w:p>
          <w:p w:rsidR="00000000" w:rsidDel="00000000" w:rsidP="00000000" w:rsidRDefault="00000000" w:rsidRPr="00000000" w14:paraId="0000028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spacing w:after="0" w:line="259" w:lineRule="auto"/>
              <w:ind w:left="0" w:firstLine="0"/>
              <w:rPr/>
            </w:pPr>
            <w:r w:rsidDel="00000000" w:rsidR="00000000" w:rsidRPr="00000000">
              <w:rPr>
                <w:rtl w:val="0"/>
              </w:rPr>
              <w:t xml:space="preserve">Leave blank</w:t>
            </w:r>
          </w:p>
        </w:tc>
      </w:tr>
      <w:tr>
        <w:trPr>
          <w:trHeight w:val="310" w:hRule="atLeast"/>
        </w:trPr>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0" w:line="259" w:lineRule="auto"/>
              <w:ind w:left="2" w:firstLine="0"/>
              <w:rPr/>
            </w:pPr>
            <w:r w:rsidDel="00000000" w:rsidR="00000000" w:rsidRPr="00000000">
              <w:rPr>
                <w:rFonts w:ascii="Verdana" w:cs="Verdana" w:eastAsia="Verdana" w:hAnsi="Verdana"/>
                <w:rtl w:val="0"/>
              </w:rPr>
              <w:t xml:space="preserve">FirstName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line="259" w:lineRule="auto"/>
              <w:ind w:left="0" w:right="54"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59" w:lineRule="auto"/>
              <w:ind w:left="0" w:firstLine="0"/>
              <w:rPr/>
            </w:pPr>
            <w:r w:rsidDel="00000000" w:rsidR="00000000" w:rsidRPr="00000000">
              <w:rPr>
                <w:rtl w:val="0"/>
              </w:rPr>
              <w:t xml:space="preserve">connamefirst</w:t>
            </w:r>
          </w:p>
        </w:tc>
      </w:tr>
      <w:tr>
        <w:trPr>
          <w:trHeight w:val="310" w:hRule="atLeast"/>
        </w:trPr>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59" w:lineRule="auto"/>
              <w:ind w:left="2" w:firstLine="0"/>
              <w:rPr/>
            </w:pPr>
            <w:r w:rsidDel="00000000" w:rsidR="00000000" w:rsidRPr="00000000">
              <w:rPr>
                <w:rFonts w:ascii="Verdana" w:cs="Verdana" w:eastAsia="Verdana" w:hAnsi="Verdana"/>
                <w:rtl w:val="0"/>
              </w:rPr>
              <w:t xml:space="preserve">MiddleInitial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59" w:lineRule="auto"/>
              <w:ind w:left="0" w:firstLine="0"/>
              <w:rPr/>
            </w:pPr>
            <w:r w:rsidDel="00000000" w:rsidR="00000000" w:rsidRPr="00000000">
              <w:rPr>
                <w:rFonts w:ascii="Verdana" w:cs="Verdana" w:eastAsia="Verdana" w:hAnsi="Verdana"/>
                <w:rtl w:val="0"/>
              </w:rPr>
              <w:t xml:space="preserve">Text – 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59" w:lineRule="auto"/>
              <w:ind w:left="0" w:firstLine="0"/>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digit of connamemiddle </w:t>
            </w:r>
          </w:p>
        </w:tc>
      </w:tr>
      <w:tr>
        <w:trPr>
          <w:trHeight w:val="310" w:hRule="atLeast"/>
        </w:trPr>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59" w:lineRule="auto"/>
              <w:ind w:left="2" w:firstLine="0"/>
              <w:rPr/>
            </w:pPr>
            <w:r w:rsidDel="00000000" w:rsidR="00000000" w:rsidRPr="00000000">
              <w:rPr>
                <w:rFonts w:ascii="Verdana" w:cs="Verdana" w:eastAsia="Verdana" w:hAnsi="Verdana"/>
                <w:rtl w:val="0"/>
              </w:rPr>
              <w:t xml:space="preserve">LastName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59" w:lineRule="auto"/>
              <w:ind w:left="0" w:right="54"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59" w:lineRule="auto"/>
              <w:ind w:left="0" w:firstLine="0"/>
              <w:rPr/>
            </w:pPr>
            <w:r w:rsidDel="00000000" w:rsidR="00000000" w:rsidRPr="00000000">
              <w:rPr>
                <w:rtl w:val="0"/>
              </w:rPr>
              <w:t xml:space="preserve">connamelast </w:t>
            </w:r>
          </w:p>
        </w:tc>
      </w:tr>
      <w:tr>
        <w:trPr>
          <w:trHeight w:val="310" w:hRule="atLeast"/>
        </w:trPr>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259" w:lineRule="auto"/>
              <w:ind w:left="2" w:firstLine="0"/>
              <w:rPr/>
            </w:pPr>
            <w:r w:rsidDel="00000000" w:rsidR="00000000" w:rsidRPr="00000000">
              <w:rPr>
                <w:rFonts w:ascii="Verdana" w:cs="Verdana" w:eastAsia="Verdana" w:hAnsi="Verdana"/>
                <w:rtl w:val="0"/>
              </w:rPr>
              <w:t xml:space="preserve">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59" w:lineRule="auto"/>
              <w:ind w:left="0" w:firstLine="0"/>
              <w:rPr/>
            </w:pPr>
            <w:r w:rsidDel="00000000" w:rsidR="00000000" w:rsidRPr="00000000">
              <w:rPr>
                <w:rFonts w:ascii="Verdana" w:cs="Verdana" w:eastAsia="Verdana" w:hAnsi="Verdana"/>
                <w:rtl w:val="0"/>
              </w:rPr>
              <w:t xml:space="preserve">Email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59" w:lineRule="auto"/>
              <w:ind w:left="0" w:firstLine="0"/>
              <w:rPr/>
            </w:pPr>
            <w:r w:rsidDel="00000000" w:rsidR="00000000" w:rsidRPr="00000000">
              <w:rPr>
                <w:rtl w:val="0"/>
              </w:rPr>
              <w:t xml:space="preserve">Leave blank </w:t>
            </w:r>
          </w:p>
        </w:tc>
      </w:tr>
      <w:tr>
        <w:trPr>
          <w:trHeight w:val="310" w:hRule="atLeast"/>
        </w:trPr>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59" w:lineRule="auto"/>
              <w:ind w:left="2" w:firstLine="0"/>
              <w:rPr/>
            </w:pPr>
            <w:r w:rsidDel="00000000" w:rsidR="00000000" w:rsidRPr="00000000">
              <w:rPr>
                <w:rFonts w:ascii="Verdana" w:cs="Verdana" w:eastAsia="Verdana" w:hAnsi="Verdana"/>
                <w:rtl w:val="0"/>
              </w:rPr>
              <w:t xml:space="preserve">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59" w:lineRule="auto"/>
              <w:ind w:left="0" w:firstLine="0"/>
              <w:rPr/>
            </w:pPr>
            <w:r w:rsidDel="00000000" w:rsidR="00000000" w:rsidRPr="00000000">
              <w:rPr>
                <w:rFonts w:ascii="Verdana" w:cs="Verdana" w:eastAsia="Verdana" w:hAnsi="Verdana"/>
                <w:rtl w:val="0"/>
              </w:rPr>
              <w:t xml:space="preserve">Phone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59" w:lineRule="auto"/>
              <w:ind w:left="0" w:firstLine="0"/>
              <w:rPr/>
            </w:pPr>
            <w:r w:rsidDel="00000000" w:rsidR="00000000" w:rsidRPr="00000000">
              <w:rPr>
                <w:rtl w:val="0"/>
              </w:rPr>
              <w:t xml:space="preserve">Leave blank </w:t>
            </w:r>
          </w:p>
        </w:tc>
      </w:tr>
      <w:tr>
        <w:trPr>
          <w:trHeight w:val="312" w:hRule="atLeast"/>
        </w:trPr>
        <w:tc>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59" w:lineRule="auto"/>
              <w:ind w:left="2" w:firstLine="0"/>
              <w:rPr/>
            </w:pPr>
            <w:r w:rsidDel="00000000" w:rsidR="00000000" w:rsidRPr="00000000">
              <w:rPr>
                <w:rFonts w:ascii="Verdana" w:cs="Verdana" w:eastAsia="Verdana" w:hAnsi="Verdana"/>
                <w:rtl w:val="0"/>
              </w:rPr>
              <w:t xml:space="preserve">Phone2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59" w:lineRule="auto"/>
              <w:ind w:left="0" w:firstLine="0"/>
              <w:rPr/>
            </w:pPr>
            <w:r w:rsidDel="00000000" w:rsidR="00000000" w:rsidRPr="00000000">
              <w:rPr>
                <w:rFonts w:ascii="Verdana" w:cs="Verdana" w:eastAsia="Verdana" w:hAnsi="Verdana"/>
                <w:rtl w:val="0"/>
              </w:rPr>
              <w:t xml:space="preserve">Phone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59" w:lineRule="auto"/>
              <w:ind w:left="0" w:firstLine="0"/>
              <w:rPr/>
            </w:pPr>
            <w:r w:rsidDel="00000000" w:rsidR="00000000" w:rsidRPr="00000000">
              <w:rPr>
                <w:rtl w:val="0"/>
              </w:rPr>
              <w:t xml:space="preserve">Leave blank </w:t>
            </w:r>
          </w:p>
        </w:tc>
      </w:tr>
      <w:tr>
        <w:trPr>
          <w:trHeight w:val="468" w:hRule="atLeast"/>
        </w:trPr>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59" w:lineRule="auto"/>
              <w:ind w:left="2" w:firstLine="0"/>
              <w:rPr/>
            </w:pPr>
            <w:r w:rsidDel="00000000" w:rsidR="00000000" w:rsidRPr="00000000">
              <w:rPr>
                <w:rFonts w:ascii="Verdana" w:cs="Verdana" w:eastAsia="Verdana" w:hAnsi="Verdana"/>
                <w:rtl w:val="0"/>
              </w:rPr>
              <w:t xml:space="preserve">AddressSameAsQB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59" w:lineRule="auto"/>
              <w:ind w:left="0" w:firstLine="0"/>
              <w:rPr/>
            </w:pPr>
            <w:r w:rsidDel="00000000" w:rsidR="00000000" w:rsidRPr="00000000">
              <w:rPr>
                <w:rFonts w:ascii="Verdana" w:cs="Verdana" w:eastAsia="Verdana" w:hAnsi="Verdana"/>
                <w:rtl w:val="0"/>
              </w:rPr>
              <w:t xml:space="preserve">Boolean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59" w:lineRule="auto"/>
              <w:ind w:left="0" w:right="54"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259" w:lineRule="auto"/>
              <w:ind w:left="0" w:firstLine="0"/>
              <w:rPr/>
            </w:pPr>
            <w:r w:rsidDel="00000000" w:rsidR="00000000" w:rsidRPr="00000000">
              <w:rPr>
                <w:rtl w:val="0"/>
              </w:rPr>
              <w:t xml:space="preserve">Set to True if the Dependent’s address is the same as the QB’s address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259" w:lineRule="auto"/>
              <w:ind w:left="0" w:firstLine="0"/>
              <w:rPr/>
            </w:pPr>
            <w:r w:rsidDel="00000000" w:rsidR="00000000" w:rsidRPr="00000000">
              <w:rPr>
                <w:rtl w:val="0"/>
              </w:rPr>
              <w:t xml:space="preserve">True </w:t>
            </w:r>
          </w:p>
        </w:tc>
      </w:tr>
      <w:tr>
        <w:trPr>
          <w:trHeight w:val="312" w:hRule="atLeast"/>
        </w:trPr>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259" w:lineRule="auto"/>
              <w:ind w:left="2" w:firstLine="0"/>
              <w:rPr/>
            </w:pPr>
            <w:r w:rsidDel="00000000" w:rsidR="00000000" w:rsidRPr="00000000">
              <w:rPr>
                <w:rFonts w:ascii="Verdana" w:cs="Verdana" w:eastAsia="Verdana" w:hAnsi="Verdana"/>
                <w:rtl w:val="0"/>
              </w:rPr>
              <w:t xml:space="preserve">Address1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59" w:lineRule="auto"/>
              <w:ind w:left="0" w:firstLine="0"/>
              <w:rPr/>
            </w:pPr>
            <w:r w:rsidDel="00000000" w:rsidR="00000000" w:rsidRPr="00000000">
              <w:rPr>
                <w:rtl w:val="0"/>
              </w:rPr>
              <w:t xml:space="preserve">Leave blank </w:t>
            </w:r>
          </w:p>
        </w:tc>
      </w:tr>
      <w:tr>
        <w:trPr>
          <w:trHeight w:val="310" w:hRule="atLeast"/>
        </w:trPr>
        <w:tc>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59" w:lineRule="auto"/>
              <w:ind w:left="2" w:firstLine="0"/>
              <w:rPr/>
            </w:pPr>
            <w:r w:rsidDel="00000000" w:rsidR="00000000" w:rsidRPr="00000000">
              <w:rPr>
                <w:rFonts w:ascii="Verdana" w:cs="Verdana" w:eastAsia="Verdana" w:hAnsi="Verdana"/>
                <w:rtl w:val="0"/>
              </w:rPr>
              <w:t xml:space="preserve">Address2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59" w:lineRule="auto"/>
              <w:ind w:left="0" w:firstLine="0"/>
              <w:rPr/>
            </w:pPr>
            <w:r w:rsidDel="00000000" w:rsidR="00000000" w:rsidRPr="00000000">
              <w:rPr>
                <w:rtl w:val="0"/>
              </w:rPr>
              <w:t xml:space="preserve">Leave blank </w:t>
            </w:r>
          </w:p>
        </w:tc>
      </w:tr>
      <w:tr>
        <w:trPr>
          <w:trHeight w:val="310" w:hRule="atLeast"/>
        </w:trPr>
        <w:tc>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59" w:lineRule="auto"/>
              <w:ind w:left="2" w:firstLine="0"/>
              <w:rPr/>
            </w:pPr>
            <w:r w:rsidDel="00000000" w:rsidR="00000000" w:rsidRPr="00000000">
              <w:rPr>
                <w:rFonts w:ascii="Verdana" w:cs="Verdana" w:eastAsia="Verdana" w:hAnsi="Verdana"/>
                <w:rtl w:val="0"/>
              </w:rPr>
              <w:t xml:space="preserve">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59" w:lineRule="auto"/>
              <w:ind w:left="0" w:firstLine="0"/>
              <w:rPr/>
            </w:pPr>
            <w:r w:rsidDel="00000000" w:rsidR="00000000" w:rsidRPr="00000000">
              <w:rPr>
                <w:rtl w:val="0"/>
              </w:rPr>
              <w:t xml:space="preserve">Leave blank </w:t>
            </w:r>
          </w:p>
        </w:tc>
      </w:tr>
      <w:tr>
        <w:trPr>
          <w:trHeight w:val="310" w:hRule="atLeast"/>
        </w:trPr>
        <w:tc>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59" w:lineRule="auto"/>
              <w:ind w:left="2" w:firstLine="0"/>
              <w:rPr/>
            </w:pPr>
            <w:r w:rsidDel="00000000" w:rsidR="00000000" w:rsidRPr="00000000">
              <w:rPr>
                <w:rFonts w:ascii="Verdana" w:cs="Verdana" w:eastAsia="Verdana" w:hAnsi="Verdana"/>
                <w:rtl w:val="0"/>
              </w:rPr>
              <w:t xml:space="preserve">StateOrProvince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59" w:lineRule="auto"/>
              <w:ind w:left="0" w:firstLine="0"/>
              <w:rPr/>
            </w:pPr>
            <w:r w:rsidDel="00000000" w:rsidR="00000000" w:rsidRPr="00000000">
              <w:rPr>
                <w:rtl w:val="0"/>
              </w:rPr>
              <w:t xml:space="preserve">Leave blank </w:t>
            </w:r>
          </w:p>
        </w:tc>
      </w:tr>
      <w:tr>
        <w:trPr>
          <w:trHeight w:val="310" w:hRule="atLeast"/>
        </w:trPr>
        <w:tc>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59" w:lineRule="auto"/>
              <w:ind w:left="2" w:firstLine="0"/>
              <w:rPr/>
            </w:pPr>
            <w:r w:rsidDel="00000000" w:rsidR="00000000" w:rsidRPr="00000000">
              <w:rPr>
                <w:rFonts w:ascii="Verdana" w:cs="Verdana" w:eastAsia="Verdana" w:hAnsi="Verdana"/>
                <w:rtl w:val="0"/>
              </w:rPr>
              <w:t xml:space="preserve">PostalCode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59" w:lineRule="auto"/>
              <w:ind w:left="0" w:firstLine="0"/>
              <w:rPr/>
            </w:pPr>
            <w:r w:rsidDel="00000000" w:rsidR="00000000" w:rsidRPr="00000000">
              <w:rPr>
                <w:rFonts w:ascii="Verdana" w:cs="Verdana" w:eastAsia="Verdana" w:hAnsi="Verdana"/>
                <w:rtl w:val="0"/>
              </w:rPr>
              <w:t xml:space="preserve">Text – 35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0"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0" w:firstLine="0"/>
              <w:rPr/>
            </w:pPr>
            <w:r w:rsidDel="00000000" w:rsidR="00000000" w:rsidRPr="00000000">
              <w:rPr>
                <w:rtl w:val="0"/>
              </w:rPr>
              <w:t xml:space="preserve">Leave blank </w:t>
            </w:r>
          </w:p>
        </w:tc>
      </w:tr>
      <w:tr>
        <w:trPr>
          <w:trHeight w:val="310" w:hRule="atLeast"/>
        </w:trPr>
        <w:tc>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59" w:lineRule="auto"/>
              <w:ind w:left="2" w:firstLine="0"/>
              <w:rPr/>
            </w:pPr>
            <w:r w:rsidDel="00000000" w:rsidR="00000000" w:rsidRPr="00000000">
              <w:rPr>
                <w:rFonts w:ascii="Verdana" w:cs="Verdana" w:eastAsia="Verdana" w:hAnsi="Verdana"/>
                <w:rtl w:val="0"/>
              </w:rPr>
              <w:t xml:space="preserve">Country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59" w:lineRule="auto"/>
              <w:ind w:left="0" w:firstLine="0"/>
              <w:rPr/>
            </w:pPr>
            <w:r w:rsidDel="00000000" w:rsidR="00000000" w:rsidRPr="00000000">
              <w:rPr>
                <w:rFonts w:ascii="Verdana" w:cs="Verdana" w:eastAsia="Verdana" w:hAnsi="Verdana"/>
                <w:rtl w:val="0"/>
              </w:rPr>
              <w:t xml:space="preserve">Leave empty if the Dependent resides in the USA</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line="259" w:lineRule="auto"/>
              <w:ind w:left="0" w:firstLine="0"/>
              <w:rPr>
                <w:rFonts w:ascii="Verdana" w:cs="Verdana" w:eastAsia="Verdana" w:hAnsi="Verdana"/>
              </w:rPr>
            </w:pPr>
            <w:r w:rsidDel="00000000" w:rsidR="00000000" w:rsidRPr="00000000">
              <w:rPr>
                <w:rtl w:val="0"/>
              </w:rPr>
              <w:t xml:space="preserve">Leave blank </w:t>
            </w:r>
            <w:r w:rsidDel="00000000" w:rsidR="00000000" w:rsidRPr="00000000">
              <w:rPr>
                <w:rtl w:val="0"/>
              </w:rPr>
            </w:r>
          </w:p>
        </w:tc>
      </w:tr>
      <w:tr>
        <w:trPr>
          <w:trHeight w:val="497" w:hRule="atLeast"/>
        </w:trPr>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59" w:lineRule="auto"/>
              <w:ind w:left="2" w:firstLine="0"/>
              <w:rPr/>
            </w:pPr>
            <w:r w:rsidDel="00000000" w:rsidR="00000000" w:rsidRPr="00000000">
              <w:rPr>
                <w:rFonts w:ascii="Verdana" w:cs="Verdana" w:eastAsia="Verdana" w:hAnsi="Verdana"/>
                <w:rtl w:val="0"/>
              </w:rPr>
              <w:t xml:space="preserve">EnrollmentDate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59" w:lineRule="auto"/>
              <w:ind w:left="0" w:firstLine="0"/>
              <w:rPr/>
            </w:pPr>
            <w:r w:rsidDel="00000000" w:rsidR="00000000" w:rsidRPr="00000000">
              <w:rPr>
                <w:rFonts w:ascii="Verdana" w:cs="Verdana" w:eastAsia="Verdana" w:hAnsi="Verdana"/>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259" w:lineRule="auto"/>
              <w:ind w:left="0" w:firstLine="0"/>
              <w:rPr/>
            </w:pPr>
            <w:r w:rsidDel="00000000" w:rsidR="00000000" w:rsidRPr="00000000">
              <w:rPr>
                <w:rFonts w:ascii="Verdana" w:cs="Verdana" w:eastAsia="Verdana" w:hAnsi="Verdana"/>
                <w:rtl w:val="0"/>
              </w:rPr>
              <w:t xml:space="preserve">Original enrollment date of the dependent’s medical plan - used for HIPAA certificate</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59" w:lineRule="auto"/>
              <w:ind w:left="0" w:firstLine="0"/>
              <w:rPr>
                <w:rFonts w:ascii="Verdana" w:cs="Verdana" w:eastAsia="Verdana" w:hAnsi="Verdana"/>
              </w:rPr>
            </w:pPr>
            <w:r w:rsidDel="00000000" w:rsidR="00000000" w:rsidRPr="00000000">
              <w:rPr>
                <w:rtl w:val="0"/>
              </w:rPr>
              <w:t xml:space="preserve">Leave blank</w:t>
            </w:r>
            <w:r w:rsidDel="00000000" w:rsidR="00000000" w:rsidRPr="00000000">
              <w:rPr>
                <w:rtl w:val="0"/>
              </w:rPr>
            </w:r>
          </w:p>
        </w:tc>
      </w:tr>
      <w:tr>
        <w:trPr>
          <w:trHeight w:val="470" w:hRule="atLeast"/>
        </w:trPr>
        <w:tc>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after="0" w:line="259" w:lineRule="auto"/>
              <w:ind w:left="2" w:firstLine="0"/>
              <w:rPr/>
            </w:pPr>
            <w:r w:rsidDel="00000000" w:rsidR="00000000" w:rsidRPr="00000000">
              <w:rPr>
                <w:rFonts w:ascii="Verdana" w:cs="Verdana" w:eastAsia="Verdana" w:hAnsi="Verdana"/>
                <w:rtl w:val="0"/>
              </w:rPr>
              <w:t xml:space="preserve">Sex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spacing w:after="0" w:line="259" w:lineRule="auto"/>
              <w:ind w:left="0" w:firstLine="0"/>
              <w:rPr/>
            </w:pPr>
            <w:r w:rsidDel="00000000" w:rsidR="00000000" w:rsidRPr="00000000">
              <w:rPr>
                <w:rFonts w:ascii="Verdana" w:cs="Verdana" w:eastAsia="Verdana" w:hAnsi="Verdana"/>
                <w:rtl w:val="0"/>
              </w:rPr>
              <w:t xml:space="preserve">Sex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0" w:line="259" w:lineRule="auto"/>
              <w:ind w:left="0" w:firstLine="0"/>
              <w:rPr/>
            </w:pPr>
            <w:r w:rsidDel="00000000" w:rsidR="00000000" w:rsidRPr="00000000">
              <w:rPr>
                <w:rtl w:val="0"/>
              </w:rPr>
              <w:t xml:space="preserve">M or F (This is required if the dependent is on a Sex based plan that sets rates based on the dependent’s Sex)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8">
            <w:pPr>
              <w:spacing w:after="0" w:line="259" w:lineRule="auto"/>
              <w:ind w:left="0" w:firstLine="0"/>
              <w:rPr/>
            </w:pPr>
            <w:r w:rsidDel="00000000" w:rsidR="00000000" w:rsidRPr="00000000">
              <w:rPr>
                <w:rtl w:val="0"/>
              </w:rPr>
              <w:t xml:space="preserve">congender</w:t>
            </w:r>
          </w:p>
        </w:tc>
      </w:tr>
      <w:tr>
        <w:trPr>
          <w:trHeight w:val="487" w:hRule="atLeast"/>
        </w:trPr>
        <w:tc>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line="259" w:lineRule="auto"/>
              <w:ind w:left="2" w:firstLine="0"/>
              <w:rPr/>
            </w:pPr>
            <w:r w:rsidDel="00000000" w:rsidR="00000000" w:rsidRPr="00000000">
              <w:rPr>
                <w:rFonts w:ascii="Verdana" w:cs="Verdana" w:eastAsia="Verdana" w:hAnsi="Verdana"/>
                <w:rtl w:val="0"/>
              </w:rPr>
              <w:t xml:space="preserve">DOB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after="0" w:line="259" w:lineRule="auto"/>
              <w:ind w:left="0" w:firstLine="0"/>
              <w:rPr/>
            </w:pPr>
            <w:r w:rsidDel="00000000" w:rsidR="00000000" w:rsidRPr="00000000">
              <w:rPr>
                <w:rFonts w:ascii="Verdana" w:cs="Verdana" w:eastAsia="Verdana" w:hAnsi="Verdana"/>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after="0" w:line="259" w:lineRule="auto"/>
              <w:ind w:left="0" w:right="8" w:firstLine="0"/>
              <w:jc w:val="center"/>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59" w:lineRule="auto"/>
              <w:ind w:left="0" w:right="43" w:firstLine="0"/>
              <w:rPr/>
            </w:pPr>
            <w:r w:rsidDel="00000000" w:rsidR="00000000" w:rsidRPr="00000000">
              <w:rPr>
                <w:rFonts w:ascii="Verdana" w:cs="Verdana" w:eastAsia="Verdana" w:hAnsi="Verdana"/>
                <w:rtl w:val="0"/>
              </w:rPr>
              <w:t xml:space="preserve">Date of Birth (This is required if the dependent is on an Age based plan that sets rates based on the dependent’s 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spacing w:after="0" w:line="259" w:lineRule="auto"/>
              <w:ind w:left="0" w:right="43" w:firstLine="0"/>
              <w:rPr>
                <w:rFonts w:ascii="Verdana" w:cs="Verdana" w:eastAsia="Verdana" w:hAnsi="Verdana"/>
              </w:rPr>
            </w:pPr>
            <w:r w:rsidDel="00000000" w:rsidR="00000000" w:rsidRPr="00000000">
              <w:rPr>
                <w:rtl w:val="0"/>
              </w:rPr>
              <w:t xml:space="preserve">condateofbirth</w:t>
            </w:r>
            <w:r w:rsidDel="00000000" w:rsidR="00000000" w:rsidRPr="00000000">
              <w:rPr>
                <w:rtl w:val="0"/>
              </w:rPr>
            </w:r>
          </w:p>
        </w:tc>
      </w:tr>
      <w:tr>
        <w:trPr>
          <w:trHeight w:val="497" w:hRule="atLeast"/>
        </w:trPr>
        <w:tc>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after="0" w:line="259" w:lineRule="auto"/>
              <w:ind w:left="2" w:firstLine="0"/>
              <w:rPr/>
            </w:pPr>
            <w:r w:rsidDel="00000000" w:rsidR="00000000" w:rsidRPr="00000000">
              <w:rPr>
                <w:rFonts w:ascii="Verdana" w:cs="Verdana" w:eastAsia="Verdana" w:hAnsi="Verdana"/>
                <w:rtl w:val="0"/>
              </w:rPr>
              <w:t xml:space="preserve">IsQMCSO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0" w:line="259" w:lineRule="auto"/>
              <w:ind w:left="0" w:firstLine="0"/>
              <w:rPr/>
            </w:pPr>
            <w:r w:rsidDel="00000000" w:rsidR="00000000" w:rsidRPr="00000000">
              <w:rPr>
                <w:rFonts w:ascii="Verdana" w:cs="Verdana" w:eastAsia="Verdana" w:hAnsi="Verdana"/>
                <w:rtl w:val="0"/>
              </w:rPr>
              <w:t xml:space="preserve">Boolean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0" w:line="259" w:lineRule="auto"/>
              <w:ind w:left="8"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0" w:line="259" w:lineRule="auto"/>
              <w:ind w:left="0" w:firstLine="0"/>
              <w:rPr/>
            </w:pPr>
            <w:r w:rsidDel="00000000" w:rsidR="00000000" w:rsidRPr="00000000">
              <w:rPr>
                <w:rFonts w:ascii="Verdana" w:cs="Verdana" w:eastAsia="Verdana" w:hAnsi="Verdana"/>
                <w:rtl w:val="0"/>
              </w:rPr>
              <w:t xml:space="preserve">True if the Dependent is under a Qualified Medical Child Support Order (QMCSO)</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after="0" w:line="259" w:lineRule="auto"/>
              <w:ind w:left="0" w:firstLine="0"/>
              <w:rPr>
                <w:rFonts w:ascii="Verdana" w:cs="Verdana" w:eastAsia="Verdana" w:hAnsi="Verdana"/>
              </w:rPr>
            </w:pPr>
            <w:r w:rsidDel="00000000" w:rsidR="00000000" w:rsidRPr="00000000">
              <w:rPr>
                <w:rtl w:val="0"/>
              </w:rPr>
              <w:t xml:space="preserve">False </w:t>
            </w:r>
            <w:r w:rsidDel="00000000" w:rsidR="00000000" w:rsidRPr="00000000">
              <w:rPr>
                <w:rtl w:val="0"/>
              </w:rPr>
            </w:r>
          </w:p>
        </w:tc>
      </w:tr>
    </w:tbl>
    <w:p w:rsidR="00000000" w:rsidDel="00000000" w:rsidP="00000000" w:rsidRDefault="00000000" w:rsidRPr="00000000" w14:paraId="00000319">
      <w:pPr>
        <w:spacing w:after="305" w:line="259" w:lineRule="auto"/>
        <w:ind w:left="17" w:right="55" w:firstLine="0"/>
        <w:rPr/>
      </w:pPr>
      <w:r w:rsidDel="00000000" w:rsidR="00000000" w:rsidRPr="00000000">
        <w:rPr>
          <w:sz w:val="2"/>
          <w:szCs w:val="2"/>
          <w:rtl w:val="0"/>
        </w:rPr>
        <w:t xml:space="preserve"> </w:t>
      </w:r>
      <w:r w:rsidDel="00000000" w:rsidR="00000000" w:rsidRPr="00000000">
        <w:rPr>
          <w:rtl w:val="0"/>
        </w:rPr>
      </w:r>
    </w:p>
    <w:tbl>
      <w:tblPr>
        <w:tblStyle w:val="Table23"/>
        <w:tblW w:w="10463.0" w:type="dxa"/>
        <w:jc w:val="left"/>
        <w:tblInd w:w="-89.0" w:type="dxa"/>
        <w:tblLayout w:type="fixed"/>
        <w:tblLook w:val="0400"/>
      </w:tblPr>
      <w:tblGrid>
        <w:gridCol w:w="682"/>
        <w:gridCol w:w="9781"/>
        <w:tblGridChange w:id="0">
          <w:tblGrid>
            <w:gridCol w:w="682"/>
            <w:gridCol w:w="9781"/>
          </w:tblGrid>
        </w:tblGridChange>
      </w:tblGrid>
      <w:tr>
        <w:trPr>
          <w:trHeight w:val="437" w:hRule="atLeast"/>
        </w:trPr>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31A">
            <w:pPr>
              <w:spacing w:after="0" w:line="259" w:lineRule="auto"/>
              <w:ind w:left="106" w:firstLine="0"/>
              <w:rPr/>
            </w:pPr>
            <w:r w:rsidDel="00000000" w:rsidR="00000000" w:rsidRPr="00000000">
              <w:rPr>
                <w:b w:val="1"/>
                <w:sz w:val="24"/>
                <w:szCs w:val="24"/>
                <w:rtl w:val="0"/>
              </w:rPr>
              <w:t xml:space="preserve">8.6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31B">
            <w:pPr>
              <w:spacing w:after="0" w:line="259" w:lineRule="auto"/>
              <w:ind w:left="0" w:firstLine="0"/>
              <w:rPr/>
            </w:pPr>
            <w:r w:rsidDel="00000000" w:rsidR="00000000" w:rsidRPr="00000000">
              <w:rPr>
                <w:b w:val="1"/>
                <w:sz w:val="24"/>
                <w:szCs w:val="24"/>
                <w:rtl w:val="0"/>
              </w:rPr>
              <w:t xml:space="preserve">[QBDEPENDENTPLANINITIAL] </w:t>
            </w:r>
            <w:r w:rsidDel="00000000" w:rsidR="00000000" w:rsidRPr="00000000">
              <w:rPr>
                <w:rtl w:val="0"/>
              </w:rPr>
            </w:r>
          </w:p>
        </w:tc>
      </w:tr>
    </w:tbl>
    <w:p w:rsidR="00000000" w:rsidDel="00000000" w:rsidP="00000000" w:rsidRDefault="00000000" w:rsidRPr="00000000" w14:paraId="0000031C">
      <w:pPr>
        <w:ind w:left="12" w:right="10"/>
        <w:rPr/>
      </w:pPr>
      <w:r w:rsidDel="00000000" w:rsidR="00000000" w:rsidRPr="00000000">
        <w:rPr>
          <w:rtl w:val="0"/>
        </w:rPr>
        <w:t xml:space="preserve">The [QBDEPENDENTPLANINITIAL] record type enters a QB Dependent initially on a plan. It assumes that the dependent is on the plan from FDOC (First Day of COBRA) through LDOC (Last Day of COBRA). </w:t>
      </w:r>
    </w:p>
    <w:p w:rsidR="00000000" w:rsidDel="00000000" w:rsidP="00000000" w:rsidRDefault="00000000" w:rsidRPr="00000000" w14:paraId="0000031D">
      <w:pPr>
        <w:ind w:left="12" w:right="10"/>
        <w:rPr/>
      </w:pPr>
      <w:r w:rsidDel="00000000" w:rsidR="00000000" w:rsidRPr="00000000">
        <w:rPr>
          <w:rtl w:val="0"/>
        </w:rPr>
        <w:t xml:space="preserve">QBDEPENDENTPLANINITIAL is not intended for use with Legacy QBs ([QBLEGACY] lines),  for Legacy QBs please use the QBDEPENDENTPLAN line instead. </w:t>
      </w:r>
    </w:p>
    <w:tbl>
      <w:tblPr>
        <w:tblStyle w:val="Table24"/>
        <w:tblW w:w="10374.0" w:type="dxa"/>
        <w:jc w:val="left"/>
        <w:tblInd w:w="45.999999999999986" w:type="dxa"/>
        <w:tblLayout w:type="fixed"/>
        <w:tblLook w:val="0400"/>
      </w:tblPr>
      <w:tblGrid>
        <w:gridCol w:w="1688"/>
        <w:gridCol w:w="1253"/>
        <w:gridCol w:w="1165"/>
        <w:gridCol w:w="2994"/>
        <w:gridCol w:w="3274"/>
        <w:tblGridChange w:id="0">
          <w:tblGrid>
            <w:gridCol w:w="1688"/>
            <w:gridCol w:w="1253"/>
            <w:gridCol w:w="1165"/>
            <w:gridCol w:w="2994"/>
            <w:gridCol w:w="3274"/>
          </w:tblGrid>
        </w:tblGridChange>
      </w:tblGrid>
      <w:tr>
        <w:trPr>
          <w:trHeight w:val="31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spacing w:after="0" w:line="259" w:lineRule="auto"/>
              <w:ind w:left="2" w:firstLine="0"/>
              <w:rPr/>
            </w:pPr>
            <w:r w:rsidDel="00000000" w:rsidR="00000000" w:rsidRPr="00000000">
              <w:rPr>
                <w:b w:val="1"/>
                <w:rtl w:val="0"/>
              </w:rPr>
              <w:t xml:space="preserve">Column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59" w:lineRule="auto"/>
              <w:ind w:left="0" w:firstLine="0"/>
              <w:rPr/>
            </w:pPr>
            <w:r w:rsidDel="00000000" w:rsidR="00000000" w:rsidRPr="00000000">
              <w:rPr>
                <w:b w:val="1"/>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spacing w:after="0" w:line="259" w:lineRule="auto"/>
              <w:ind w:left="43" w:firstLine="0"/>
              <w:rPr/>
            </w:pPr>
            <w:r w:rsidDel="00000000" w:rsidR="00000000" w:rsidRPr="00000000">
              <w:rPr>
                <w:b w:val="1"/>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spacing w:after="0" w:line="259" w:lineRule="auto"/>
              <w:ind w:left="0" w:firstLine="0"/>
              <w:rPr/>
            </w:pPr>
            <w:r w:rsidDel="00000000" w:rsidR="00000000" w:rsidRPr="00000000">
              <w:rPr>
                <w:b w:val="1"/>
                <w:rtl w:val="0"/>
              </w:rPr>
              <w:t xml:space="preserve">Accepted Values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spacing w:after="0" w:line="259" w:lineRule="auto"/>
              <w:ind w:left="0" w:firstLine="0"/>
              <w:rPr>
                <w:b w:val="1"/>
              </w:rPr>
            </w:pPr>
            <w:r w:rsidDel="00000000" w:rsidR="00000000" w:rsidRPr="00000000">
              <w:rPr>
                <w:rtl w:val="0"/>
              </w:rPr>
            </w:r>
          </w:p>
        </w:tc>
      </w:tr>
      <w:tr>
        <w:trPr>
          <w:trHeight w:val="3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line="259" w:lineRule="auto"/>
              <w:ind w:left="2" w:firstLine="0"/>
              <w:rPr/>
            </w:pPr>
            <w:r w:rsidDel="00000000" w:rsidR="00000000" w:rsidRPr="00000000">
              <w:rPr>
                <w:rFonts w:ascii="Verdana" w:cs="Verdana" w:eastAsia="Verdana" w:hAnsi="Verdana"/>
                <w:rtl w:val="0"/>
              </w:rPr>
              <w:t xml:space="preserve">PlanName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line="259" w:lineRule="auto"/>
              <w:ind w:left="0" w:firstLine="0"/>
              <w:rPr/>
            </w:pPr>
            <w:r w:rsidDel="00000000" w:rsidR="00000000" w:rsidRPr="00000000">
              <w:rPr>
                <w:rFonts w:ascii="Verdana" w:cs="Verdana" w:eastAsia="Verdana" w:hAnsi="Verdana"/>
                <w:rtl w:val="0"/>
              </w:rPr>
              <w:t xml:space="preserve">Text - 50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59" w:lineRule="auto"/>
              <w:ind w:left="0" w:right="11" w:firstLine="0"/>
              <w:jc w:val="center"/>
              <w:rPr/>
            </w:pP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spacing w:after="0" w:line="259" w:lineRule="auto"/>
              <w:ind w:left="0" w:firstLine="0"/>
              <w:rPr/>
            </w:pPr>
            <w:r w:rsidDel="00000000" w:rsidR="00000000" w:rsidRPr="00000000">
              <w:rPr>
                <w:rtl w:val="0"/>
              </w:rPr>
              <w:t xml:space="preserve">The unique Client Plan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0" w:line="259" w:lineRule="auto"/>
              <w:ind w:left="0" w:firstLine="0"/>
              <w:rPr/>
            </w:pPr>
            <w:r w:rsidDel="00000000" w:rsidR="00000000" w:rsidRPr="00000000">
              <w:rPr>
                <w:rtl w:val="0"/>
              </w:rPr>
              <w:t xml:space="preserve">See “Ameriflex_Symplr_plan_mapping” document</w:t>
            </w:r>
          </w:p>
        </w:tc>
      </w:tr>
    </w:tbl>
    <w:p w:rsidR="00000000" w:rsidDel="00000000" w:rsidP="00000000" w:rsidRDefault="00000000" w:rsidRPr="00000000" w14:paraId="00000328">
      <w:pPr>
        <w:spacing w:after="305" w:line="259" w:lineRule="auto"/>
        <w:ind w:left="17" w:firstLine="0"/>
        <w:rPr/>
      </w:pPr>
      <w:r w:rsidDel="00000000" w:rsidR="00000000" w:rsidRPr="00000000">
        <w:rPr>
          <w:sz w:val="2"/>
          <w:szCs w:val="2"/>
          <w:rtl w:val="0"/>
        </w:rPr>
        <w:t xml:space="preserve"> </w:t>
      </w:r>
      <w:r w:rsidDel="00000000" w:rsidR="00000000" w:rsidRPr="00000000">
        <w:rPr>
          <w:rtl w:val="0"/>
        </w:rPr>
      </w:r>
    </w:p>
    <w:p w:rsidR="00000000" w:rsidDel="00000000" w:rsidP="00000000" w:rsidRDefault="00000000" w:rsidRPr="00000000" w14:paraId="00000329">
      <w:pPr>
        <w:spacing w:after="0" w:line="259" w:lineRule="auto"/>
        <w:ind w:left="17" w:firstLine="0"/>
        <w:rPr/>
      </w:pPr>
      <w:r w:rsidDel="00000000" w:rsidR="00000000" w:rsidRPr="00000000">
        <w:rPr>
          <w:rtl w:val="0"/>
        </w:rPr>
      </w:r>
    </w:p>
    <w:p w:rsidR="00000000" w:rsidDel="00000000" w:rsidP="00000000" w:rsidRDefault="00000000" w:rsidRPr="00000000" w14:paraId="0000032A">
      <w:pPr>
        <w:rPr/>
        <w:sectPr>
          <w:headerReference r:id="rId7" w:type="default"/>
          <w:headerReference r:id="rId8" w:type="first"/>
          <w:headerReference r:id="rId9" w:type="even"/>
          <w:footerReference r:id="rId10" w:type="default"/>
          <w:footerReference r:id="rId11" w:type="first"/>
          <w:footerReference r:id="rId12" w:type="even"/>
          <w:pgSz w:h="15840" w:w="12240"/>
          <w:pgMar w:bottom="1145" w:top="1085" w:left="1080" w:right="953" w:header="365" w:footer="363"/>
          <w:pgNumType w:start="1"/>
          <w:cols w:equalWidth="0"/>
        </w:sect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10366.000000000002" w:type="dxa"/>
        <w:jc w:val="left"/>
        <w:tblInd w:w="-137.0" w:type="dxa"/>
        <w:tblLayout w:type="fixed"/>
        <w:tblLook w:val="0400"/>
      </w:tblPr>
      <w:tblGrid>
        <w:gridCol w:w="569"/>
        <w:gridCol w:w="9797"/>
        <w:tblGridChange w:id="0">
          <w:tblGrid>
            <w:gridCol w:w="569"/>
            <w:gridCol w:w="9797"/>
          </w:tblGrid>
        </w:tblGridChange>
      </w:tblGrid>
      <w:tr>
        <w:trPr>
          <w:trHeight w:val="436" w:hRule="atLeast"/>
        </w:trPr>
        <w:tc>
          <w:tcPr>
            <w:tcBorders>
              <w:top w:color="000000" w:space="0" w:sz="0" w:val="nil"/>
              <w:left w:color="000000" w:space="0" w:sz="0" w:val="nil"/>
              <w:bottom w:color="000000" w:space="0" w:sz="12" w:val="single"/>
              <w:right w:color="000000" w:space="0" w:sz="0" w:val="nil"/>
            </w:tcBorders>
            <w:shd w:fill="c0c0c0" w:val="clear"/>
          </w:tcPr>
          <w:p w:rsidR="00000000" w:rsidDel="00000000" w:rsidP="00000000" w:rsidRDefault="00000000" w:rsidRPr="00000000" w14:paraId="0000032C">
            <w:pPr>
              <w:spacing w:after="0" w:line="259" w:lineRule="auto"/>
              <w:ind w:left="137" w:firstLine="0"/>
              <w:rPr/>
            </w:pPr>
            <w:r w:rsidDel="00000000" w:rsidR="00000000" w:rsidRPr="00000000">
              <w:rPr>
                <w:b w:val="1"/>
                <w:sz w:val="28"/>
                <w:szCs w:val="28"/>
                <w:rtl w:val="0"/>
              </w:rPr>
              <w:t xml:space="preserve">9 </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c0c0c0" w:val="clear"/>
          </w:tcPr>
          <w:p w:rsidR="00000000" w:rsidDel="00000000" w:rsidP="00000000" w:rsidRDefault="00000000" w:rsidRPr="00000000" w14:paraId="0000032D">
            <w:pPr>
              <w:spacing w:after="0" w:line="259" w:lineRule="auto"/>
              <w:ind w:left="0" w:firstLine="0"/>
              <w:rPr/>
            </w:pPr>
            <w:r w:rsidDel="00000000" w:rsidR="00000000" w:rsidRPr="00000000">
              <w:rPr>
                <w:b w:val="1"/>
                <w:sz w:val="28"/>
                <w:szCs w:val="28"/>
                <w:rtl w:val="0"/>
              </w:rPr>
              <w:t xml:space="preserve">Data Types </w:t>
            </w:r>
            <w:r w:rsidDel="00000000" w:rsidR="00000000" w:rsidRPr="00000000">
              <w:rPr>
                <w:rtl w:val="0"/>
              </w:rPr>
            </w:r>
          </w:p>
        </w:tc>
      </w:tr>
    </w:tbl>
    <w:p w:rsidR="00000000" w:rsidDel="00000000" w:rsidP="00000000" w:rsidRDefault="00000000" w:rsidRPr="00000000" w14:paraId="0000032E">
      <w:pPr>
        <w:ind w:left="12" w:right="10"/>
        <w:rPr/>
      </w:pPr>
      <w:r w:rsidDel="00000000" w:rsidR="00000000" w:rsidRPr="00000000">
        <w:rPr>
          <w:rtl w:val="0"/>
        </w:rPr>
        <w:t xml:space="preserve">The data types that used in the various import sections are defined below. Note that the fields in the import file are all text fields (since it is a CSV file) and that the definitions below explain the formatting of the text in that field. </w:t>
      </w:r>
    </w:p>
    <w:p w:rsidR="00000000" w:rsidDel="00000000" w:rsidP="00000000" w:rsidRDefault="00000000" w:rsidRPr="00000000" w14:paraId="0000032F">
      <w:pPr>
        <w:spacing w:after="0" w:line="259" w:lineRule="auto"/>
        <w:ind w:left="0" w:firstLine="0"/>
        <w:rPr/>
      </w:pPr>
      <w:r w:rsidDel="00000000" w:rsidR="00000000" w:rsidRPr="00000000">
        <w:rPr>
          <w:rtl w:val="0"/>
        </w:rPr>
        <w:t xml:space="preserve"> </w:t>
      </w:r>
    </w:p>
    <w:tbl>
      <w:tblPr>
        <w:tblStyle w:val="Table26"/>
        <w:tblW w:w="10298.0" w:type="dxa"/>
        <w:jc w:val="left"/>
        <w:tblInd w:w="-108.0" w:type="dxa"/>
        <w:tblLayout w:type="fixed"/>
        <w:tblLook w:val="0400"/>
      </w:tblPr>
      <w:tblGrid>
        <w:gridCol w:w="1162"/>
        <w:gridCol w:w="9136"/>
        <w:tblGridChange w:id="0">
          <w:tblGrid>
            <w:gridCol w:w="1162"/>
            <w:gridCol w:w="9136"/>
          </w:tblGrid>
        </w:tblGridChange>
      </w:tblGrid>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59" w:lineRule="auto"/>
              <w:ind w:left="0" w:firstLine="0"/>
              <w:rPr/>
            </w:pPr>
            <w:r w:rsidDel="00000000" w:rsidR="00000000" w:rsidRPr="00000000">
              <w:rPr>
                <w:rFonts w:ascii="Calibri" w:cs="Calibri" w:eastAsia="Calibri" w:hAnsi="Calibri"/>
                <w:b w:val="1"/>
                <w:sz w:val="22"/>
                <w:szCs w:val="22"/>
                <w:rtl w:val="0"/>
              </w:rPr>
              <w:t xml:space="preserve">Data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59" w:lineRule="auto"/>
              <w:ind w:left="0" w:firstLine="0"/>
              <w:rPr/>
            </w:pPr>
            <w:r w:rsidDel="00000000" w:rsidR="00000000" w:rsidRPr="00000000">
              <w:rPr>
                <w:rFonts w:ascii="Calibri" w:cs="Calibri" w:eastAsia="Calibri" w:hAnsi="Calibri"/>
                <w:b w:val="1"/>
                <w:sz w:val="22"/>
                <w:szCs w:val="22"/>
                <w:rtl w:val="0"/>
              </w:rPr>
              <w:t xml:space="preserve">Definition </w:t>
            </w:r>
            <w:r w:rsidDel="00000000" w:rsidR="00000000" w:rsidRPr="00000000">
              <w:rPr>
                <w:rtl w:val="0"/>
              </w:rPr>
            </w:r>
          </w:p>
        </w:tc>
      </w:tr>
      <w:tr>
        <w:trPr>
          <w:trHeight w:val="5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59" w:lineRule="auto"/>
              <w:ind w:left="0" w:firstLine="0"/>
              <w:rPr/>
            </w:pPr>
            <w:r w:rsidDel="00000000" w:rsidR="00000000" w:rsidRPr="00000000">
              <w:rPr>
                <w:rFonts w:ascii="Calibri" w:cs="Calibri" w:eastAsia="Calibri" w:hAnsi="Calibri"/>
                <w:sz w:val="22"/>
                <w:szCs w:val="22"/>
                <w:rtl w:val="0"/>
              </w:rPr>
              <w:t xml:space="preserve">Text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59" w:lineRule="auto"/>
              <w:ind w:left="0" w:firstLine="0"/>
              <w:rPr/>
            </w:pPr>
            <w:r w:rsidDel="00000000" w:rsidR="00000000" w:rsidRPr="00000000">
              <w:rPr>
                <w:rFonts w:ascii="Calibri" w:cs="Calibri" w:eastAsia="Calibri" w:hAnsi="Calibri"/>
                <w:sz w:val="22"/>
                <w:szCs w:val="22"/>
                <w:rtl w:val="0"/>
              </w:rPr>
              <w:t xml:space="preserve">Can be any text value up to the number of characters specified. If the text contains a comma, then the entire field should be enclosed in double quotes (“) </w:t>
            </w: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after="0" w:line="259" w:lineRule="auto"/>
              <w:ind w:left="0" w:firstLine="0"/>
              <w:rPr/>
            </w:pPr>
            <w:r w:rsidDel="00000000" w:rsidR="00000000" w:rsidRPr="00000000">
              <w:rPr>
                <w:rFonts w:ascii="Calibri" w:cs="Calibri" w:eastAsia="Calibri" w:hAnsi="Calibri"/>
                <w:sz w:val="22"/>
                <w:szCs w:val="22"/>
                <w:rtl w:val="0"/>
              </w:rPr>
              <w:t xml:space="preserve">Integer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spacing w:after="0" w:line="259" w:lineRule="auto"/>
              <w:ind w:left="0" w:firstLine="0"/>
              <w:rPr/>
            </w:pPr>
            <w:r w:rsidDel="00000000" w:rsidR="00000000" w:rsidRPr="00000000">
              <w:rPr>
                <w:rFonts w:ascii="Calibri" w:cs="Calibri" w:eastAsia="Calibri" w:hAnsi="Calibri"/>
                <w:sz w:val="22"/>
                <w:szCs w:val="22"/>
                <w:rtl w:val="0"/>
              </w:rPr>
              <w:t xml:space="preserve">Can be any number from 0 to 32,767. No punctuation </w:t>
            </w:r>
            <w:r w:rsidDel="00000000" w:rsidR="00000000" w:rsidRPr="00000000">
              <w:rPr>
                <w:rtl w:val="0"/>
              </w:rPr>
            </w:r>
          </w:p>
        </w:tc>
      </w:tr>
      <w:tr>
        <w:trPr>
          <w:trHeight w:val="8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0" w:line="259" w:lineRule="auto"/>
              <w:ind w:left="0" w:firstLine="0"/>
              <w:rPr/>
            </w:pPr>
            <w:r w:rsidDel="00000000" w:rsidR="00000000" w:rsidRPr="00000000">
              <w:rPr>
                <w:rFonts w:ascii="Calibri" w:cs="Calibri" w:eastAsia="Calibri" w:hAnsi="Calibri"/>
                <w:sz w:val="22"/>
                <w:szCs w:val="22"/>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0" w:line="259" w:lineRule="auto"/>
              <w:ind w:left="0" w:firstLine="0"/>
              <w:rPr/>
            </w:pPr>
            <w:r w:rsidDel="00000000" w:rsidR="00000000" w:rsidRPr="00000000">
              <w:rPr>
                <w:rFonts w:ascii="Calibri" w:cs="Calibri" w:eastAsia="Calibri" w:hAnsi="Calibri"/>
                <w:sz w:val="22"/>
                <w:szCs w:val="22"/>
                <w:rtl w:val="0"/>
              </w:rPr>
              <w:t xml:space="preserve">Entered as MM/DD/YYYY, where MM is the month, dd is the day and yyyy is the year. You can use a single digit or two digit leading zero for the month and day. The year should always be entered as 4 digits </w:t>
            </w:r>
            <w:r w:rsidDel="00000000" w:rsidR="00000000" w:rsidRPr="00000000">
              <w:rPr>
                <w:rtl w:val="0"/>
              </w:rPr>
            </w:r>
          </w:p>
        </w:tc>
      </w:tr>
      <w:tr>
        <w:trPr>
          <w:trHeight w:val="81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59" w:lineRule="auto"/>
              <w:ind w:left="0" w:firstLine="0"/>
              <w:rPr/>
            </w:pPr>
            <w:r w:rsidDel="00000000" w:rsidR="00000000" w:rsidRPr="00000000">
              <w:rPr>
                <w:rFonts w:ascii="Calibri" w:cs="Calibri" w:eastAsia="Calibri" w:hAnsi="Calibri"/>
                <w:sz w:val="22"/>
                <w:szCs w:val="22"/>
                <w:rtl w:val="0"/>
              </w:rPr>
              <w:t xml:space="preserve">DateTime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0" w:line="259" w:lineRule="auto"/>
              <w:ind w:left="0" w:firstLine="0"/>
              <w:rPr/>
            </w:pPr>
            <w:r w:rsidDel="00000000" w:rsidR="00000000" w:rsidRPr="00000000">
              <w:rPr>
                <w:rFonts w:ascii="Calibri" w:cs="Calibri" w:eastAsia="Calibri" w:hAnsi="Calibri"/>
                <w:sz w:val="22"/>
                <w:szCs w:val="22"/>
                <w:rtl w:val="0"/>
              </w:rPr>
              <w:t xml:space="preserve">Entered as MM/DD/YYYY HH:mm AM, where MM is the month, dd is the day and yyyy is the year, HH is the hour, mm is the minute and AM is either AM or PM. You can use a single digit or two digit leading zero for the month, day, hour and minute. The year should always be entered as 4 digits </w:t>
            </w: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259" w:lineRule="auto"/>
              <w:ind w:left="0" w:firstLine="0"/>
              <w:rPr/>
            </w:pPr>
            <w:r w:rsidDel="00000000" w:rsidR="00000000" w:rsidRPr="00000000">
              <w:rPr>
                <w:rFonts w:ascii="Calibri" w:cs="Calibri" w:eastAsia="Calibri" w:hAnsi="Calibri"/>
                <w:sz w:val="22"/>
                <w:szCs w:val="22"/>
                <w:rtl w:val="0"/>
              </w:rPr>
              <w:t xml:space="preserve">Boolean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0" w:firstLine="0"/>
              <w:rPr/>
            </w:pPr>
            <w:r w:rsidDel="00000000" w:rsidR="00000000" w:rsidRPr="00000000">
              <w:rPr>
                <w:rFonts w:ascii="Calibri" w:cs="Calibri" w:eastAsia="Calibri" w:hAnsi="Calibri"/>
                <w:sz w:val="22"/>
                <w:szCs w:val="22"/>
                <w:rtl w:val="0"/>
              </w:rPr>
              <w:t xml:space="preserve">True = "1",  "Y", "YES", "T" or "TRUE", False="0", "N", "NO", "F" or "FALSE" </w:t>
            </w:r>
            <w:r w:rsidDel="00000000" w:rsidR="00000000" w:rsidRPr="00000000">
              <w:rPr>
                <w:rtl w:val="0"/>
              </w:rPr>
            </w:r>
          </w:p>
        </w:tc>
      </w:tr>
      <w:tr>
        <w:trPr>
          <w:trHeight w:val="5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0" w:line="259" w:lineRule="auto"/>
              <w:ind w:left="0" w:firstLine="0"/>
              <w:rPr/>
            </w:pPr>
            <w:r w:rsidDel="00000000" w:rsidR="00000000" w:rsidRPr="00000000">
              <w:rPr>
                <w:rFonts w:ascii="Calibri" w:cs="Calibri" w:eastAsia="Calibri" w:hAnsi="Calibri"/>
                <w:sz w:val="22"/>
                <w:szCs w:val="22"/>
                <w:rtl w:val="0"/>
              </w:rPr>
              <w:t xml:space="preserve">Money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0" w:line="259" w:lineRule="auto"/>
              <w:ind w:left="0" w:firstLine="0"/>
              <w:rPr/>
            </w:pPr>
            <w:r w:rsidDel="00000000" w:rsidR="00000000" w:rsidRPr="00000000">
              <w:rPr>
                <w:rFonts w:ascii="Calibri" w:cs="Calibri" w:eastAsia="Calibri" w:hAnsi="Calibri"/>
                <w:sz w:val="22"/>
                <w:szCs w:val="22"/>
                <w:rtl w:val="0"/>
              </w:rPr>
              <w:t xml:space="preserve">Format as number with one period, no commas and always have at least one digit to the left of the period and 2 digits to the right of the period. IE: 12 cents would be entered 0.12 </w:t>
            </w:r>
            <w:r w:rsidDel="00000000" w:rsidR="00000000" w:rsidRPr="00000000">
              <w:rPr>
                <w:rtl w:val="0"/>
              </w:rPr>
            </w:r>
          </w:p>
        </w:tc>
      </w:tr>
      <w:tr>
        <w:trPr>
          <w:trHeight w:val="54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0" w:firstLine="0"/>
              <w:rPr/>
            </w:pPr>
            <w:r w:rsidDel="00000000" w:rsidR="00000000" w:rsidRPr="00000000">
              <w:rPr>
                <w:rFonts w:ascii="Calibri" w:cs="Calibri" w:eastAsia="Calibri" w:hAnsi="Calibri"/>
                <w:sz w:val="22"/>
                <w:szCs w:val="22"/>
                <w:rtl w:val="0"/>
              </w:rPr>
              <w:t xml:space="preserve">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59" w:lineRule="auto"/>
              <w:ind w:left="0" w:firstLine="0"/>
              <w:rPr/>
            </w:pPr>
            <w:r w:rsidDel="00000000" w:rsidR="00000000" w:rsidRPr="00000000">
              <w:rPr>
                <w:rFonts w:ascii="Calibri" w:cs="Calibri" w:eastAsia="Calibri" w:hAnsi="Calibri"/>
                <w:sz w:val="22"/>
                <w:szCs w:val="22"/>
                <w:rtl w:val="0"/>
              </w:rPr>
              <w:t xml:space="preserve">Format as 9 digits – can also include the dashes. Note that leading zeros are required if the SSN begins with zeros </w:t>
            </w: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59" w:lineRule="auto"/>
              <w:ind w:left="0" w:firstLine="0"/>
              <w:rPr/>
            </w:pPr>
            <w:r w:rsidDel="00000000" w:rsidR="00000000" w:rsidRPr="00000000">
              <w:rPr>
                <w:rFonts w:ascii="Calibri" w:cs="Calibri" w:eastAsia="Calibri" w:hAnsi="Calibri"/>
                <w:sz w:val="22"/>
                <w:szCs w:val="22"/>
                <w:rtl w:val="0"/>
              </w:rPr>
              <w:t xml:space="preserve">Sex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0" w:line="259" w:lineRule="auto"/>
              <w:ind w:left="0" w:firstLine="0"/>
              <w:rPr/>
            </w:pPr>
            <w:r w:rsidDel="00000000" w:rsidR="00000000" w:rsidRPr="00000000">
              <w:rPr>
                <w:rFonts w:ascii="Calibri" w:cs="Calibri" w:eastAsia="Calibri" w:hAnsi="Calibri"/>
                <w:sz w:val="22"/>
                <w:szCs w:val="22"/>
                <w:rtl w:val="0"/>
              </w:rPr>
              <w:t xml:space="preserve">Single character where M = Male, F = Female </w:t>
            </w: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ind w:left="0" w:firstLine="0"/>
              <w:rPr/>
            </w:pPr>
            <w:r w:rsidDel="00000000" w:rsidR="00000000" w:rsidRPr="00000000">
              <w:rPr>
                <w:rFonts w:ascii="Calibri" w:cs="Calibri" w:eastAsia="Calibri" w:hAnsi="Calibri"/>
                <w:sz w:val="22"/>
                <w:szCs w:val="22"/>
                <w:rtl w:val="0"/>
              </w:rPr>
              <w:t xml:space="preserve">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59" w:lineRule="auto"/>
              <w:ind w:left="0" w:firstLine="0"/>
              <w:rPr/>
            </w:pPr>
            <w:r w:rsidDel="00000000" w:rsidR="00000000" w:rsidRPr="00000000">
              <w:rPr>
                <w:rFonts w:ascii="Calibri" w:cs="Calibri" w:eastAsia="Calibri" w:hAnsi="Calibri"/>
                <w:sz w:val="22"/>
                <w:szCs w:val="22"/>
                <w:rtl w:val="0"/>
              </w:rPr>
              <w:t xml:space="preserve">Format as 10 digits - no punctuation </w:t>
            </w:r>
            <w:r w:rsidDel="00000000" w:rsidR="00000000" w:rsidRPr="00000000">
              <w:rPr>
                <w:rtl w:val="0"/>
              </w:rPr>
            </w:r>
          </w:p>
        </w:tc>
      </w:tr>
      <w:tr>
        <w:trPr>
          <w:trHeight w:val="2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59" w:lineRule="auto"/>
              <w:ind w:left="0" w:firstLine="0"/>
              <w:rPr/>
            </w:pPr>
            <w:r w:rsidDel="00000000" w:rsidR="00000000" w:rsidRPr="00000000">
              <w:rPr>
                <w:rFonts w:ascii="Calibri" w:cs="Calibri" w:eastAsia="Calibri" w:hAnsi="Calibri"/>
                <w:sz w:val="22"/>
                <w:szCs w:val="22"/>
                <w:rtl w:val="0"/>
              </w:rPr>
              <w:t xml:space="preserve">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spacing w:after="0" w:line="259" w:lineRule="auto"/>
              <w:ind w:left="0" w:firstLine="0"/>
              <w:rPr/>
            </w:pPr>
            <w:r w:rsidDel="00000000" w:rsidR="00000000" w:rsidRPr="00000000">
              <w:rPr>
                <w:rFonts w:ascii="Calibri" w:cs="Calibri" w:eastAsia="Calibri" w:hAnsi="Calibri"/>
                <w:sz w:val="22"/>
                <w:szCs w:val="22"/>
                <w:rtl w:val="0"/>
              </w:rPr>
              <w:t xml:space="preserve">Text – 100, with at least one “@” and at least one “.” After the @ </w:t>
            </w:r>
            <w:r w:rsidDel="00000000" w:rsidR="00000000" w:rsidRPr="00000000">
              <w:rPr>
                <w:rtl w:val="0"/>
              </w:rPr>
            </w:r>
          </w:p>
        </w:tc>
      </w:tr>
      <w:tr>
        <w:trPr>
          <w:trHeight w:val="81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0" w:line="259" w:lineRule="auto"/>
              <w:ind w:left="0" w:firstLine="0"/>
              <w:jc w:val="both"/>
              <w:rPr/>
            </w:pPr>
            <w:r w:rsidDel="00000000" w:rsidR="00000000" w:rsidRPr="00000000">
              <w:rPr>
                <w:rFonts w:ascii="Calibri" w:cs="Calibri" w:eastAsia="Calibri" w:hAnsi="Calibri"/>
                <w:sz w:val="22"/>
                <w:szCs w:val="22"/>
                <w:rtl w:val="0"/>
              </w:rPr>
              <w:t xml:space="preserve">UserName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after="0" w:line="259" w:lineRule="auto"/>
              <w:ind w:left="0" w:firstLine="0"/>
              <w:rPr/>
            </w:pPr>
            <w:r w:rsidDel="00000000" w:rsidR="00000000" w:rsidRPr="00000000">
              <w:rPr>
                <w:rFonts w:ascii="Calibri" w:cs="Calibri" w:eastAsia="Calibri" w:hAnsi="Calibri"/>
                <w:sz w:val="22"/>
                <w:szCs w:val="22"/>
                <w:rtl w:val="0"/>
              </w:rPr>
              <w:t xml:space="preserve">Text – 50. Note that this field MUST match an existing user in the system, but may be left empty, in which case the UserName of the person doing the Import will be used as the UserName for the record </w:t>
            </w: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0" w:line="259" w:lineRule="auto"/>
              <w:ind w:left="0" w:firstLine="0"/>
              <w:rPr/>
            </w:pPr>
            <w:r w:rsidDel="00000000" w:rsidR="00000000" w:rsidRPr="00000000">
              <w:rPr>
                <w:rFonts w:ascii="Calibri" w:cs="Calibri" w:eastAsia="Calibri" w:hAnsi="Calibri"/>
                <w:sz w:val="22"/>
                <w:szCs w:val="22"/>
                <w:rtl w:val="0"/>
              </w:rPr>
              <w:t xml:space="preserve">Decimal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59" w:lineRule="auto"/>
              <w:ind w:left="0" w:firstLine="0"/>
              <w:rPr/>
            </w:pPr>
            <w:r w:rsidDel="00000000" w:rsidR="00000000" w:rsidRPr="00000000">
              <w:rPr>
                <w:rFonts w:ascii="Calibri" w:cs="Calibri" w:eastAsia="Calibri" w:hAnsi="Calibri"/>
                <w:sz w:val="22"/>
                <w:szCs w:val="22"/>
                <w:rtl w:val="0"/>
              </w:rPr>
              <w:t xml:space="preserve">Format as number with one period, no commas and have at least one digit to the left of the period and up to 4 digits after the period.  Example.  0.1234 </w:t>
            </w:r>
            <w:r w:rsidDel="00000000" w:rsidR="00000000" w:rsidRPr="00000000">
              <w:rPr>
                <w:rtl w:val="0"/>
              </w:rPr>
            </w:r>
          </w:p>
        </w:tc>
      </w:tr>
    </w:tbl>
    <w:p w:rsidR="00000000" w:rsidDel="00000000" w:rsidP="00000000" w:rsidRDefault="00000000" w:rsidRPr="00000000" w14:paraId="0000034A">
      <w:pPr>
        <w:spacing w:after="379" w:line="259" w:lineRule="auto"/>
        <w:ind w:left="0" w:firstLine="0"/>
        <w:rPr/>
      </w:pPr>
      <w:r w:rsidDel="00000000" w:rsidR="00000000" w:rsidRPr="00000000">
        <w:rPr>
          <w:rtl w:val="0"/>
        </w:rPr>
        <w:t xml:space="preserve"> </w:t>
      </w:r>
    </w:p>
    <w:p w:rsidR="00000000" w:rsidDel="00000000" w:rsidP="00000000" w:rsidRDefault="00000000" w:rsidRPr="00000000" w14:paraId="0000034B">
      <w:pPr>
        <w:pStyle w:val="Heading2"/>
        <w:spacing w:after="218" w:lineRule="auto"/>
        <w:ind w:left="-5"/>
        <w:rPr/>
      </w:pPr>
      <w:r w:rsidDel="00000000" w:rsidR="00000000" w:rsidRPr="00000000">
        <w:rPr>
          <w:rtl w:val="0"/>
        </w:rPr>
        <w:t xml:space="preserve">10 Sample Import File </w:t>
      </w:r>
    </w:p>
    <w:p w:rsidR="00000000" w:rsidDel="00000000" w:rsidP="00000000" w:rsidRDefault="00000000" w:rsidRPr="00000000" w14:paraId="0000034C">
      <w:pPr>
        <w:ind w:left="12" w:right="10"/>
        <w:rPr/>
      </w:pPr>
      <w:r w:rsidDel="00000000" w:rsidR="00000000" w:rsidRPr="00000000">
        <w:rPr>
          <w:rtl w:val="0"/>
        </w:rPr>
        <w:t xml:space="preserve">The following text is the contents of a sample file that demonstrates the import of a QB without plan bundles </w:t>
      </w:r>
    </w:p>
    <w:p w:rsidR="00000000" w:rsidDel="00000000" w:rsidP="00000000" w:rsidRDefault="00000000" w:rsidRPr="00000000" w14:paraId="0000034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34E">
      <w:pPr>
        <w:ind w:left="12" w:right="10"/>
        <w:rPr/>
      </w:pPr>
      <w:r w:rsidDel="00000000" w:rsidR="00000000" w:rsidRPr="00000000">
        <w:rPr>
          <w:rtl w:val="0"/>
        </w:rPr>
        <w:t xml:space="preserve">[VERSION], 1.1 </w:t>
      </w:r>
    </w:p>
    <w:p w:rsidR="00000000" w:rsidDel="00000000" w:rsidP="00000000" w:rsidRDefault="00000000" w:rsidRPr="00000000" w14:paraId="0000034F">
      <w:pPr>
        <w:ind w:left="12" w:right="10"/>
        <w:rPr/>
      </w:pPr>
      <w:r w:rsidDel="00000000" w:rsidR="00000000" w:rsidRPr="00000000">
        <w:rPr>
          <w:rtl w:val="0"/>
        </w:rPr>
        <w:t xml:space="preserve">[QB],Bob's Trucking, Bob's Trucking,MR,Ronald,,McDonnald,655-24-9052,,,7488872482,,1909 Reidsview </w:t>
      </w:r>
    </w:p>
    <w:p w:rsidR="00000000" w:rsidDel="00000000" w:rsidP="00000000" w:rsidRDefault="00000000" w:rsidRPr="00000000" w14:paraId="00000350">
      <w:pPr>
        <w:ind w:left="12" w:right="10"/>
        <w:rPr/>
      </w:pPr>
      <w:r w:rsidDel="00000000" w:rsidR="00000000" w:rsidRPr="00000000">
        <w:rPr>
          <w:rtl w:val="0"/>
        </w:rPr>
        <w:t xml:space="preserve">Dr,,White Lake,MI,48383,,Y,,,,,,,,7/27/1959,UNKNOWN,UNKNOWN,UNKNOWN,0,NONE,N </w:t>
      </w:r>
    </w:p>
    <w:p w:rsidR="00000000" w:rsidDel="00000000" w:rsidP="00000000" w:rsidRDefault="00000000" w:rsidRPr="00000000" w14:paraId="00000351">
      <w:pPr>
        <w:ind w:left="12" w:right="10"/>
        <w:rPr/>
      </w:pPr>
      <w:r w:rsidDel="00000000" w:rsidR="00000000" w:rsidRPr="00000000">
        <w:rPr>
          <w:rtl w:val="0"/>
        </w:rPr>
        <w:t xml:space="preserve">[QBEVENT],TERMINATION,8/12/2007,2/1/2006,,,F </w:t>
      </w:r>
    </w:p>
    <w:p w:rsidR="00000000" w:rsidDel="00000000" w:rsidP="00000000" w:rsidRDefault="00000000" w:rsidRPr="00000000" w14:paraId="00000352">
      <w:pPr>
        <w:ind w:left="12" w:right="10"/>
        <w:rPr/>
      </w:pPr>
      <w:r w:rsidDel="00000000" w:rsidR="00000000" w:rsidRPr="00000000">
        <w:rPr>
          <w:rtl w:val="0"/>
        </w:rPr>
        <w:t xml:space="preserve">[QBPLANINITIAL],Z3,,EE+FAMILY, </w:t>
      </w:r>
    </w:p>
    <w:p w:rsidR="00000000" w:rsidDel="00000000" w:rsidP="00000000" w:rsidRDefault="00000000" w:rsidRPr="00000000" w14:paraId="00000353">
      <w:pPr>
        <w:ind w:left="12" w:right="10"/>
        <w:rPr/>
      </w:pPr>
      <w:r w:rsidDel="00000000" w:rsidR="00000000" w:rsidRPr="00000000">
        <w:rPr>
          <w:rtl w:val="0"/>
        </w:rPr>
        <w:t xml:space="preserve">[QBPLANINITIAL],Dental,EE+FAMILY, </w:t>
      </w:r>
    </w:p>
    <w:p w:rsidR="00000000" w:rsidDel="00000000" w:rsidP="00000000" w:rsidRDefault="00000000" w:rsidRPr="00000000" w14:paraId="00000354">
      <w:pPr>
        <w:ind w:left="12" w:right="10"/>
        <w:rPr/>
      </w:pPr>
      <w:r w:rsidDel="00000000" w:rsidR="00000000" w:rsidRPr="00000000">
        <w:rPr>
          <w:rtl w:val="0"/>
        </w:rPr>
        <w:t xml:space="preserve">[QBDEPENDENT],085-48-1854,SPOUSE,MRS,Deborah,,McDonnald,,,,N,1909 Reidsview Dr,,White Lake,MI,48383,,2/1/2006,F,7/24/1964,N </w:t>
      </w:r>
    </w:p>
    <w:p w:rsidR="00000000" w:rsidDel="00000000" w:rsidP="00000000" w:rsidRDefault="00000000" w:rsidRPr="00000000" w14:paraId="00000355">
      <w:pPr>
        <w:ind w:left="12" w:right="10"/>
        <w:rPr/>
      </w:pPr>
      <w:r w:rsidDel="00000000" w:rsidR="00000000" w:rsidRPr="00000000">
        <w:rPr>
          <w:rtl w:val="0"/>
        </w:rPr>
        <w:t xml:space="preserve">[QBDEPENDENTPLANINITIAL],Z3, </w:t>
      </w:r>
    </w:p>
    <w:p w:rsidR="00000000" w:rsidDel="00000000" w:rsidP="00000000" w:rsidRDefault="00000000" w:rsidRPr="00000000" w14:paraId="00000356">
      <w:pPr>
        <w:ind w:left="12" w:right="10"/>
        <w:rPr/>
      </w:pPr>
      <w:r w:rsidDel="00000000" w:rsidR="00000000" w:rsidRPr="00000000">
        <w:rPr>
          <w:rtl w:val="0"/>
        </w:rPr>
        <w:t xml:space="preserve">[QBDEPENDENTPLANINITIAL],Dental, </w:t>
      </w:r>
    </w:p>
    <w:p w:rsidR="00000000" w:rsidDel="00000000" w:rsidP="00000000" w:rsidRDefault="00000000" w:rsidRPr="00000000" w14:paraId="00000357">
      <w:pPr>
        <w:spacing w:after="0" w:line="259" w:lineRule="auto"/>
        <w:ind w:left="0" w:right="601" w:firstLine="0"/>
        <w:jc w:val="right"/>
        <w:rPr/>
      </w:pPr>
      <w:r w:rsidDel="00000000" w:rsidR="00000000" w:rsidRPr="00000000">
        <w:rPr>
          <w:sz w:val="16"/>
          <w:szCs w:val="16"/>
          <w:rtl w:val="0"/>
        </w:rPr>
        <w:t xml:space="preserve">Page </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5840" w:w="12240"/>
      <w:pgMar w:bottom="1440" w:top="1109" w:left="1080" w:right="1101" w:header="365" w:footer="363"/>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tabs>
        <w:tab w:val="center" w:pos="5043"/>
        <w:tab w:val="right" w:pos="10207"/>
      </w:tabs>
      <w:spacing w:after="0" w:line="259" w:lineRule="auto"/>
      <w:ind w:left="0" w:firstLine="0"/>
      <w:rPr/>
    </w:pPr>
    <w:r w:rsidDel="00000000" w:rsidR="00000000" w:rsidRPr="00000000">
      <w:rPr>
        <w:sz w:val="16"/>
        <w:szCs w:val="16"/>
        <w:rtl w:val="0"/>
      </w:rPr>
      <w:t xml:space="preserve"> </w:t>
      <w:tab/>
      <w:t xml:space="preserve">3/21/2018 11:46 AM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10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tabs>
        <w:tab w:val="center" w:pos="5043"/>
        <w:tab w:val="right" w:pos="10059"/>
      </w:tabs>
      <w:spacing w:after="0" w:line="259" w:lineRule="auto"/>
      <w:ind w:left="0" w:right="-24" w:firstLine="0"/>
      <w:rPr/>
    </w:pPr>
    <w:r w:rsidDel="00000000" w:rsidR="00000000" w:rsidRPr="00000000">
      <w:rPr>
        <w:sz w:val="16"/>
        <w:szCs w:val="16"/>
        <w:rtl w:val="0"/>
      </w:rPr>
      <w:t xml:space="preserve"> </w:t>
      <w:tab/>
      <w:t xml:space="preserve">3/21/2018 11:46 AM </w:t>
      <w:tab/>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10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tabs>
        <w:tab w:val="center" w:pos="5043"/>
        <w:tab w:val="right" w:pos="10207"/>
      </w:tabs>
      <w:spacing w:after="0" w:line="259" w:lineRule="auto"/>
      <w:ind w:left="0" w:firstLine="0"/>
      <w:rPr/>
    </w:pPr>
    <w:r w:rsidDel="00000000" w:rsidR="00000000" w:rsidRPr="00000000">
      <w:rPr>
        <w:sz w:val="16"/>
        <w:szCs w:val="16"/>
        <w:rtl w:val="0"/>
      </w:rPr>
      <w:t xml:space="preserve"> </w:t>
      <w:tab/>
      <w:t xml:space="preserve">3/21/2018 11:46 AM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10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tabs>
        <w:tab w:val="center" w:pos="5043"/>
        <w:tab w:val="right" w:pos="10207"/>
      </w:tabs>
      <w:spacing w:after="0" w:line="259" w:lineRule="auto"/>
      <w:ind w:left="0" w:firstLine="0"/>
      <w:rPr/>
    </w:pPr>
    <w:r w:rsidDel="00000000" w:rsidR="00000000" w:rsidRPr="00000000">
      <w:rPr>
        <w:sz w:val="16"/>
        <w:szCs w:val="16"/>
        <w:rtl w:val="0"/>
      </w:rPr>
      <w:t xml:space="preserve"> </w:t>
      <w:tab/>
      <w:t xml:space="preserve">3/21/2018 11:46 AM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10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tabs>
        <w:tab w:val="center" w:pos="5043"/>
        <w:tab w:val="right" w:pos="10059"/>
      </w:tabs>
      <w:spacing w:after="0" w:line="259" w:lineRule="auto"/>
      <w:ind w:left="0" w:right="-24" w:firstLine="0"/>
      <w:rPr/>
    </w:pPr>
    <w:r w:rsidDel="00000000" w:rsidR="00000000" w:rsidRPr="00000000">
      <w:rPr>
        <w:sz w:val="16"/>
        <w:szCs w:val="16"/>
        <w:rtl w:val="0"/>
      </w:rPr>
      <w:t xml:space="preserve"> </w:t>
      <w:tab/>
      <w:t xml:space="preserve">3/21/2018 11:46 AM </w:t>
      <w:tab/>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10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tabs>
        <w:tab w:val="center" w:pos="5043"/>
        <w:tab w:val="right" w:pos="10059"/>
      </w:tabs>
      <w:spacing w:after="0" w:line="259" w:lineRule="auto"/>
      <w:ind w:left="0" w:right="-24" w:firstLine="0"/>
      <w:rPr/>
    </w:pPr>
    <w:r w:rsidDel="00000000" w:rsidR="00000000" w:rsidRPr="00000000">
      <w:rPr>
        <w:sz w:val="16"/>
        <w:szCs w:val="16"/>
        <w:rtl w:val="0"/>
      </w:rPr>
      <w:t xml:space="preserve"> </w:t>
      <w:tab/>
      <w:t xml:space="preserve">3/21/2018 11:46 AM </w:t>
      <w:tab/>
    </w: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of 10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tabs>
        <w:tab w:val="right" w:pos="10207"/>
      </w:tabs>
      <w:spacing w:after="0" w:line="259" w:lineRule="auto"/>
      <w:ind w:left="0" w:firstLine="0"/>
      <w:rPr/>
    </w:pPr>
    <w:r w:rsidDel="00000000" w:rsidR="00000000" w:rsidRPr="00000000">
      <w:rPr>
        <w:sz w:val="16"/>
        <w:szCs w:val="16"/>
        <w:rtl w:val="0"/>
      </w:rPr>
      <w:t xml:space="preserve"> Company Confidential </w:t>
      <w:tab/>
      <w:t xml:space="preserve">COBRApoint QB </w:t>
    </w:r>
    <w:r w:rsidDel="00000000" w:rsidR="00000000" w:rsidRPr="00000000">
      <w:rPr>
        <w:rtl w:val="0"/>
      </w:rPr>
      <w:t xml:space="preserve">Import Specification</w:t>
    </w:r>
    <w:r w:rsidDel="00000000" w:rsidR="00000000" w:rsidRPr="00000000">
      <w:rPr>
        <w:sz w:val="16"/>
        <w:szCs w:val="16"/>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9">
    <w:pPr>
      <w:tabs>
        <w:tab w:val="right" w:pos="10207"/>
      </w:tabs>
      <w:spacing w:after="0" w:line="259" w:lineRule="auto"/>
      <w:ind w:left="0" w:firstLine="0"/>
      <w:rPr/>
    </w:pPr>
    <w:r w:rsidDel="00000000" w:rsidR="00000000" w:rsidRPr="00000000">
      <w:rPr>
        <w:sz w:val="16"/>
        <w:szCs w:val="16"/>
        <w:rtl w:val="0"/>
      </w:rPr>
      <w:t xml:space="preserve"> Company Confidential </w:t>
      <w:tab/>
      <w:t xml:space="preserve">COBRApoint QB </w:t>
    </w:r>
    <w:r w:rsidDel="00000000" w:rsidR="00000000" w:rsidRPr="00000000">
      <w:rPr>
        <w:rtl w:val="0"/>
      </w:rPr>
      <w:t xml:space="preserve">Import Specification</w:t>
    </w:r>
    <w:r w:rsidDel="00000000" w:rsidR="00000000" w:rsidRPr="00000000">
      <w:rPr>
        <w:sz w:val="16"/>
        <w:szCs w:val="16"/>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tabs>
        <w:tab w:val="right" w:pos="10207"/>
      </w:tabs>
      <w:spacing w:after="0" w:line="259" w:lineRule="auto"/>
      <w:ind w:left="0" w:firstLine="0"/>
      <w:rPr/>
    </w:pPr>
    <w:r w:rsidDel="00000000" w:rsidR="00000000" w:rsidRPr="00000000">
      <w:rPr>
        <w:sz w:val="16"/>
        <w:szCs w:val="16"/>
        <w:rtl w:val="0"/>
      </w:rPr>
      <w:t xml:space="preserve"> Company Confidential </w:t>
      <w:tab/>
      <w:t xml:space="preserve">COBRApoint QB </w:t>
    </w:r>
    <w:r w:rsidDel="00000000" w:rsidR="00000000" w:rsidRPr="00000000">
      <w:rPr>
        <w:rtl w:val="0"/>
      </w:rPr>
      <w:t xml:space="preserve">Import Specification</w:t>
    </w:r>
    <w:r w:rsidDel="00000000" w:rsidR="00000000" w:rsidRPr="00000000">
      <w:rPr>
        <w:sz w:val="16"/>
        <w:szCs w:val="16"/>
        <w:rtl w:val="0"/>
      </w:rPr>
      <w:t xml:space="preserve">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tabs>
        <w:tab w:val="right" w:pos="10059"/>
      </w:tabs>
      <w:spacing w:after="0" w:line="259" w:lineRule="auto"/>
      <w:ind w:left="0" w:right="-20" w:firstLine="0"/>
      <w:rPr/>
    </w:pPr>
    <w:r w:rsidDel="00000000" w:rsidR="00000000" w:rsidRPr="00000000">
      <w:rPr>
        <w:sz w:val="16"/>
        <w:szCs w:val="16"/>
        <w:rtl w:val="0"/>
      </w:rPr>
      <w:t xml:space="preserve"> Company Confidential </w:t>
      <w:tab/>
      <w:t xml:space="preserve">COBRApoint QB </w:t>
    </w:r>
    <w:r w:rsidDel="00000000" w:rsidR="00000000" w:rsidRPr="00000000">
      <w:rPr>
        <w:rtl w:val="0"/>
      </w:rPr>
      <w:t xml:space="preserve">Import Specification</w:t>
    </w:r>
    <w:r w:rsidDel="00000000" w:rsidR="00000000" w:rsidRPr="00000000">
      <w:rPr>
        <w:sz w:val="16"/>
        <w:szCs w:val="16"/>
        <w:rtl w:val="0"/>
      </w:rPr>
      <w:t xml:space="preserv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tabs>
        <w:tab w:val="right" w:pos="10059"/>
      </w:tabs>
      <w:spacing w:after="0" w:line="259" w:lineRule="auto"/>
      <w:ind w:left="0" w:right="-20" w:firstLine="0"/>
      <w:rPr/>
    </w:pPr>
    <w:r w:rsidDel="00000000" w:rsidR="00000000" w:rsidRPr="00000000">
      <w:rPr>
        <w:sz w:val="16"/>
        <w:szCs w:val="16"/>
        <w:rtl w:val="0"/>
      </w:rPr>
      <w:t xml:space="preserve"> Company Confidential </w:t>
      <w:tab/>
      <w:t xml:space="preserve">COBRApoint QB </w:t>
    </w:r>
    <w:r w:rsidDel="00000000" w:rsidR="00000000" w:rsidRPr="00000000">
      <w:rPr>
        <w:rtl w:val="0"/>
      </w:rPr>
      <w:t xml:space="preserve">Import Specification</w:t>
    </w:r>
    <w:r w:rsidDel="00000000" w:rsidR="00000000" w:rsidRPr="00000000">
      <w:rPr>
        <w:sz w:val="16"/>
        <w:szCs w:val="16"/>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tabs>
        <w:tab w:val="right" w:pos="10059"/>
      </w:tabs>
      <w:spacing w:after="0" w:line="259" w:lineRule="auto"/>
      <w:ind w:left="0" w:right="-20" w:firstLine="0"/>
      <w:rPr/>
    </w:pPr>
    <w:r w:rsidDel="00000000" w:rsidR="00000000" w:rsidRPr="00000000">
      <w:rPr>
        <w:sz w:val="16"/>
        <w:szCs w:val="16"/>
        <w:rtl w:val="0"/>
      </w:rPr>
      <w:t xml:space="preserve"> Company Confidential </w:t>
      <w:tab/>
      <w:t xml:space="preserve">COBRApoint QB </w:t>
    </w:r>
    <w:r w:rsidDel="00000000" w:rsidR="00000000" w:rsidRPr="00000000">
      <w:rPr>
        <w:rtl w:val="0"/>
      </w:rPr>
      <w:t xml:space="preserve">Import Specification</w:t>
    </w:r>
    <w:r w:rsidDel="00000000" w:rsidR="00000000" w:rsidRPr="00000000">
      <w:rPr>
        <w:sz w:val="16"/>
        <w:szCs w:val="1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2" w:hanging="482"/>
      </w:pPr>
      <w:rPr>
        <w:rFonts w:ascii="Arial" w:cs="Arial" w:eastAsia="Arial" w:hAnsi="Arial"/>
        <w:b w:val="0"/>
        <w:i w:val="0"/>
        <w:strike w:val="0"/>
        <w:color w:val="000000"/>
        <w:sz w:val="20"/>
        <w:szCs w:val="20"/>
        <w:u w:val="none"/>
        <w:shd w:fill="auto" w:val="clear"/>
        <w:vertAlign w:val="baseline"/>
      </w:rPr>
    </w:lvl>
    <w:lvl w:ilvl="1">
      <w:start w:val="1"/>
      <w:numFmt w:val="decimal"/>
      <w:lvlText w:val="%1.%2"/>
      <w:lvlJc w:val="left"/>
      <w:pPr>
        <w:ind w:left="240" w:hanging="240"/>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040" w:hanging="204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2760" w:hanging="276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480" w:hanging="348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200" w:hanging="420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4920" w:hanging="492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5640" w:hanging="5640"/>
      </w:pPr>
      <w:rPr>
        <w:rFonts w:ascii="Arial" w:cs="Arial" w:eastAsia="Arial" w:hAnsi="Arial"/>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4"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 w:before="0" w:line="259" w:lineRule="auto"/>
      <w:ind w:left="10" w:right="5" w:hanging="10"/>
      <w:jc w:val="center"/>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color="000000" w:space="0" w:sz="12" w:val="single"/>
        <w:right w:color="000000" w:space="0" w:sz="12" w:val="single"/>
        <w:between w:space="0" w:sz="0" w:val="nil"/>
      </w:pBdr>
      <w:shd w:fill="c0c0c0" w:val="clear"/>
      <w:spacing w:after="0"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0" w:type="dxa"/>
        <w:left w:w="107.0" w:type="dxa"/>
        <w:bottom w:w="149.0" w:type="dxa"/>
        <w:right w:w="115.0" w:type="dxa"/>
      </w:tblCellMar>
    </w:tblPr>
  </w:style>
  <w:style w:type="table" w:styleId="Table2">
    <w:basedOn w:val="TableNormal"/>
    <w:pPr>
      <w:spacing w:after="0" w:line="240" w:lineRule="auto"/>
    </w:pPr>
    <w:tblPr>
      <w:tblStyleRowBandSize w:val="1"/>
      <w:tblStyleColBandSize w:val="1"/>
      <w:tblCellMar>
        <w:top w:w="127.0" w:type="dxa"/>
        <w:left w:w="108.0" w:type="dxa"/>
        <w:bottom w:w="0.0" w:type="dxa"/>
        <w:right w:w="36.0" w:type="dxa"/>
      </w:tblCellMar>
    </w:tblPr>
  </w:style>
  <w:style w:type="table" w:styleId="Table3">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4">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5">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6">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7">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8">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9">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10">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11">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12">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13">
    <w:basedOn w:val="TableNormal"/>
    <w:pPr>
      <w:spacing w:after="0" w:line="240" w:lineRule="auto"/>
    </w:pPr>
    <w:tblPr>
      <w:tblStyleRowBandSize w:val="1"/>
      <w:tblStyleColBandSize w:val="1"/>
      <w:tblCellMar>
        <w:top w:w="7.0" w:type="dxa"/>
        <w:left w:w="108.0" w:type="dxa"/>
        <w:bottom w:w="0.0" w:type="dxa"/>
        <w:right w:w="87.0" w:type="dxa"/>
      </w:tblCellMar>
    </w:tblPr>
  </w:style>
  <w:style w:type="table" w:styleId="Table14">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15">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16">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17">
    <w:basedOn w:val="TableNormal"/>
    <w:pPr>
      <w:spacing w:after="0" w:line="240" w:lineRule="auto"/>
    </w:pPr>
    <w:tblPr>
      <w:tblStyleRowBandSize w:val="1"/>
      <w:tblStyleColBandSize w:val="1"/>
      <w:tblCellMar>
        <w:top w:w="7.0" w:type="dxa"/>
        <w:left w:w="108.0" w:type="dxa"/>
        <w:bottom w:w="0.0" w:type="dxa"/>
        <w:right w:w="50.0" w:type="dxa"/>
      </w:tblCellMar>
    </w:tblPr>
  </w:style>
  <w:style w:type="table" w:styleId="Table18">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19">
    <w:basedOn w:val="TableNormal"/>
    <w:pPr>
      <w:spacing w:after="0" w:line="240" w:lineRule="auto"/>
    </w:pPr>
    <w:tblPr>
      <w:tblStyleRowBandSize w:val="1"/>
      <w:tblStyleColBandSize w:val="1"/>
      <w:tblCellMar>
        <w:top w:w="7.0" w:type="dxa"/>
        <w:left w:w="108.0" w:type="dxa"/>
        <w:bottom w:w="6.0" w:type="dxa"/>
        <w:right w:w="2.0" w:type="dxa"/>
      </w:tblCellMar>
    </w:tblPr>
  </w:style>
  <w:style w:type="table" w:styleId="Table20">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21">
    <w:basedOn w:val="TableNormal"/>
    <w:pPr>
      <w:spacing w:after="0" w:line="240" w:lineRule="auto"/>
    </w:pPr>
    <w:tblPr>
      <w:tblStyleRowBandSize w:val="1"/>
      <w:tblStyleColBandSize w:val="1"/>
      <w:tblCellMar>
        <w:top w:w="7.0" w:type="dxa"/>
        <w:left w:w="108.0" w:type="dxa"/>
        <w:bottom w:w="4.0" w:type="dxa"/>
        <w:right w:w="43.0" w:type="dxa"/>
      </w:tblCellMar>
    </w:tblPr>
  </w:style>
  <w:style w:type="table" w:styleId="Table22">
    <w:basedOn w:val="TableNormal"/>
    <w:pPr>
      <w:spacing w:after="0" w:line="240" w:lineRule="auto"/>
    </w:pPr>
    <w:tblPr>
      <w:tblStyleRowBandSize w:val="1"/>
      <w:tblStyleColBandSize w:val="1"/>
      <w:tblCellMar>
        <w:top w:w="9.0" w:type="dxa"/>
        <w:left w:w="108.0" w:type="dxa"/>
        <w:bottom w:w="0.0" w:type="dxa"/>
        <w:right w:w="53.0" w:type="dxa"/>
      </w:tblCellMar>
    </w:tblPr>
  </w:style>
  <w:style w:type="table" w:styleId="Table23">
    <w:basedOn w:val="TableNormal"/>
    <w:pPr>
      <w:spacing w:after="0" w:line="240" w:lineRule="auto"/>
    </w:pPr>
    <w:tblPr>
      <w:tblStyleRowBandSize w:val="1"/>
      <w:tblStyleColBandSize w:val="1"/>
      <w:tblCellMar>
        <w:top w:w="85.0" w:type="dxa"/>
        <w:left w:w="0.0" w:type="dxa"/>
        <w:bottom w:w="0.0" w:type="dxa"/>
        <w:right w:w="115.0" w:type="dxa"/>
      </w:tblCellMar>
    </w:tblPr>
  </w:style>
  <w:style w:type="table" w:styleId="Table24">
    <w:basedOn w:val="TableNormal"/>
    <w:pPr>
      <w:spacing w:after="0" w:line="240" w:lineRule="auto"/>
    </w:pPr>
    <w:tblPr>
      <w:tblStyleRowBandSize w:val="1"/>
      <w:tblStyleColBandSize w:val="1"/>
      <w:tblCellMar>
        <w:top w:w="9.0" w:type="dxa"/>
        <w:left w:w="108.0" w:type="dxa"/>
        <w:bottom w:w="0.0" w:type="dxa"/>
        <w:right w:w="98.0" w:type="dxa"/>
      </w:tblCellMar>
    </w:tblPr>
  </w:style>
  <w:style w:type="table" w:styleId="Table25">
    <w:basedOn w:val="TableNormal"/>
    <w:pPr>
      <w:spacing w:after="0" w:line="240" w:lineRule="auto"/>
    </w:pPr>
    <w:tblPr>
      <w:tblStyleRowBandSize w:val="1"/>
      <w:tblStyleColBandSize w:val="1"/>
      <w:tblCellMar>
        <w:top w:w="58.0" w:type="dxa"/>
        <w:left w:w="0.0" w:type="dxa"/>
        <w:bottom w:w="0.0" w:type="dxa"/>
        <w:right w:w="115.0" w:type="dxa"/>
      </w:tblCellMar>
    </w:tblPr>
  </w:style>
  <w:style w:type="table" w:styleId="Table26">
    <w:basedOn w:val="TableNormal"/>
    <w:pPr>
      <w:spacing w:after="0" w:line="240" w:lineRule="auto"/>
    </w:pPr>
    <w:tblPr>
      <w:tblStyleRowBandSize w:val="1"/>
      <w:tblStyleColBandSize w:val="1"/>
      <w:tblCellMar>
        <w:top w:w="46.0" w:type="dxa"/>
        <w:left w:w="108.0" w:type="dxa"/>
        <w:bottom w:w="0.0" w:type="dxa"/>
        <w:right w:w="5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footer" Target="footer2.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6.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