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Medical and Dental 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Credentialing Services dba Symplr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RaShanna Dickson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8"/>
                <w:szCs w:val="18"/>
                <w:rtl w:val="0"/>
              </w:rPr>
              <w:t xml:space="preserve">281.863.9476 ext. 39476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RDickson@symplr.com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color w:val="4f4f4f"/>
                <w:rtl w:val="0"/>
              </w:rPr>
              <w:t xml:space="preserve">Sue Kurowski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color w:val="4f4f4f"/>
                <w:rtl w:val="0"/>
              </w:rPr>
              <w:t xml:space="preserve">623-277-3287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color w:val="1f4e79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0000ff"/>
                  <w:u w:val="single"/>
                  <w:rtl w:val="0"/>
                </w:rPr>
                <w:t xml:space="preserve">Sue.Kurowski@cigna.com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430"/>
        <w:gridCol w:w="990"/>
        <w:gridCol w:w="2160"/>
        <w:gridCol w:w="3130"/>
        <w:gridCol w:w="2205"/>
        <w:tblGridChange w:id="0">
          <w:tblGrid>
            <w:gridCol w:w="450"/>
            <w:gridCol w:w="1430"/>
            <w:gridCol w:w="990"/>
            <w:gridCol w:w="2160"/>
            <w:gridCol w:w="313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01/29/2020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2/4/2020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Added ded codes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bookmarkStart w:colFirst="0" w:colLast="0" w:name="_1t3h5sf" w:id="7"/>
            <w:bookmarkEnd w:id="7"/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Cigna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3343236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2s8eyo1" w:id="9"/>
      <w:bookmarkEnd w:id="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8406.0" w:type="dxa"/>
        <w:jc w:val="left"/>
        <w:tblInd w:w="0.0" w:type="dxa"/>
        <w:tblLayout w:type="fixed"/>
        <w:tblLook w:val="0400"/>
      </w:tblPr>
      <w:tblGrid>
        <w:gridCol w:w="4706"/>
        <w:gridCol w:w="3700"/>
        <w:tblGridChange w:id="0">
          <w:tblGrid>
            <w:gridCol w:w="4706"/>
            <w:gridCol w:w="3700"/>
          </w:tblGrid>
        </w:tblGridChange>
      </w:tblGrid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c0c0c0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deddedcode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4480.0" w:type="dxa"/>
              <w:jc w:val="left"/>
              <w:tblLayout w:type="fixed"/>
              <w:tblLook w:val="0400"/>
            </w:tblPr>
            <w:tblGrid>
              <w:gridCol w:w="4480"/>
              <w:tblGridChange w:id="0">
                <w:tblGrid>
                  <w:gridCol w:w="4480"/>
                </w:tblGrid>
              </w:tblGridChange>
            </w:tblGrid>
            <w:tr>
              <w:trPr>
                <w:trHeight w:val="255" w:hRule="atLeast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6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DEN1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7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DEN2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8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MED1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9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MED2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A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MED3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B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HSACF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C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HSACI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D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HSAF</w:t>
                  </w:r>
                </w:p>
              </w:tc>
            </w:tr>
            <w:tr>
              <w:trPr>
                <w:trHeight w:val="255" w:hRule="atLeast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auto" w:val="clear"/>
                  <w:vAlign w:val="bottom"/>
                </w:tcPr>
                <w:p w:rsidR="00000000" w:rsidDel="00000000" w:rsidP="00000000" w:rsidRDefault="00000000" w:rsidRPr="00000000" w14:paraId="0000005E">
                  <w:pPr>
                    <w:spacing w:line="240" w:lineRule="auto"/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20"/>
                      <w:szCs w:val="20"/>
                      <w:rtl w:val="0"/>
                    </w:rPr>
                    <w:t xml:space="preserve">HSAI</w:t>
                  </w:r>
                </w:p>
              </w:tc>
            </w:tr>
          </w:tbl>
          <w:p w:rsidR="00000000" w:rsidDel="00000000" w:rsidP="00000000" w:rsidRDefault="00000000" w:rsidRPr="00000000" w14:paraId="0000005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69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CHD,DPC,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71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73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74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75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2e75b5"/>
          <w:sz w:val="32"/>
          <w:szCs w:val="32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8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Arial Black">
    <w:embedRegular w:fontKey="{00000000-0000-0000-0000-000000000000}" r:id="rId11" w:subsetted="0"/>
  </w:font>
  <w:font w:name="Source Sans Pr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01/29/2020</w:t>
    </w:r>
  </w:p>
  <w:p w:rsidR="00000000" w:rsidDel="00000000" w:rsidP="00000000" w:rsidRDefault="00000000" w:rsidRPr="00000000" w14:paraId="0000008F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7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9">
          <w:pPr>
            <w:pStyle w:val="Heading1"/>
            <w:tabs>
              <w:tab w:val="center" w:pos="4320"/>
              <w:tab w:val="right" w:pos="8640"/>
            </w:tabs>
            <w:jc w:val="right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Vendor Credentialing Services dba Symplr</w:t>
          </w:r>
        </w:p>
        <w:p w:rsidR="00000000" w:rsidDel="00000000" w:rsidP="00000000" w:rsidRDefault="00000000" w:rsidRPr="00000000" w14:paraId="0000008A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u w:val="none"/>
                <w:rtl w:val="0"/>
              </w:rPr>
              <w:t xml:space="preserve">Symplr - TekP-2019-11-1-0006 - Cigna_Med/Dent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B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C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RDickson@symplr.com" TargetMode="External"/><Relationship Id="rId7" Type="http://schemas.openxmlformats.org/officeDocument/2006/relationships/hyperlink" Target="mailto:Sue.Kurowski@cigna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alBlack-regular.ttf"/><Relationship Id="rId10" Type="http://schemas.openxmlformats.org/officeDocument/2006/relationships/font" Target="fonts/QuattrocentoSans-boldItalic.ttf"/><Relationship Id="rId13" Type="http://schemas.openxmlformats.org/officeDocument/2006/relationships/font" Target="fonts/SourceSansPro-bold.ttf"/><Relationship Id="rId12" Type="http://schemas.openxmlformats.org/officeDocument/2006/relationships/font" Target="fonts/SourceSansPro-regular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QuattrocentoSans-italic.ttf"/><Relationship Id="rId15" Type="http://schemas.openxmlformats.org/officeDocument/2006/relationships/font" Target="fonts/SourceSansPro-boldItalic.ttf"/><Relationship Id="rId14" Type="http://schemas.openxmlformats.org/officeDocument/2006/relationships/font" Target="fonts/SourceSansPro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1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