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EE31" w14:textId="77777777" w:rsidR="003F0AC6" w:rsidRDefault="003F0AC6">
      <w:pPr>
        <w:pStyle w:val="Title"/>
      </w:pPr>
      <w:bookmarkStart w:id="0" w:name="_heading=h.gjdgxs" w:colFirst="0" w:colLast="0"/>
      <w:bookmarkEnd w:id="0"/>
    </w:p>
    <w:p w14:paraId="0E6F8567" w14:textId="77777777" w:rsidR="003F0AC6" w:rsidRDefault="003F0AC6">
      <w:pPr>
        <w:pStyle w:val="Title"/>
      </w:pPr>
    </w:p>
    <w:p w14:paraId="675D6B5A" w14:textId="77777777" w:rsidR="003F0AC6" w:rsidRDefault="003F0AC6">
      <w:pPr>
        <w:pStyle w:val="Title"/>
      </w:pPr>
    </w:p>
    <w:p w14:paraId="05EC389C" w14:textId="77777777" w:rsidR="003F0AC6" w:rsidRDefault="003F0AC6">
      <w:pPr>
        <w:pStyle w:val="Title"/>
      </w:pPr>
    </w:p>
    <w:p w14:paraId="52447523" w14:textId="77777777" w:rsidR="003F0AC6" w:rsidRDefault="003D0203">
      <w:pPr>
        <w:pStyle w:val="Title"/>
      </w:pPr>
      <w:r>
        <w:t>General</w:t>
      </w:r>
    </w:p>
    <w:p w14:paraId="274EAFF6" w14:textId="77777777" w:rsidR="003F0AC6" w:rsidRDefault="003D0203">
      <w:pPr>
        <w:pStyle w:val="Title"/>
      </w:pPr>
      <w:r>
        <w:t>Interface Requirements Specification</w:t>
      </w:r>
    </w:p>
    <w:p w14:paraId="10C12798" w14:textId="732B1C10" w:rsidR="003F0AC6" w:rsidRDefault="00780D2C">
      <w:pPr>
        <w:pStyle w:val="Heading1"/>
      </w:pPr>
      <w:r>
        <w:t>TF Holdings (Cortex Management)</w:t>
      </w:r>
    </w:p>
    <w:p w14:paraId="5D18A0AC" w14:textId="77777777" w:rsidR="003F0AC6" w:rsidRDefault="003F0AC6"/>
    <w:p w14:paraId="14D8D801" w14:textId="77777777" w:rsidR="003F0AC6" w:rsidRDefault="003F0AC6">
      <w:pPr>
        <w:pStyle w:val="Heading1"/>
      </w:pPr>
    </w:p>
    <w:p w14:paraId="5DE358F5" w14:textId="77777777" w:rsidR="003F0AC6" w:rsidRDefault="003F0AC6">
      <w:pPr>
        <w:pStyle w:val="Heading1"/>
      </w:pPr>
    </w:p>
    <w:p w14:paraId="75D88A7D" w14:textId="77777777" w:rsidR="003F0AC6" w:rsidRDefault="003F0AC6">
      <w:pPr>
        <w:pStyle w:val="Subtitle"/>
        <w:rPr>
          <w:b/>
          <w:color w:val="1F4E79"/>
          <w:sz w:val="32"/>
          <w:szCs w:val="32"/>
        </w:rPr>
      </w:pPr>
    </w:p>
    <w:p w14:paraId="0F45D54C" w14:textId="77777777" w:rsidR="003F0AC6" w:rsidRDefault="003F0AC6"/>
    <w:p w14:paraId="05149011" w14:textId="77777777" w:rsidR="003F0AC6" w:rsidRDefault="003F0AC6"/>
    <w:p w14:paraId="00E78C49" w14:textId="77777777" w:rsidR="003F0AC6" w:rsidRDefault="003F0AC6">
      <w:pPr>
        <w:pStyle w:val="Heading1"/>
      </w:pPr>
    </w:p>
    <w:p w14:paraId="4DFD7129" w14:textId="77777777" w:rsidR="003F0AC6" w:rsidRDefault="003D0203">
      <w:pPr>
        <w:pStyle w:val="Heading1"/>
      </w:pPr>
      <w:r>
        <w:t>Contact Information</w:t>
      </w:r>
    </w:p>
    <w:p w14:paraId="0EEB04EB" w14:textId="77777777" w:rsidR="003F0AC6" w:rsidRDefault="003D0203">
      <w:pPr>
        <w:pStyle w:val="Heading2"/>
      </w:pPr>
      <w:r>
        <w:t>Customer Contact</w:t>
      </w:r>
      <w:r>
        <w:tab/>
      </w:r>
    </w:p>
    <w:tbl>
      <w:tblPr>
        <w:tblStyle w:val="a3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F0AC6" w14:paraId="72E0E7A0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69287433" w14:textId="77777777" w:rsidR="003F0AC6" w:rsidRDefault="003D0203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FFEB7A5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79D81D17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F0AC6" w14:paraId="1F0B2963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922D119" w14:textId="775C7EF9" w:rsidR="003F0AC6" w:rsidRDefault="00780D2C">
            <w:r>
              <w:t>Karina Erlandson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7BC7C2F" w14:textId="2A01459C" w:rsidR="003F0AC6" w:rsidRDefault="00780D2C">
            <w:r w:rsidRPr="00780D2C">
              <w:t>(817) 546-2620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64F4D137" w14:textId="6736ED78" w:rsidR="003F0AC6" w:rsidRDefault="00780D2C">
            <w:r w:rsidRPr="00780D2C">
              <w:t>kerlandson@tfhold.com</w:t>
            </w:r>
          </w:p>
        </w:tc>
      </w:tr>
    </w:tbl>
    <w:p w14:paraId="0A3F7EDA" w14:textId="77777777" w:rsidR="003F0AC6" w:rsidRDefault="003F0AC6"/>
    <w:p w14:paraId="40F23A67" w14:textId="77777777" w:rsidR="003F0AC6" w:rsidRDefault="003F0AC6"/>
    <w:p w14:paraId="27B746A7" w14:textId="77777777" w:rsidR="003F0AC6" w:rsidRDefault="003D0203">
      <w:pPr>
        <w:pStyle w:val="Heading2"/>
      </w:pPr>
      <w:r>
        <w:t>Integration Contact</w:t>
      </w:r>
    </w:p>
    <w:tbl>
      <w:tblPr>
        <w:tblStyle w:val="a4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F0AC6" w14:paraId="6D36031B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3D1E4837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DC52DC3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20796C21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F0AC6" w14:paraId="17C8686C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C2209D6" w14:textId="46897CE2" w:rsidR="003F0AC6" w:rsidRDefault="00780D2C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50E0274A" w14:textId="7720B915" w:rsidR="003F0AC6" w:rsidRDefault="00780D2C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425025D6" w14:textId="14C3CB45" w:rsidR="003F0AC6" w:rsidRDefault="00780D2C">
            <w:r>
              <w:t>cpetitti</w:t>
            </w:r>
            <w:r w:rsidR="003D0203">
              <w:t>@tekpartners.com</w:t>
            </w:r>
          </w:p>
        </w:tc>
      </w:tr>
    </w:tbl>
    <w:p w14:paraId="7E5ABD5D" w14:textId="77777777" w:rsidR="003F0AC6" w:rsidRDefault="003F0AC6">
      <w:pPr>
        <w:pStyle w:val="Heading1"/>
      </w:pPr>
    </w:p>
    <w:p w14:paraId="7A1F9995" w14:textId="77777777" w:rsidR="003F0AC6" w:rsidRDefault="003D0203">
      <w:pPr>
        <w:pStyle w:val="Heading1"/>
      </w:pPr>
      <w:r>
        <w:br w:type="page"/>
      </w:r>
      <w:r>
        <w:lastRenderedPageBreak/>
        <w:t>Customer Confirmation</w:t>
      </w:r>
    </w:p>
    <w:p w14:paraId="2953F2A0" w14:textId="77777777" w:rsidR="003F0AC6" w:rsidRDefault="003D0203">
      <w:pPr>
        <w:pStyle w:val="Subtitle"/>
      </w:pPr>
      <w:bookmarkStart w:id="1" w:name="_heading=h.30j0zll" w:colFirst="0" w:colLast="0"/>
      <w:bookmarkEnd w:id="1"/>
      <w:r>
        <w:t>General</w:t>
      </w:r>
    </w:p>
    <w:p w14:paraId="148FA398" w14:textId="3AF5FBAB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780D2C">
        <w:rPr>
          <w:color w:val="7F7F7F"/>
          <w:sz w:val="20"/>
          <w:szCs w:val="20"/>
        </w:rPr>
        <w:t>BCBSIL/Dearborn Group</w:t>
      </w:r>
    </w:p>
    <w:p w14:paraId="6583ABEC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767754C" w14:textId="05359759" w:rsidR="003F0AC6" w:rsidRDefault="00780D2C">
      <w:pPr>
        <w:ind w:firstLine="360"/>
        <w:rPr>
          <w:color w:val="767171"/>
          <w:sz w:val="20"/>
          <w:szCs w:val="20"/>
        </w:rPr>
      </w:pPr>
      <w:r w:rsidRPr="00780D2C">
        <w:rPr>
          <w:color w:val="767171"/>
          <w:sz w:val="20"/>
          <w:szCs w:val="20"/>
        </w:rPr>
        <w:t>VF026252</w:t>
      </w:r>
    </w:p>
    <w:p w14:paraId="270BA20D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454A478" w14:textId="77777777" w:rsidR="003F0AC6" w:rsidRDefault="003D0203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32186022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E36379B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1000EFF" w14:textId="77777777" w:rsidR="003F0AC6" w:rsidRDefault="003D0203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19352876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A4C36BC" w14:textId="77777777" w:rsidR="003F0AC6" w:rsidRDefault="003D0203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8DCABEE" w14:textId="77777777" w:rsidR="003F0AC6" w:rsidRDefault="003D0203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 – eecemptype = TES</w:t>
      </w:r>
    </w:p>
    <w:p w14:paraId="64BC96EF" w14:textId="147090FD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Employees Active on Applicable Deduction Code</w:t>
      </w:r>
    </w:p>
    <w:p w14:paraId="41B7E2A6" w14:textId="1FD39E67" w:rsidR="003F0AC6" w:rsidRDefault="003F0A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</w:p>
    <w:p w14:paraId="467ECBC0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MM/DD/YYYY</w:t>
      </w:r>
    </w:p>
    <w:p w14:paraId="095B6F9A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13D51B2C" w14:textId="77777777" w:rsidR="003F0AC6" w:rsidRDefault="003D020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5DFC2A93" w14:textId="1C43A5F9" w:rsidR="003F0AC6" w:rsidRDefault="00780D2C" w:rsidP="00780D2C">
      <w:pPr>
        <w:ind w:firstLine="360"/>
        <w:rPr>
          <w:sz w:val="20"/>
          <w:szCs w:val="20"/>
        </w:rPr>
      </w:pPr>
      <w:r w:rsidRPr="00780D2C">
        <w:rPr>
          <w:color w:val="7F7F7F"/>
          <w:sz w:val="20"/>
          <w:szCs w:val="20"/>
        </w:rPr>
        <w:t>LIFE, LTD1, LTD2, STD,  EELF,  CHLF, SPLF,  V0001</w:t>
      </w:r>
    </w:p>
    <w:p w14:paraId="2DFA41D0" w14:textId="77777777" w:rsidR="003F0AC6" w:rsidRDefault="003F0AC6">
      <w:pPr>
        <w:rPr>
          <w:sz w:val="20"/>
          <w:szCs w:val="20"/>
        </w:rPr>
      </w:pPr>
    </w:p>
    <w:p w14:paraId="74BB9E6D" w14:textId="77777777" w:rsidR="003F0AC6" w:rsidRDefault="003D0203">
      <w:pPr>
        <w:pStyle w:val="Heading1"/>
      </w:pPr>
      <w:r>
        <w:t>Mapping/Notes to Developer</w:t>
      </w:r>
    </w:p>
    <w:p w14:paraId="5CB9C1F1" w14:textId="77777777" w:rsidR="003F0AC6" w:rsidRDefault="003F0AC6">
      <w:pPr>
        <w:rPr>
          <w:sz w:val="20"/>
          <w:szCs w:val="20"/>
        </w:rPr>
      </w:pPr>
    </w:p>
    <w:p w14:paraId="5D522E9D" w14:textId="196BF4C0" w:rsidR="003F0AC6" w:rsidRDefault="003D0203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File format – </w:t>
      </w:r>
      <w:r w:rsidR="00780D2C">
        <w:rPr>
          <w:color w:val="1F4E79"/>
          <w:sz w:val="20"/>
          <w:szCs w:val="20"/>
        </w:rPr>
        <w:t>Comma Delimited File</w:t>
      </w:r>
    </w:p>
    <w:p w14:paraId="34D324BD" w14:textId="63DDF5ED" w:rsidR="003F0AC6" w:rsidRDefault="003D0203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Changes vs full – </w:t>
      </w:r>
      <w:r w:rsidR="00780D2C">
        <w:rPr>
          <w:color w:val="1F4E79"/>
          <w:sz w:val="20"/>
          <w:szCs w:val="20"/>
        </w:rPr>
        <w:t>Full file for testing, changes only/OE Active and OE Passive for production</w:t>
      </w:r>
    </w:p>
    <w:p w14:paraId="55306528" w14:textId="056AE3AD" w:rsidR="00780D2C" w:rsidRDefault="00780D2C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This file will only include employees in company CRTX Cortex Management</w:t>
      </w:r>
    </w:p>
    <w:p w14:paraId="23352920" w14:textId="3402A486" w:rsidR="003F0AC6" w:rsidRDefault="003D0203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Term logic – </w:t>
      </w:r>
      <w:r w:rsidR="00780D2C">
        <w:rPr>
          <w:color w:val="1F4E79"/>
          <w:sz w:val="20"/>
          <w:szCs w:val="20"/>
        </w:rPr>
        <w:t>Terms will be sent once then drop from the file</w:t>
      </w:r>
    </w:p>
    <w:p w14:paraId="646E7062" w14:textId="7BDA5948" w:rsidR="00780D2C" w:rsidRDefault="00780D2C">
      <w:pPr>
        <w:rPr>
          <w:color w:val="1F4E79"/>
          <w:sz w:val="20"/>
          <w:szCs w:val="20"/>
        </w:rPr>
      </w:pPr>
    </w:p>
    <w:p w14:paraId="02A01EC3" w14:textId="265C4DB8" w:rsidR="00780D2C" w:rsidRDefault="00780D2C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Please note</w:t>
      </w:r>
    </w:p>
    <w:p w14:paraId="426AF576" w14:textId="62571D44" w:rsidR="00780D2C" w:rsidRDefault="00780D2C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The client has requested special coding for the fields below.  This is outlined in the field mapping document</w:t>
      </w:r>
    </w:p>
    <w:p w14:paraId="67D73911" w14:textId="77777777" w:rsidR="00780D2C" w:rsidRDefault="00780D2C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Hire Date </w:t>
      </w:r>
    </w:p>
    <w:p w14:paraId="3E1E5D4B" w14:textId="243AB156" w:rsidR="00780D2C" w:rsidRDefault="00780D2C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Benefit Start Dates for the EELF, CHLF and SPLF deduction codes</w:t>
      </w:r>
    </w:p>
    <w:p w14:paraId="49776885" w14:textId="77777777" w:rsidR="003F0AC6" w:rsidRDefault="003F0AC6">
      <w:pPr>
        <w:rPr>
          <w:color w:val="1F4E79"/>
          <w:sz w:val="20"/>
          <w:szCs w:val="20"/>
        </w:rPr>
      </w:pPr>
    </w:p>
    <w:sectPr w:rsidR="003F0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24EAB" w14:textId="77777777" w:rsidR="00E77CD6" w:rsidRDefault="00E77CD6">
      <w:pPr>
        <w:spacing w:line="240" w:lineRule="auto"/>
      </w:pPr>
      <w:r>
        <w:separator/>
      </w:r>
    </w:p>
  </w:endnote>
  <w:endnote w:type="continuationSeparator" w:id="0">
    <w:p w14:paraId="6BEB4BD9" w14:textId="77777777" w:rsidR="00E77CD6" w:rsidRDefault="00E77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7E31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DDF03" w14:textId="6762E3EB" w:rsidR="003F0AC6" w:rsidRDefault="003D0203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>Date Created</w:t>
    </w:r>
    <w:r w:rsidR="00780D2C">
      <w:rPr>
        <w:color w:val="004990"/>
        <w:sz w:val="18"/>
        <w:szCs w:val="18"/>
      </w:rPr>
      <w:t xml:space="preserve"> 02/06/21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3DD7C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263E" w14:textId="77777777" w:rsidR="00E77CD6" w:rsidRDefault="00E77CD6">
      <w:pPr>
        <w:spacing w:line="240" w:lineRule="auto"/>
      </w:pPr>
      <w:r>
        <w:separator/>
      </w:r>
    </w:p>
  </w:footnote>
  <w:footnote w:type="continuationSeparator" w:id="0">
    <w:p w14:paraId="78A2FB1F" w14:textId="77777777" w:rsidR="00E77CD6" w:rsidRDefault="00E77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A54A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F26C5" w14:textId="77777777" w:rsidR="003F0AC6" w:rsidRDefault="003F0A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5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F0AC6" w14:paraId="545F8B00" w14:textId="77777777">
      <w:trPr>
        <w:trHeight w:val="260"/>
        <w:jc w:val="right"/>
      </w:trPr>
      <w:tc>
        <w:tcPr>
          <w:tcW w:w="7830" w:type="dxa"/>
        </w:tcPr>
        <w:p w14:paraId="315F4024" w14:textId="5D3533FC" w:rsidR="003F0AC6" w:rsidRDefault="00780D2C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>
            <w:rPr>
              <w:color w:val="8DC63F"/>
            </w:rPr>
            <w:t>TF Holdings (Cortex Management)</w:t>
          </w:r>
        </w:p>
        <w:p w14:paraId="2E2C601F" w14:textId="05F310B4" w:rsidR="003F0AC6" w:rsidRDefault="00780D2C">
          <w:pPr>
            <w:tabs>
              <w:tab w:val="center" w:pos="4320"/>
              <w:tab w:val="right" w:pos="8640"/>
            </w:tabs>
            <w:jc w:val="right"/>
          </w:pPr>
          <w:r w:rsidRPr="00780D2C">
            <w:rPr>
              <w:color w:val="8DC63F"/>
            </w:rPr>
            <w:t>TF Holdings - TekP-2020-12-21-0001 - BCBS_Vision, Life, Disability</w:t>
          </w:r>
        </w:p>
      </w:tc>
      <w:tc>
        <w:tcPr>
          <w:tcW w:w="900" w:type="dxa"/>
          <w:vAlign w:val="center"/>
        </w:tcPr>
        <w:p w14:paraId="77706431" w14:textId="77777777" w:rsidR="003F0AC6" w:rsidRDefault="003D0203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43E91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DC0B153" w14:textId="77777777" w:rsidR="003F0AC6" w:rsidRDefault="003D0203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706474A3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90596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15A"/>
    <w:multiLevelType w:val="multilevel"/>
    <w:tmpl w:val="60CC073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CB07F0"/>
    <w:multiLevelType w:val="multilevel"/>
    <w:tmpl w:val="41E68EC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C6"/>
    <w:rsid w:val="003D0203"/>
    <w:rsid w:val="003F0AC6"/>
    <w:rsid w:val="00780D2C"/>
    <w:rsid w:val="0084709E"/>
    <w:rsid w:val="00B43E91"/>
    <w:rsid w:val="00BC600C"/>
    <w:rsid w:val="00E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75E"/>
  <w15:docId w15:val="{005D5A97-587F-4EE2-A4C6-3D62B040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WUrc7UlU64X+v7tCa7mD8NkV4UqQPF6RUBGPbjLvr4IMi2j/8NAfVGs9gaO5DldrNBbg54de+19sGN3Y49Z3sipW/PUZADqLEVzmtM5OXUI0AnOGmFbKGcOSYIpjiHZSFLspwv1d+qCS/ctgQqd4Muqzrvdjr1MAp8NUZG8Hl+dwiPev+oRlFM1ueNj4k7UUo8qN7egbcRGhXamaepHyB3b3em1ceYlFM/cSCaH8ruyziork2jJxyi85DBmj4u8jjlVD6B9/EnQfGjGhr+VzlpcNX1W8PdwKqkKGMDFgFU7CQBfYlByU3GZ+lFy0LkdlKoZRJ1qGIG1Gkgm/C3bF3+u86hpRn5/YGyYydZLjMR4Ra0f74siXi1tjmSPX8fWa8nlRRQdbmGDpQV5py/5YpAsdKPtAScoGlIsjy4Gpirx9q9GavI0iZ2rmicm5wPYXLFq8/RfTboDjxFoLvke2pcTcn5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2</cp:revision>
  <dcterms:created xsi:type="dcterms:W3CDTF">2021-02-07T01:09:00Z</dcterms:created>
  <dcterms:modified xsi:type="dcterms:W3CDTF">2021-02-07T01:09:00Z</dcterms:modified>
</cp:coreProperties>
</file>