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gjdgx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Title"/>
        <w:rPr/>
      </w:pPr>
      <w:r w:rsidDel="00000000" w:rsidR="00000000" w:rsidRPr="00000000">
        <w:rPr>
          <w:rtl w:val="0"/>
        </w:rPr>
        <w:t xml:space="preserve">FSA</w:t>
      </w:r>
    </w:p>
    <w:p w:rsidR="00000000" w:rsidDel="00000000" w:rsidP="00000000" w:rsidRDefault="00000000" w:rsidRPr="00000000" w14:paraId="00000006">
      <w:pPr>
        <w:pStyle w:val="Title"/>
        <w:rPr/>
      </w:pPr>
      <w:r w:rsidDel="00000000" w:rsidR="00000000" w:rsidRPr="00000000">
        <w:rPr>
          <w:rtl w:val="0"/>
        </w:rPr>
        <w:t xml:space="preserve">Interface Requirements Specification</w:t>
      </w:r>
    </w:p>
    <w:p w:rsidR="00000000" w:rsidDel="00000000" w:rsidP="00000000" w:rsidRDefault="00000000" w:rsidRPr="00000000" w14:paraId="00000007">
      <w:pPr>
        <w:pStyle w:val="Heading1"/>
        <w:tabs>
          <w:tab w:val="center" w:pos="4320"/>
          <w:tab w:val="right" w:pos="8640"/>
        </w:tabs>
        <w:rPr/>
      </w:pPr>
      <w:r w:rsidDel="00000000" w:rsidR="00000000" w:rsidRPr="00000000">
        <w:rPr>
          <w:rtl w:val="0"/>
        </w:rPr>
        <w:t xml:space="preserve">UniCarriers Americas Corp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tabs>
          <w:tab w:val="center" w:pos="4320"/>
          <w:tab w:val="right" w:pos="864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tabs>
          <w:tab w:val="center" w:pos="4320"/>
          <w:tab w:val="right" w:pos="864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Subtitle"/>
        <w:rPr>
          <w:b w:val="1"/>
          <w:color w:val="1f4e79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tabs>
          <w:tab w:val="center" w:pos="4320"/>
          <w:tab w:val="right" w:pos="864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tabs>
          <w:tab w:val="center" w:pos="4320"/>
          <w:tab w:val="right" w:pos="8640"/>
        </w:tabs>
        <w:rPr/>
      </w:pPr>
      <w:r w:rsidDel="00000000" w:rsidR="00000000" w:rsidRPr="00000000">
        <w:rPr>
          <w:rtl w:val="0"/>
        </w:rPr>
        <w:t xml:space="preserve">Contact Information</w:t>
      </w:r>
    </w:p>
    <w:p w:rsidR="00000000" w:rsidDel="00000000" w:rsidP="00000000" w:rsidRDefault="00000000" w:rsidRPr="00000000" w14:paraId="00000010">
      <w:pPr>
        <w:pStyle w:val="Heading2"/>
        <w:rPr/>
      </w:pPr>
      <w:r w:rsidDel="00000000" w:rsidR="00000000" w:rsidRPr="00000000">
        <w:rPr>
          <w:rtl w:val="0"/>
        </w:rPr>
        <w:t xml:space="preserve">Customer Contact</w:t>
        <w:tab/>
      </w:r>
    </w:p>
    <w:tbl>
      <w:tblPr>
        <w:tblStyle w:val="Table1"/>
        <w:tblW w:w="10790.0" w:type="dxa"/>
        <w:jc w:val="left"/>
        <w:tblInd w:w="0.0" w:type="dxa"/>
        <w:tblBorders>
          <w:top w:color="c9c9c9" w:space="0" w:sz="4" w:val="single"/>
          <w:left w:color="000000" w:space="0" w:sz="4" w:val="single"/>
          <w:bottom w:color="c9c9c9" w:space="0" w:sz="4" w:val="single"/>
          <w:right w:color="000000" w:space="0" w:sz="4" w:val="single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2796"/>
        <w:gridCol w:w="2700"/>
        <w:gridCol w:w="5294"/>
        <w:tblGridChange w:id="0">
          <w:tblGrid>
            <w:gridCol w:w="2796"/>
            <w:gridCol w:w="2700"/>
            <w:gridCol w:w="5294"/>
          </w:tblGrid>
        </w:tblGridChange>
      </w:tblGrid>
      <w:tr>
        <w:tc>
          <w:tcPr>
            <w:tcBorders>
              <w:top w:color="a8d08d" w:space="0" w:sz="4" w:val="single"/>
              <w:left w:color="a8d08d" w:space="0" w:sz="4" w:val="single"/>
            </w:tcBorders>
          </w:tcPr>
          <w:p w:rsidR="00000000" w:rsidDel="00000000" w:rsidP="00000000" w:rsidRDefault="00000000" w:rsidRPr="00000000" w14:paraId="00000011">
            <w:pPr>
              <w:tabs>
                <w:tab w:val="center" w:pos="1104"/>
              </w:tabs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Name</w:t>
              <w:tab/>
            </w:r>
          </w:p>
        </w:tc>
        <w:tc>
          <w:tcPr>
            <w:tcBorders>
              <w:top w:color="a8d08d" w:space="0" w:sz="4" w:val="single"/>
            </w:tcBorders>
          </w:tcPr>
          <w:p w:rsidR="00000000" w:rsidDel="00000000" w:rsidP="00000000" w:rsidRDefault="00000000" w:rsidRPr="00000000" w14:paraId="00000012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Tel</w:t>
            </w:r>
          </w:p>
        </w:tc>
        <w:tc>
          <w:tcPr>
            <w:tcBorders>
              <w:top w:color="a8d08d" w:space="0" w:sz="4" w:val="single"/>
              <w:right w:color="a8d08d" w:space="0" w:sz="4" w:val="single"/>
            </w:tcBorders>
          </w:tcPr>
          <w:p w:rsidR="00000000" w:rsidDel="00000000" w:rsidP="00000000" w:rsidRDefault="00000000" w:rsidRPr="00000000" w14:paraId="00000013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Email</w:t>
            </w:r>
          </w:p>
        </w:tc>
      </w:tr>
      <w:tr>
        <w:tc>
          <w:tcPr>
            <w:tcBorders>
              <w:left w:color="a8d08d" w:space="0" w:sz="4" w:val="single"/>
              <w:bottom w:color="a8d08d" w:space="0" w:sz="4" w:val="single"/>
            </w:tcBorders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Heather Quebbeman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8d08d" w:space="0" w:sz="4" w:val="single"/>
            </w:tcBorders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815.568.3492</w:t>
            </w:r>
          </w:p>
        </w:tc>
        <w:tc>
          <w:tcPr>
            <w:tcBorders>
              <w:bottom w:color="a8d08d" w:space="0" w:sz="4" w:val="single"/>
              <w:right w:color="a8d08d" w:space="0" w:sz="4" w:val="single"/>
            </w:tcBorders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HQuebbeman@unicarriersamericas.com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rPr/>
      </w:pPr>
      <w:r w:rsidDel="00000000" w:rsidR="00000000" w:rsidRPr="00000000">
        <w:rPr>
          <w:rtl w:val="0"/>
        </w:rPr>
        <w:t xml:space="preserve">Integration Contact</w:t>
      </w:r>
    </w:p>
    <w:tbl>
      <w:tblPr>
        <w:tblStyle w:val="Table2"/>
        <w:tblW w:w="10790.0" w:type="dxa"/>
        <w:jc w:val="left"/>
        <w:tblInd w:w="0.0" w:type="dxa"/>
        <w:tblBorders>
          <w:top w:color="c9c9c9" w:space="0" w:sz="4" w:val="single"/>
          <w:left w:color="000000" w:space="0" w:sz="4" w:val="single"/>
          <w:bottom w:color="c9c9c9" w:space="0" w:sz="4" w:val="single"/>
          <w:right w:color="000000" w:space="0" w:sz="4" w:val="single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2799"/>
        <w:gridCol w:w="2700"/>
        <w:gridCol w:w="5291"/>
        <w:tblGridChange w:id="0">
          <w:tblGrid>
            <w:gridCol w:w="2799"/>
            <w:gridCol w:w="2700"/>
            <w:gridCol w:w="5291"/>
          </w:tblGrid>
        </w:tblGridChange>
      </w:tblGrid>
      <w:tr>
        <w:tc>
          <w:tcPr>
            <w:tcBorders>
              <w:top w:color="a8d08d" w:space="0" w:sz="4" w:val="single"/>
              <w:left w:color="a8d08d" w:space="0" w:sz="4" w:val="single"/>
            </w:tcBorders>
          </w:tcPr>
          <w:p w:rsidR="00000000" w:rsidDel="00000000" w:rsidP="00000000" w:rsidRDefault="00000000" w:rsidRPr="00000000" w14:paraId="0000001A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Name</w:t>
            </w:r>
          </w:p>
        </w:tc>
        <w:tc>
          <w:tcPr>
            <w:tcBorders>
              <w:top w:color="a8d08d" w:space="0" w:sz="4" w:val="single"/>
            </w:tcBorders>
          </w:tcPr>
          <w:p w:rsidR="00000000" w:rsidDel="00000000" w:rsidP="00000000" w:rsidRDefault="00000000" w:rsidRPr="00000000" w14:paraId="0000001B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Tel</w:t>
            </w:r>
          </w:p>
        </w:tc>
        <w:tc>
          <w:tcPr>
            <w:tcBorders>
              <w:top w:color="a8d08d" w:space="0" w:sz="4" w:val="single"/>
              <w:right w:color="a8d08d" w:space="0" w:sz="4" w:val="single"/>
            </w:tcBorders>
          </w:tcPr>
          <w:p w:rsidR="00000000" w:rsidDel="00000000" w:rsidP="00000000" w:rsidRDefault="00000000" w:rsidRPr="00000000" w14:paraId="0000001C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Email</w:t>
            </w:r>
          </w:p>
        </w:tc>
      </w:tr>
      <w:tr>
        <w:tc>
          <w:tcPr>
            <w:tcBorders>
              <w:left w:color="a8d08d" w:space="0" w:sz="4" w:val="single"/>
              <w:bottom w:color="a8d08d" w:space="0" w:sz="4" w:val="single"/>
            </w:tcBorders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Lea King</w:t>
            </w:r>
          </w:p>
        </w:tc>
        <w:tc>
          <w:tcPr>
            <w:tcBorders>
              <w:bottom w:color="a8d08d" w:space="0" w:sz="4" w:val="single"/>
            </w:tcBorders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515-480-4262</w:t>
            </w:r>
          </w:p>
        </w:tc>
        <w:tc>
          <w:tcPr>
            <w:tcBorders>
              <w:bottom w:color="a8d08d" w:space="0" w:sz="4" w:val="single"/>
              <w:right w:color="a8d08d" w:space="0" w:sz="4" w:val="single"/>
            </w:tcBorders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Lea_king@ultimatesoftware.com</w:t>
            </w:r>
          </w:p>
        </w:tc>
      </w:tr>
    </w:tbl>
    <w:p w:rsidR="00000000" w:rsidDel="00000000" w:rsidP="00000000" w:rsidRDefault="00000000" w:rsidRPr="00000000" w14:paraId="00000020">
      <w:pPr>
        <w:pStyle w:val="Heading1"/>
        <w:tabs>
          <w:tab w:val="center" w:pos="4320"/>
          <w:tab w:val="right" w:pos="864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tabs>
          <w:tab w:val="center" w:pos="4320"/>
          <w:tab w:val="right" w:pos="8640"/>
        </w:tabs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  <w:t xml:space="preserve">Customer Confirmation</w:t>
      </w:r>
    </w:p>
    <w:p w:rsidR="00000000" w:rsidDel="00000000" w:rsidP="00000000" w:rsidRDefault="00000000" w:rsidRPr="00000000" w14:paraId="00000022">
      <w:pPr>
        <w:pStyle w:val="Subtitle"/>
        <w:rPr/>
      </w:pPr>
      <w:bookmarkStart w:colFirst="0" w:colLast="0" w:name="_30j0zll" w:id="1"/>
      <w:bookmarkEnd w:id="1"/>
      <w:r w:rsidDel="00000000" w:rsidR="00000000" w:rsidRPr="00000000">
        <w:rPr>
          <w:rtl w:val="0"/>
        </w:rPr>
        <w:t xml:space="preserve">FSA</w:t>
      </w:r>
    </w:p>
    <w:p w:rsidR="00000000" w:rsidDel="00000000" w:rsidP="00000000" w:rsidRDefault="00000000" w:rsidRPr="00000000" w14:paraId="00000023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360" w:right="0" w:hanging="360"/>
        <w:jc w:val="left"/>
        <w:rPr>
          <w:rFonts w:ascii="Calibri" w:cs="Calibri" w:eastAsia="Calibri" w:hAnsi="Calibri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Vendor Name:</w:t>
        <w:br w:type="textWrapping"/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7f7f7f"/>
          <w:sz w:val="20"/>
          <w:szCs w:val="20"/>
          <w:u w:val="none"/>
          <w:shd w:fill="auto" w:val="clear"/>
          <w:vertAlign w:val="baseline"/>
          <w:rtl w:val="0"/>
        </w:rPr>
        <w:t xml:space="preserve">P &amp; A Group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Confirm Group or Plan Number:</w:t>
      </w:r>
    </w:p>
    <w:p w:rsidR="00000000" w:rsidDel="00000000" w:rsidP="00000000" w:rsidRDefault="00000000" w:rsidRPr="00000000" w14:paraId="00000025">
      <w:pPr>
        <w:ind w:firstLine="360"/>
        <w:rPr>
          <w:color w:val="767171"/>
          <w:sz w:val="20"/>
          <w:szCs w:val="20"/>
        </w:rPr>
      </w:pPr>
      <w:r w:rsidDel="00000000" w:rsidR="00000000" w:rsidRPr="00000000">
        <w:rPr>
          <w:color w:val="7f7f7f"/>
          <w:sz w:val="20"/>
          <w:szCs w:val="20"/>
          <w:rtl w:val="0"/>
        </w:rPr>
        <w:t xml:space="preserve">31345, 31346, 31347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Will you have employees that are active in multiple component companies?</w:t>
      </w:r>
    </w:p>
    <w:p w:rsidR="00000000" w:rsidDel="00000000" w:rsidP="00000000" w:rsidRDefault="00000000" w:rsidRPr="00000000" w14:paraId="00000027">
      <w:pPr>
        <w:ind w:left="360"/>
        <w:rPr>
          <w:sz w:val="20"/>
          <w:szCs w:val="20"/>
        </w:rPr>
      </w:pPr>
      <w:r w:rsidDel="00000000" w:rsidR="00000000" w:rsidRPr="00000000">
        <w:rPr>
          <w:rFonts w:ascii="MS Gothic" w:cs="MS Gothic" w:eastAsia="MS Gothic" w:hAnsi="MS Gothic"/>
          <w:color w:val="c45911"/>
          <w:sz w:val="20"/>
          <w:szCs w:val="20"/>
          <w:rtl w:val="0"/>
        </w:rPr>
        <w:t xml:space="preserve">☒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2e74b5"/>
          <w:sz w:val="20"/>
          <w:szCs w:val="20"/>
          <w:rtl w:val="0"/>
        </w:rPr>
        <w:t xml:space="preserve">No</w:t>
      </w:r>
      <w:r w:rsidDel="00000000" w:rsidR="00000000" w:rsidRPr="00000000">
        <w:rPr>
          <w:sz w:val="20"/>
          <w:szCs w:val="20"/>
          <w:rtl w:val="0"/>
        </w:rPr>
        <w:tab/>
      </w:r>
      <w:r w:rsidDel="00000000" w:rsidR="00000000" w:rsidRPr="00000000">
        <w:rPr>
          <w:rFonts w:ascii="Arial Unicode MS" w:cs="Arial Unicode MS" w:eastAsia="Arial Unicode MS" w:hAnsi="Arial Unicode MS"/>
          <w:color w:val="c45911"/>
          <w:sz w:val="20"/>
          <w:szCs w:val="20"/>
          <w:rtl w:val="0"/>
        </w:rPr>
        <w:t xml:space="preserve">☐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2e74b5"/>
          <w:sz w:val="20"/>
          <w:szCs w:val="20"/>
          <w:rtl w:val="0"/>
        </w:rPr>
        <w:t xml:space="preserve">Yes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Are there any Employee Types, Pay Groups, Org Levels, etc. that need to be excluded?</w:t>
      </w:r>
    </w:p>
    <w:p w:rsidR="00000000" w:rsidDel="00000000" w:rsidP="00000000" w:rsidRDefault="00000000" w:rsidRPr="00000000" w14:paraId="00000029">
      <w:pPr>
        <w:ind w:left="360"/>
        <w:rPr>
          <w:color w:val="2e74b5"/>
          <w:sz w:val="20"/>
          <w:szCs w:val="20"/>
        </w:rPr>
      </w:pPr>
      <w:r w:rsidDel="00000000" w:rsidR="00000000" w:rsidRPr="00000000">
        <w:rPr>
          <w:rFonts w:ascii="MS Gothic" w:cs="MS Gothic" w:eastAsia="MS Gothic" w:hAnsi="MS Gothic"/>
          <w:color w:val="c45911"/>
          <w:sz w:val="20"/>
          <w:szCs w:val="20"/>
          <w:rtl w:val="0"/>
        </w:rPr>
        <w:t xml:space="preserve">☐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2e74b5"/>
          <w:sz w:val="20"/>
          <w:szCs w:val="20"/>
          <w:rtl w:val="0"/>
        </w:rPr>
        <w:t xml:space="preserve">No</w:t>
      </w:r>
      <w:r w:rsidDel="00000000" w:rsidR="00000000" w:rsidRPr="00000000">
        <w:rPr>
          <w:sz w:val="20"/>
          <w:szCs w:val="20"/>
          <w:rtl w:val="0"/>
        </w:rPr>
        <w:tab/>
      </w:r>
      <w:r w:rsidDel="00000000" w:rsidR="00000000" w:rsidRPr="00000000">
        <w:rPr>
          <w:rFonts w:ascii="MS Gothic" w:cs="MS Gothic" w:eastAsia="MS Gothic" w:hAnsi="MS Gothic"/>
          <w:color w:val="c45911"/>
          <w:sz w:val="20"/>
          <w:szCs w:val="20"/>
          <w:rtl w:val="0"/>
        </w:rPr>
        <w:t xml:space="preserve">☒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2e74b5"/>
          <w:sz w:val="20"/>
          <w:szCs w:val="20"/>
          <w:rtl w:val="0"/>
        </w:rPr>
        <w:t xml:space="preserve">Yes  </w:t>
      </w:r>
    </w:p>
    <w:p w:rsidR="00000000" w:rsidDel="00000000" w:rsidP="00000000" w:rsidRDefault="00000000" w:rsidRPr="00000000" w14:paraId="0000002A">
      <w:pPr>
        <w:ind w:left="360"/>
        <w:rPr>
          <w:color w:val="ed7d31"/>
          <w:sz w:val="20"/>
          <w:szCs w:val="20"/>
        </w:rPr>
      </w:pPr>
      <w:r w:rsidDel="00000000" w:rsidR="00000000" w:rsidRPr="00000000">
        <w:rPr>
          <w:color w:val="ed7d31"/>
          <w:sz w:val="20"/>
          <w:szCs w:val="20"/>
          <w:rtl w:val="0"/>
        </w:rPr>
        <w:t xml:space="preserve">If Yes, please list field and values to exclude or include </w:t>
      </w:r>
      <w:r w:rsidDel="00000000" w:rsidR="00000000" w:rsidRPr="00000000">
        <w:rPr>
          <w:i w:val="1"/>
          <w:color w:val="ed7d31"/>
          <w:sz w:val="20"/>
          <w:szCs w:val="20"/>
          <w:rtl w:val="0"/>
        </w:rPr>
        <w:t xml:space="preserve">(whichever is a shorter list)</w:t>
      </w:r>
      <w:r w:rsidDel="00000000" w:rsidR="00000000" w:rsidRPr="00000000">
        <w:rPr>
          <w:color w:val="ed7d31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2B">
      <w:pPr>
        <w:ind w:left="360"/>
        <w:rPr>
          <w:color w:val="767171"/>
          <w:sz w:val="20"/>
          <w:szCs w:val="20"/>
        </w:rPr>
      </w:pPr>
      <w:r w:rsidDel="00000000" w:rsidR="00000000" w:rsidRPr="00000000">
        <w:rPr>
          <w:color w:val="7f7f7f"/>
          <w:sz w:val="20"/>
          <w:szCs w:val="20"/>
          <w:rtl w:val="0"/>
        </w:rPr>
        <w:t xml:space="preserve">Groups to exclude – eecemptype = 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Please specify your plan year:</w:t>
        <w:br w:type="textWrapping"/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01/01/2020 – 12/31/2020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What Type of FSA File would you like Ultimate Software to create?</w:t>
      </w:r>
    </w:p>
    <w:tbl>
      <w:tblPr>
        <w:tblStyle w:val="Table3"/>
        <w:tblW w:w="9350.0" w:type="dxa"/>
        <w:jc w:val="left"/>
        <w:tblInd w:w="252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3116"/>
        <w:gridCol w:w="3117"/>
        <w:gridCol w:w="3117"/>
        <w:tblGridChange w:id="0">
          <w:tblGrid>
            <w:gridCol w:w="3116"/>
            <w:gridCol w:w="3117"/>
            <w:gridCol w:w="3117"/>
          </w:tblGrid>
        </w:tblGridChange>
      </w:tblGrid>
      <w:tr>
        <w:trPr>
          <w:trHeight w:val="420" w:hRule="atLeast"/>
        </w:trPr>
        <w:tc>
          <w:tcPr>
            <w:vAlign w:val="center"/>
          </w:tcPr>
          <w:p w:rsidR="00000000" w:rsidDel="00000000" w:rsidP="00000000" w:rsidRDefault="00000000" w:rsidRPr="00000000" w14:paraId="0000002E">
            <w:pPr>
              <w:tabs>
                <w:tab w:val="left" w:pos="852"/>
              </w:tabs>
              <w:rPr>
                <w:sz w:val="20"/>
                <w:szCs w:val="20"/>
                <w:u w:val="single"/>
              </w:rPr>
            </w:pPr>
            <w:r w:rsidDel="00000000" w:rsidR="00000000" w:rsidRPr="00000000">
              <w:rPr>
                <w:sz w:val="20"/>
                <w:szCs w:val="20"/>
                <w:u w:val="single"/>
                <w:rtl w:val="0"/>
              </w:rPr>
              <w:t xml:space="preserve">Type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rPr>
                <w:sz w:val="20"/>
                <w:szCs w:val="20"/>
                <w:u w:val="single"/>
              </w:rPr>
            </w:pPr>
            <w:r w:rsidDel="00000000" w:rsidR="00000000" w:rsidRPr="00000000">
              <w:rPr>
                <w:sz w:val="20"/>
                <w:szCs w:val="20"/>
                <w:u w:val="single"/>
                <w:rtl w:val="0"/>
              </w:rPr>
              <w:t xml:space="preserve">Employees to Include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rPr>
                <w:sz w:val="20"/>
                <w:szCs w:val="20"/>
                <w:u w:val="single"/>
              </w:rPr>
            </w:pPr>
            <w:r w:rsidDel="00000000" w:rsidR="00000000" w:rsidRPr="00000000">
              <w:rPr>
                <w:sz w:val="20"/>
                <w:szCs w:val="20"/>
                <w:u w:val="single"/>
                <w:rtl w:val="0"/>
              </w:rPr>
              <w:t xml:space="preserve">Notes</w:t>
            </w:r>
          </w:p>
        </w:tc>
      </w:tr>
      <w:tr>
        <w:trPr>
          <w:trHeight w:val="280" w:hRule="atLeast"/>
        </w:trPr>
        <w:tc>
          <w:tcPr>
            <w:vAlign w:val="center"/>
          </w:tcPr>
          <w:p w:rsidR="00000000" w:rsidDel="00000000" w:rsidP="00000000" w:rsidRDefault="00000000" w:rsidRPr="00000000" w14:paraId="0000003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MS Gothic" w:cs="MS Gothic" w:eastAsia="MS Gothic" w:hAnsi="MS Gothic"/>
                <w:color w:val="ed7d31"/>
                <w:sz w:val="20"/>
                <w:szCs w:val="20"/>
                <w:rtl w:val="0"/>
              </w:rPr>
              <w:t xml:space="preserve">☒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Enrollment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80808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80808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Employees Active on Applicable Deduction Code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80808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80808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Click here to enter text.</w:t>
            </w:r>
          </w:p>
        </w:tc>
      </w:tr>
      <w:tr>
        <w:trPr>
          <w:trHeight w:val="280" w:hRule="atLeast"/>
        </w:trPr>
        <w:tc>
          <w:tcPr>
            <w:gridSpan w:val="3"/>
          </w:tcPr>
          <w:p w:rsidR="00000000" w:rsidDel="00000000" w:rsidP="00000000" w:rsidRDefault="00000000" w:rsidRPr="00000000" w14:paraId="0000003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i w:val="1"/>
                <w:color w:val="000000"/>
                <w:sz w:val="20"/>
                <w:szCs w:val="20"/>
                <w:rtl w:val="0"/>
              </w:rPr>
              <w:t xml:space="preserve">This file typically will include All Employees Hired and Eligible for the plan whether they contribute or not.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280" w:hRule="atLeast"/>
        </w:trPr>
        <w:tc>
          <w:tcPr>
            <w:vAlign w:val="center"/>
          </w:tcPr>
          <w:p w:rsidR="00000000" w:rsidDel="00000000" w:rsidP="00000000" w:rsidRDefault="00000000" w:rsidRPr="00000000" w14:paraId="00000037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S Gothic" w:cs="MS Gothic" w:eastAsia="MS Gothic" w:hAnsi="MS Gothic"/>
                <w:color w:val="ed7d31"/>
                <w:sz w:val="20"/>
                <w:szCs w:val="20"/>
                <w:rtl w:val="0"/>
              </w:rPr>
              <w:t xml:space="preserve">☒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Contribution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80808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80808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Employees Active on Applicable Deduction Code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color w:val="808080"/>
                <w:sz w:val="20"/>
                <w:szCs w:val="20"/>
                <w:rtl w:val="0"/>
              </w:rPr>
              <w:t xml:space="preserve">Click here to enter text.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280" w:hRule="atLeast"/>
        </w:trPr>
        <w:tc>
          <w:tcPr>
            <w:gridSpan w:val="3"/>
          </w:tcPr>
          <w:p w:rsidR="00000000" w:rsidDel="00000000" w:rsidP="00000000" w:rsidRDefault="00000000" w:rsidRPr="00000000" w14:paraId="0000003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i w:val="1"/>
                <w:color w:val="000000"/>
                <w:sz w:val="20"/>
                <w:szCs w:val="20"/>
                <w:rtl w:val="0"/>
              </w:rPr>
              <w:t xml:space="preserve">This file will typically only include employees who contribute to the plan via a deduction via Payroll.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Confirm the applicable UltiPro Deduction Codes for each that apply:</w:t>
      </w:r>
    </w:p>
    <w:p w:rsidR="00000000" w:rsidDel="00000000" w:rsidP="00000000" w:rsidRDefault="00000000" w:rsidRPr="00000000" w14:paraId="0000003E">
      <w:pPr>
        <w:ind w:left="360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Type</w:t>
        <w:tab/>
        <w:tab/>
        <w:t xml:space="preserve">UltiPro Deduction Code</w:t>
      </w:r>
    </w:p>
    <w:p w:rsidR="00000000" w:rsidDel="00000000" w:rsidP="00000000" w:rsidRDefault="00000000" w:rsidRPr="00000000" w14:paraId="0000003F">
      <w:pPr>
        <w:ind w:left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FSA</w:t>
        <w:tab/>
        <w:tab/>
        <w:tab/>
      </w:r>
      <w:r w:rsidDel="00000000" w:rsidR="00000000" w:rsidRPr="00000000">
        <w:rPr>
          <w:color w:val="7f7f7f"/>
          <w:sz w:val="20"/>
          <w:szCs w:val="20"/>
          <w:rtl w:val="0"/>
        </w:rPr>
        <w:t xml:space="preserve">220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FSA Limited</w:t>
        <w:tab/>
        <w:tab/>
        <w:t xml:space="preserve">221</w:t>
      </w:r>
    </w:p>
    <w:p w:rsidR="00000000" w:rsidDel="00000000" w:rsidP="00000000" w:rsidRDefault="00000000" w:rsidRPr="00000000" w14:paraId="00000041">
      <w:pPr>
        <w:ind w:left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Dependent Care</w:t>
        <w:tab/>
      </w:r>
      <w:r w:rsidDel="00000000" w:rsidR="00000000" w:rsidRPr="00000000">
        <w:rPr>
          <w:color w:val="7f7f7f"/>
          <w:sz w:val="20"/>
          <w:szCs w:val="20"/>
          <w:rtl w:val="0"/>
        </w:rPr>
        <w:t xml:space="preserve">225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36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If FSA plans are covered, does the Biweekly Population have 24 or 26 Deductions?</w:t>
      </w:r>
    </w:p>
    <w:p w:rsidR="00000000" w:rsidDel="00000000" w:rsidP="00000000" w:rsidRDefault="00000000" w:rsidRPr="00000000" w14:paraId="0000004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c45911"/>
          <w:sz w:val="20"/>
          <w:szCs w:val="20"/>
          <w:u w:val="none"/>
          <w:shd w:fill="auto" w:val="clear"/>
          <w:vertAlign w:val="baseline"/>
          <w:rtl w:val="0"/>
        </w:rPr>
        <w:t xml:space="preserve">☐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c45911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24 Deductions</w:t>
      </w:r>
    </w:p>
    <w:p w:rsidR="00000000" w:rsidDel="00000000" w:rsidP="00000000" w:rsidRDefault="00000000" w:rsidRPr="00000000" w14:paraId="0000004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i w:val="0"/>
          <w:smallCaps w:val="0"/>
          <w:strike w:val="0"/>
          <w:color w:val="c45911"/>
          <w:sz w:val="20"/>
          <w:szCs w:val="20"/>
          <w:u w:val="none"/>
          <w:shd w:fill="auto" w:val="clear"/>
          <w:vertAlign w:val="baseline"/>
          <w:rtl w:val="0"/>
        </w:rPr>
        <w:t xml:space="preserve">☒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c45911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26 Deductions</w:t>
      </w:r>
    </w:p>
    <w:p w:rsidR="00000000" w:rsidDel="00000000" w:rsidP="00000000" w:rsidRDefault="00000000" w:rsidRPr="00000000" w14:paraId="00000046">
      <w:pPr>
        <w:rPr>
          <w:rFonts w:ascii="Calibri" w:cs="Calibri" w:eastAsia="Calibri" w:hAnsi="Calibri"/>
          <w:b w:val="1"/>
          <w:sz w:val="20"/>
          <w:szCs w:val="20"/>
        </w:rPr>
      </w:pPr>
      <w:bookmarkStart w:colFirst="0" w:colLast="0" w:name="_1fob9te" w:id="2"/>
      <w:bookmarkEnd w:id="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Open Enrollment Option = Ultimate will build two Open Enrollment Sessions – one Active and one Passive.</w:t>
      </w:r>
    </w:p>
    <w:p w:rsidR="00000000" w:rsidDel="00000000" w:rsidP="00000000" w:rsidRDefault="00000000" w:rsidRPr="00000000" w14:paraId="0000004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bookmarkStart w:colFirst="0" w:colLast="0" w:name="_3znysh7" w:id="3"/>
      <w:bookmarkEnd w:id="3"/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What type of enrollment will you be offering?</w:t>
      </w:r>
    </w:p>
    <w:p w:rsidR="00000000" w:rsidDel="00000000" w:rsidP="00000000" w:rsidRDefault="00000000" w:rsidRPr="00000000" w14:paraId="00000049">
      <w:pPr>
        <w:ind w:left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c45911"/>
          <w:sz w:val="20"/>
          <w:szCs w:val="20"/>
          <w:rtl w:val="0"/>
        </w:rPr>
        <w:t xml:space="preserve">☐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2e74b5"/>
          <w:sz w:val="20"/>
          <w:szCs w:val="20"/>
          <w:rtl w:val="0"/>
        </w:rPr>
        <w:t xml:space="preserve">Active</w:t>
      </w:r>
      <w:r w:rsidDel="00000000" w:rsidR="00000000" w:rsidRPr="00000000">
        <w:rPr>
          <w:sz w:val="20"/>
          <w:szCs w:val="20"/>
          <w:rtl w:val="0"/>
        </w:rPr>
        <w:tab/>
      </w:r>
      <w:r w:rsidDel="00000000" w:rsidR="00000000" w:rsidRPr="00000000">
        <w:rPr>
          <w:rFonts w:ascii="Arial Unicode MS" w:cs="Arial Unicode MS" w:eastAsia="Arial Unicode MS" w:hAnsi="Arial Unicode MS"/>
          <w:color w:val="c45911"/>
          <w:sz w:val="20"/>
          <w:szCs w:val="20"/>
          <w:rtl w:val="0"/>
        </w:rPr>
        <w:t xml:space="preserve">☐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2e74b5"/>
          <w:sz w:val="20"/>
          <w:szCs w:val="20"/>
          <w:rtl w:val="0"/>
        </w:rPr>
        <w:t xml:space="preserve">Passive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before="60" w:lineRule="auto"/>
        <w:ind w:left="360"/>
        <w:rPr>
          <w:i w:val="1"/>
          <w:sz w:val="20"/>
          <w:szCs w:val="20"/>
        </w:rPr>
      </w:pPr>
      <w:r w:rsidDel="00000000" w:rsidR="00000000" w:rsidRPr="00000000">
        <w:rPr>
          <w:i w:val="1"/>
          <w:sz w:val="20"/>
          <w:szCs w:val="20"/>
          <w:rtl w:val="0"/>
        </w:rPr>
        <w:t xml:space="preserve">An ACTIVE session requires all employees to go in and make an election. If an employee does not re-elect their benefit, they will be dropped from that benefit. Since this is a changes-only file, we need to know if to include the employee with a coverage stop date, or if they will be termed by omission from the file. We do not need to worry about the passive file since this is a full file, and we will send a coverage stop date automatically.</w:t>
      </w:r>
    </w:p>
    <w:p w:rsidR="00000000" w:rsidDel="00000000" w:rsidP="00000000" w:rsidRDefault="00000000" w:rsidRPr="00000000" w14:paraId="0000004B">
      <w:pPr>
        <w:spacing w:before="60" w:lineRule="auto"/>
        <w:ind w:left="360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If an employee stops their current benefits during an ACTIVE Open Enrollment, would you like to include them on the file with a stop date?          </w:t>
      </w:r>
    </w:p>
    <w:p w:rsidR="00000000" w:rsidDel="00000000" w:rsidP="00000000" w:rsidRDefault="00000000" w:rsidRPr="00000000" w14:paraId="0000004C">
      <w:pPr>
        <w:ind w:left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color w:val="c45911"/>
          <w:sz w:val="20"/>
          <w:szCs w:val="20"/>
          <w:rtl w:val="0"/>
        </w:rPr>
        <w:t xml:space="preserve">☒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2e74b5"/>
          <w:sz w:val="20"/>
          <w:szCs w:val="20"/>
          <w:rtl w:val="0"/>
        </w:rPr>
        <w:t xml:space="preserve">No</w:t>
      </w:r>
      <w:r w:rsidDel="00000000" w:rsidR="00000000" w:rsidRPr="00000000">
        <w:rPr>
          <w:sz w:val="20"/>
          <w:szCs w:val="20"/>
          <w:rtl w:val="0"/>
        </w:rPr>
        <w:tab/>
      </w:r>
      <w:r w:rsidDel="00000000" w:rsidR="00000000" w:rsidRPr="00000000">
        <w:rPr>
          <w:rFonts w:ascii="Arial Unicode MS" w:cs="Arial Unicode MS" w:eastAsia="Arial Unicode MS" w:hAnsi="Arial Unicode MS"/>
          <w:color w:val="c45911"/>
          <w:sz w:val="20"/>
          <w:szCs w:val="20"/>
          <w:rtl w:val="0"/>
        </w:rPr>
        <w:t xml:space="preserve">☐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2e74b5"/>
          <w:sz w:val="20"/>
          <w:szCs w:val="20"/>
          <w:rtl w:val="0"/>
        </w:rPr>
        <w:t xml:space="preserve">Yes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360" w:right="0" w:hanging="360"/>
        <w:jc w:val="left"/>
        <w:rPr/>
      </w:pPr>
      <w:bookmarkStart w:colFirst="0" w:colLast="0" w:name="_2et92p0" w:id="4"/>
      <w:bookmarkEnd w:id="4"/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Post Live Only: Interface Decommissioning (are there current/other interfaces that this interface is replacing?)</w:t>
      </w:r>
    </w:p>
    <w:p w:rsidR="00000000" w:rsidDel="00000000" w:rsidP="00000000" w:rsidRDefault="00000000" w:rsidRPr="00000000" w14:paraId="0000004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i w:val="0"/>
          <w:smallCaps w:val="0"/>
          <w:strike w:val="0"/>
          <w:color w:val="ed7d31"/>
          <w:sz w:val="20"/>
          <w:szCs w:val="20"/>
          <w:u w:val="none"/>
          <w:shd w:fill="auto" w:val="clear"/>
          <w:vertAlign w:val="baseline"/>
          <w:rtl w:val="0"/>
        </w:rPr>
        <w:t xml:space="preserve">☒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ed7d31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2e75b5"/>
          <w:sz w:val="20"/>
          <w:szCs w:val="20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MS Gothic" w:cs="MS Gothic" w:eastAsia="MS Gothic" w:hAnsi="MS Gothic"/>
          <w:b w:val="0"/>
          <w:i w:val="0"/>
          <w:smallCaps w:val="0"/>
          <w:strike w:val="0"/>
          <w:color w:val="ed7d31"/>
          <w:sz w:val="20"/>
          <w:szCs w:val="20"/>
          <w:u w:val="none"/>
          <w:shd w:fill="auto" w:val="clear"/>
          <w:vertAlign w:val="baseline"/>
          <w:rtl w:val="0"/>
        </w:rPr>
        <w:t xml:space="preserve">☐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2e75b5"/>
          <w:sz w:val="20"/>
          <w:szCs w:val="20"/>
          <w:u w:val="none"/>
          <w:shd w:fill="auto" w:val="clear"/>
          <w:vertAlign w:val="baseline"/>
          <w:rtl w:val="0"/>
        </w:rPr>
        <w:t xml:space="preserve">Yes, </w:t>
      </w: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2e75b5"/>
          <w:sz w:val="20"/>
          <w:szCs w:val="20"/>
          <w:u w:val="none"/>
          <w:shd w:fill="auto" w:val="clear"/>
          <w:vertAlign w:val="baseline"/>
          <w:rtl w:val="0"/>
        </w:rPr>
        <w:t xml:space="preserve">Customer must open a Support Ticket to request that current interface is turned off.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tabs>
          <w:tab w:val="center" w:pos="4320"/>
          <w:tab w:val="right" w:pos="8640"/>
        </w:tabs>
        <w:rPr/>
      </w:pPr>
      <w:r w:rsidDel="00000000" w:rsidR="00000000" w:rsidRPr="00000000">
        <w:rPr>
          <w:rtl w:val="0"/>
        </w:rPr>
        <w:t xml:space="preserve">Mapping/Notes to Developer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line="240" w:lineRule="auto"/>
        <w:rPr>
          <w:rFonts w:ascii="Tahoma" w:cs="Tahoma" w:eastAsia="Tahoma" w:hAnsi="Tahoma"/>
          <w:b w:val="1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b w:val="1"/>
          <w:color w:val="000000"/>
          <w:sz w:val="20"/>
          <w:szCs w:val="20"/>
          <w:rtl w:val="0"/>
        </w:rPr>
        <w:t xml:space="preserve">Payroll File – </w:t>
      </w:r>
      <w:r w:rsidDel="00000000" w:rsidR="00000000" w:rsidRPr="00000000">
        <w:rPr>
          <w:rFonts w:ascii="Tahoma" w:cs="Tahoma" w:eastAsia="Tahoma" w:hAnsi="Tahoma"/>
          <w:sz w:val="20"/>
          <w:szCs w:val="20"/>
          <w:highlight w:val="yellow"/>
          <w:rtl w:val="0"/>
        </w:rPr>
        <w:t xml:space="preserve">1 file, but we will send 2 separate filenames based on the pay groups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line="240" w:lineRule="auto"/>
        <w:rPr>
          <w:rFonts w:ascii="Quattrocento Sans" w:cs="Quattrocento Sans" w:eastAsia="Quattrocento Sans" w:hAnsi="Quattrocento Sans"/>
          <w:color w:val="000000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Terms should continue to be on the file if there is a deduction to report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line="240" w:lineRule="auto"/>
        <w:rPr>
          <w:rFonts w:ascii="Quattrocento Sans" w:cs="Quattrocento Sans" w:eastAsia="Quattrocento Sans" w:hAnsi="Quattrocento Sans"/>
          <w:color w:val="000000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color w:val="000000"/>
          <w:sz w:val="20"/>
          <w:szCs w:val="20"/>
          <w:rtl w:val="0"/>
        </w:rPr>
        <w:t xml:space="preserve">Layout 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line="240" w:lineRule="auto"/>
        <w:rPr>
          <w:rFonts w:ascii="Quattrocento Sans" w:cs="Quattrocento Sans" w:eastAsia="Quattrocento Sans" w:hAnsi="Quattrocento Sans"/>
          <w:color w:val="000000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color w:val="000000"/>
          <w:sz w:val="20"/>
          <w:szCs w:val="20"/>
          <w:rtl w:val="0"/>
        </w:rPr>
        <w:t xml:space="preserve">Weekly for Hourly Employees – pay groups WNONEX, NEIMW, CEHWK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line="240" w:lineRule="auto"/>
        <w:rPr>
          <w:rFonts w:ascii="Quattrocento Sans" w:cs="Quattrocento Sans" w:eastAsia="Quattrocento Sans" w:hAnsi="Quattrocento Sans"/>
          <w:color w:val="000000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color w:val="000000"/>
          <w:sz w:val="20"/>
          <w:szCs w:val="20"/>
          <w:rtl w:val="0"/>
        </w:rPr>
        <w:t xml:space="preserve">P&amp;A PPA Number: 999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line="240" w:lineRule="auto"/>
        <w:rPr>
          <w:rFonts w:ascii="Quattrocento Sans" w:cs="Quattrocento Sans" w:eastAsia="Quattrocento Sans" w:hAnsi="Quattrocento Sans"/>
          <w:color w:val="000000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color w:val="000000"/>
          <w:sz w:val="20"/>
          <w:szCs w:val="20"/>
          <w:rtl w:val="0"/>
        </w:rPr>
        <w:t xml:space="preserve">P&amp;A Client Number: 31345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line="240" w:lineRule="auto"/>
        <w:rPr>
          <w:rFonts w:ascii="Quattrocento Sans" w:cs="Quattrocento Sans" w:eastAsia="Quattrocento Sans" w:hAnsi="Quattrocento Sans"/>
          <w:color w:val="000000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color w:val="000000"/>
          <w:sz w:val="20"/>
          <w:szCs w:val="20"/>
          <w:rtl w:val="0"/>
        </w:rPr>
        <w:t xml:space="preserve">Expected Test file naming convention: 99931345_TEST_YYYYMMDD.csv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line="240" w:lineRule="auto"/>
        <w:rPr>
          <w:rFonts w:ascii="Quattrocento Sans" w:cs="Quattrocento Sans" w:eastAsia="Quattrocento Sans" w:hAnsi="Quattrocento Sans"/>
          <w:color w:val="000000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color w:val="000000"/>
          <w:sz w:val="20"/>
          <w:szCs w:val="20"/>
          <w:rtl w:val="0"/>
        </w:rPr>
        <w:t xml:space="preserve">Expected Production naming convention: 99931345_TEST_YYYYMMDD.csv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line="240" w:lineRule="auto"/>
        <w:rPr>
          <w:rFonts w:ascii="Tahoma" w:cs="Tahoma" w:eastAsia="Tahoma" w:hAnsi="Tahoma"/>
          <w:color w:val="000000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b w:val="1"/>
          <w:color w:val="000000"/>
          <w:sz w:val="20"/>
          <w:szCs w:val="20"/>
          <w:rtl w:val="0"/>
        </w:rPr>
        <w:t xml:space="preserve">Semi Monthly for Salaried Employees – pay groups SMEXMT, NEIMS, CEHSM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line="240" w:lineRule="auto"/>
        <w:rPr>
          <w:rFonts w:ascii="Tahoma" w:cs="Tahoma" w:eastAsia="Tahoma" w:hAnsi="Tahoma"/>
          <w:color w:val="000000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color w:val="000000"/>
          <w:sz w:val="20"/>
          <w:szCs w:val="20"/>
          <w:rtl w:val="0"/>
        </w:rPr>
        <w:t xml:space="preserve">P&amp;A PPA Number: 999</w:t>
      </w:r>
    </w:p>
    <w:p w:rsidR="00000000" w:rsidDel="00000000" w:rsidP="00000000" w:rsidRDefault="00000000" w:rsidRPr="00000000" w14:paraId="0000005D">
      <w:pPr>
        <w:spacing w:line="240" w:lineRule="auto"/>
        <w:rPr>
          <w:rFonts w:ascii="Tahoma" w:cs="Tahoma" w:eastAsia="Tahoma" w:hAnsi="Tahoma"/>
          <w:color w:val="000000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color w:val="000000"/>
          <w:sz w:val="20"/>
          <w:szCs w:val="20"/>
          <w:rtl w:val="0"/>
        </w:rPr>
        <w:t xml:space="preserve">P&amp;A Client Number: 31346</w:t>
      </w:r>
    </w:p>
    <w:p w:rsidR="00000000" w:rsidDel="00000000" w:rsidP="00000000" w:rsidRDefault="00000000" w:rsidRPr="00000000" w14:paraId="0000005E">
      <w:pPr>
        <w:spacing w:line="240" w:lineRule="auto"/>
        <w:rPr>
          <w:rFonts w:ascii="Tahoma" w:cs="Tahoma" w:eastAsia="Tahoma" w:hAnsi="Tahoma"/>
          <w:color w:val="000000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color w:val="000000"/>
          <w:sz w:val="20"/>
          <w:szCs w:val="20"/>
          <w:rtl w:val="0"/>
        </w:rPr>
        <w:t xml:space="preserve">Expected Test file naming convention: 99931346_TEST_YYYYYMMDD.csv</w:t>
      </w:r>
    </w:p>
    <w:p w:rsidR="00000000" w:rsidDel="00000000" w:rsidP="00000000" w:rsidRDefault="00000000" w:rsidRPr="00000000" w14:paraId="0000005F">
      <w:pPr>
        <w:spacing w:line="240" w:lineRule="auto"/>
        <w:rPr>
          <w:rFonts w:ascii="Tahoma" w:cs="Tahoma" w:eastAsia="Tahoma" w:hAnsi="Tahoma"/>
          <w:color w:val="000000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color w:val="000000"/>
          <w:sz w:val="20"/>
          <w:szCs w:val="20"/>
          <w:rtl w:val="0"/>
        </w:rPr>
        <w:t xml:space="preserve">Expected Production naming convention: 99931346_YYYYMMDD.csv</w:t>
      </w:r>
    </w:p>
    <w:p w:rsidR="00000000" w:rsidDel="00000000" w:rsidP="00000000" w:rsidRDefault="00000000" w:rsidRPr="00000000" w14:paraId="00000060">
      <w:pPr>
        <w:spacing w:line="240" w:lineRule="auto"/>
        <w:rPr>
          <w:rFonts w:ascii="Tahoma" w:cs="Tahoma" w:eastAsia="Tahoma" w:hAnsi="Tahoma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line="240" w:lineRule="auto"/>
        <w:rPr>
          <w:rFonts w:ascii="Tahoma" w:cs="Tahoma" w:eastAsia="Tahoma" w:hAnsi="Tahoma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line="240" w:lineRule="auto"/>
        <w:rPr>
          <w:rFonts w:ascii="Quattrocento Sans" w:cs="Quattrocento Sans" w:eastAsia="Quattrocento Sans" w:hAnsi="Quattrocento Sans"/>
          <w:color w:val="000000"/>
          <w:sz w:val="24"/>
          <w:szCs w:val="24"/>
        </w:rPr>
      </w:pPr>
      <w:bookmarkStart w:colFirst="0" w:colLast="0" w:name="_tyjcwt" w:id="5"/>
      <w:bookmarkEnd w:id="5"/>
      <w:r w:rsidDel="00000000" w:rsidR="00000000" w:rsidRPr="00000000">
        <w:rPr>
          <w:rFonts w:ascii="Tahoma" w:cs="Tahoma" w:eastAsia="Tahoma" w:hAnsi="Tahoma"/>
          <w:color w:val="000000"/>
          <w:sz w:val="20"/>
          <w:szCs w:val="20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line="240" w:lineRule="auto"/>
        <w:rPr>
          <w:rFonts w:ascii="Quattrocento Sans" w:cs="Quattrocento Sans" w:eastAsia="Quattrocento Sans" w:hAnsi="Quattrocento Sans"/>
          <w:color w:val="000000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color w:val="000000"/>
          <w:sz w:val="20"/>
          <w:szCs w:val="20"/>
          <w:rtl w:val="0"/>
        </w:rPr>
        <w:t xml:space="preserve">Ongoing enrollment file – </w:t>
      </w:r>
      <w:r w:rsidDel="00000000" w:rsidR="00000000" w:rsidRPr="00000000">
        <w:rPr>
          <w:rFonts w:ascii="Tahoma" w:cs="Tahoma" w:eastAsia="Tahoma" w:hAnsi="Tahoma"/>
          <w:color w:val="000000"/>
          <w:sz w:val="20"/>
          <w:szCs w:val="20"/>
          <w:rtl w:val="0"/>
        </w:rPr>
        <w:t xml:space="preserve">term should pass once and then drop off the 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line="240" w:lineRule="auto"/>
        <w:rPr>
          <w:rFonts w:ascii="Quattrocento Sans" w:cs="Quattrocento Sans" w:eastAsia="Quattrocento Sans" w:hAnsi="Quattrocento Sans"/>
          <w:color w:val="000000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color w:val="000000"/>
          <w:sz w:val="20"/>
          <w:szCs w:val="20"/>
          <w:rtl w:val="0"/>
        </w:rPr>
        <w:t xml:space="preserve">Layout 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line="240" w:lineRule="auto"/>
        <w:rPr>
          <w:rFonts w:ascii="Quattrocento Sans" w:cs="Quattrocento Sans" w:eastAsia="Quattrocento Sans" w:hAnsi="Quattrocento Sans"/>
          <w:color w:val="000000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color w:val="000000"/>
          <w:sz w:val="20"/>
          <w:szCs w:val="20"/>
          <w:rtl w:val="0"/>
        </w:rPr>
        <w:t xml:space="preserve">Weekly 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line="240" w:lineRule="auto"/>
        <w:rPr>
          <w:rFonts w:ascii="Quattrocento Sans" w:cs="Quattrocento Sans" w:eastAsia="Quattrocento Sans" w:hAnsi="Quattrocento Sans"/>
          <w:color w:val="000000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color w:val="000000"/>
          <w:sz w:val="20"/>
          <w:szCs w:val="20"/>
          <w:rtl w:val="0"/>
        </w:rPr>
        <w:t xml:space="preserve">P&amp;A PPA Number: 999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line="240" w:lineRule="auto"/>
        <w:rPr>
          <w:rFonts w:ascii="Quattrocento Sans" w:cs="Quattrocento Sans" w:eastAsia="Quattrocento Sans" w:hAnsi="Quattrocento Sans"/>
          <w:color w:val="000000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color w:val="000000"/>
          <w:sz w:val="20"/>
          <w:szCs w:val="20"/>
          <w:rtl w:val="0"/>
        </w:rPr>
        <w:t xml:space="preserve">P&amp;A Client Number: 31347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line="240" w:lineRule="auto"/>
        <w:rPr>
          <w:rFonts w:ascii="Quattrocento Sans" w:cs="Quattrocento Sans" w:eastAsia="Quattrocento Sans" w:hAnsi="Quattrocento Sans"/>
          <w:color w:val="000000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color w:val="000000"/>
          <w:sz w:val="20"/>
          <w:szCs w:val="20"/>
          <w:rtl w:val="0"/>
        </w:rPr>
        <w:t xml:space="preserve">Expected Test file naming convention: 99931347_TEST_YYYYMMDD.csv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line="240" w:lineRule="auto"/>
        <w:rPr>
          <w:rFonts w:ascii="Quattrocento Sans" w:cs="Quattrocento Sans" w:eastAsia="Quattrocento Sans" w:hAnsi="Quattrocento Sans"/>
          <w:color w:val="000000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color w:val="000000"/>
          <w:sz w:val="20"/>
          <w:szCs w:val="20"/>
          <w:rtl w:val="0"/>
        </w:rPr>
        <w:t xml:space="preserve">Expected Production naming convention: 99931347_TEST_YYYYMMDD.csv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b w:val="1"/>
          <w:color w:val="2e75b5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1"/>
        <w:tabs>
          <w:tab w:val="center" w:pos="4320"/>
          <w:tab w:val="right" w:pos="8640"/>
        </w:tabs>
        <w:rPr/>
      </w:pPr>
      <w:r w:rsidDel="00000000" w:rsidR="00000000" w:rsidRPr="00000000">
        <w:rPr>
          <w:rtl w:val="0"/>
        </w:rPr>
        <w:t xml:space="preserve">Vendor Confirmation</w:t>
      </w:r>
    </w:p>
    <w:p w:rsidR="00000000" w:rsidDel="00000000" w:rsidP="00000000" w:rsidRDefault="00000000" w:rsidRPr="00000000" w14:paraId="0000006C">
      <w:pPr>
        <w:pStyle w:val="Subtitle"/>
        <w:rPr/>
      </w:pPr>
      <w:r w:rsidDel="00000000" w:rsidR="00000000" w:rsidRPr="00000000">
        <w:rPr>
          <w:rtl w:val="0"/>
        </w:rPr>
        <w:t xml:space="preserve">FSA</w:t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spacing w:after="120" w:before="240" w:lineRule="auto"/>
        <w:ind w:left="360" w:hanging="360"/>
        <w:rPr>
          <w:sz w:val="20"/>
          <w:szCs w:val="20"/>
        </w:rPr>
      </w:pPr>
      <w:bookmarkStart w:colFirst="0" w:colLast="0" w:name="_3dy6vkm" w:id="6"/>
      <w:bookmarkEnd w:id="6"/>
      <w:r w:rsidDel="00000000" w:rsidR="00000000" w:rsidRPr="00000000">
        <w:rPr>
          <w:b w:val="1"/>
          <w:sz w:val="20"/>
          <w:szCs w:val="20"/>
          <w:rtl w:val="0"/>
        </w:rPr>
        <w:t xml:space="preserve">Please confirm the following information regarding the specifications provided is accurate:</w:t>
      </w:r>
    </w:p>
    <w:tbl>
      <w:tblPr>
        <w:tblStyle w:val="Table4"/>
        <w:tblW w:w="6953.0" w:type="dxa"/>
        <w:jc w:val="left"/>
        <w:tblInd w:w="360.0" w:type="dxa"/>
        <w:tblBorders>
          <w:top w:color="92d050" w:space="0" w:sz="4" w:val="single"/>
          <w:left w:color="92d050" w:space="0" w:sz="4" w:val="single"/>
          <w:bottom w:color="92d050" w:space="0" w:sz="4" w:val="single"/>
          <w:right w:color="92d050" w:space="0" w:sz="4" w:val="single"/>
          <w:insideH w:color="92d050" w:space="0" w:sz="4" w:val="single"/>
          <w:insideV w:color="92d050" w:space="0" w:sz="4" w:val="single"/>
        </w:tblBorders>
        <w:tblLayout w:type="fixed"/>
        <w:tblLook w:val="0400"/>
      </w:tblPr>
      <w:tblGrid>
        <w:gridCol w:w="3476"/>
        <w:gridCol w:w="3477"/>
        <w:tblGridChange w:id="0">
          <w:tblGrid>
            <w:gridCol w:w="3476"/>
            <w:gridCol w:w="3477"/>
          </w:tblGrid>
        </w:tblGridChange>
      </w:tblGrid>
      <w:tr>
        <w:tc>
          <w:tcPr/>
          <w:p w:rsidR="00000000" w:rsidDel="00000000" w:rsidP="00000000" w:rsidRDefault="00000000" w:rsidRPr="00000000" w14:paraId="0000006E">
            <w:pPr>
              <w:spacing w:after="60" w:before="60" w:lineRule="auto"/>
              <w:rPr>
                <w:b w:val="1"/>
                <w:sz w:val="20"/>
                <w:szCs w:val="20"/>
              </w:rPr>
            </w:pPr>
            <w:bookmarkStart w:colFirst="0" w:colLast="0" w:name="_1t3h5sf" w:id="7"/>
            <w:bookmarkEnd w:id="7"/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Type</w:t>
            </w:r>
          </w:p>
        </w:tc>
        <w:tc>
          <w:tcPr/>
          <w:p w:rsidR="00000000" w:rsidDel="00000000" w:rsidP="00000000" w:rsidRDefault="00000000" w:rsidRPr="00000000" w14:paraId="0000006F">
            <w:pPr>
              <w:spacing w:after="60" w:before="6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Specification Name</w:t>
            </w:r>
          </w:p>
        </w:tc>
      </w:tr>
      <w:tr>
        <w:tc>
          <w:tcPr/>
          <w:p w:rsidR="00000000" w:rsidDel="00000000" w:rsidP="00000000" w:rsidRDefault="00000000" w:rsidRPr="00000000" w14:paraId="00000070">
            <w:pPr>
              <w:spacing w:after="60" w:before="60" w:lineRule="auto"/>
              <w:rPr>
                <w:color w:val="7f7f7f"/>
                <w:sz w:val="20"/>
                <w:szCs w:val="20"/>
              </w:rPr>
            </w:pPr>
            <w:r w:rsidDel="00000000" w:rsidR="00000000" w:rsidRPr="00000000">
              <w:rPr>
                <w:color w:val="7f7f7f"/>
                <w:sz w:val="20"/>
                <w:szCs w:val="20"/>
                <w:rtl w:val="0"/>
              </w:rPr>
              <w:t xml:space="preserve">Enrollment file</w:t>
            </w:r>
          </w:p>
        </w:tc>
        <w:tc>
          <w:tcPr/>
          <w:p w:rsidR="00000000" w:rsidDel="00000000" w:rsidP="00000000" w:rsidRDefault="00000000" w:rsidRPr="00000000" w14:paraId="00000071">
            <w:pPr>
              <w:spacing w:after="60" w:before="60" w:lineRule="auto"/>
              <w:rPr>
                <w:color w:val="7f7f7f"/>
                <w:sz w:val="20"/>
                <w:szCs w:val="20"/>
              </w:rPr>
            </w:pPr>
            <w:r w:rsidDel="00000000" w:rsidR="00000000" w:rsidRPr="00000000">
              <w:rPr>
                <w:color w:val="7f7f7f"/>
                <w:sz w:val="20"/>
                <w:szCs w:val="20"/>
                <w:rtl w:val="0"/>
              </w:rPr>
              <w:t xml:space="preserve">Layout D 07-18-2019_with_mapping</w:t>
            </w:r>
          </w:p>
        </w:tc>
      </w:tr>
      <w:tr>
        <w:tc>
          <w:tcPr/>
          <w:p w:rsidR="00000000" w:rsidDel="00000000" w:rsidP="00000000" w:rsidRDefault="00000000" w:rsidRPr="00000000" w14:paraId="00000072">
            <w:pPr>
              <w:spacing w:after="60" w:before="60" w:lineRule="auto"/>
              <w:rPr>
                <w:color w:val="7f7f7f"/>
                <w:sz w:val="20"/>
                <w:szCs w:val="20"/>
              </w:rPr>
            </w:pPr>
            <w:r w:rsidDel="00000000" w:rsidR="00000000" w:rsidRPr="00000000">
              <w:rPr>
                <w:color w:val="7f7f7f"/>
                <w:sz w:val="20"/>
                <w:szCs w:val="20"/>
                <w:rtl w:val="0"/>
              </w:rPr>
              <w:t xml:space="preserve">Contribution files – sep one for Weekly vs Semi-Monthly</w:t>
            </w:r>
          </w:p>
        </w:tc>
        <w:tc>
          <w:tcPr/>
          <w:p w:rsidR="00000000" w:rsidDel="00000000" w:rsidP="00000000" w:rsidRDefault="00000000" w:rsidRPr="00000000" w14:paraId="00000073">
            <w:pPr>
              <w:spacing w:after="60" w:before="60" w:lineRule="auto"/>
              <w:rPr>
                <w:color w:val="7f7f7f"/>
                <w:sz w:val="20"/>
                <w:szCs w:val="20"/>
              </w:rPr>
            </w:pPr>
            <w:r w:rsidDel="00000000" w:rsidR="00000000" w:rsidRPr="00000000">
              <w:rPr>
                <w:color w:val="7f7f7f"/>
                <w:sz w:val="20"/>
                <w:szCs w:val="20"/>
                <w:rtl w:val="0"/>
              </w:rPr>
              <w:t xml:space="preserve">Layout T for Payroll and Enrollment_07-18-2019_with_mapping</w:t>
            </w:r>
          </w:p>
        </w:tc>
      </w:tr>
      <w:tr>
        <w:tc>
          <w:tcPr/>
          <w:p w:rsidR="00000000" w:rsidDel="00000000" w:rsidP="00000000" w:rsidRDefault="00000000" w:rsidRPr="00000000" w14:paraId="00000074">
            <w:pPr>
              <w:spacing w:after="60" w:before="60" w:lineRule="auto"/>
              <w:rPr>
                <w:color w:val="7f7f7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spacing w:after="60" w:before="60" w:lineRule="auto"/>
              <w:rPr>
                <w:color w:val="7f7f7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ind w:left="360"/>
        <w:rPr>
          <w:color w:val="7f7f7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Calibri" w:cs="Calibri" w:eastAsia="Calibri" w:hAnsi="Calibri"/>
          <w:color w:val="000000"/>
          <w:sz w:val="20"/>
          <w:szCs w:val="20"/>
          <w:shd w:fill="auto" w:val="clear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Do you allow for future-dated coverage START dates on the file?</w:t>
      </w:r>
    </w:p>
    <w:p w:rsidR="00000000" w:rsidDel="00000000" w:rsidP="00000000" w:rsidRDefault="00000000" w:rsidRPr="00000000" w14:paraId="0000007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i w:val="0"/>
          <w:smallCaps w:val="0"/>
          <w:strike w:val="0"/>
          <w:color w:val="c45911"/>
          <w:sz w:val="20"/>
          <w:szCs w:val="20"/>
          <w:u w:val="none"/>
          <w:shd w:fill="auto" w:val="clear"/>
          <w:vertAlign w:val="baseline"/>
          <w:rtl w:val="0"/>
        </w:rPr>
        <w:t xml:space="preserve">☐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2e74b5"/>
          <w:sz w:val="20"/>
          <w:szCs w:val="20"/>
          <w:u w:val="none"/>
          <w:shd w:fill="auto" w:val="clear"/>
          <w:vertAlign w:val="baseline"/>
          <w:rtl w:val="0"/>
        </w:rPr>
        <w:t xml:space="preserve">No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MS Gothic" w:cs="MS Gothic" w:eastAsia="MS Gothic" w:hAnsi="MS Gothic"/>
          <w:b w:val="0"/>
          <w:i w:val="0"/>
          <w:smallCaps w:val="0"/>
          <w:strike w:val="0"/>
          <w:color w:val="c45911"/>
          <w:sz w:val="20"/>
          <w:szCs w:val="20"/>
          <w:u w:val="none"/>
          <w:shd w:fill="auto" w:val="clear"/>
          <w:vertAlign w:val="baseline"/>
          <w:rtl w:val="0"/>
        </w:rPr>
        <w:t xml:space="preserve">☒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2e74b5"/>
          <w:sz w:val="20"/>
          <w:szCs w:val="20"/>
          <w:u w:val="none"/>
          <w:shd w:fill="auto" w:val="clear"/>
          <w:vertAlign w:val="baseline"/>
          <w:rtl w:val="0"/>
        </w:rPr>
        <w:t xml:space="preserve">Yes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ed7d31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ed7d31"/>
          <w:sz w:val="20"/>
          <w:szCs w:val="20"/>
          <w:u w:val="none"/>
          <w:shd w:fill="auto" w:val="clear"/>
          <w:vertAlign w:val="baseline"/>
          <w:rtl w:val="0"/>
        </w:rPr>
        <w:t xml:space="preserve">If Yes, please include the number of days in the future that are accepted (ex. 30 days):</w:t>
      </w:r>
    </w:p>
    <w:p w:rsidR="00000000" w:rsidDel="00000000" w:rsidP="00000000" w:rsidRDefault="00000000" w:rsidRPr="00000000" w14:paraId="0000007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7f7f7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7f7f7f"/>
          <w:sz w:val="20"/>
          <w:szCs w:val="20"/>
          <w:u w:val="none"/>
          <w:shd w:fill="auto" w:val="clear"/>
          <w:vertAlign w:val="baseline"/>
          <w:rtl w:val="0"/>
        </w:rPr>
        <w:t xml:space="preserve">Click or tap here to enter text.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360" w:right="0" w:hanging="360"/>
        <w:jc w:val="left"/>
        <w:rPr>
          <w:rFonts w:ascii="Calibri" w:cs="Calibri" w:eastAsia="Calibri" w:hAnsi="Calibri"/>
          <w:color w:val="000000"/>
          <w:sz w:val="20"/>
          <w:szCs w:val="20"/>
          <w:shd w:fill="auto" w:val="clear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Do you allow for future-dated coverage STOP dates on the file?</w:t>
      </w:r>
    </w:p>
    <w:p w:rsidR="00000000" w:rsidDel="00000000" w:rsidP="00000000" w:rsidRDefault="00000000" w:rsidRPr="00000000" w14:paraId="0000007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i w:val="0"/>
          <w:smallCaps w:val="0"/>
          <w:strike w:val="0"/>
          <w:color w:val="c45911"/>
          <w:sz w:val="20"/>
          <w:szCs w:val="20"/>
          <w:u w:val="none"/>
          <w:shd w:fill="auto" w:val="clear"/>
          <w:vertAlign w:val="baseline"/>
          <w:rtl w:val="0"/>
        </w:rPr>
        <w:t xml:space="preserve">☐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2e74b5"/>
          <w:sz w:val="20"/>
          <w:szCs w:val="20"/>
          <w:u w:val="none"/>
          <w:shd w:fill="auto" w:val="clear"/>
          <w:vertAlign w:val="baseline"/>
          <w:rtl w:val="0"/>
        </w:rPr>
        <w:t xml:space="preserve">No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MS Gothic" w:cs="MS Gothic" w:eastAsia="MS Gothic" w:hAnsi="MS Gothic"/>
          <w:b w:val="0"/>
          <w:i w:val="0"/>
          <w:smallCaps w:val="0"/>
          <w:strike w:val="0"/>
          <w:color w:val="c45911"/>
          <w:sz w:val="20"/>
          <w:szCs w:val="20"/>
          <w:u w:val="none"/>
          <w:shd w:fill="auto" w:val="clear"/>
          <w:vertAlign w:val="baseline"/>
          <w:rtl w:val="0"/>
        </w:rPr>
        <w:t xml:space="preserve">☒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2e74b5"/>
          <w:sz w:val="20"/>
          <w:szCs w:val="20"/>
          <w:u w:val="none"/>
          <w:shd w:fill="auto" w:val="clear"/>
          <w:vertAlign w:val="baseline"/>
          <w:rtl w:val="0"/>
        </w:rPr>
        <w:t xml:space="preserve">Yes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ed7d31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ed7d31"/>
          <w:sz w:val="20"/>
          <w:szCs w:val="20"/>
          <w:u w:val="none"/>
          <w:shd w:fill="auto" w:val="clear"/>
          <w:vertAlign w:val="baseline"/>
          <w:rtl w:val="0"/>
        </w:rPr>
        <w:t xml:space="preserve">If Yes, please include the number of days in the future that are accepted (ex. 30 days):</w:t>
      </w:r>
    </w:p>
    <w:p w:rsidR="00000000" w:rsidDel="00000000" w:rsidP="00000000" w:rsidRDefault="00000000" w:rsidRPr="00000000" w14:paraId="0000007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7f7f7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7f7f7f"/>
          <w:sz w:val="20"/>
          <w:szCs w:val="20"/>
          <w:u w:val="none"/>
          <w:shd w:fill="auto" w:val="clear"/>
          <w:vertAlign w:val="baseline"/>
          <w:rtl w:val="0"/>
        </w:rPr>
        <w:t xml:space="preserve">Click or tap here to enter text.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360" w:right="0" w:hanging="360"/>
        <w:jc w:val="left"/>
        <w:rPr>
          <w:rFonts w:ascii="Calibri" w:cs="Calibri" w:eastAsia="Calibri" w:hAnsi="Calibri"/>
          <w:color w:val="000000"/>
          <w:sz w:val="20"/>
          <w:szCs w:val="20"/>
          <w:shd w:fill="auto" w:val="clear"/>
        </w:rPr>
      </w:pPr>
      <w:bookmarkStart w:colFirst="0" w:colLast="0" w:name="_4d34og8" w:id="8"/>
      <w:bookmarkEnd w:id="8"/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Do you require a minimum coverage start date on the file (Ex. We cannot send any effective dates older than 1/1/2018 on the file)? If so, what is that date?</w:t>
      </w:r>
    </w:p>
    <w:p w:rsidR="00000000" w:rsidDel="00000000" w:rsidP="00000000" w:rsidRDefault="00000000" w:rsidRPr="00000000" w14:paraId="0000008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7f7f7f"/>
          <w:sz w:val="20"/>
          <w:szCs w:val="20"/>
          <w:u w:val="none"/>
          <w:shd w:fill="auto" w:val="clear"/>
          <w:vertAlign w:val="baseline"/>
          <w:rtl w:val="0"/>
        </w:rPr>
        <w:t xml:space="preserve">01/01/2020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Times New Roman"/>
  <w:font w:name="MS Gothic"/>
  <w:font w:name="Arial Unicode MS"/>
  <w:font w:name="Tahoma">
    <w:embedRegular w:fontKey="{00000000-0000-0000-0000-000000000000}" r:id="rId1" w:subsetted="0"/>
    <w:embedBold w:fontKey="{00000000-0000-0000-0000-000000000000}" r:id="rId2" w:subsetted="0"/>
  </w:font>
  <w:font w:name="Quattrocento Sans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  <w:font w:name="Arial Black">
    <w:embedRegular w:fontKey="{00000000-0000-0000-0000-000000000000}" r:id="rId7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88">
    <w:pPr>
      <w:tabs>
        <w:tab w:val="center" w:pos="4320"/>
        <w:tab w:val="right" w:pos="9630"/>
      </w:tabs>
      <w:spacing w:line="240" w:lineRule="auto"/>
      <w:rPr>
        <w:rFonts w:ascii="Calibri" w:cs="Calibri" w:eastAsia="Calibri" w:hAnsi="Calibri"/>
        <w:color w:val="004990"/>
        <w:sz w:val="18"/>
        <w:szCs w:val="18"/>
      </w:rPr>
    </w:pPr>
    <w:r w:rsidDel="00000000" w:rsidR="00000000" w:rsidRPr="00000000">
      <w:rPr>
        <w:rFonts w:ascii="Calibri" w:cs="Calibri" w:eastAsia="Calibri" w:hAnsi="Calibri"/>
        <w:color w:val="004990"/>
        <w:sz w:val="18"/>
        <w:szCs w:val="18"/>
        <w:rtl w:val="0"/>
      </w:rPr>
      <w:t xml:space="preserve">Date Created: 10/30/2019</w:t>
    </w:r>
  </w:p>
  <w:p w:rsidR="00000000" w:rsidDel="00000000" w:rsidP="00000000" w:rsidRDefault="00000000" w:rsidRPr="00000000" w14:paraId="00000089">
    <w:pPr>
      <w:spacing w:line="240" w:lineRule="auto"/>
      <w:rPr>
        <w:rFonts w:ascii="Times New Roman" w:cs="Times New Roman" w:eastAsia="Times New Roman" w:hAnsi="Times New Roman"/>
        <w:sz w:val="20"/>
        <w:szCs w:val="20"/>
      </w:rPr>
    </w:pPr>
    <w:r w:rsidDel="00000000" w:rsidR="00000000" w:rsidRPr="00000000">
      <w:rPr>
        <w:rFonts w:ascii="Calibri" w:cs="Calibri" w:eastAsia="Calibri" w:hAnsi="Calibri"/>
        <w:color w:val="004990"/>
        <w:sz w:val="18"/>
        <w:szCs w:val="18"/>
        <w:rtl w:val="0"/>
      </w:rPr>
      <w:t xml:space="preserve">Last Modified: 10/30/19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82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20"/>
        <w:szCs w:val="20"/>
      </w:rPr>
    </w:pPr>
    <w:r w:rsidDel="00000000" w:rsidR="00000000" w:rsidRPr="00000000">
      <w:rPr>
        <w:rtl w:val="0"/>
      </w:rPr>
    </w:r>
  </w:p>
  <w:tbl>
    <w:tblPr>
      <w:tblStyle w:val="Table5"/>
      <w:tblW w:w="11088.0" w:type="dxa"/>
      <w:jc w:val="right"/>
      <w:tblLayout w:type="fixed"/>
      <w:tblLook w:val="0000"/>
    </w:tblPr>
    <w:tblGrid>
      <w:gridCol w:w="7830"/>
      <w:gridCol w:w="900"/>
      <w:gridCol w:w="2358"/>
      <w:tblGridChange w:id="0">
        <w:tblGrid>
          <w:gridCol w:w="7830"/>
          <w:gridCol w:w="900"/>
          <w:gridCol w:w="2358"/>
        </w:tblGrid>
      </w:tblGridChange>
    </w:tblGrid>
    <w:tr>
      <w:trPr>
        <w:trHeight w:val="260" w:hRule="atLeast"/>
      </w:trPr>
      <w:tc>
        <w:tcPr/>
        <w:p w:rsidR="00000000" w:rsidDel="00000000" w:rsidP="00000000" w:rsidRDefault="00000000" w:rsidRPr="00000000" w14:paraId="00000083">
          <w:pPr>
            <w:tabs>
              <w:tab w:val="center" w:pos="4320"/>
              <w:tab w:val="right" w:pos="8640"/>
            </w:tabs>
            <w:spacing w:line="240" w:lineRule="auto"/>
            <w:jc w:val="right"/>
            <w:rPr>
              <w:rFonts w:ascii="Calibri" w:cs="Calibri" w:eastAsia="Calibri" w:hAnsi="Calibri"/>
              <w:color w:val="8dc63f"/>
              <w:sz w:val="20"/>
              <w:szCs w:val="20"/>
            </w:rPr>
          </w:pPr>
          <w:r w:rsidDel="00000000" w:rsidR="00000000" w:rsidRPr="00000000">
            <w:rPr>
              <w:rFonts w:ascii="Calibri" w:cs="Calibri" w:eastAsia="Calibri" w:hAnsi="Calibri"/>
              <w:color w:val="8dc63f"/>
              <w:sz w:val="20"/>
              <w:szCs w:val="20"/>
              <w:rtl w:val="0"/>
            </w:rPr>
            <w:t xml:space="preserve">UniCarriers Americas Corp</w:t>
          </w:r>
        </w:p>
        <w:p w:rsidR="00000000" w:rsidDel="00000000" w:rsidP="00000000" w:rsidRDefault="00000000" w:rsidRPr="00000000" w14:paraId="00000084">
          <w:pPr>
            <w:tabs>
              <w:tab w:val="center" w:pos="4320"/>
              <w:tab w:val="right" w:pos="8640"/>
            </w:tabs>
            <w:spacing w:line="240" w:lineRule="auto"/>
            <w:jc w:val="right"/>
            <w:rPr>
              <w:rFonts w:ascii="Times New Roman" w:cs="Times New Roman" w:eastAsia="Times New Roman" w:hAnsi="Times New Roman"/>
              <w:sz w:val="20"/>
              <w:szCs w:val="20"/>
            </w:rPr>
          </w:pPr>
          <w:r w:rsidDel="00000000" w:rsidR="00000000" w:rsidRPr="00000000">
            <w:rPr>
              <w:rFonts w:ascii="Calibri" w:cs="Calibri" w:eastAsia="Calibri" w:hAnsi="Calibri"/>
              <w:color w:val="8dc63f"/>
              <w:sz w:val="20"/>
              <w:szCs w:val="20"/>
              <w:rtl w:val="0"/>
            </w:rPr>
            <w:t xml:space="preserve">TekP-2019-10-10-0006 and TekP-2019-10-18-0005</w:t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85">
          <w:pPr>
            <w:tabs>
              <w:tab w:val="center" w:pos="4320"/>
              <w:tab w:val="right" w:pos="8640"/>
            </w:tabs>
            <w:spacing w:line="240" w:lineRule="auto"/>
            <w:jc w:val="center"/>
            <w:rPr>
              <w:rFonts w:ascii="Arial Black" w:cs="Arial Black" w:eastAsia="Arial Black" w:hAnsi="Arial Black"/>
              <w:sz w:val="28"/>
              <w:szCs w:val="28"/>
            </w:rPr>
          </w:pPr>
          <w:r w:rsidDel="00000000" w:rsidR="00000000" w:rsidRPr="00000000">
            <w:rPr>
              <w:rFonts w:ascii="Arial Black" w:cs="Arial Black" w:eastAsia="Arial Black" w:hAnsi="Arial Black"/>
              <w:color w:val="004990"/>
              <w:sz w:val="28"/>
              <w:szCs w:val="28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86">
          <w:pPr>
            <w:tabs>
              <w:tab w:val="center" w:pos="4320"/>
              <w:tab w:val="right" w:pos="8640"/>
            </w:tabs>
            <w:spacing w:line="240" w:lineRule="auto"/>
            <w:rPr>
              <w:rFonts w:ascii="Calibri" w:cs="Calibri" w:eastAsia="Calibri" w:hAnsi="Calibri"/>
              <w:color w:val="8dc63f"/>
              <w:sz w:val="16"/>
              <w:szCs w:val="16"/>
            </w:rPr>
          </w:pPr>
          <w:r w:rsidDel="00000000" w:rsidR="00000000" w:rsidRPr="00000000">
            <w:rPr>
              <w:rFonts w:ascii="Calibri" w:cs="Calibri" w:eastAsia="Calibri" w:hAnsi="Calibri"/>
              <w:color w:val="8dc63f"/>
              <w:sz w:val="20"/>
              <w:szCs w:val="20"/>
              <w:rtl w:val="0"/>
            </w:rPr>
            <w:t xml:space="preserve">Interface Requirements Specification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680"/>
        <w:tab w:val="right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360" w:hanging="360"/>
      </w:pPr>
      <w:rPr>
        <w:b w:val="1"/>
        <w:color w:val="000000"/>
      </w:rPr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>
        <w:b w:val="1"/>
        <w:i w:val="0"/>
        <w:smallCaps w:val="0"/>
        <w:strike w:val="0"/>
        <w:u w:val="none"/>
        <w:vertAlign w:val="baseline"/>
      </w:rPr>
    </w:lvl>
    <w:lvl w:ilvl="1">
      <w:start w:val="1"/>
      <w:numFmt w:val="lowerLetter"/>
      <w:lvlText w:val="%2."/>
      <w:lvlJc w:val="left"/>
      <w:pPr>
        <w:ind w:left="-1800" w:hanging="360"/>
      </w:pPr>
      <w:rPr/>
    </w:lvl>
    <w:lvl w:ilvl="2">
      <w:start w:val="1"/>
      <w:numFmt w:val="lowerRoman"/>
      <w:lvlText w:val="%3."/>
      <w:lvlJc w:val="right"/>
      <w:pPr>
        <w:ind w:left="-1080" w:hanging="180"/>
      </w:pPr>
      <w:rPr/>
    </w:lvl>
    <w:lvl w:ilvl="3">
      <w:start w:val="1"/>
      <w:numFmt w:val="decimal"/>
      <w:lvlText w:val="%4."/>
      <w:lvlJc w:val="left"/>
      <w:pPr>
        <w:ind w:left="-360" w:hanging="360"/>
      </w:pPr>
      <w:rPr/>
    </w:lvl>
    <w:lvl w:ilvl="4">
      <w:start w:val="1"/>
      <w:numFmt w:val="lowerLetter"/>
      <w:lvlText w:val="%5."/>
      <w:lvlJc w:val="left"/>
      <w:pPr>
        <w:ind w:left="360" w:hanging="360"/>
      </w:pPr>
      <w:rPr/>
    </w:lvl>
    <w:lvl w:ilvl="5">
      <w:start w:val="1"/>
      <w:numFmt w:val="lowerRoman"/>
      <w:lvlText w:val="%6."/>
      <w:lvlJc w:val="right"/>
      <w:pPr>
        <w:ind w:left="1080" w:hanging="180"/>
      </w:pPr>
      <w:rPr/>
    </w:lvl>
    <w:lvl w:ilvl="6">
      <w:start w:val="1"/>
      <w:numFmt w:val="decimal"/>
      <w:lvlText w:val="%7."/>
      <w:lvlJc w:val="left"/>
      <w:pPr>
        <w:ind w:left="1800" w:hanging="360"/>
      </w:pPr>
      <w:rPr/>
    </w:lvl>
    <w:lvl w:ilvl="7">
      <w:start w:val="1"/>
      <w:numFmt w:val="lowerLetter"/>
      <w:lvlText w:val="%8."/>
      <w:lvlJc w:val="left"/>
      <w:pPr>
        <w:ind w:left="2520" w:hanging="360"/>
      </w:pPr>
      <w:rPr/>
    </w:lvl>
    <w:lvl w:ilvl="8">
      <w:start w:val="1"/>
      <w:numFmt w:val="lowerRoman"/>
      <w:lvlText w:val="%9."/>
      <w:lvlJc w:val="right"/>
      <w:pPr>
        <w:ind w:left="3240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tabs>
        <w:tab w:val="center" w:pos="4320"/>
        <w:tab w:val="right" w:pos="8640"/>
      </w:tabs>
      <w:spacing w:after="120" w:before="120" w:line="240" w:lineRule="auto"/>
    </w:pPr>
    <w:rPr>
      <w:b w:val="1"/>
      <w:color w:val="1f4e79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b w:val="1"/>
      <w:color w:val="2e75b5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line="240" w:lineRule="auto"/>
    </w:pPr>
    <w:rPr>
      <w:rFonts w:ascii="Calibri" w:cs="Calibri" w:eastAsia="Calibri" w:hAnsi="Calibri"/>
      <w:color w:val="8dc63f"/>
      <w:sz w:val="64"/>
      <w:szCs w:val="64"/>
    </w:rPr>
  </w:style>
  <w:style w:type="paragraph" w:styleId="Subtitle">
    <w:name w:val="Subtitle"/>
    <w:basedOn w:val="Normal"/>
    <w:next w:val="Normal"/>
    <w:pPr>
      <w:spacing w:after="160" w:lineRule="auto"/>
    </w:pPr>
    <w:rPr>
      <w:color w:val="ed7d31"/>
    </w:rPr>
  </w:style>
  <w:style w:type="table" w:styleId="Table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Relationship Id="rId3" Type="http://schemas.openxmlformats.org/officeDocument/2006/relationships/font" Target="fonts/QuattrocentoSans-regular.ttf"/><Relationship Id="rId4" Type="http://schemas.openxmlformats.org/officeDocument/2006/relationships/font" Target="fonts/QuattrocentoSans-bold.ttf"/><Relationship Id="rId5" Type="http://schemas.openxmlformats.org/officeDocument/2006/relationships/font" Target="fonts/QuattrocentoSans-italic.ttf"/><Relationship Id="rId6" Type="http://schemas.openxmlformats.org/officeDocument/2006/relationships/font" Target="fonts/QuattrocentoSans-boldItalic.ttf"/><Relationship Id="rId7" Type="http://schemas.openxmlformats.org/officeDocument/2006/relationships/font" Target="fonts/ArialBlack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