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EA6" w14:textId="4EFA7544" w:rsidR="004F089E" w:rsidRPr="0068611F" w:rsidRDefault="003747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Navigation Guide for Administrators</w:t>
      </w:r>
    </w:p>
    <w:p w14:paraId="7F53124F" w14:textId="77777777" w:rsidR="00493376" w:rsidRDefault="00B41960" w:rsidP="00606508">
      <w:r>
        <w:t xml:space="preserve">Cost Tool users whose accounts are granted ‘superuser’ status </w:t>
      </w:r>
      <w:r w:rsidR="007C205E">
        <w:t>see</w:t>
      </w:r>
      <w:r>
        <w:t xml:space="preserve"> </w:t>
      </w:r>
      <w:r w:rsidR="00732C62">
        <w:t>several</w:t>
      </w:r>
      <w:r>
        <w:t xml:space="preserve"> additional </w:t>
      </w:r>
      <w:r w:rsidR="007C205E">
        <w:t xml:space="preserve">menu items and pages when they log into the system. </w:t>
      </w:r>
    </w:p>
    <w:p w14:paraId="5D14D452" w14:textId="3FAA687B" w:rsidR="00493376" w:rsidRDefault="00493376" w:rsidP="00606508">
      <w:r>
        <w:t xml:space="preserve">In the main window of the Cost Tool there is an additional </w:t>
      </w:r>
      <w:r w:rsidR="00CD75CE">
        <w:t xml:space="preserve">menu item ‘AUDIT’.  The Audit page has a list links </w:t>
      </w:r>
      <w:r w:rsidR="00B02560">
        <w:t xml:space="preserve">to pages that provide an easy way to review and export </w:t>
      </w:r>
      <w:r w:rsidR="008D667D">
        <w:t>data from the system.</w:t>
      </w:r>
      <w:r w:rsidR="00750AC6">
        <w:t xml:space="preserve">  The AUDIT menu item is displayed for both ‘superuser’ and ‘staff’ accounts.</w:t>
      </w:r>
    </w:p>
    <w:p w14:paraId="1835722B" w14:textId="5387ABBB" w:rsidR="008D667D" w:rsidRDefault="008D667D" w:rsidP="00606508">
      <w:r w:rsidRPr="008D667D">
        <w:drawing>
          <wp:inline distT="0" distB="0" distL="0" distR="0" wp14:anchorId="16D403A5" wp14:editId="35F468FF">
            <wp:extent cx="5362575" cy="2282864"/>
            <wp:effectExtent l="0" t="0" r="0" b="3175"/>
            <wp:docPr id="9825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439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53" cy="22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8CA" w14:textId="2A2EE764" w:rsidR="00CF3AC9" w:rsidRDefault="00CF3AC9" w:rsidP="00606508">
      <w:r>
        <w:t>Each of the audit pages have similar features.</w:t>
      </w:r>
    </w:p>
    <w:p w14:paraId="30C07CD5" w14:textId="164F38F5" w:rsidR="00047755" w:rsidRDefault="00047755" w:rsidP="00047755">
      <w:pPr>
        <w:pStyle w:val="ListParagraph"/>
        <w:numPr>
          <w:ilvl w:val="0"/>
          <w:numId w:val="1"/>
        </w:numPr>
      </w:pPr>
      <w:r>
        <w:t xml:space="preserve">The tables can be sorted by clicking on the column </w:t>
      </w:r>
      <w:r w:rsidR="0053754D">
        <w:t>headers.</w:t>
      </w:r>
    </w:p>
    <w:p w14:paraId="490F0937" w14:textId="408F31E5" w:rsidR="00047755" w:rsidRDefault="00047755" w:rsidP="00047755">
      <w:pPr>
        <w:pStyle w:val="ListParagraph"/>
        <w:numPr>
          <w:ilvl w:val="0"/>
          <w:numId w:val="1"/>
        </w:numPr>
      </w:pPr>
      <w:r>
        <w:t xml:space="preserve">The tables can be filtered using the Search </w:t>
      </w:r>
      <w:r w:rsidR="0053754D">
        <w:t>box.</w:t>
      </w:r>
    </w:p>
    <w:p w14:paraId="1087AB5F" w14:textId="43D20E8B" w:rsidR="00047755" w:rsidRDefault="00047755" w:rsidP="00047755">
      <w:pPr>
        <w:pStyle w:val="ListParagraph"/>
        <w:numPr>
          <w:ilvl w:val="0"/>
          <w:numId w:val="1"/>
        </w:numPr>
      </w:pPr>
      <w:r>
        <w:t xml:space="preserve">There are </w:t>
      </w:r>
      <w:r w:rsidR="009A59EB">
        <w:t>at least 3</w:t>
      </w:r>
      <w:r>
        <w:t xml:space="preserve"> download formats</w:t>
      </w:r>
      <w:r w:rsidR="001C04CA">
        <w:t xml:space="preserve"> ‘Copy’ (to clipboard), ‘CSV’ (comma-separated-values), </w:t>
      </w:r>
      <w:r w:rsidR="009A59EB">
        <w:t xml:space="preserve">and </w:t>
      </w:r>
      <w:r w:rsidR="001C04CA">
        <w:t>‘Excel’</w:t>
      </w:r>
      <w:r w:rsidR="009A59EB">
        <w:t xml:space="preserve">.  </w:t>
      </w:r>
      <w:r w:rsidR="00C84F3D">
        <w:t xml:space="preserve">The Audit Scenarios page has an additional </w:t>
      </w:r>
      <w:r w:rsidR="00826854">
        <w:t>format</w:t>
      </w:r>
      <w:r w:rsidR="001C04CA">
        <w:t xml:space="preserve"> ‘Detailed Excel</w:t>
      </w:r>
      <w:r w:rsidR="0053754D">
        <w:t>’ The</w:t>
      </w:r>
      <w:r w:rsidR="001C04CA">
        <w:t xml:space="preserve"> detailed excel button has additional column</w:t>
      </w:r>
      <w:r w:rsidR="00826854">
        <w:t xml:space="preserve"> containing most of the data for each Scenario.</w:t>
      </w:r>
    </w:p>
    <w:p w14:paraId="149288F9" w14:textId="77777777" w:rsidR="00CF3AC9" w:rsidRDefault="00CF3AC9" w:rsidP="00606508"/>
    <w:p w14:paraId="5614E6FD" w14:textId="30F25E35" w:rsidR="00887632" w:rsidRDefault="007C205E" w:rsidP="00606508">
      <w:r>
        <w:t xml:space="preserve"> </w:t>
      </w:r>
    </w:p>
    <w:p w14:paraId="6C5A62CA" w14:textId="73F7B866" w:rsidR="00887632" w:rsidRDefault="00887632">
      <w:r>
        <w:t xml:space="preserve">When </w:t>
      </w:r>
      <w:r w:rsidR="0068611F">
        <w:t>a superuser</w:t>
      </w:r>
      <w:r>
        <w:t xml:space="preserve"> logs</w:t>
      </w:r>
      <w:r w:rsidR="005655BA">
        <w:t xml:space="preserve"> into the GSI Cost Tool,</w:t>
      </w:r>
      <w:r>
        <w:t xml:space="preserve"> </w:t>
      </w:r>
      <w:r w:rsidR="005655BA">
        <w:t>t</w:t>
      </w:r>
      <w:r>
        <w:t xml:space="preserve">he menu in the upper right corner of the screen has </w:t>
      </w:r>
      <w:r w:rsidR="005A58A3">
        <w:t>1 additional</w:t>
      </w:r>
      <w:r>
        <w:t xml:space="preserve"> option</w:t>
      </w:r>
      <w:r w:rsidR="005A58A3">
        <w:t xml:space="preserve"> not available to </w:t>
      </w:r>
      <w:r w:rsidR="00B175CB">
        <w:t>non-superuser accounts</w:t>
      </w:r>
      <w:r>
        <w:t xml:space="preserve">.  </w:t>
      </w:r>
      <w:r w:rsidR="00FF755C">
        <w:t>Use t</w:t>
      </w:r>
      <w:r>
        <w:t xml:space="preserve">he first option </w:t>
      </w:r>
      <w:r w:rsidR="00606508">
        <w:t>‘Admin Page’</w:t>
      </w:r>
      <w:r w:rsidR="00B175CB">
        <w:t xml:space="preserve"> </w:t>
      </w:r>
      <w:r w:rsidR="00FF755C">
        <w:t xml:space="preserve">to </w:t>
      </w:r>
      <w:r>
        <w:t>open the 'GSI Cost Tool Admin Page</w:t>
      </w:r>
      <w:r w:rsidR="00B175CB">
        <w:t>.</w:t>
      </w:r>
      <w:r>
        <w:t>'</w:t>
      </w:r>
    </w:p>
    <w:p w14:paraId="009C2E9D" w14:textId="5D24EECC" w:rsidR="00887632" w:rsidRDefault="00887632">
      <w:r w:rsidRPr="00887632">
        <w:rPr>
          <w:noProof/>
        </w:rPr>
        <w:drawing>
          <wp:inline distT="0" distB="0" distL="0" distR="0" wp14:anchorId="08E5FEEA" wp14:editId="7A7106F5">
            <wp:extent cx="1848108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630" w14:textId="09292E20" w:rsidR="00887632" w:rsidRDefault="00887632">
      <w:r>
        <w:t xml:space="preserve">On the GSI Cost Tool Admin Page the </w:t>
      </w:r>
      <w:r w:rsidR="0068611F">
        <w:t xml:space="preserve">superuser </w:t>
      </w:r>
      <w:r>
        <w:t xml:space="preserve">can add, edit, and delete data.  </w:t>
      </w:r>
      <w:r w:rsidR="005655BA">
        <w:t xml:space="preserve">The </w:t>
      </w:r>
      <w:r w:rsidR="0068611F">
        <w:t xml:space="preserve">superuser </w:t>
      </w:r>
      <w:r w:rsidR="00FF755C">
        <w:t>can select any option by selecting the name of the option, or the 'Change' menu button.</w:t>
      </w:r>
    </w:p>
    <w:p w14:paraId="58FAEAA2" w14:textId="3410EEAF" w:rsidR="00887632" w:rsidRDefault="00887632">
      <w:r w:rsidRPr="00887632">
        <w:rPr>
          <w:noProof/>
        </w:rPr>
        <w:lastRenderedPageBreak/>
        <w:drawing>
          <wp:inline distT="0" distB="0" distL="0" distR="0" wp14:anchorId="22FC0A55" wp14:editId="12CBB374">
            <wp:extent cx="5648325" cy="44748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28" cy="44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CF5" w14:textId="77777777" w:rsidR="007D70DF" w:rsidRDefault="007D70DF"/>
    <w:p w14:paraId="723294A3" w14:textId="73235B3A" w:rsidR="007D70DF" w:rsidRDefault="007D70DF">
      <w:r>
        <w:t>At the bottom of the page is a set of</w:t>
      </w:r>
      <w:r w:rsidR="00B610B9">
        <w:t xml:space="preserve"> links to Microsoft Word documents that make up the Site administration Documentation.</w:t>
      </w:r>
      <w:r w:rsidR="00132A94">
        <w:t xml:space="preserve"> </w:t>
      </w:r>
      <w:r w:rsidR="00B175CB">
        <w:t xml:space="preserve"> Each document has details on </w:t>
      </w:r>
      <w:r w:rsidR="004749D2">
        <w:t>how to make edits and updates</w:t>
      </w:r>
      <w:r w:rsidR="00100340">
        <w:t>.</w:t>
      </w:r>
      <w:r w:rsidR="008D31A8">
        <w:t xml:space="preserve">  Two documents describe how to administer user accounts, and five describe who to </w:t>
      </w:r>
      <w:r w:rsidR="00825A18">
        <w:t>manage the</w:t>
      </w:r>
      <w:r w:rsidR="004749D2">
        <w:t xml:space="preserve"> </w:t>
      </w:r>
      <w:r w:rsidR="009C18E2">
        <w:t>look-up tables in the system.</w:t>
      </w:r>
    </w:p>
    <w:p w14:paraId="60246F9C" w14:textId="33C1CC7E" w:rsidR="00B610B9" w:rsidRDefault="00B610B9">
      <w:r w:rsidRPr="00B610B9">
        <w:drawing>
          <wp:inline distT="0" distB="0" distL="0" distR="0" wp14:anchorId="2CCEC628" wp14:editId="35F744C6">
            <wp:extent cx="6788155" cy="1985010"/>
            <wp:effectExtent l="0" t="0" r="0" b="0"/>
            <wp:docPr id="78930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0763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284" w14:textId="40BC649A" w:rsidR="00FF755C" w:rsidRDefault="00FF755C"/>
    <w:sectPr w:rsidR="00FF755C" w:rsidSect="00887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50C3"/>
    <w:multiLevelType w:val="hybridMultilevel"/>
    <w:tmpl w:val="DAEC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8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2"/>
    <w:rsid w:val="00047755"/>
    <w:rsid w:val="000E2329"/>
    <w:rsid w:val="00100340"/>
    <w:rsid w:val="00132A94"/>
    <w:rsid w:val="001C04CA"/>
    <w:rsid w:val="003747A5"/>
    <w:rsid w:val="004749D2"/>
    <w:rsid w:val="00493376"/>
    <w:rsid w:val="004F089E"/>
    <w:rsid w:val="0053754D"/>
    <w:rsid w:val="005655BA"/>
    <w:rsid w:val="005A58A3"/>
    <w:rsid w:val="005B3689"/>
    <w:rsid w:val="00606508"/>
    <w:rsid w:val="0068611F"/>
    <w:rsid w:val="00732C62"/>
    <w:rsid w:val="00750AC6"/>
    <w:rsid w:val="007C205E"/>
    <w:rsid w:val="007D70DF"/>
    <w:rsid w:val="00825A18"/>
    <w:rsid w:val="00826854"/>
    <w:rsid w:val="00887632"/>
    <w:rsid w:val="008D31A8"/>
    <w:rsid w:val="008D667D"/>
    <w:rsid w:val="009A59EB"/>
    <w:rsid w:val="009C18E2"/>
    <w:rsid w:val="00B02560"/>
    <w:rsid w:val="00B175CB"/>
    <w:rsid w:val="00B41960"/>
    <w:rsid w:val="00B610B9"/>
    <w:rsid w:val="00C84F3D"/>
    <w:rsid w:val="00CD75CE"/>
    <w:rsid w:val="00CF3AC9"/>
    <w:rsid w:val="00F54E0F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916"/>
  <w15:chartTrackingRefBased/>
  <w15:docId w15:val="{9B68CF0E-F7FF-40B2-8CA2-32E5229E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Bisese</dc:creator>
  <cp:keywords/>
  <dc:description/>
  <cp:lastModifiedBy>Bisese, James</cp:lastModifiedBy>
  <cp:revision>32</cp:revision>
  <dcterms:created xsi:type="dcterms:W3CDTF">2022-02-24T21:51:00Z</dcterms:created>
  <dcterms:modified xsi:type="dcterms:W3CDTF">2023-12-15T20:48:00Z</dcterms:modified>
</cp:coreProperties>
</file>