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0AF" w:rsidRPr="001450AF" w:rsidRDefault="001450AF" w:rsidP="001450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450AF">
        <w:rPr>
          <w:rFonts w:ascii="Arial" w:eastAsia="Times New Roman" w:hAnsi="Arial" w:cs="Arial"/>
          <w:color w:val="000000"/>
          <w:sz w:val="54"/>
          <w:szCs w:val="54"/>
          <w:u w:val="single"/>
          <w:lang w:eastAsia="en-IE"/>
        </w:rPr>
        <w:t>Final Year Project Journal</w:t>
      </w:r>
    </w:p>
    <w:p w:rsidR="001450AF" w:rsidRPr="001450AF" w:rsidRDefault="001450AF" w:rsidP="00145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>LO:</w:t>
      </w:r>
      <w:r w:rsidRPr="001450AF">
        <w:rPr>
          <w:rFonts w:ascii="Arial" w:eastAsia="Times New Roman" w:hAnsi="Arial" w:cs="Arial"/>
          <w:color w:val="000000"/>
          <w:sz w:val="32"/>
          <w:szCs w:val="32"/>
          <w:lang w:eastAsia="en-IE"/>
        </w:rPr>
        <w:t xml:space="preserve"> </w:t>
      </w:r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>Incorporate Box2D to Marmalade Project (3</w:t>
      </w:r>
      <w:proofErr w:type="gramStart"/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>)</w:t>
      </w:r>
      <w:proofErr w:type="gramEnd"/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 xml:space="preserve">The goal: 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To incorporate Box2D into my final year project.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Problem: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When building the project for an ARM release I received the following error.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10100945" cy="3200400"/>
            <wp:effectExtent l="19050" t="0" r="0" b="0"/>
            <wp:docPr id="1" name="Picture 1" descr="https://lh4.googleusercontent.com/KlB-VqtzqxTQjXk8cR6f-J8bY7qHxjh7eNpjiIFudOUAiMvWch-XRNlW8ArG86EBsa51QYHBJ1YKVmJx5bJfst3x-c-zFbuNbHehfPavcByHnU-F1w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lB-VqtzqxTQjXk8cR6f-J8bY7qHxjh7eNpjiIFudOUAiMvWch-XRNlW8ArG86EBsa51QYHBJ1YKVmJx5bJfst3x-c-zFbuNbHehfPavcByHnU-F1w1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94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Solution</w:t>
      </w:r>
      <w:proofErr w:type="gramStart"/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:</w:t>
      </w:r>
      <w:proofErr w:type="gramEnd"/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 xml:space="preserve">[From </w:t>
      </w:r>
      <w:hyperlink r:id="rId5" w:history="1">
        <w:r w:rsidRPr="001450AF">
          <w:rPr>
            <w:rFonts w:ascii="Arial" w:eastAsia="Times New Roman" w:hAnsi="Arial" w:cs="Arial"/>
            <w:b/>
            <w:bCs/>
            <w:color w:val="1155CC"/>
            <w:sz w:val="27"/>
            <w:u w:val="single"/>
            <w:lang w:eastAsia="en-IE"/>
          </w:rPr>
          <w:t>https://www.madewithmarmalade.com/devnet/forum/box2d-linking-error</w:t>
        </w:r>
      </w:hyperlink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 xml:space="preserve"> ]</w:t>
      </w:r>
    </w:p>
    <w:p w:rsidR="001450AF" w:rsidRPr="001450AF" w:rsidRDefault="001450AF" w:rsidP="001450A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This was caused by using a box2d_library.mfk file which did not include the arm library. This was quickly fixed by including the correct box2d.mkf file as a subproject in my projects .</w:t>
      </w:r>
      <w:proofErr w:type="spell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mkb</w:t>
      </w:r>
      <w:proofErr w:type="spellEnd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 file.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2966720" cy="1658620"/>
            <wp:effectExtent l="19050" t="0" r="5080" b="0"/>
            <wp:docPr id="2" name="Picture 2" descr="https://lh6.googleusercontent.com/OnBVnU8ogdZmwMv5OCUzFVYIP1UX0jIyiqw0dIdqUpPvU4f9jzatBGkvadMskxxRWG2N5bjH_RYBgw6fl2MLY2RjN1ICPJClpIYOfAmcxZo_bptT7g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OnBVnU8ogdZmwMv5OCUzFVYIP1UX0jIyiqw0dIdqUpPvU4f9jzatBGkvadMskxxRWG2N5bjH_RYBgw6fl2MLY2RjN1ICPJClpIYOfAmcxZo_bptT7gy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0AF" w:rsidRPr="001450AF" w:rsidRDefault="001450AF" w:rsidP="00145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br/>
      </w:r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>LO:</w:t>
      </w:r>
      <w:r w:rsidRPr="001450AF">
        <w:rPr>
          <w:rFonts w:ascii="Arial" w:eastAsia="Times New Roman" w:hAnsi="Arial" w:cs="Arial"/>
          <w:color w:val="000000"/>
          <w:sz w:val="32"/>
          <w:szCs w:val="32"/>
          <w:lang w:eastAsia="en-IE"/>
        </w:rPr>
        <w:t xml:space="preserve"> </w:t>
      </w:r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>Load images to represent the player and other game objects (2</w:t>
      </w:r>
      <w:proofErr w:type="gramStart"/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>)</w:t>
      </w:r>
      <w:proofErr w:type="gramEnd"/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Goal: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To load images and render them to represent the various game objects.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Problem: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Marmalade loaded and rendered all images correctly in the Marmalade simulator. However when I finally installed my game on an actual </w:t>
      </w:r>
      <w:proofErr w:type="spell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iPad</w:t>
      </w:r>
      <w:proofErr w:type="spellEnd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 none of the images were rendered. This seems to be an issue with my code as the </w:t>
      </w:r>
      <w:proofErr w:type="spell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iPad</w:t>
      </w:r>
      <w:proofErr w:type="spellEnd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 renders images in all Marmalades example code. I was loading images using</w:t>
      </w:r>
      <w:proofErr w:type="gram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:</w:t>
      </w:r>
      <w:proofErr w:type="gramEnd"/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2743200" cy="138430"/>
            <wp:effectExtent l="19050" t="0" r="0" b="0"/>
            <wp:docPr id="3" name="Picture 3" descr="https://lh3.googleusercontent.com/if30CqP8LWb4TsPAJ1zTeiTKLVwjNnqh_QyDcAwPUxbl5Dfm6JQxS6zG-LChFmAFxd-RdfbHU0ABQtRBSxJ2Lm1fhhIyRXkly0JXp61W9WLATknXPT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if30CqP8LWb4TsPAJ1zTeiTKLVwjNnqh_QyDcAwPUxbl5Dfm6JQxS6zG-LChFmAFxd-RdfbHU0ABQtRBSxJ2Lm1fhhIyRXkly0JXp61W9WLATknXPTZ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Solution: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I have yet to discover a real solution to this problem however I have discovered a workaround using resource groups. A resource group is basically a text file that points to all resources to be used in an app.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2806700" cy="3966210"/>
            <wp:effectExtent l="19050" t="0" r="0" b="0"/>
            <wp:docPr id="4" name="Picture 4" descr="https://lh6.googleusercontent.com/fvfbgF7h0vrNSrX9qJP3tEO5nPiTVRZXb1bTzZlEOZ08HzPPGe3pOLInqfMd0NxCbF5-ilBT8ppTDYcqYOxDBtPP9vzIQnUfqWsVAR62gDuID1ie6F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fvfbgF7h0vrNSrX9qJP3tEO5nPiTVRZXb1bTzZlEOZ08HzPPGe3pOLInqfMd0NxCbF5-ilBT8ppTDYcqYOxDBtPP9vzIQnUfqWsVAR62gDuID1ie6FE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This group is then loaded using</w:t>
      </w:r>
      <w:proofErr w:type="gram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:</w:t>
      </w:r>
      <w:proofErr w:type="gramEnd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lastRenderedPageBreak/>
        <w:drawing>
          <wp:inline distT="0" distB="0" distL="0" distR="0">
            <wp:extent cx="4742180" cy="403860"/>
            <wp:effectExtent l="19050" t="0" r="1270" b="0"/>
            <wp:docPr id="5" name="Picture 5" descr="https://lh5.googleusercontent.com/Jz8-gdt3emsyKNzL6AxwD8YAI47SZOBpgCzkr3qP4qj_9Ou6genoB8L2JMRCiOkGFSd-0NZEKeJDqPjOGDlV0nMcUHD74-yY_oVabbkjgV5al8BEb8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Jz8-gdt3emsyKNzL6AxwD8YAI47SZOBpgCzkr3qP4qj_9Ou6genoB8L2JMRCiOkGFSd-0NZEKeJDqPjOGDlV0nMcUHD74-yY_oVabbkjgV5al8BEb8G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Using the group I then set the texture of my images like so: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4805680" cy="977900"/>
            <wp:effectExtent l="19050" t="0" r="0" b="0"/>
            <wp:docPr id="6" name="Picture 6" descr="https://lh6.googleusercontent.com/elC4P1XHl6cfCYgNTGUpTBinM7tmb4MnKn_PpM4rcsN-zdxpaaTYe0sqLS_v1oMByC81CIXC5I3p-Qu567D-l38g-AvUeGkM9MKDooeJl3yZ7Q68Cr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elC4P1XHl6cfCYgNTGUpTBinM7tmb4MnKn_PpM4rcsN-zdxpaaTYe0sqLS_v1oMByC81CIXC5I3p-Qu567D-l38g-AvUeGkM9MKDooeJl3yZ7Q68Crp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Using this method Images are render on the device. 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 xml:space="preserve">LO: </w:t>
      </w:r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n-IE"/>
        </w:rPr>
        <w:t>Add box2D physics objects to resolve ground and wall collisions. (3</w:t>
      </w:r>
      <w:proofErr w:type="gramStart"/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n-IE"/>
        </w:rPr>
        <w:t>)</w:t>
      </w:r>
      <w:proofErr w:type="gramEnd"/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Goal: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To add box2D physics objects to my level to resolve player collisions with the ground and walls.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Problem:</w:t>
      </w:r>
    </w:p>
    <w:p w:rsidR="001450AF" w:rsidRPr="001450AF" w:rsidRDefault="001450AF" w:rsidP="001450A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As box2d is agnostic about rendering I had to create my own simple debugging function to render all box2d objects. Otherwise I could not position them correctly as I could not see them.</w:t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 xml:space="preserve"> </w:t>
      </w:r>
    </w:p>
    <w:p w:rsidR="00B033EF" w:rsidRDefault="001450AF" w:rsidP="001450AF"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Solution: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To fix this I wrote a simple function to loop through all box2d objects in the world and draw a semi transparent colour over them.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lastRenderedPageBreak/>
        <w:drawing>
          <wp:inline distT="0" distB="0" distL="0" distR="0">
            <wp:extent cx="6134735" cy="3785235"/>
            <wp:effectExtent l="19050" t="0" r="0" b="0"/>
            <wp:docPr id="7" name="Picture 7" descr="https://lh3.googleusercontent.com/cu9SBEnE65i_X6ebc3cEsfoecuknQi6DR3VISyh4eDqnBisw4I4xPqCDS5qTKohEfCaYVZ7xfza4jZRI99Hd-bYHfWHLylFhnEQ6u2GO7i44XGZtoq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cu9SBEnE65i_X6ebc3cEsfoecuknQi6DR3VISyh4eDqnBisw4I4xPqCDS5qTKohEfCaYVZ7xfza4jZRI99Hd-bYHfWHLylFhnEQ6u2GO7i44XGZtoq4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All static object are rendered with an orange colour, dynamic </w:t>
      </w:r>
      <w:proofErr w:type="gram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objects(</w:t>
      </w:r>
      <w:proofErr w:type="gramEnd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the player) are rendered green while awake and grey while sleeping.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The function: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lastRenderedPageBreak/>
        <w:drawing>
          <wp:inline distT="0" distB="0" distL="0" distR="0">
            <wp:extent cx="9239885" cy="4667885"/>
            <wp:effectExtent l="19050" t="0" r="0" b="0"/>
            <wp:docPr id="8" name="Picture 8" descr="https://lh4.googleusercontent.com/_dfoFzK2YHdTpZzs7t_voFco3A-kla-hX73TFZtViQz3ccdAxk393w4Dh6KwTLG--A8ruGAWAma5VRc0gmew3HPGsVJwLU6qcIVTgWZQBg0ewgoXcs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_dfoFzK2YHdTpZzs7t_voFco3A-kla-hX73TFZtViQz3ccdAxk393w4Dh6KwTLG--A8ruGAWAma5VRc0gmew3HPGsVJwLU6qcIVTgWZQBg0ewgoXcsiJ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885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 xml:space="preserve">LO: </w:t>
      </w:r>
      <w:r w:rsidRPr="001450AF">
        <w:rPr>
          <w:rFonts w:ascii="Arial" w:eastAsia="Times New Roman" w:hAnsi="Arial" w:cs="Arial"/>
          <w:color w:val="000000"/>
          <w:sz w:val="32"/>
          <w:szCs w:val="32"/>
          <w:lang w:eastAsia="en-IE"/>
        </w:rPr>
        <w:t> </w:t>
      </w:r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n-IE"/>
        </w:rPr>
        <w:t>Add multi touch input to the game  (3)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Goal: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To add multi touch input to the game as the player can both perform multiple actions at once.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Problem: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The initial method I was using to handle input from the user was more suited for use with a menu system as it only handled a single touch event at any time. As the player can both move and jump/attack, I needed multi touch compatibility in my game.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Solution: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lang w:eastAsia="en-IE"/>
        </w:rPr>
        <w:lastRenderedPageBreak/>
        <w:tab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[From Marmalade s3e multi touch example code]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6071235" cy="1127125"/>
            <wp:effectExtent l="19050" t="0" r="5715" b="0"/>
            <wp:docPr id="9" name="Picture 9" descr="https://lh5.googleusercontent.com/UisgBAb3Xx1SeHPQfULu1fvr8l3ZU6_LqaSRMHGegsVuZGiu4FbTbsZmxztvRxqv7QsFedwzZbXUZiEb1zYoLjTMVb5glTCGdisdWBfDmlTT62DfFJ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UisgBAb3Xx1SeHPQfULu1fvr8l3ZU6_LqaSRMHGegsVuZGiu4FbTbsZmxztvRxqv7QsFedwzZbXUZiEb1zYoLjTMVb5glTCGdisdWBfDmlTT62DfFJy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I first check if the device supports multi touch events and register the “</w:t>
      </w:r>
      <w:proofErr w:type="spell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MultiTouchButtonCB</w:t>
      </w:r>
      <w:proofErr w:type="spellEnd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” function as the handler for this event.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I created a simple </w:t>
      </w:r>
      <w:proofErr w:type="spell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struct</w:t>
      </w:r>
      <w:proofErr w:type="spellEnd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 to track the information of each touch.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3561715" cy="1243965"/>
            <wp:effectExtent l="19050" t="0" r="635" b="0"/>
            <wp:docPr id="10" name="Picture 10" descr="https://lh5.googleusercontent.com/2dD8qAhczi1pug6ZfdkQQQ1bi2ubwpAj6zEzeD5cIkYm0xwPtxTxcaBxf1psVRw7IXi0VoxXvfmiIxae9TlZmacPMBislmj7XYuslEu7aI5Z0t1RQe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2dD8qAhczi1pug6ZfdkQQQ1bi2ubwpAj6zEzeD5cIkYm0xwPtxTxcaBxf1psVRw7IXi0VoxXvfmiIxae9TlZmacPMBislmj7XYuslEu7aI5Z0t1RQeZu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I then created an array to contain these touches.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2052320" cy="318770"/>
            <wp:effectExtent l="19050" t="0" r="5080" b="0"/>
            <wp:docPr id="11" name="Picture 11" descr="https://lh5.googleusercontent.com/Lwnj-blQJzmmiNMTlZpORgAWQbcvLOrhgC7sBIsOL3019gIwGJzNIdafAomY4hRzizLZBgdoVLGcsr-3zU17d9OSj72xpiwH4cO5AGHZcpotCuiZc8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Lwnj-blQJzmmiNMTlZpORgAWQbcvLOrhgC7sBIsOL3019gIwGJzNIdafAomY4hRzizLZBgdoVLGcsr-3zU17d9OSj72xpiwH4cO5AGHZcpotCuiZc8M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The </w:t>
      </w:r>
      <w:proofErr w:type="spell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MultiTouchButtonCB</w:t>
      </w:r>
      <w:proofErr w:type="spellEnd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 function checks if one of three buttons </w:t>
      </w:r>
      <w:proofErr w:type="gram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are</w:t>
      </w:r>
      <w:proofErr w:type="gramEnd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 touched and performs to appropriate action.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lastRenderedPageBreak/>
        <w:drawing>
          <wp:inline distT="0" distB="0" distL="0" distR="0">
            <wp:extent cx="10643235" cy="3891280"/>
            <wp:effectExtent l="19050" t="0" r="5715" b="0"/>
            <wp:docPr id="12" name="Picture 12" descr="https://lh3.googleusercontent.com/jqhvtEt2jwKRbsh-vOFBM4IMMAHwoaowzjK__NZS5IDIE28L1KFnnz1FxOCooyus_XjNoVxlKnDe3mw1h61f0SAEBcENdcp1IN0I8D3zRXaTKJn-Hl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jqhvtEt2jwKRbsh-vOFBM4IMMAHwoaowzjK__NZS5IDIE28L1KFnnz1FxOCooyus_XjNoVxlKnDe3mw1h61f0SAEBcENdcp1IN0I8D3zRXaTKJn-Hlh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23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The get touch function will return the information of the touch with the id passed to the function. If there is currently no touch with this id it will allocate a free one from the list. </w:t>
      </w:r>
      <w:proofErr w:type="gramStart"/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Up to a maximum of ten (though I will lower this as only 5-6 touches will be needed).</w:t>
      </w:r>
      <w:proofErr w:type="gramEnd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3126105" cy="3391535"/>
            <wp:effectExtent l="19050" t="0" r="0" b="0"/>
            <wp:docPr id="13" name="Picture 13" descr="https://lh4.googleusercontent.com/29y_gpCOaRVsL8uwiKuU5ZLmmov3BaKA_IfYmzwhPbuHOrt9__1A_nYPY8Y2barvcqawN-BllyyOnSu1dKPno-j5zUsQYbqCPGcioSDjdRl-rI7cf3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29y_gpCOaRVsL8uwiKuU5ZLmmov3BaKA_IfYmzwhPbuHOrt9__1A_nYPY8Y2barvcqawN-BllyyOnSu1dKPno-j5zUsQYbqCPGcioSDjdRl-rI7cf3y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I have left the first input method in my code as I intend on using it for the menu system of my game.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 xml:space="preserve">LO: </w:t>
      </w:r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n-IE"/>
        </w:rPr>
        <w:t>Animate game objects (2</w:t>
      </w:r>
      <w:proofErr w:type="gramStart"/>
      <w:r w:rsidRPr="001450A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n-IE"/>
        </w:rPr>
        <w:t>)</w:t>
      </w:r>
      <w:proofErr w:type="gramEnd"/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Goal: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To animate the player and other game objects.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Problem: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There is another inconsistency between the emulator and an actual device when it comes to animating the sprites in a game.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In the emulator, animating sprites using the following work perfectly.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5125085" cy="1584325"/>
            <wp:effectExtent l="19050" t="0" r="0" b="0"/>
            <wp:docPr id="14" name="Picture 14" descr="https://lh4.googleusercontent.com/vdSdXlnmXu3UwN8cxus1av7MMLAtnB3ENdMKVSAJ2PjRvTV3vUJPTFLwqY9gP91xI2mldAF_UCeW9SruhDONaNymHz1fn6qU24xgAmOfE1jq4xUJ-r8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vdSdXlnmXu3UwN8cxus1av7MMLAtnB3ENdMKVSAJ2PjRvTV3vUJPTFLwqY9gP91xI2mldAF_UCeW9SruhDONaNymHz1fn6qU24xgAmOfE1jq4xUJ-r8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However on the actual device, the image is drawn to the correct scale, but is extremely distorted. The image is rendered dozens of times at a small scale within the area that the correctly rendered image should occupy.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The Solution:</w:t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450AF">
        <w:rPr>
          <w:rFonts w:ascii="Arial" w:eastAsia="Times New Roman" w:hAnsi="Arial" w:cs="Arial"/>
          <w:color w:val="000000"/>
          <w:sz w:val="27"/>
          <w:lang w:eastAsia="en-IE"/>
        </w:rPr>
        <w:tab/>
      </w:r>
      <w:r w:rsidRPr="001450AF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I have not yet found a solution to this problem but am certain that it is not a very large issue.</w:t>
      </w:r>
    </w:p>
    <w:sectPr w:rsidR="00B033EF" w:rsidSect="00B0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50AF"/>
    <w:rsid w:val="001450AF"/>
    <w:rsid w:val="00B033EF"/>
    <w:rsid w:val="00C6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1450AF"/>
  </w:style>
  <w:style w:type="character" w:styleId="Hyperlink">
    <w:name w:val="Hyperlink"/>
    <w:basedOn w:val="DefaultParagraphFont"/>
    <w:uiPriority w:val="99"/>
    <w:semiHidden/>
    <w:unhideWhenUsed/>
    <w:rsid w:val="001450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madewithmarmalade.com/devnet/forum/box2d-linking-error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Buggy</dc:creator>
  <cp:lastModifiedBy>James Buggy</cp:lastModifiedBy>
  <cp:revision>1</cp:revision>
  <dcterms:created xsi:type="dcterms:W3CDTF">2012-11-07T21:33:00Z</dcterms:created>
  <dcterms:modified xsi:type="dcterms:W3CDTF">2012-11-07T21:34:00Z</dcterms:modified>
</cp:coreProperties>
</file>