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047D7" w14:textId="77777777" w:rsidR="00496311" w:rsidRPr="00496311" w:rsidRDefault="00496311" w:rsidP="00496311">
      <w:pPr>
        <w:spacing w:after="0" w:line="240" w:lineRule="auto"/>
        <w:jc w:val="center"/>
        <w:rPr>
          <w:b/>
          <w:sz w:val="28"/>
          <w:szCs w:val="28"/>
        </w:rPr>
      </w:pPr>
      <w:r w:rsidRPr="00496311">
        <w:rPr>
          <w:b/>
          <w:sz w:val="28"/>
          <w:szCs w:val="28"/>
        </w:rPr>
        <w:t>ET4244</w:t>
      </w:r>
    </w:p>
    <w:p w14:paraId="5FC0D5E6" w14:textId="77777777" w:rsidR="00496311" w:rsidRPr="00496311" w:rsidRDefault="00496311" w:rsidP="00496311">
      <w:pPr>
        <w:spacing w:after="0" w:line="240" w:lineRule="auto"/>
        <w:jc w:val="center"/>
        <w:rPr>
          <w:b/>
          <w:sz w:val="28"/>
          <w:szCs w:val="28"/>
        </w:rPr>
      </w:pPr>
      <w:r w:rsidRPr="00496311">
        <w:rPr>
          <w:b/>
          <w:sz w:val="28"/>
          <w:szCs w:val="28"/>
        </w:rPr>
        <w:t>Outcome Based Learning Laboratory 2</w:t>
      </w:r>
    </w:p>
    <w:p w14:paraId="03DACDBF" w14:textId="77777777" w:rsidR="003A13E6" w:rsidRDefault="00496311" w:rsidP="00496311">
      <w:pPr>
        <w:spacing w:after="0" w:line="240" w:lineRule="auto"/>
        <w:jc w:val="center"/>
        <w:rPr>
          <w:b/>
          <w:sz w:val="28"/>
          <w:szCs w:val="28"/>
        </w:rPr>
      </w:pPr>
      <w:r w:rsidRPr="00496311">
        <w:rPr>
          <w:b/>
          <w:sz w:val="28"/>
          <w:szCs w:val="28"/>
        </w:rPr>
        <w:t>Autumn Semester 2019</w:t>
      </w:r>
    </w:p>
    <w:p w14:paraId="7C13CF28" w14:textId="77777777" w:rsidR="00496311" w:rsidRDefault="00496311" w:rsidP="00496311">
      <w:pPr>
        <w:spacing w:after="0" w:line="240" w:lineRule="auto"/>
      </w:pPr>
    </w:p>
    <w:p w14:paraId="1EFF2945" w14:textId="77777777" w:rsidR="00A90E2E" w:rsidRDefault="00A90E2E" w:rsidP="003A13E6">
      <w:pPr>
        <w:spacing w:after="0" w:line="240" w:lineRule="auto"/>
        <w:rPr>
          <w:sz w:val="24"/>
          <w:szCs w:val="24"/>
        </w:rPr>
      </w:pPr>
    </w:p>
    <w:p w14:paraId="3DDEF9BC" w14:textId="77777777" w:rsidR="00496311" w:rsidRPr="00496311" w:rsidRDefault="00496311" w:rsidP="003A13E6">
      <w:pPr>
        <w:spacing w:after="0" w:line="240" w:lineRule="auto"/>
        <w:rPr>
          <w:sz w:val="24"/>
          <w:szCs w:val="24"/>
        </w:rPr>
      </w:pPr>
    </w:p>
    <w:tbl>
      <w:tblPr>
        <w:tblStyle w:val="TableGrid"/>
        <w:tblW w:w="0" w:type="auto"/>
        <w:tblLook w:val="04A0" w:firstRow="1" w:lastRow="0" w:firstColumn="1" w:lastColumn="0" w:noHBand="0" w:noVBand="1"/>
      </w:tblPr>
      <w:tblGrid>
        <w:gridCol w:w="3256"/>
        <w:gridCol w:w="5760"/>
      </w:tblGrid>
      <w:tr w:rsidR="00D257A1" w:rsidRPr="00496311" w14:paraId="1A09365D" w14:textId="77777777" w:rsidTr="003A13E6">
        <w:tc>
          <w:tcPr>
            <w:tcW w:w="3256" w:type="dxa"/>
          </w:tcPr>
          <w:p w14:paraId="2E1F6795" w14:textId="77777777" w:rsidR="00D257A1" w:rsidRPr="00496311" w:rsidRDefault="00D257A1" w:rsidP="00D257A1">
            <w:pPr>
              <w:rPr>
                <w:sz w:val="24"/>
                <w:szCs w:val="24"/>
              </w:rPr>
            </w:pPr>
            <w:r w:rsidRPr="00496311">
              <w:rPr>
                <w:sz w:val="24"/>
                <w:szCs w:val="24"/>
              </w:rPr>
              <w:t>Week (teaching week number)</w:t>
            </w:r>
          </w:p>
          <w:p w14:paraId="05D58125" w14:textId="77777777" w:rsidR="00D257A1" w:rsidRPr="00496311" w:rsidRDefault="00D257A1" w:rsidP="00D257A1">
            <w:pPr>
              <w:rPr>
                <w:sz w:val="24"/>
                <w:szCs w:val="24"/>
              </w:rPr>
            </w:pPr>
          </w:p>
        </w:tc>
        <w:tc>
          <w:tcPr>
            <w:tcW w:w="5760" w:type="dxa"/>
          </w:tcPr>
          <w:p w14:paraId="6AC81CE4" w14:textId="08D721BA" w:rsidR="00D257A1" w:rsidRPr="00496311" w:rsidRDefault="001A48EA" w:rsidP="00D257A1">
            <w:pPr>
              <w:rPr>
                <w:sz w:val="24"/>
                <w:szCs w:val="24"/>
              </w:rPr>
            </w:pPr>
            <w:r>
              <w:rPr>
                <w:sz w:val="24"/>
                <w:szCs w:val="24"/>
              </w:rPr>
              <w:t>Week 1</w:t>
            </w:r>
          </w:p>
        </w:tc>
      </w:tr>
      <w:tr w:rsidR="00D257A1" w:rsidRPr="00496311" w14:paraId="025BD75F" w14:textId="77777777" w:rsidTr="003A13E6">
        <w:tc>
          <w:tcPr>
            <w:tcW w:w="3256" w:type="dxa"/>
          </w:tcPr>
          <w:p w14:paraId="6E775809" w14:textId="77777777" w:rsidR="00D257A1" w:rsidRPr="00496311" w:rsidRDefault="00D257A1" w:rsidP="00D257A1">
            <w:pPr>
              <w:rPr>
                <w:sz w:val="24"/>
                <w:szCs w:val="24"/>
              </w:rPr>
            </w:pPr>
            <w:r w:rsidRPr="00496311">
              <w:rPr>
                <w:sz w:val="24"/>
                <w:szCs w:val="24"/>
              </w:rPr>
              <w:t>Report author</w:t>
            </w:r>
          </w:p>
          <w:p w14:paraId="737951B2" w14:textId="77777777" w:rsidR="00D257A1" w:rsidRPr="00496311" w:rsidRDefault="00D257A1" w:rsidP="00D257A1">
            <w:pPr>
              <w:rPr>
                <w:sz w:val="24"/>
                <w:szCs w:val="24"/>
              </w:rPr>
            </w:pPr>
          </w:p>
        </w:tc>
        <w:tc>
          <w:tcPr>
            <w:tcW w:w="5760" w:type="dxa"/>
          </w:tcPr>
          <w:p w14:paraId="10400065" w14:textId="58F1207B" w:rsidR="00D257A1" w:rsidRPr="00496311" w:rsidRDefault="001A48EA" w:rsidP="00D257A1">
            <w:pPr>
              <w:rPr>
                <w:sz w:val="24"/>
                <w:szCs w:val="24"/>
              </w:rPr>
            </w:pPr>
            <w:r>
              <w:rPr>
                <w:sz w:val="24"/>
                <w:szCs w:val="24"/>
              </w:rPr>
              <w:t>James Duffy</w:t>
            </w:r>
          </w:p>
        </w:tc>
      </w:tr>
      <w:tr w:rsidR="00D257A1" w:rsidRPr="00496311" w14:paraId="50D96301" w14:textId="77777777" w:rsidTr="003A13E6">
        <w:tc>
          <w:tcPr>
            <w:tcW w:w="3256" w:type="dxa"/>
          </w:tcPr>
          <w:p w14:paraId="1861FF3A" w14:textId="77777777" w:rsidR="00D257A1" w:rsidRPr="00496311" w:rsidRDefault="00D257A1" w:rsidP="00D257A1">
            <w:pPr>
              <w:rPr>
                <w:sz w:val="24"/>
                <w:szCs w:val="24"/>
              </w:rPr>
            </w:pPr>
            <w:r w:rsidRPr="00496311">
              <w:rPr>
                <w:sz w:val="24"/>
                <w:szCs w:val="24"/>
              </w:rPr>
              <w:t>Partner</w:t>
            </w:r>
            <w:r w:rsidR="00496311">
              <w:rPr>
                <w:sz w:val="24"/>
                <w:szCs w:val="24"/>
              </w:rPr>
              <w:t>(s)</w:t>
            </w:r>
          </w:p>
          <w:p w14:paraId="028911E4" w14:textId="77777777" w:rsidR="00D257A1" w:rsidRPr="00496311" w:rsidRDefault="00D257A1" w:rsidP="00D257A1">
            <w:pPr>
              <w:rPr>
                <w:sz w:val="24"/>
                <w:szCs w:val="24"/>
              </w:rPr>
            </w:pPr>
          </w:p>
        </w:tc>
        <w:tc>
          <w:tcPr>
            <w:tcW w:w="5760" w:type="dxa"/>
          </w:tcPr>
          <w:p w14:paraId="5F801CB0" w14:textId="5E5A2849" w:rsidR="00D257A1" w:rsidRPr="00496311" w:rsidRDefault="003A4AC8" w:rsidP="00D257A1">
            <w:pPr>
              <w:rPr>
                <w:sz w:val="24"/>
                <w:szCs w:val="24"/>
              </w:rPr>
            </w:pPr>
            <w:r>
              <w:rPr>
                <w:sz w:val="24"/>
                <w:szCs w:val="24"/>
              </w:rPr>
              <w:t>Silvia Fernandez</w:t>
            </w:r>
          </w:p>
        </w:tc>
      </w:tr>
      <w:tr w:rsidR="00D257A1" w:rsidRPr="00496311" w14:paraId="5D6884C2" w14:textId="77777777" w:rsidTr="003A13E6">
        <w:tc>
          <w:tcPr>
            <w:tcW w:w="3256" w:type="dxa"/>
          </w:tcPr>
          <w:p w14:paraId="3EB810C1" w14:textId="77777777" w:rsidR="00D257A1" w:rsidRPr="00496311" w:rsidRDefault="00D257A1" w:rsidP="00D257A1">
            <w:pPr>
              <w:rPr>
                <w:sz w:val="24"/>
                <w:szCs w:val="24"/>
              </w:rPr>
            </w:pPr>
            <w:r w:rsidRPr="00496311">
              <w:rPr>
                <w:sz w:val="24"/>
                <w:szCs w:val="24"/>
              </w:rPr>
              <w:t>Group number</w:t>
            </w:r>
          </w:p>
          <w:p w14:paraId="36678B77" w14:textId="77777777" w:rsidR="00D257A1" w:rsidRPr="00496311" w:rsidRDefault="00D257A1" w:rsidP="00D257A1">
            <w:pPr>
              <w:rPr>
                <w:sz w:val="24"/>
                <w:szCs w:val="24"/>
              </w:rPr>
            </w:pPr>
          </w:p>
        </w:tc>
        <w:tc>
          <w:tcPr>
            <w:tcW w:w="5760" w:type="dxa"/>
          </w:tcPr>
          <w:p w14:paraId="3D5E156B" w14:textId="3577F2B7" w:rsidR="00D257A1" w:rsidRPr="00496311" w:rsidRDefault="001A48EA" w:rsidP="00D257A1">
            <w:pPr>
              <w:rPr>
                <w:sz w:val="24"/>
                <w:szCs w:val="24"/>
              </w:rPr>
            </w:pPr>
            <w:r>
              <w:rPr>
                <w:sz w:val="24"/>
                <w:szCs w:val="24"/>
              </w:rPr>
              <w:t>4</w:t>
            </w:r>
          </w:p>
        </w:tc>
      </w:tr>
      <w:tr w:rsidR="00D257A1" w:rsidRPr="00496311" w14:paraId="2E31D773" w14:textId="77777777" w:rsidTr="003A13E6">
        <w:tc>
          <w:tcPr>
            <w:tcW w:w="3256" w:type="dxa"/>
          </w:tcPr>
          <w:p w14:paraId="0DB9ECFB" w14:textId="77777777" w:rsidR="00D257A1" w:rsidRPr="00496311" w:rsidRDefault="00D257A1" w:rsidP="00D257A1">
            <w:pPr>
              <w:rPr>
                <w:sz w:val="24"/>
                <w:szCs w:val="24"/>
              </w:rPr>
            </w:pPr>
            <w:r w:rsidRPr="00496311">
              <w:rPr>
                <w:sz w:val="24"/>
                <w:szCs w:val="24"/>
              </w:rPr>
              <w:t>Report submission date</w:t>
            </w:r>
          </w:p>
          <w:p w14:paraId="30C51F3E" w14:textId="77777777" w:rsidR="00D257A1" w:rsidRPr="00496311" w:rsidRDefault="00D257A1" w:rsidP="00D257A1">
            <w:pPr>
              <w:rPr>
                <w:sz w:val="24"/>
                <w:szCs w:val="24"/>
              </w:rPr>
            </w:pPr>
          </w:p>
        </w:tc>
        <w:tc>
          <w:tcPr>
            <w:tcW w:w="5760" w:type="dxa"/>
          </w:tcPr>
          <w:p w14:paraId="154C60FF" w14:textId="56E137C1" w:rsidR="00D257A1" w:rsidRPr="00496311" w:rsidRDefault="001A48EA" w:rsidP="00D257A1">
            <w:pPr>
              <w:rPr>
                <w:sz w:val="24"/>
                <w:szCs w:val="24"/>
              </w:rPr>
            </w:pPr>
            <w:r>
              <w:rPr>
                <w:sz w:val="24"/>
                <w:szCs w:val="24"/>
              </w:rPr>
              <w:t>13.9.19</w:t>
            </w:r>
          </w:p>
        </w:tc>
      </w:tr>
    </w:tbl>
    <w:p w14:paraId="49233530" w14:textId="77777777" w:rsidR="003A13E6" w:rsidRDefault="003A13E6" w:rsidP="003A13E6">
      <w:pPr>
        <w:spacing w:after="0" w:line="240" w:lineRule="auto"/>
        <w:rPr>
          <w:sz w:val="24"/>
          <w:szCs w:val="24"/>
        </w:rPr>
      </w:pPr>
    </w:p>
    <w:p w14:paraId="66BC472E" w14:textId="77777777" w:rsidR="003A13E6" w:rsidRPr="00496311" w:rsidRDefault="003A13E6" w:rsidP="003A13E6">
      <w:pPr>
        <w:spacing w:after="0" w:line="240" w:lineRule="auto"/>
        <w:rPr>
          <w:sz w:val="24"/>
          <w:szCs w:val="24"/>
        </w:rPr>
      </w:pPr>
    </w:p>
    <w:p w14:paraId="60039A42" w14:textId="77777777" w:rsidR="003A13E6" w:rsidRPr="00496311" w:rsidRDefault="003A13E6" w:rsidP="003A13E6">
      <w:pPr>
        <w:spacing w:after="0" w:line="240" w:lineRule="auto"/>
        <w:rPr>
          <w:sz w:val="24"/>
          <w:szCs w:val="24"/>
        </w:rPr>
      </w:pPr>
      <w:r w:rsidRPr="00496311">
        <w:rPr>
          <w:b/>
          <w:sz w:val="24"/>
          <w:szCs w:val="24"/>
        </w:rPr>
        <w:t xml:space="preserve">Summary </w:t>
      </w:r>
      <w:r w:rsidR="00950A07">
        <w:rPr>
          <w:b/>
          <w:sz w:val="24"/>
          <w:szCs w:val="24"/>
        </w:rPr>
        <w:t>of activities undertaken this week</w:t>
      </w:r>
      <w:r w:rsidRPr="00496311">
        <w:rPr>
          <w:sz w:val="24"/>
          <w:szCs w:val="24"/>
        </w:rPr>
        <w:t xml:space="preserve"> (minimum 90 words, maximum 110 words)</w:t>
      </w:r>
    </w:p>
    <w:p w14:paraId="0541BB0F" w14:textId="77777777" w:rsidR="003A13E6" w:rsidRPr="00496311" w:rsidRDefault="003A13E6" w:rsidP="003A13E6">
      <w:pPr>
        <w:spacing w:after="0" w:line="240" w:lineRule="auto"/>
        <w:rPr>
          <w:sz w:val="24"/>
          <w:szCs w:val="24"/>
        </w:rPr>
      </w:pPr>
    </w:p>
    <w:tbl>
      <w:tblPr>
        <w:tblStyle w:val="TableGrid"/>
        <w:tblW w:w="0" w:type="auto"/>
        <w:tblLook w:val="04A0" w:firstRow="1" w:lastRow="0" w:firstColumn="1" w:lastColumn="0" w:noHBand="0" w:noVBand="1"/>
      </w:tblPr>
      <w:tblGrid>
        <w:gridCol w:w="9016"/>
      </w:tblGrid>
      <w:tr w:rsidR="003A13E6" w:rsidRPr="00496311" w14:paraId="7CCEAC83" w14:textId="77777777" w:rsidTr="003A13E6">
        <w:tc>
          <w:tcPr>
            <w:tcW w:w="9016" w:type="dxa"/>
          </w:tcPr>
          <w:p w14:paraId="45B1E333" w14:textId="77777777" w:rsidR="003A13E6" w:rsidRPr="00496311" w:rsidRDefault="007D515B" w:rsidP="003A13E6">
            <w:pPr>
              <w:rPr>
                <w:b/>
                <w:i/>
                <w:sz w:val="24"/>
                <w:szCs w:val="24"/>
              </w:rPr>
            </w:pPr>
            <w:r w:rsidRPr="00496311">
              <w:rPr>
                <w:b/>
                <w:i/>
                <w:sz w:val="24"/>
                <w:szCs w:val="24"/>
              </w:rPr>
              <w:t>Summary:</w:t>
            </w:r>
          </w:p>
          <w:p w14:paraId="24F241AF" w14:textId="37D5111D" w:rsidR="007D515B" w:rsidRPr="00496311" w:rsidRDefault="00ED1FD7" w:rsidP="007D515B">
            <w:pPr>
              <w:rPr>
                <w:sz w:val="24"/>
                <w:szCs w:val="24"/>
              </w:rPr>
            </w:pPr>
            <w:r>
              <w:rPr>
                <w:sz w:val="24"/>
                <w:szCs w:val="24"/>
              </w:rPr>
              <w:t>We had our first look at the Arduino IDE and boards.</w:t>
            </w:r>
            <w:r w:rsidR="00706CCC">
              <w:rPr>
                <w:sz w:val="24"/>
                <w:szCs w:val="24"/>
              </w:rPr>
              <w:t xml:space="preserve"> We also installed Python for use in future labs.</w:t>
            </w:r>
            <w:r w:rsidR="003A4AC8">
              <w:rPr>
                <w:sz w:val="24"/>
                <w:szCs w:val="24"/>
              </w:rPr>
              <w:t xml:space="preserve"> </w:t>
            </w:r>
            <w:r w:rsidR="00F617E0">
              <w:rPr>
                <w:sz w:val="24"/>
                <w:szCs w:val="24"/>
              </w:rPr>
              <w:t xml:space="preserve">We used an example program to make a LED blink on and off repeatedly, at custom frequencies. </w:t>
            </w:r>
            <w:r w:rsidR="00F14FC1">
              <w:rPr>
                <w:sz w:val="24"/>
                <w:szCs w:val="24"/>
              </w:rPr>
              <w:t xml:space="preserve">We then set off to create code to make a LED </w:t>
            </w:r>
            <w:r w:rsidR="007338E4">
              <w:rPr>
                <w:sz w:val="24"/>
                <w:szCs w:val="24"/>
              </w:rPr>
              <w:t>to emit</w:t>
            </w:r>
            <w:r w:rsidR="00F14FC1">
              <w:rPr>
                <w:sz w:val="24"/>
                <w:szCs w:val="24"/>
              </w:rPr>
              <w:t xml:space="preserve"> either green, blue or red</w:t>
            </w:r>
            <w:r w:rsidR="007338E4">
              <w:rPr>
                <w:sz w:val="24"/>
                <w:szCs w:val="24"/>
              </w:rPr>
              <w:t xml:space="preserve"> light</w:t>
            </w:r>
            <w:r w:rsidR="00A20C7A">
              <w:rPr>
                <w:sz w:val="24"/>
                <w:szCs w:val="24"/>
              </w:rPr>
              <w:t xml:space="preserve">. </w:t>
            </w:r>
            <w:r w:rsidR="00CB7316">
              <w:rPr>
                <w:sz w:val="24"/>
                <w:szCs w:val="24"/>
              </w:rPr>
              <w:t xml:space="preserve">We iterated on this code to make the lights flash on in accordance to a bitwise clock. </w:t>
            </w:r>
            <w:r w:rsidR="00706CCC">
              <w:rPr>
                <w:sz w:val="24"/>
                <w:szCs w:val="24"/>
              </w:rPr>
              <w:t>We then iterated again on this code, to make it work in very specific conditions, with the help of a counter.</w:t>
            </w:r>
          </w:p>
        </w:tc>
      </w:tr>
      <w:tr w:rsidR="007D515B" w:rsidRPr="00496311" w14:paraId="3723CFF0" w14:textId="77777777" w:rsidTr="003A13E6">
        <w:tc>
          <w:tcPr>
            <w:tcW w:w="9016" w:type="dxa"/>
          </w:tcPr>
          <w:p w14:paraId="1FBD2AE8" w14:textId="107C8282" w:rsidR="007D515B" w:rsidRPr="00496311" w:rsidRDefault="007D515B" w:rsidP="003A13E6">
            <w:pPr>
              <w:rPr>
                <w:b/>
                <w:i/>
                <w:sz w:val="24"/>
                <w:szCs w:val="24"/>
              </w:rPr>
            </w:pPr>
            <w:r w:rsidRPr="00496311">
              <w:rPr>
                <w:b/>
                <w:i/>
                <w:sz w:val="24"/>
                <w:szCs w:val="24"/>
              </w:rPr>
              <w:t>Actual summary word count:</w:t>
            </w:r>
            <w:r w:rsidR="007338E4">
              <w:rPr>
                <w:b/>
                <w:i/>
                <w:sz w:val="24"/>
                <w:szCs w:val="24"/>
              </w:rPr>
              <w:t>94 words.</w:t>
            </w:r>
          </w:p>
        </w:tc>
      </w:tr>
    </w:tbl>
    <w:p w14:paraId="73ECF2DD" w14:textId="77777777" w:rsidR="003A13E6" w:rsidRPr="00496311" w:rsidRDefault="003A13E6" w:rsidP="003A13E6">
      <w:pPr>
        <w:spacing w:after="0" w:line="240" w:lineRule="auto"/>
        <w:rPr>
          <w:sz w:val="24"/>
          <w:szCs w:val="24"/>
        </w:rPr>
      </w:pPr>
    </w:p>
    <w:p w14:paraId="642E0FD4" w14:textId="77777777" w:rsidR="00496311" w:rsidRPr="00496311" w:rsidRDefault="00496311" w:rsidP="003A13E6">
      <w:pPr>
        <w:spacing w:after="0" w:line="240" w:lineRule="auto"/>
        <w:rPr>
          <w:sz w:val="24"/>
          <w:szCs w:val="24"/>
        </w:rPr>
      </w:pPr>
    </w:p>
    <w:p w14:paraId="3EAD3A5B" w14:textId="0149EF90" w:rsidR="0009218E" w:rsidRPr="00496311" w:rsidRDefault="00510588" w:rsidP="003A13E6">
      <w:pPr>
        <w:spacing w:after="0" w:line="240" w:lineRule="auto"/>
        <w:rPr>
          <w:sz w:val="24"/>
          <w:szCs w:val="24"/>
        </w:rPr>
      </w:pPr>
      <w:r w:rsidRPr="00496311">
        <w:rPr>
          <w:b/>
          <w:sz w:val="24"/>
          <w:szCs w:val="24"/>
        </w:rPr>
        <w:t>Summary of p</w:t>
      </w:r>
      <w:r w:rsidR="00950A07">
        <w:rPr>
          <w:b/>
          <w:sz w:val="24"/>
          <w:szCs w:val="24"/>
        </w:rPr>
        <w:t xml:space="preserve">lanned activities for next week </w:t>
      </w:r>
      <w:r w:rsidR="003A13E6" w:rsidRPr="00496311">
        <w:rPr>
          <w:sz w:val="24"/>
          <w:szCs w:val="24"/>
        </w:rPr>
        <w:t>(minimum 90 words, maximum 110 words)</w:t>
      </w:r>
    </w:p>
    <w:p w14:paraId="7777E92C" w14:textId="77777777" w:rsidR="007D515B" w:rsidRPr="00496311" w:rsidRDefault="007D515B" w:rsidP="003A13E6">
      <w:pPr>
        <w:spacing w:after="0" w:line="240" w:lineRule="auto"/>
        <w:rPr>
          <w:sz w:val="24"/>
          <w:szCs w:val="24"/>
        </w:rPr>
      </w:pPr>
    </w:p>
    <w:tbl>
      <w:tblPr>
        <w:tblStyle w:val="TableGrid"/>
        <w:tblW w:w="0" w:type="auto"/>
        <w:tblLook w:val="04A0" w:firstRow="1" w:lastRow="0" w:firstColumn="1" w:lastColumn="0" w:noHBand="0" w:noVBand="1"/>
      </w:tblPr>
      <w:tblGrid>
        <w:gridCol w:w="9016"/>
      </w:tblGrid>
      <w:tr w:rsidR="007D515B" w:rsidRPr="00496311" w14:paraId="7D4388E4" w14:textId="77777777" w:rsidTr="003A4AC8">
        <w:tc>
          <w:tcPr>
            <w:tcW w:w="9016" w:type="dxa"/>
          </w:tcPr>
          <w:p w14:paraId="4E392BCE" w14:textId="77777777" w:rsidR="007D515B" w:rsidRPr="00496311" w:rsidRDefault="007D515B" w:rsidP="003A4AC8">
            <w:pPr>
              <w:rPr>
                <w:b/>
                <w:i/>
                <w:sz w:val="24"/>
                <w:szCs w:val="24"/>
              </w:rPr>
            </w:pPr>
            <w:r w:rsidRPr="00496311">
              <w:rPr>
                <w:b/>
                <w:i/>
                <w:sz w:val="24"/>
                <w:szCs w:val="24"/>
              </w:rPr>
              <w:t>Summary:</w:t>
            </w:r>
          </w:p>
          <w:p w14:paraId="054F87D1" w14:textId="2CE3FF08" w:rsidR="009A0928" w:rsidRDefault="002A5D1D" w:rsidP="003A4AC8">
            <w:pPr>
              <w:rPr>
                <w:sz w:val="24"/>
                <w:szCs w:val="24"/>
              </w:rPr>
            </w:pPr>
            <w:r>
              <w:rPr>
                <w:sz w:val="24"/>
                <w:szCs w:val="24"/>
              </w:rPr>
              <w:t xml:space="preserve">For week </w:t>
            </w:r>
            <w:r w:rsidR="007338E4">
              <w:rPr>
                <w:sz w:val="24"/>
                <w:szCs w:val="24"/>
              </w:rPr>
              <w:t>two</w:t>
            </w:r>
            <w:r w:rsidR="0009218E">
              <w:rPr>
                <w:sz w:val="24"/>
                <w:szCs w:val="24"/>
              </w:rPr>
              <w:t xml:space="preserve"> we plan to go back over </w:t>
            </w:r>
            <w:r w:rsidR="007338E4">
              <w:rPr>
                <w:sz w:val="24"/>
                <w:szCs w:val="24"/>
              </w:rPr>
              <w:t>week</w:t>
            </w:r>
            <w:r w:rsidR="0009218E">
              <w:rPr>
                <w:sz w:val="24"/>
                <w:szCs w:val="24"/>
              </w:rPr>
              <w:t xml:space="preserve"> </w:t>
            </w:r>
            <w:r w:rsidR="007338E4">
              <w:rPr>
                <w:sz w:val="24"/>
                <w:szCs w:val="24"/>
              </w:rPr>
              <w:t>one’s</w:t>
            </w:r>
            <w:r w:rsidR="0009218E">
              <w:rPr>
                <w:sz w:val="24"/>
                <w:szCs w:val="24"/>
              </w:rPr>
              <w:t xml:space="preserve"> content and understand the code we have written. We will also spend time familiarising ourselves with the coding template provided via email and apply it to previously written code of value.</w:t>
            </w:r>
          </w:p>
          <w:p w14:paraId="2B1C71B9" w14:textId="03FE48D3" w:rsidR="007D515B" w:rsidRPr="00496311" w:rsidRDefault="0009218E" w:rsidP="003A4AC8">
            <w:pPr>
              <w:rPr>
                <w:sz w:val="24"/>
                <w:szCs w:val="24"/>
              </w:rPr>
            </w:pPr>
            <w:r>
              <w:rPr>
                <w:sz w:val="24"/>
                <w:szCs w:val="24"/>
              </w:rPr>
              <w:t xml:space="preserve">In accordance with the schedule, we will be spending time understanding the system </w:t>
            </w:r>
            <w:r w:rsidR="007338E4">
              <w:rPr>
                <w:sz w:val="24"/>
                <w:szCs w:val="24"/>
              </w:rPr>
              <w:t>set</w:t>
            </w:r>
            <w:r>
              <w:rPr>
                <w:sz w:val="24"/>
                <w:szCs w:val="24"/>
              </w:rPr>
              <w:t xml:space="preserve">-up of </w:t>
            </w:r>
            <w:r w:rsidRPr="001F7A50">
              <w:rPr>
                <w:sz w:val="24"/>
                <w:szCs w:val="24"/>
              </w:rPr>
              <w:t xml:space="preserve">Arduino </w:t>
            </w:r>
            <w:r>
              <w:rPr>
                <w:sz w:val="24"/>
                <w:szCs w:val="24"/>
              </w:rPr>
              <w:t>Uno. We will also be spending some time researching how to interfac</w:t>
            </w:r>
            <w:r w:rsidR="007338E4">
              <w:rPr>
                <w:sz w:val="24"/>
                <w:szCs w:val="24"/>
              </w:rPr>
              <w:t>ing</w:t>
            </w:r>
            <w:r>
              <w:rPr>
                <w:sz w:val="24"/>
                <w:szCs w:val="24"/>
              </w:rPr>
              <w:t xml:space="preserve"> OLED display</w:t>
            </w:r>
            <w:r w:rsidR="007338E4">
              <w:rPr>
                <w:sz w:val="24"/>
                <w:szCs w:val="24"/>
              </w:rPr>
              <w:t>s</w:t>
            </w:r>
            <w:r w:rsidR="005107F5">
              <w:rPr>
                <w:sz w:val="24"/>
                <w:szCs w:val="24"/>
              </w:rPr>
              <w:t xml:space="preserve">, along with text and graphics. This coupled with improving our knowledge of serial data I/O, especially focusing on PC communication will be our goals for the week </w:t>
            </w:r>
            <w:r w:rsidR="00935C2D">
              <w:rPr>
                <w:sz w:val="24"/>
                <w:szCs w:val="24"/>
              </w:rPr>
              <w:t>two</w:t>
            </w:r>
            <w:r w:rsidR="005107F5">
              <w:rPr>
                <w:sz w:val="24"/>
                <w:szCs w:val="24"/>
              </w:rPr>
              <w:t xml:space="preserve"> lab.</w:t>
            </w:r>
            <w:bookmarkStart w:id="0" w:name="_GoBack"/>
            <w:bookmarkEnd w:id="0"/>
          </w:p>
        </w:tc>
      </w:tr>
      <w:tr w:rsidR="007D515B" w:rsidRPr="00496311" w14:paraId="270C4228" w14:textId="77777777" w:rsidTr="003A4AC8">
        <w:tc>
          <w:tcPr>
            <w:tcW w:w="9016" w:type="dxa"/>
          </w:tcPr>
          <w:p w14:paraId="22E785FF" w14:textId="13765397" w:rsidR="007D515B" w:rsidRPr="00496311" w:rsidRDefault="007D515B" w:rsidP="003A4AC8">
            <w:pPr>
              <w:rPr>
                <w:b/>
                <w:i/>
                <w:sz w:val="24"/>
                <w:szCs w:val="24"/>
              </w:rPr>
            </w:pPr>
            <w:r w:rsidRPr="00496311">
              <w:rPr>
                <w:b/>
                <w:i/>
                <w:sz w:val="24"/>
                <w:szCs w:val="24"/>
              </w:rPr>
              <w:t>Actual summary word count:</w:t>
            </w:r>
            <w:r w:rsidR="007338E4">
              <w:rPr>
                <w:b/>
                <w:i/>
                <w:sz w:val="24"/>
                <w:szCs w:val="24"/>
              </w:rPr>
              <w:t>10</w:t>
            </w:r>
            <w:r w:rsidR="00935C2D">
              <w:rPr>
                <w:b/>
                <w:i/>
                <w:sz w:val="24"/>
                <w:szCs w:val="24"/>
              </w:rPr>
              <w:t>1</w:t>
            </w:r>
            <w:r w:rsidR="007338E4">
              <w:rPr>
                <w:b/>
                <w:i/>
                <w:sz w:val="24"/>
                <w:szCs w:val="24"/>
              </w:rPr>
              <w:t xml:space="preserve"> words.</w:t>
            </w:r>
          </w:p>
        </w:tc>
      </w:tr>
    </w:tbl>
    <w:p w14:paraId="1C52CD0E" w14:textId="77777777" w:rsidR="003A13E6" w:rsidRPr="00496311" w:rsidRDefault="003A13E6" w:rsidP="003A13E6">
      <w:pPr>
        <w:spacing w:after="0" w:line="240" w:lineRule="auto"/>
        <w:rPr>
          <w:sz w:val="24"/>
          <w:szCs w:val="24"/>
        </w:rPr>
      </w:pPr>
    </w:p>
    <w:sectPr w:rsidR="003A13E6" w:rsidRPr="004963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3E6"/>
    <w:rsid w:val="0009218E"/>
    <w:rsid w:val="001A48EA"/>
    <w:rsid w:val="001F7A50"/>
    <w:rsid w:val="002A5D1D"/>
    <w:rsid w:val="003A13E6"/>
    <w:rsid w:val="003A4AC8"/>
    <w:rsid w:val="003D763D"/>
    <w:rsid w:val="00496311"/>
    <w:rsid w:val="004C6B8F"/>
    <w:rsid w:val="00510588"/>
    <w:rsid w:val="005107F5"/>
    <w:rsid w:val="00706CCC"/>
    <w:rsid w:val="007338E4"/>
    <w:rsid w:val="007D515B"/>
    <w:rsid w:val="00935C2D"/>
    <w:rsid w:val="00950A07"/>
    <w:rsid w:val="009A0928"/>
    <w:rsid w:val="00A20C7A"/>
    <w:rsid w:val="00A90E2E"/>
    <w:rsid w:val="00CB7316"/>
    <w:rsid w:val="00D257A1"/>
    <w:rsid w:val="00ED1FD7"/>
    <w:rsid w:val="00F14FC1"/>
    <w:rsid w:val="00F617E0"/>
    <w:rsid w:val="00F74B9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57E39"/>
  <w15:chartTrackingRefBased/>
  <w15:docId w15:val="{E38BCAAC-6F4B-4A65-8E94-32974FA80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13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1</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Grout</dc:creator>
  <cp:keywords/>
  <dc:description/>
  <cp:lastModifiedBy>James Duffy</cp:lastModifiedBy>
  <cp:revision>14</cp:revision>
  <dcterms:created xsi:type="dcterms:W3CDTF">2019-08-02T05:46:00Z</dcterms:created>
  <dcterms:modified xsi:type="dcterms:W3CDTF">2019-09-13T13:45:00Z</dcterms:modified>
</cp:coreProperties>
</file>