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D51A47" w:rsidRDefault="00D76BA6" w:rsidP="00D51A47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489277D7" w:rsidR="00D51A47" w:rsidRPr="00D51A47" w:rsidRDefault="00D51A47" w:rsidP="001F50B7">
      <w:pPr>
        <w:pStyle w:val="NotesToBeDeleted"/>
      </w:pPr>
      <w:r>
        <w:t xml:space="preserve">&lt;A two or three sentence description of your </w:t>
      </w:r>
      <w:r w:rsidR="5AE44FCF">
        <w:t>l</w:t>
      </w:r>
      <w:r w:rsidR="00115EEF">
        <w:t>evel</w:t>
      </w:r>
      <w:r w:rsidR="00F8299F">
        <w:t xml:space="preserve"> design based on your topographical maps and sketches</w:t>
      </w:r>
      <w:r>
        <w:t>&gt;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29107E2D" w:rsidR="00697425" w:rsidRDefault="00697425" w:rsidP="00697425">
      <w:pPr>
        <w:pStyle w:val="NotesToBeDeleted"/>
      </w:pPr>
      <w:r>
        <w:t>&lt;</w:t>
      </w:r>
      <w:r w:rsidR="007E78AE">
        <w:t>P</w:t>
      </w:r>
      <w:r>
        <w:t>layer and gameplay mechanics used in the level design</w:t>
      </w:r>
      <w:r w:rsidR="0005239E">
        <w:t xml:space="preserve"> including how your environment will support them</w:t>
      </w:r>
      <w:r>
        <w:t>&gt;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0E5B4631" w:rsidR="5F1EF263" w:rsidRDefault="5F1EF263" w:rsidP="5F1EF263">
      <w:pPr>
        <w:pStyle w:val="NotesToBeDeleted"/>
      </w:pPr>
      <w:r w:rsidRPr="5F1EF263">
        <w:t xml:space="preserve">&lt;Simple key phrases for </w:t>
      </w:r>
      <w:r w:rsidR="00697425">
        <w:t>camera system used</w:t>
      </w:r>
      <w:r w:rsidRPr="5F1EF263">
        <w:t>&gt;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704F9D30" w:rsidR="003E081C" w:rsidRPr="00D51A47" w:rsidRDefault="00E10EB1" w:rsidP="003E081C">
      <w:pPr>
        <w:pStyle w:val="NotesToBeDeleted"/>
        <w:rPr>
          <w:rFonts w:cs="Calibri"/>
          <w:color w:val="000000"/>
        </w:rPr>
      </w:pPr>
      <w:r>
        <w:t>&lt;</w:t>
      </w:r>
      <w:r w:rsidR="003E081C">
        <w:t xml:space="preserve">Player’s character and any other characters in the story. </w:t>
      </w:r>
      <w:r w:rsidR="003E081C" w:rsidRPr="00D51A47">
        <w:t>This is a body of text and should be elaborated</w:t>
      </w:r>
      <w:r>
        <w:t>&gt;</w:t>
      </w: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46CEF3A4" w:rsidR="00AF6EF3" w:rsidRPr="003E081C" w:rsidRDefault="00E10EB1" w:rsidP="003E081C">
      <w:pPr>
        <w:pStyle w:val="NotesToBeDeleted"/>
        <w:rPr>
          <w:rFonts w:cs="Calibri"/>
          <w:color w:val="000000"/>
        </w:rPr>
      </w:pPr>
      <w:r>
        <w:t>&lt;</w:t>
      </w:r>
      <w:r w:rsidR="003E081C" w:rsidRPr="00D51A47">
        <w:t>This is a body of text and should be elaborated</w:t>
      </w:r>
      <w:r w:rsidR="00E24FE5">
        <w:t>, environment</w:t>
      </w:r>
      <w:r w:rsidR="00697425">
        <w:t>, player universe</w:t>
      </w:r>
      <w:r w:rsidR="00E67DC4">
        <w:t xml:space="preserve">, </w:t>
      </w:r>
      <w:r w:rsidR="00520CA0">
        <w:t xml:space="preserve">world </w:t>
      </w:r>
      <w:r w:rsidR="00E67DC4">
        <w:t>values</w:t>
      </w:r>
      <w:r>
        <w:t>&gt;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77777777" w:rsidR="00E10EB1" w:rsidRPr="00D51A47" w:rsidRDefault="00E10EB1" w:rsidP="00E10EB1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>&gt;</w:t>
      </w:r>
    </w:p>
    <w:p w14:paraId="7B2C1BBA" w14:textId="265134DE" w:rsidR="00115EEF" w:rsidRP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6707E220" w14:textId="03358C51" w:rsidR="00415844" w:rsidRPr="00D51A47" w:rsidRDefault="00415844" w:rsidP="00415844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 w:rsidR="00A407FD">
        <w:t>, include your 2D topographical maps here</w:t>
      </w:r>
      <w:r>
        <w:t>&gt;</w:t>
      </w:r>
    </w:p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33CD136B" w14:textId="64D545D8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Pr="00D51A47">
        <w:t>This is a body of text and should be elaborated</w:t>
      </w:r>
      <w:r>
        <w:t xml:space="preserve">, how do you progress? Open world? </w:t>
      </w:r>
      <w:r w:rsidR="00415844">
        <w:t xml:space="preserve">Interior? </w:t>
      </w:r>
      <w:r>
        <w:t>Sequential? Pick-a-path?</w:t>
      </w:r>
      <w:r w:rsidR="00415844">
        <w:t xml:space="preserve"> Procedural?</w:t>
      </w:r>
      <w:r>
        <w:t>&gt;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77777777" w:rsidR="00697425" w:rsidRDefault="00697425" w:rsidP="00697425">
      <w:pPr>
        <w:pStyle w:val="NotesToBeDeleted"/>
      </w:pPr>
      <w:r>
        <w:t>&lt;What does the player try to accomplish on each level/mission?&gt;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186359F5" w:rsidR="00697425" w:rsidRPr="00D51A47" w:rsidRDefault="00697425" w:rsidP="00697425">
      <w:pPr>
        <w:pStyle w:val="NotesToBeDeleted"/>
        <w:rPr>
          <w:rFonts w:cs="Calibri"/>
          <w:color w:val="000000"/>
        </w:rPr>
      </w:pPr>
      <w:r>
        <w:t>&lt;</w:t>
      </w:r>
      <w:r w:rsidR="00415844">
        <w:t>Side missions, free roam, secrets</w:t>
      </w:r>
      <w:r>
        <w:t>&gt;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15866DB4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72674" w:rsidRPr="00C72674">
        <w:rPr>
          <w:i/>
          <w:iCs/>
        </w:rPr>
        <w:t>What i</w:t>
      </w:r>
      <w:r w:rsidR="00C72674">
        <w:rPr>
          <w:i/>
          <w:iCs/>
        </w:rPr>
        <w:t>s</w:t>
      </w:r>
      <w:r w:rsidR="00C72674" w:rsidRPr="00C72674">
        <w:rPr>
          <w:i/>
          <w:iCs/>
        </w:rPr>
        <w:t xml:space="preserve"> motivating the player?</w:t>
      </w:r>
      <w:r w:rsidR="00B4764B">
        <w:rPr>
          <w:i/>
          <w:iCs/>
        </w:rPr>
        <w:t xml:space="preserve"> Emergent gameplay opportunities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&lt;Color ,mood,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77777777" w:rsidR="00E1522C" w:rsidRPr="00D51A47" w:rsidRDefault="00E1522C" w:rsidP="00303A7E">
            <w:pPr>
              <w:pStyle w:val="NotesToBeDeleted"/>
            </w:pPr>
            <w:r>
              <w:t>Car</w:t>
            </w:r>
          </w:p>
        </w:tc>
        <w:tc>
          <w:tcPr>
            <w:tcW w:w="7483" w:type="dxa"/>
          </w:tcPr>
          <w:p w14:paraId="071AB245" w14:textId="77777777" w:rsidR="00E1522C" w:rsidRPr="00D51A47" w:rsidRDefault="00E1522C" w:rsidP="00303A7E">
            <w:pPr>
              <w:pStyle w:val="NotesToBeDeleted"/>
            </w:pPr>
            <w:r>
              <w:t>Modern sedan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77777777" w:rsidR="00E1522C" w:rsidRPr="00D51A47" w:rsidRDefault="00E1522C" w:rsidP="00303A7E">
            <w:pPr>
              <w:pStyle w:val="NotesToBeDeleted"/>
            </w:pPr>
            <w:r>
              <w:t>Bus</w:t>
            </w:r>
          </w:p>
        </w:tc>
        <w:tc>
          <w:tcPr>
            <w:tcW w:w="7483" w:type="dxa"/>
          </w:tcPr>
          <w:p w14:paraId="6ED8B77A" w14:textId="77777777" w:rsidR="00E1522C" w:rsidRPr="00D51A47" w:rsidRDefault="00E1522C" w:rsidP="00303A7E">
            <w:pPr>
              <w:pStyle w:val="NotesToBeDeleted"/>
            </w:pPr>
            <w:r>
              <w:t xml:space="preserve">Drivable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7777777" w:rsidR="00E1522C" w:rsidRPr="00D51A47" w:rsidRDefault="00E1522C" w:rsidP="00303A7E">
            <w:pPr>
              <w:pStyle w:val="NotesToBeDeleted"/>
            </w:pPr>
            <w:r>
              <w:t>Bus Wreckage</w:t>
            </w:r>
          </w:p>
        </w:tc>
        <w:tc>
          <w:tcPr>
            <w:tcW w:w="7483" w:type="dxa"/>
          </w:tcPr>
          <w:p w14:paraId="13052025" w14:textId="77777777" w:rsidR="00E1522C" w:rsidRPr="00D51A47" w:rsidRDefault="00E1522C" w:rsidP="00303A7E">
            <w:pPr>
              <w:pStyle w:val="NotesToBeDeleted"/>
            </w:pPr>
            <w:r>
              <w:t>Static, damaged by explosion, scalable</w:t>
            </w:r>
          </w:p>
        </w:tc>
      </w:tr>
      <w:tr w:rsidR="00E1522C" w:rsidRPr="00D51A47" w14:paraId="10433644" w14:textId="77777777" w:rsidTr="00303A7E">
        <w:tc>
          <w:tcPr>
            <w:tcW w:w="1867" w:type="dxa"/>
            <w:shd w:val="clear" w:color="auto" w:fill="FFFF00"/>
          </w:tcPr>
          <w:p w14:paraId="3C577E4E" w14:textId="77777777" w:rsidR="00E1522C" w:rsidRPr="00D51A47" w:rsidRDefault="00E1522C" w:rsidP="00303A7E">
            <w:pPr>
              <w:pStyle w:val="NotesToBeDeleted"/>
            </w:pPr>
            <w:r>
              <w:t>Ladder</w:t>
            </w:r>
          </w:p>
        </w:tc>
        <w:tc>
          <w:tcPr>
            <w:tcW w:w="7483" w:type="dxa"/>
          </w:tcPr>
          <w:p w14:paraId="0395434B" w14:textId="77777777" w:rsidR="00E1522C" w:rsidRPr="00D51A47" w:rsidRDefault="00E1522C" w:rsidP="00303A7E">
            <w:pPr>
              <w:pStyle w:val="NotesToBeDeleted"/>
            </w:pPr>
            <w:r>
              <w:t>Industrial, metal, painted yellow, 4m, 8m variants</w:t>
            </w:r>
          </w:p>
        </w:tc>
      </w:tr>
      <w:tr w:rsidR="00E1522C" w:rsidRPr="00D51A47" w14:paraId="008C2AF9" w14:textId="77777777" w:rsidTr="00303A7E">
        <w:tc>
          <w:tcPr>
            <w:tcW w:w="1867" w:type="dxa"/>
            <w:shd w:val="clear" w:color="auto" w:fill="FFFF00"/>
          </w:tcPr>
          <w:p w14:paraId="7D859402" w14:textId="77777777" w:rsidR="00E1522C" w:rsidRPr="00D51A47" w:rsidRDefault="00E1522C" w:rsidP="00303A7E">
            <w:pPr>
              <w:pStyle w:val="NotesToBeDeleted"/>
            </w:pPr>
            <w:r>
              <w:t>Table x 3</w:t>
            </w:r>
          </w:p>
        </w:tc>
        <w:tc>
          <w:tcPr>
            <w:tcW w:w="7483" w:type="dxa"/>
          </w:tcPr>
          <w:p w14:paraId="088C119B" w14:textId="77777777" w:rsidR="00E1522C" w:rsidRPr="00D51A47" w:rsidRDefault="00E1522C" w:rsidP="00303A7E">
            <w:pPr>
              <w:pStyle w:val="NotesToBeDeleted"/>
            </w:pPr>
            <w:r>
              <w:t>Office, Kitchen, warehouse</w:t>
            </w:r>
          </w:p>
        </w:tc>
      </w:tr>
    </w:tbl>
    <w:p w14:paraId="6537F28F" w14:textId="77777777" w:rsidR="00AF6EF3" w:rsidRPr="00D51A47" w:rsidRDefault="00AF6EF3" w:rsidP="00D51A47"/>
    <w:p w14:paraId="7E2D65E9" w14:textId="4A0A7405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4" w:name="_Toc61511111"/>
      <w:r>
        <w:t>8</w:t>
      </w:r>
      <w:r w:rsidRPr="00D51A47">
        <w:t xml:space="preserve">.0 </w:t>
      </w:r>
      <w:r>
        <w:t>Delivery Milestones</w:t>
      </w:r>
      <w:bookmarkEnd w:id="24"/>
    </w:p>
    <w:p w14:paraId="3BD0E88B" w14:textId="6B2A04DF" w:rsidR="00A30290" w:rsidRPr="00D51A47" w:rsidRDefault="00A30290" w:rsidP="00A30290">
      <w:pPr>
        <w:pStyle w:val="NotesToBeDeleted"/>
      </w:pPr>
      <w:r>
        <w:t>&lt;Provide milestone dates for</w:t>
      </w:r>
      <w:r w:rsidR="000524E8">
        <w:t xml:space="preserve"> </w:t>
      </w:r>
      <w:r w:rsidR="00E92D22">
        <w:t>Prototype</w:t>
      </w:r>
      <w:r w:rsidR="001B03B9">
        <w:t xml:space="preserve">, </w:t>
      </w:r>
      <w:r w:rsidR="00E92D22">
        <w:t>Testing Phases</w:t>
      </w:r>
      <w:r w:rsidR="001B03B9">
        <w:t xml:space="preserve"> and </w:t>
      </w:r>
      <w:r w:rsidR="00E92D22">
        <w:t>Final Build</w:t>
      </w:r>
      <w:r>
        <w:t>&gt;</w:t>
      </w:r>
    </w:p>
    <w:p w14:paraId="6DFB9E20" w14:textId="7B67DC6E" w:rsidR="00AF6EF3" w:rsidRDefault="00AF6EF3" w:rsidP="00D51A47"/>
    <w:p w14:paraId="5A8072F4" w14:textId="6D9DDFD0" w:rsidR="001B03B9" w:rsidRDefault="00E92D22" w:rsidP="00D51A47">
      <w:r>
        <w:rPr>
          <w:b/>
        </w:rPr>
        <w:t>Prototype</w:t>
      </w:r>
      <w:r w:rsidR="001B03B9" w:rsidRPr="00C13458">
        <w:rPr>
          <w:b/>
        </w:rPr>
        <w:t>:</w:t>
      </w:r>
      <w:r w:rsidR="001B03B9">
        <w:t xml:space="preserve"> When will your first playable prototype of your level be </w:t>
      </w:r>
      <w:r w:rsidR="00C13458">
        <w:t>ready?</w:t>
      </w:r>
      <w:r w:rsidR="001B03B9">
        <w:t xml:space="preserve"> </w:t>
      </w:r>
      <w:r w:rsidR="00C03407">
        <w:t>This will be a prototype/grey-box that will show off how your level works.</w:t>
      </w:r>
      <w:r w:rsidR="00C13458">
        <w:t xml:space="preserve"> </w:t>
      </w:r>
    </w:p>
    <w:p w14:paraId="2399FD87" w14:textId="659FE681" w:rsidR="00C03407" w:rsidRDefault="00C03407" w:rsidP="00D51A47"/>
    <w:p w14:paraId="2EAFAF6F" w14:textId="0BBFFB88" w:rsidR="00C03407" w:rsidRPr="00D51A47" w:rsidRDefault="00E92D22" w:rsidP="00C03407">
      <w:r>
        <w:rPr>
          <w:b/>
        </w:rPr>
        <w:t xml:space="preserve">Testing </w:t>
      </w:r>
      <w:r w:rsidR="00680DE4">
        <w:rPr>
          <w:b/>
        </w:rPr>
        <w:t>and Iteration</w:t>
      </w:r>
      <w:r w:rsidR="00C03407" w:rsidRPr="00C13458">
        <w:rPr>
          <w:b/>
        </w:rPr>
        <w:t>:</w:t>
      </w:r>
      <w:r w:rsidR="00C03407">
        <w:t xml:space="preserve"> </w:t>
      </w:r>
      <w:r w:rsidR="001147CB">
        <w:t>You will need to test your level, get feedback, and make changes to your level and design based on your testing results.</w:t>
      </w:r>
      <w:r w:rsidR="00B47229">
        <w:t xml:space="preserve"> Allocate time </w:t>
      </w:r>
      <w:r w:rsidR="00C03F84">
        <w:t>for this to be done and complete.</w:t>
      </w:r>
    </w:p>
    <w:p w14:paraId="425AC120" w14:textId="716A656F" w:rsidR="00C03407" w:rsidRDefault="00C03407" w:rsidP="00D51A47"/>
    <w:p w14:paraId="19C2557A" w14:textId="4D86116F" w:rsidR="00B47229" w:rsidRPr="00B47229" w:rsidRDefault="00B47229" w:rsidP="00D51A47">
      <w:r w:rsidRPr="00B47229">
        <w:rPr>
          <w:b/>
        </w:rPr>
        <w:t>Final Build:</w:t>
      </w:r>
      <w:r>
        <w:rPr>
          <w:b/>
        </w:rPr>
        <w:t xml:space="preserve"> </w:t>
      </w:r>
      <w:r>
        <w:t>The final polished and complete build of your game.</w:t>
      </w:r>
    </w:p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90FD3" w14:textId="77777777" w:rsidR="00BE55C2" w:rsidRDefault="00BE55C2" w:rsidP="00D51A47">
      <w:r>
        <w:separator/>
      </w:r>
    </w:p>
  </w:endnote>
  <w:endnote w:type="continuationSeparator" w:id="0">
    <w:p w14:paraId="223577F4" w14:textId="77777777" w:rsidR="00BE55C2" w:rsidRDefault="00BE55C2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56BF5E3A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D76BA6">
      <w:rPr>
        <w:noProof/>
      </w:rPr>
      <w:t>3/30/2021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EE8F9" w14:textId="77777777" w:rsidR="00BE55C2" w:rsidRDefault="00BE55C2" w:rsidP="00D51A47">
      <w:r>
        <w:separator/>
      </w:r>
    </w:p>
  </w:footnote>
  <w:footnote w:type="continuationSeparator" w:id="0">
    <w:p w14:paraId="42E84F81" w14:textId="77777777" w:rsidR="00BE55C2" w:rsidRDefault="00BE55C2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204B72"/>
    <w:rsid w:val="002159F9"/>
    <w:rsid w:val="0022491F"/>
    <w:rsid w:val="00233B16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E55C2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F0DD3"/>
    <w:rsid w:val="00D1660F"/>
    <w:rsid w:val="00D32800"/>
    <w:rsid w:val="00D41842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55</cp:revision>
  <cp:lastPrinted>1900-01-01T08:00:00Z</cp:lastPrinted>
  <dcterms:created xsi:type="dcterms:W3CDTF">2020-06-24T00:05:00Z</dcterms:created>
  <dcterms:modified xsi:type="dcterms:W3CDTF">2021-03-30T00:10:00Z</dcterms:modified>
</cp:coreProperties>
</file>