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406C8" w14:textId="7C86AC9F" w:rsidR="00664B81" w:rsidRDefault="0091754C">
      <w:pPr>
        <w:rPr>
          <w:b/>
          <w:bCs/>
          <w:u w:val="single"/>
        </w:rPr>
      </w:pPr>
      <w:r w:rsidRPr="0091754C">
        <w:rPr>
          <w:b/>
          <w:bCs/>
          <w:u w:val="single"/>
        </w:rPr>
        <w:t xml:space="preserve">CDP Assessment Information for Level </w:t>
      </w:r>
      <w:r w:rsidR="00356505">
        <w:rPr>
          <w:b/>
          <w:bCs/>
          <w:u w:val="single"/>
        </w:rPr>
        <w:t>6</w:t>
      </w:r>
      <w:r w:rsidRPr="0091754C">
        <w:rPr>
          <w:b/>
          <w:bCs/>
          <w:u w:val="single"/>
        </w:rPr>
        <w:t xml:space="preserve"> Students</w:t>
      </w:r>
    </w:p>
    <w:p w14:paraId="60503AB6" w14:textId="63D1AD44" w:rsidR="0091754C" w:rsidRDefault="0091754C">
      <w:r w:rsidRPr="0091754C">
        <w:t xml:space="preserve">If you are a level </w:t>
      </w:r>
      <w:r w:rsidR="00356505">
        <w:t>6</w:t>
      </w:r>
      <w:r w:rsidRPr="0091754C">
        <w:t xml:space="preserve"> student, follow this step-by-step which will help you understand and complete your CDP assessment. </w:t>
      </w:r>
    </w:p>
    <w:p w14:paraId="371DD69C" w14:textId="710E86B6" w:rsidR="00950418" w:rsidRPr="00B156FD" w:rsidRDefault="00B156FD">
      <w:r w:rsidRPr="00B156FD">
        <w:t xml:space="preserve">For your Level 6 CDP assessment, you are required to </w:t>
      </w:r>
      <w:r w:rsidRPr="00B156FD">
        <w:rPr>
          <w:b/>
          <w:bCs/>
        </w:rPr>
        <w:t>complete a 400-word Graduate Career Development Plan</w:t>
      </w:r>
      <w:r w:rsidRPr="00B156FD">
        <w:t xml:space="preserve"> using the </w:t>
      </w:r>
      <w:r w:rsidRPr="00B156FD">
        <w:rPr>
          <w:b/>
          <w:bCs/>
        </w:rPr>
        <w:t>template provided on Moodle.</w:t>
      </w:r>
      <w:r w:rsidRPr="00B156FD">
        <w:t xml:space="preserve"> Please follow the instructions carefully to fully understand your assessment.</w:t>
      </w:r>
    </w:p>
    <w:p w14:paraId="70AF756D" w14:textId="77777777" w:rsidR="00B156FD" w:rsidRDefault="00B156FD">
      <w:pPr>
        <w:rPr>
          <w:b/>
          <w:bCs/>
          <w:color w:val="0070C0"/>
        </w:rPr>
      </w:pPr>
    </w:p>
    <w:p w14:paraId="574E9DAF" w14:textId="40CC1787" w:rsidR="0091754C" w:rsidRPr="0091754C" w:rsidRDefault="0091754C">
      <w:pPr>
        <w:rPr>
          <w:b/>
          <w:bCs/>
          <w:color w:val="0070C0"/>
        </w:rPr>
      </w:pPr>
      <w:r w:rsidRPr="0091754C">
        <w:rPr>
          <w:b/>
          <w:bCs/>
          <w:color w:val="0070C0"/>
        </w:rPr>
        <w:t>Step 1: Watch the 'Introduction to Career Development Pathway (CDP)' video</w:t>
      </w:r>
    </w:p>
    <w:p w14:paraId="07F98EC0" w14:textId="30DBD4FD" w:rsidR="0091754C" w:rsidRPr="0091754C" w:rsidRDefault="0091754C" w:rsidP="0091754C">
      <w:r w:rsidRPr="0091754C">
        <w:t>To help you with your assessment, the Career Zone have created the</w:t>
      </w:r>
      <w:r w:rsidR="00677443">
        <w:t xml:space="preserve"> </w:t>
      </w:r>
      <w:r w:rsidR="00677443" w:rsidRPr="00677443">
        <w:rPr>
          <w:b/>
          <w:bCs/>
        </w:rPr>
        <w:t>Level 6 Career Development Pathway: Media (2025-2026)</w:t>
      </w:r>
      <w:r w:rsidRPr="00677443">
        <w:rPr>
          <w:b/>
          <w:bCs/>
        </w:rPr>
        <w:t>.</w:t>
      </w:r>
      <w:r w:rsidRPr="0091754C">
        <w:rPr>
          <w:b/>
          <w:bCs/>
        </w:rPr>
        <w:t xml:space="preserve"> </w:t>
      </w:r>
      <w:r w:rsidRPr="0091754C">
        <w:t>The Path</w:t>
      </w:r>
      <w:r w:rsidR="00677443">
        <w:t>w</w:t>
      </w:r>
      <w:r w:rsidRPr="0091754C">
        <w:t>ay is a digital course which you can access by logging into the Career Zone. It offers valuable resources, videos, and guidance to help you successfully write and complete your assessment.</w:t>
      </w:r>
    </w:p>
    <w:p w14:paraId="0BE60E8E" w14:textId="77777777" w:rsidR="0091754C" w:rsidRPr="0091754C" w:rsidRDefault="0091754C" w:rsidP="0091754C">
      <w:r w:rsidRPr="0091754C">
        <w:t>The Pathway and the ‘Apply your Learning’ assessment are designed to enhance your career development. By engaging with both, you will gain useful insights and tools to support your professional growth and improve your overall career prospects.</w:t>
      </w:r>
    </w:p>
    <w:p w14:paraId="13C916E9" w14:textId="16FD93DE" w:rsidR="0091754C" w:rsidRDefault="0091754C" w:rsidP="0091754C">
      <w:r w:rsidRPr="0091754C">
        <w:t>Before starting your Pathway, watch the </w:t>
      </w:r>
      <w:r w:rsidRPr="0091754C">
        <w:rPr>
          <w:b/>
          <w:bCs/>
        </w:rPr>
        <w:t>'Introduction to Career Development Pathway (CDP)' video</w:t>
      </w:r>
      <w:r>
        <w:rPr>
          <w:b/>
          <w:bCs/>
        </w:rPr>
        <w:t xml:space="preserve">: </w:t>
      </w:r>
      <w:hyperlink r:id="rId5" w:history="1">
        <w:r w:rsidRPr="0091754C">
          <w:rPr>
            <w:rStyle w:val="Hyperlink"/>
            <w:b/>
            <w:bCs/>
            <w:highlight w:val="yellow"/>
          </w:rPr>
          <w:t>https://youtu.be/BH3NcVCLOv0</w:t>
        </w:r>
      </w:hyperlink>
      <w:r w:rsidRPr="0091754C">
        <w:t xml:space="preserve"> to learn more about your Career Development Pathway.</w:t>
      </w:r>
    </w:p>
    <w:p w14:paraId="405EBBD4" w14:textId="77777777" w:rsidR="0091754C" w:rsidRDefault="0091754C" w:rsidP="0091754C"/>
    <w:p w14:paraId="26F7E682" w14:textId="6D647CC1" w:rsidR="0091754C" w:rsidRPr="0091754C" w:rsidRDefault="0091754C" w:rsidP="0091754C">
      <w:pPr>
        <w:rPr>
          <w:b/>
          <w:bCs/>
          <w:color w:val="0070C0"/>
        </w:rPr>
      </w:pPr>
      <w:r w:rsidRPr="0091754C">
        <w:rPr>
          <w:b/>
          <w:bCs/>
          <w:color w:val="0070C0"/>
        </w:rPr>
        <w:t xml:space="preserve">Step 2: Complete your </w:t>
      </w:r>
      <w:r w:rsidR="00677443" w:rsidRPr="00677443">
        <w:rPr>
          <w:b/>
          <w:bCs/>
          <w:color w:val="0070C0"/>
        </w:rPr>
        <w:t>Level 6 Career Development Pathway: Media (2025-2026)</w:t>
      </w:r>
    </w:p>
    <w:p w14:paraId="01697289" w14:textId="77777777" w:rsidR="00677443" w:rsidRDefault="0091754C" w:rsidP="00677443">
      <w:r w:rsidRPr="0091754C">
        <w:rPr>
          <w:b/>
          <w:bCs/>
        </w:rPr>
        <w:t>Your Career Development Pathway Link:</w:t>
      </w:r>
    </w:p>
    <w:p w14:paraId="380E2B5F" w14:textId="43900EB0" w:rsidR="00356505" w:rsidRPr="00677443" w:rsidRDefault="00677443" w:rsidP="00677443">
      <w:pPr>
        <w:rPr>
          <w:rStyle w:val="Hyperlink"/>
          <w:b/>
          <w:bCs/>
        </w:rPr>
      </w:pPr>
      <w:r>
        <w:rPr>
          <w:b/>
          <w:bCs/>
        </w:rPr>
        <w:fldChar w:fldCharType="begin"/>
      </w:r>
      <w:r>
        <w:rPr>
          <w:b/>
          <w:bCs/>
        </w:rPr>
        <w:instrText>HYPERLINK "https://careerzone.uel.ac.uk/leap/pathways/preview-pathway.html?pathway=1169"</w:instrText>
      </w:r>
      <w:r>
        <w:rPr>
          <w:b/>
          <w:bCs/>
        </w:rPr>
      </w:r>
      <w:r>
        <w:rPr>
          <w:b/>
          <w:bCs/>
        </w:rPr>
        <w:fldChar w:fldCharType="separate"/>
      </w:r>
      <w:r w:rsidRPr="00677443">
        <w:rPr>
          <w:rStyle w:val="Hyperlink"/>
          <w:b/>
          <w:bCs/>
        </w:rPr>
        <w:t>https://careerzone.uel.ac.uk/leap/pathways/preview-pathway.html?pathway=1169</w:t>
      </w:r>
      <w:r w:rsidRPr="00677443">
        <w:rPr>
          <w:rStyle w:val="Hyperlink"/>
          <w:b/>
          <w:bCs/>
        </w:rPr>
        <w:t xml:space="preserve"> </w:t>
      </w:r>
      <w:r w:rsidR="00356505" w:rsidRPr="00677443">
        <w:rPr>
          <w:rStyle w:val="Hyperlink"/>
          <w:b/>
          <w:bCs/>
        </w:rPr>
        <w:t xml:space="preserve"> </w:t>
      </w:r>
    </w:p>
    <w:p w14:paraId="0BFC9DAA" w14:textId="1AAE4841" w:rsidR="0091754C" w:rsidRPr="0091754C" w:rsidRDefault="00677443" w:rsidP="0091754C">
      <w:pPr>
        <w:rPr>
          <w:b/>
          <w:bCs/>
        </w:rPr>
      </w:pPr>
      <w:r>
        <w:rPr>
          <w:b/>
          <w:bCs/>
        </w:rPr>
        <w:fldChar w:fldCharType="end"/>
      </w:r>
      <w:r w:rsidR="0091754C" w:rsidRPr="0091754C">
        <w:rPr>
          <w:b/>
          <w:bCs/>
        </w:rPr>
        <w:t>How to log into your Pathway:</w:t>
      </w:r>
    </w:p>
    <w:p w14:paraId="7539363B" w14:textId="1EC9C73F" w:rsidR="0091754C" w:rsidRPr="0091754C" w:rsidRDefault="0091754C" w:rsidP="0091754C">
      <w:pPr>
        <w:pStyle w:val="ListParagraph"/>
        <w:numPr>
          <w:ilvl w:val="0"/>
          <w:numId w:val="3"/>
        </w:numPr>
      </w:pPr>
      <w:r w:rsidRPr="0091754C">
        <w:t>After watching the Introduction video, click the link above to access your Career Development Pathway.</w:t>
      </w:r>
    </w:p>
    <w:p w14:paraId="2EE26D78" w14:textId="78F1667B" w:rsidR="0091754C" w:rsidRPr="0091754C" w:rsidRDefault="0091754C" w:rsidP="0091754C">
      <w:pPr>
        <w:pStyle w:val="ListParagraph"/>
        <w:numPr>
          <w:ilvl w:val="0"/>
          <w:numId w:val="3"/>
        </w:numPr>
      </w:pPr>
      <w:r w:rsidRPr="0091754C">
        <w:t>Log in to the Career Zone by selecting </w:t>
      </w:r>
      <w:r w:rsidRPr="0091754C">
        <w:rPr>
          <w:b/>
          <w:bCs/>
        </w:rPr>
        <w:t>'Student Login'</w:t>
      </w:r>
      <w:r w:rsidRPr="0091754C">
        <w:t> and enter your UEL login credentials.</w:t>
      </w:r>
    </w:p>
    <w:p w14:paraId="3F8E6E22" w14:textId="67C64935" w:rsidR="0091754C" w:rsidRPr="0091754C" w:rsidRDefault="0091754C" w:rsidP="0091754C">
      <w:pPr>
        <w:pStyle w:val="ListParagraph"/>
        <w:numPr>
          <w:ilvl w:val="0"/>
          <w:numId w:val="3"/>
        </w:numPr>
      </w:pPr>
      <w:r w:rsidRPr="0091754C">
        <w:t>If this is your first time using the Career Zone, you will need to complete a short registration survey after logging in.</w:t>
      </w:r>
    </w:p>
    <w:p w14:paraId="5623EA83" w14:textId="14528FC2" w:rsidR="0091754C" w:rsidRPr="0091754C" w:rsidRDefault="0091754C" w:rsidP="0091754C">
      <w:pPr>
        <w:pStyle w:val="ListParagraph"/>
        <w:numPr>
          <w:ilvl w:val="0"/>
          <w:numId w:val="3"/>
        </w:numPr>
      </w:pPr>
      <w:r w:rsidRPr="0091754C">
        <w:t>Once the survey is complete, you will be redirected to the Career Zone homepage. Click the Pathway link again to proceed.</w:t>
      </w:r>
    </w:p>
    <w:p w14:paraId="3AE88D77" w14:textId="457A6075" w:rsidR="0091754C" w:rsidRPr="0091754C" w:rsidRDefault="0091754C" w:rsidP="0091754C">
      <w:pPr>
        <w:pStyle w:val="ListParagraph"/>
        <w:numPr>
          <w:ilvl w:val="0"/>
          <w:numId w:val="3"/>
        </w:numPr>
      </w:pPr>
      <w:r w:rsidRPr="0091754C">
        <w:t xml:space="preserve">If you experience any </w:t>
      </w:r>
      <w:r w:rsidR="00356505" w:rsidRPr="0091754C">
        <w:t>issues,</w:t>
      </w:r>
      <w:r w:rsidRPr="0091754C">
        <w:t xml:space="preserve"> please contact </w:t>
      </w:r>
      <w:r w:rsidRPr="0091754C">
        <w:rPr>
          <w:b/>
          <w:bCs/>
        </w:rPr>
        <w:t>cdp@uel.ac.uk </w:t>
      </w:r>
    </w:p>
    <w:p w14:paraId="0687DAF6" w14:textId="3AF6354F" w:rsidR="0091754C" w:rsidRPr="0091754C" w:rsidRDefault="0091754C" w:rsidP="0091754C">
      <w:r w:rsidRPr="0091754C">
        <w:rPr>
          <w:b/>
          <w:bCs/>
          <w:color w:val="FF0000"/>
        </w:rPr>
        <w:t>Important:</w:t>
      </w:r>
    </w:p>
    <w:p w14:paraId="24E7C2D8" w14:textId="77777777" w:rsidR="0091754C" w:rsidRPr="0091754C" w:rsidRDefault="0091754C" w:rsidP="0091754C">
      <w:r w:rsidRPr="0091754C">
        <w:t xml:space="preserve">This Pathway also includes a Career Development Planner which allows you to complete additional career development activities, this </w:t>
      </w:r>
      <w:r w:rsidRPr="0091754C">
        <w:rPr>
          <w:b/>
          <w:bCs/>
        </w:rPr>
        <w:t>Planner is not assessed</w:t>
      </w:r>
      <w:r w:rsidRPr="0091754C">
        <w:t xml:space="preserve"> and </w:t>
      </w:r>
      <w:r w:rsidRPr="0091754C">
        <w:rPr>
          <w:b/>
          <w:bCs/>
        </w:rPr>
        <w:t>is optional</w:t>
      </w:r>
      <w:r w:rsidRPr="0091754C">
        <w:t xml:space="preserve"> for you to complete. </w:t>
      </w:r>
    </w:p>
    <w:p w14:paraId="48F39A7F" w14:textId="49C8C5BC" w:rsidR="00950418" w:rsidRDefault="0091754C" w:rsidP="00950418">
      <w:pPr>
        <w:rPr>
          <w:b/>
          <w:bCs/>
        </w:rPr>
      </w:pPr>
      <w:r w:rsidRPr="0091754C">
        <w:rPr>
          <w:b/>
          <w:bCs/>
        </w:rPr>
        <w:t>Do not submit the Planner</w:t>
      </w:r>
      <w:r w:rsidRPr="0091754C">
        <w:t xml:space="preserve"> for your assessment, </w:t>
      </w:r>
      <w:r w:rsidRPr="0091754C">
        <w:rPr>
          <w:b/>
          <w:bCs/>
        </w:rPr>
        <w:t>it will not be marked.</w:t>
      </w:r>
      <w:r w:rsidR="001F43E9">
        <w:rPr>
          <w:b/>
          <w:bCs/>
        </w:rPr>
        <w:t xml:space="preserve"> </w:t>
      </w:r>
      <w:r w:rsidR="00356505" w:rsidRPr="00356505">
        <w:rPr>
          <w:b/>
          <w:bCs/>
        </w:rPr>
        <w:t>ONLY submit your Graduate Career Development Plan to Turnitin (explained in Step 3).</w:t>
      </w:r>
    </w:p>
    <w:p w14:paraId="1B24034A" w14:textId="3155F062" w:rsidR="00950418" w:rsidRPr="00950418" w:rsidRDefault="00950418" w:rsidP="00950418">
      <w:pPr>
        <w:rPr>
          <w:b/>
          <w:bCs/>
        </w:rPr>
      </w:pPr>
      <w:r w:rsidRPr="00950418">
        <w:rPr>
          <w:b/>
          <w:bCs/>
          <w:color w:val="0070C0"/>
        </w:rPr>
        <w:lastRenderedPageBreak/>
        <w:t>Step 3: Watch the 'Career Development Pathway: Apply your Learning Assessment' video</w:t>
      </w:r>
    </w:p>
    <w:p w14:paraId="4F9EF6DD" w14:textId="77777777" w:rsidR="00950418" w:rsidRPr="00950418" w:rsidRDefault="00950418" w:rsidP="00950418">
      <w:pPr>
        <w:rPr>
          <w:b/>
          <w:bCs/>
        </w:rPr>
      </w:pPr>
      <w:r w:rsidRPr="00950418">
        <w:t>Once you have completed your Pathway, you can watch this video tutorial which explains your assessment task.</w:t>
      </w:r>
    </w:p>
    <w:p w14:paraId="207152FB" w14:textId="77777777" w:rsidR="00950418" w:rsidRPr="00950418" w:rsidRDefault="00000000" w:rsidP="00950418">
      <w:pPr>
        <w:rPr>
          <w:b/>
          <w:bCs/>
        </w:rPr>
      </w:pPr>
      <w:hyperlink r:id="rId6" w:history="1">
        <w:r w:rsidR="00950418" w:rsidRPr="00950418">
          <w:rPr>
            <w:rStyle w:val="Hyperlink"/>
            <w:b/>
            <w:bCs/>
            <w:highlight w:val="yellow"/>
          </w:rPr>
          <w:t>https://youtu.be/TETS_btFMW4</w:t>
        </w:r>
      </w:hyperlink>
    </w:p>
    <w:p w14:paraId="368920BB" w14:textId="77777777" w:rsidR="00950418" w:rsidRPr="00950418" w:rsidRDefault="00950418" w:rsidP="00950418">
      <w:r w:rsidRPr="00950418">
        <w:t>In the 'Apply your Learning' section of your Pathway, you can watch the same video as well as download a written guide on how to complete your assessment.</w:t>
      </w:r>
    </w:p>
    <w:p w14:paraId="45B96C97" w14:textId="26E41627" w:rsidR="00950418" w:rsidRPr="00950418" w:rsidRDefault="00950418" w:rsidP="00950418">
      <w:r w:rsidRPr="00950418">
        <w:t xml:space="preserve">For your </w:t>
      </w:r>
      <w:r w:rsidRPr="00950418">
        <w:rPr>
          <w:b/>
          <w:bCs/>
        </w:rPr>
        <w:t>assessment task</w:t>
      </w:r>
      <w:r w:rsidRPr="00950418">
        <w:t xml:space="preserve"> you must </w:t>
      </w:r>
      <w:r w:rsidRPr="00950418">
        <w:rPr>
          <w:b/>
          <w:bCs/>
        </w:rPr>
        <w:t>use a total of 400 words to:</w:t>
      </w:r>
      <w:r w:rsidRPr="00950418">
        <w:t xml:space="preserve"> </w:t>
      </w:r>
    </w:p>
    <w:p w14:paraId="7587C1B5" w14:textId="77777777" w:rsidR="00950418" w:rsidRPr="00950418" w:rsidRDefault="00950418" w:rsidP="00950418">
      <w:pPr>
        <w:numPr>
          <w:ilvl w:val="0"/>
          <w:numId w:val="5"/>
        </w:numPr>
      </w:pPr>
      <w:r w:rsidRPr="00950418">
        <w:rPr>
          <w:b/>
          <w:bCs/>
        </w:rPr>
        <w:t xml:space="preserve">Create your Graduate Career Development Plan, </w:t>
      </w:r>
      <w:r w:rsidRPr="00950418">
        <w:t>outlining your career goals, how you will overcome potential challenges and the steps you will take to achieve these goals.</w:t>
      </w:r>
    </w:p>
    <w:p w14:paraId="741F2952" w14:textId="24291015" w:rsidR="00950418" w:rsidRPr="00950418" w:rsidRDefault="00950418" w:rsidP="00950418">
      <w:pPr>
        <w:rPr>
          <w:b/>
          <w:bCs/>
          <w:color w:val="FF0000"/>
        </w:rPr>
      </w:pPr>
      <w:r w:rsidRPr="00950418">
        <w:rPr>
          <w:b/>
          <w:bCs/>
          <w:color w:val="FF0000"/>
        </w:rPr>
        <w:t>Important:</w:t>
      </w:r>
    </w:p>
    <w:p w14:paraId="4088B7F0" w14:textId="77777777" w:rsidR="00950418" w:rsidRPr="00950418" w:rsidRDefault="00950418" w:rsidP="00950418">
      <w:pPr>
        <w:numPr>
          <w:ilvl w:val="0"/>
          <w:numId w:val="6"/>
        </w:numPr>
        <w:rPr>
          <w:b/>
          <w:bCs/>
        </w:rPr>
      </w:pPr>
      <w:r w:rsidRPr="00950418">
        <w:t xml:space="preserve">For this assessment, you are required to </w:t>
      </w:r>
      <w:r w:rsidRPr="00950418">
        <w:rPr>
          <w:b/>
          <w:bCs/>
        </w:rPr>
        <w:t>complete the 'Graduate Career Development Plan' template provided below.</w:t>
      </w:r>
    </w:p>
    <w:p w14:paraId="7A19CAD3" w14:textId="0C12991D" w:rsidR="00950418" w:rsidRPr="00950418" w:rsidRDefault="00950418" w:rsidP="00950418">
      <w:pPr>
        <w:numPr>
          <w:ilvl w:val="0"/>
          <w:numId w:val="6"/>
        </w:numPr>
      </w:pPr>
      <w:r w:rsidRPr="00950418">
        <w:t xml:space="preserve">Once you have </w:t>
      </w:r>
      <w:r w:rsidRPr="00950418">
        <w:rPr>
          <w:b/>
          <w:bCs/>
        </w:rPr>
        <w:t>completed the template, you must submit it to Turnitin</w:t>
      </w:r>
      <w:r w:rsidRPr="00950418">
        <w:t xml:space="preserve"> by the specified deadline. </w:t>
      </w:r>
    </w:p>
    <w:p w14:paraId="4A870906" w14:textId="77777777" w:rsidR="00950418" w:rsidRPr="00950418" w:rsidRDefault="00950418" w:rsidP="00950418">
      <w:pPr>
        <w:numPr>
          <w:ilvl w:val="0"/>
          <w:numId w:val="6"/>
        </w:numPr>
      </w:pPr>
      <w:r w:rsidRPr="00950418">
        <w:t xml:space="preserve">You can also download the template from the ‘Apply Your Learning’ section of your Level 6 Pathway. </w:t>
      </w:r>
    </w:p>
    <w:p w14:paraId="70B14088" w14:textId="64C03548" w:rsidR="0091754C" w:rsidRPr="0091754C" w:rsidRDefault="0091754C" w:rsidP="00950418">
      <w:pPr>
        <w:rPr>
          <w:b/>
          <w:bCs/>
        </w:rPr>
      </w:pPr>
    </w:p>
    <w:p w14:paraId="50A2C0E5" w14:textId="77777777" w:rsidR="0091754C" w:rsidRPr="0091754C" w:rsidRDefault="0091754C">
      <w:pPr>
        <w:rPr>
          <w:b/>
          <w:bCs/>
          <w:u w:val="single"/>
        </w:rPr>
      </w:pPr>
    </w:p>
    <w:sectPr w:rsidR="0091754C" w:rsidRPr="00917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00952"/>
    <w:multiLevelType w:val="multilevel"/>
    <w:tmpl w:val="7BE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E13C5"/>
    <w:multiLevelType w:val="hybridMultilevel"/>
    <w:tmpl w:val="F4EC828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B6667C"/>
    <w:multiLevelType w:val="hybridMultilevel"/>
    <w:tmpl w:val="45900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11197D"/>
    <w:multiLevelType w:val="hybridMultilevel"/>
    <w:tmpl w:val="289C3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A801F9"/>
    <w:multiLevelType w:val="multilevel"/>
    <w:tmpl w:val="C0D2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C069BA"/>
    <w:multiLevelType w:val="multilevel"/>
    <w:tmpl w:val="C48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141475">
    <w:abstractNumId w:val="3"/>
  </w:num>
  <w:num w:numId="2" w16cid:durableId="1265456904">
    <w:abstractNumId w:val="2"/>
  </w:num>
  <w:num w:numId="3" w16cid:durableId="706107317">
    <w:abstractNumId w:val="1"/>
  </w:num>
  <w:num w:numId="4" w16cid:durableId="1088846041">
    <w:abstractNumId w:val="5"/>
  </w:num>
  <w:num w:numId="5" w16cid:durableId="2022851739">
    <w:abstractNumId w:val="0"/>
  </w:num>
  <w:num w:numId="6" w16cid:durableId="13126370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54C"/>
    <w:rsid w:val="001F43E9"/>
    <w:rsid w:val="00356505"/>
    <w:rsid w:val="00440ACD"/>
    <w:rsid w:val="005109CD"/>
    <w:rsid w:val="005C132F"/>
    <w:rsid w:val="00664B81"/>
    <w:rsid w:val="00677443"/>
    <w:rsid w:val="008010DB"/>
    <w:rsid w:val="00837113"/>
    <w:rsid w:val="0091754C"/>
    <w:rsid w:val="00950418"/>
    <w:rsid w:val="00B0270D"/>
    <w:rsid w:val="00B156FD"/>
    <w:rsid w:val="00D91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AEE8"/>
  <w15:chartTrackingRefBased/>
  <w15:docId w15:val="{ECD07687-B8A7-45E6-869D-BFC09D85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heme="minorHAnsi" w:hAnsi="Aptos"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5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5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75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75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754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754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754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5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5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75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75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75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75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75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5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5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1754C"/>
    <w:pPr>
      <w:spacing w:before="160"/>
      <w:jc w:val="center"/>
    </w:pPr>
    <w:rPr>
      <w:i/>
      <w:iCs/>
      <w:color w:val="404040" w:themeColor="text1" w:themeTint="BF"/>
    </w:rPr>
  </w:style>
  <w:style w:type="character" w:customStyle="1" w:styleId="QuoteChar">
    <w:name w:val="Quote Char"/>
    <w:basedOn w:val="DefaultParagraphFont"/>
    <w:link w:val="Quote"/>
    <w:uiPriority w:val="29"/>
    <w:rsid w:val="0091754C"/>
    <w:rPr>
      <w:i/>
      <w:iCs/>
      <w:color w:val="404040" w:themeColor="text1" w:themeTint="BF"/>
    </w:rPr>
  </w:style>
  <w:style w:type="paragraph" w:styleId="ListParagraph">
    <w:name w:val="List Paragraph"/>
    <w:basedOn w:val="Normal"/>
    <w:uiPriority w:val="34"/>
    <w:qFormat/>
    <w:rsid w:val="0091754C"/>
    <w:pPr>
      <w:ind w:left="720"/>
      <w:contextualSpacing/>
    </w:pPr>
  </w:style>
  <w:style w:type="character" w:styleId="IntenseEmphasis">
    <w:name w:val="Intense Emphasis"/>
    <w:basedOn w:val="DefaultParagraphFont"/>
    <w:uiPriority w:val="21"/>
    <w:qFormat/>
    <w:rsid w:val="0091754C"/>
    <w:rPr>
      <w:i/>
      <w:iCs/>
      <w:color w:val="0F4761" w:themeColor="accent1" w:themeShade="BF"/>
    </w:rPr>
  </w:style>
  <w:style w:type="paragraph" w:styleId="IntenseQuote">
    <w:name w:val="Intense Quote"/>
    <w:basedOn w:val="Normal"/>
    <w:next w:val="Normal"/>
    <w:link w:val="IntenseQuoteChar"/>
    <w:uiPriority w:val="30"/>
    <w:qFormat/>
    <w:rsid w:val="0091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54C"/>
    <w:rPr>
      <w:i/>
      <w:iCs/>
      <w:color w:val="0F4761" w:themeColor="accent1" w:themeShade="BF"/>
    </w:rPr>
  </w:style>
  <w:style w:type="character" w:styleId="IntenseReference">
    <w:name w:val="Intense Reference"/>
    <w:basedOn w:val="DefaultParagraphFont"/>
    <w:uiPriority w:val="32"/>
    <w:qFormat/>
    <w:rsid w:val="0091754C"/>
    <w:rPr>
      <w:b/>
      <w:bCs/>
      <w:smallCaps/>
      <w:color w:val="0F4761" w:themeColor="accent1" w:themeShade="BF"/>
      <w:spacing w:val="5"/>
    </w:rPr>
  </w:style>
  <w:style w:type="character" w:styleId="Hyperlink">
    <w:name w:val="Hyperlink"/>
    <w:basedOn w:val="DefaultParagraphFont"/>
    <w:uiPriority w:val="99"/>
    <w:unhideWhenUsed/>
    <w:rsid w:val="0091754C"/>
    <w:rPr>
      <w:color w:val="467886" w:themeColor="hyperlink"/>
      <w:u w:val="single"/>
    </w:rPr>
  </w:style>
  <w:style w:type="character" w:styleId="UnresolvedMention">
    <w:name w:val="Unresolved Mention"/>
    <w:basedOn w:val="DefaultParagraphFont"/>
    <w:uiPriority w:val="99"/>
    <w:semiHidden/>
    <w:unhideWhenUsed/>
    <w:rsid w:val="00917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8950">
      <w:bodyDiv w:val="1"/>
      <w:marLeft w:val="0"/>
      <w:marRight w:val="0"/>
      <w:marTop w:val="0"/>
      <w:marBottom w:val="0"/>
      <w:divBdr>
        <w:top w:val="none" w:sz="0" w:space="0" w:color="auto"/>
        <w:left w:val="none" w:sz="0" w:space="0" w:color="auto"/>
        <w:bottom w:val="none" w:sz="0" w:space="0" w:color="auto"/>
        <w:right w:val="none" w:sz="0" w:space="0" w:color="auto"/>
      </w:divBdr>
    </w:div>
    <w:div w:id="95442793">
      <w:bodyDiv w:val="1"/>
      <w:marLeft w:val="0"/>
      <w:marRight w:val="0"/>
      <w:marTop w:val="0"/>
      <w:marBottom w:val="0"/>
      <w:divBdr>
        <w:top w:val="none" w:sz="0" w:space="0" w:color="auto"/>
        <w:left w:val="none" w:sz="0" w:space="0" w:color="auto"/>
        <w:bottom w:val="none" w:sz="0" w:space="0" w:color="auto"/>
        <w:right w:val="none" w:sz="0" w:space="0" w:color="auto"/>
      </w:divBdr>
    </w:div>
    <w:div w:id="902177658">
      <w:bodyDiv w:val="1"/>
      <w:marLeft w:val="0"/>
      <w:marRight w:val="0"/>
      <w:marTop w:val="0"/>
      <w:marBottom w:val="0"/>
      <w:divBdr>
        <w:top w:val="none" w:sz="0" w:space="0" w:color="auto"/>
        <w:left w:val="none" w:sz="0" w:space="0" w:color="auto"/>
        <w:bottom w:val="none" w:sz="0" w:space="0" w:color="auto"/>
        <w:right w:val="none" w:sz="0" w:space="0" w:color="auto"/>
      </w:divBdr>
    </w:div>
    <w:div w:id="1163816267">
      <w:bodyDiv w:val="1"/>
      <w:marLeft w:val="0"/>
      <w:marRight w:val="0"/>
      <w:marTop w:val="0"/>
      <w:marBottom w:val="0"/>
      <w:divBdr>
        <w:top w:val="none" w:sz="0" w:space="0" w:color="auto"/>
        <w:left w:val="none" w:sz="0" w:space="0" w:color="auto"/>
        <w:bottom w:val="none" w:sz="0" w:space="0" w:color="auto"/>
        <w:right w:val="none" w:sz="0" w:space="0" w:color="auto"/>
      </w:divBdr>
    </w:div>
    <w:div w:id="1301227534">
      <w:bodyDiv w:val="1"/>
      <w:marLeft w:val="0"/>
      <w:marRight w:val="0"/>
      <w:marTop w:val="0"/>
      <w:marBottom w:val="0"/>
      <w:divBdr>
        <w:top w:val="none" w:sz="0" w:space="0" w:color="auto"/>
        <w:left w:val="none" w:sz="0" w:space="0" w:color="auto"/>
        <w:bottom w:val="none" w:sz="0" w:space="0" w:color="auto"/>
        <w:right w:val="none" w:sz="0" w:space="0" w:color="auto"/>
      </w:divBdr>
    </w:div>
    <w:div w:id="1526366200">
      <w:bodyDiv w:val="1"/>
      <w:marLeft w:val="0"/>
      <w:marRight w:val="0"/>
      <w:marTop w:val="0"/>
      <w:marBottom w:val="0"/>
      <w:divBdr>
        <w:top w:val="none" w:sz="0" w:space="0" w:color="auto"/>
        <w:left w:val="none" w:sz="0" w:space="0" w:color="auto"/>
        <w:bottom w:val="none" w:sz="0" w:space="0" w:color="auto"/>
        <w:right w:val="none" w:sz="0" w:space="0" w:color="auto"/>
      </w:divBdr>
    </w:div>
    <w:div w:id="1564097530">
      <w:bodyDiv w:val="1"/>
      <w:marLeft w:val="0"/>
      <w:marRight w:val="0"/>
      <w:marTop w:val="0"/>
      <w:marBottom w:val="0"/>
      <w:divBdr>
        <w:top w:val="none" w:sz="0" w:space="0" w:color="auto"/>
        <w:left w:val="none" w:sz="0" w:space="0" w:color="auto"/>
        <w:bottom w:val="none" w:sz="0" w:space="0" w:color="auto"/>
        <w:right w:val="none" w:sz="0" w:space="0" w:color="auto"/>
      </w:divBdr>
    </w:div>
    <w:div w:id="1742025667">
      <w:bodyDiv w:val="1"/>
      <w:marLeft w:val="0"/>
      <w:marRight w:val="0"/>
      <w:marTop w:val="0"/>
      <w:marBottom w:val="0"/>
      <w:divBdr>
        <w:top w:val="none" w:sz="0" w:space="0" w:color="auto"/>
        <w:left w:val="none" w:sz="0" w:space="0" w:color="auto"/>
        <w:bottom w:val="none" w:sz="0" w:space="0" w:color="auto"/>
        <w:right w:val="none" w:sz="0" w:space="0" w:color="auto"/>
      </w:divBdr>
    </w:div>
    <w:div w:id="1754157144">
      <w:bodyDiv w:val="1"/>
      <w:marLeft w:val="0"/>
      <w:marRight w:val="0"/>
      <w:marTop w:val="0"/>
      <w:marBottom w:val="0"/>
      <w:divBdr>
        <w:top w:val="none" w:sz="0" w:space="0" w:color="auto"/>
        <w:left w:val="none" w:sz="0" w:space="0" w:color="auto"/>
        <w:bottom w:val="none" w:sz="0" w:space="0" w:color="auto"/>
        <w:right w:val="none" w:sz="0" w:space="0" w:color="auto"/>
      </w:divBdr>
    </w:div>
    <w:div w:id="198608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TETS_btFMW4" TargetMode="External"/><Relationship Id="rId5" Type="http://schemas.openxmlformats.org/officeDocument/2006/relationships/hyperlink" Target="https://youtu.be/BH3NcVCLOv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Rema Khatun</dc:creator>
  <cp:keywords/>
  <dc:description/>
  <cp:lastModifiedBy>Rema Khatun</cp:lastModifiedBy>
  <cp:revision>2</cp:revision>
  <dcterms:created xsi:type="dcterms:W3CDTF">2026-04-20T09:17:00Z</dcterms:created>
  <dcterms:modified xsi:type="dcterms:W3CDTF">2026-04-20T09:17:00Z</dcterms:modified>
</cp:coreProperties>
</file>