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BA23" w14:textId="77777777" w:rsidR="0012535F" w:rsidRDefault="0012535F" w:rsidP="009D7812">
      <w:pPr>
        <w:ind w:left="480" w:firstLineChars="0" w:firstLine="0"/>
        <w:rPr>
          <w:rFonts w:eastAsia="黑体"/>
          <w:sz w:val="52"/>
        </w:rPr>
      </w:pPr>
      <w:r>
        <w:rPr>
          <w:noProof/>
        </w:rPr>
        <w:drawing>
          <wp:inline distT="0" distB="0" distL="0" distR="0" wp14:anchorId="4B4A8F34" wp14:editId="0664AD76">
            <wp:extent cx="3723640" cy="1082675"/>
            <wp:effectExtent l="0" t="0" r="0" b="3175"/>
            <wp:docPr id="2041524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2675"/>
                    </a:xfrm>
                    <a:prstGeom prst="rect">
                      <a:avLst/>
                    </a:prstGeom>
                    <a:noFill/>
                    <a:ln>
                      <a:noFill/>
                    </a:ln>
                  </pic:spPr>
                </pic:pic>
              </a:graphicData>
            </a:graphic>
          </wp:inline>
        </w:drawing>
      </w:r>
    </w:p>
    <w:p w14:paraId="4DA6D94F" w14:textId="77777777" w:rsidR="0012535F" w:rsidRDefault="0012535F" w:rsidP="0012535F">
      <w:pPr>
        <w:ind w:firstLine="1040"/>
        <w:jc w:val="center"/>
        <w:rPr>
          <w:rFonts w:eastAsia="黑体"/>
          <w:sz w:val="52"/>
        </w:rPr>
      </w:pPr>
    </w:p>
    <w:p w14:paraId="14EB8AA3" w14:textId="77777777" w:rsidR="0012535F" w:rsidRDefault="0012535F" w:rsidP="0012535F">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B324803" w14:textId="77777777" w:rsidR="0012535F" w:rsidRDefault="0012535F" w:rsidP="0012535F">
      <w:pPr>
        <w:ind w:firstLine="1040"/>
        <w:jc w:val="center"/>
        <w:rPr>
          <w:sz w:val="52"/>
        </w:rPr>
      </w:pPr>
    </w:p>
    <w:p w14:paraId="430168CA" w14:textId="77777777" w:rsidR="0012535F" w:rsidRDefault="0012535F" w:rsidP="0012535F">
      <w:pPr>
        <w:ind w:firstLine="480"/>
        <w:jc w:val="center"/>
        <w:rPr>
          <w:sz w:val="52"/>
        </w:rPr>
      </w:pPr>
      <w:r>
        <w:rPr>
          <w:noProof/>
        </w:rPr>
        <w:drawing>
          <wp:inline distT="0" distB="0" distL="0" distR="0" wp14:anchorId="5F5F4D19" wp14:editId="661DB1FD">
            <wp:extent cx="1191260" cy="1167130"/>
            <wp:effectExtent l="0" t="0" r="8890" b="0"/>
            <wp:docPr id="764550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67130"/>
                    </a:xfrm>
                    <a:prstGeom prst="rect">
                      <a:avLst/>
                    </a:prstGeom>
                    <a:noFill/>
                    <a:ln>
                      <a:noFill/>
                    </a:ln>
                  </pic:spPr>
                </pic:pic>
              </a:graphicData>
            </a:graphic>
          </wp:inline>
        </w:drawing>
      </w:r>
    </w:p>
    <w:p w14:paraId="281DF516" w14:textId="77777777" w:rsidR="0012535F" w:rsidRDefault="0012535F" w:rsidP="0012535F">
      <w:pPr>
        <w:ind w:firstLine="480"/>
      </w:pPr>
    </w:p>
    <w:p w14:paraId="20500F75" w14:textId="77777777" w:rsidR="0012535F" w:rsidRDefault="0012535F" w:rsidP="008E02A9">
      <w:pPr>
        <w:ind w:leftChars="-342" w:left="-821" w:firstLine="643"/>
        <w:jc w:val="center"/>
        <w:rPr>
          <w:b/>
          <w:bCs/>
          <w:u w:val="single"/>
        </w:rPr>
      </w:pPr>
      <w:r>
        <w:rPr>
          <w:rFonts w:ascii="黑体" w:eastAsia="黑体" w:hint="eastAsia"/>
          <w:b/>
          <w:sz w:val="32"/>
        </w:rPr>
        <w:t xml:space="preserve">题目: </w:t>
      </w:r>
      <w:r>
        <w:rPr>
          <w:rFonts w:ascii="黑体" w:eastAsia="黑体" w:hAnsi="宋体" w:hint="eastAsia"/>
          <w:b/>
          <w:sz w:val="32"/>
          <w:u w:val="single"/>
        </w:rPr>
        <w:t xml:space="preserve"> </w:t>
      </w:r>
      <w:r>
        <w:rPr>
          <w:rFonts w:hint="eastAsia"/>
          <w:b/>
          <w:bCs/>
          <w:sz w:val="32"/>
          <w:u w:val="single"/>
        </w:rPr>
        <w:t xml:space="preserve">                        </w:t>
      </w:r>
      <w:r>
        <w:rPr>
          <w:rFonts w:hint="eastAsia"/>
          <w:b/>
          <w:bCs/>
          <w:u w:val="single"/>
        </w:rPr>
        <w:t>（黑体，三号，加粗，居中）</w:t>
      </w:r>
    </w:p>
    <w:p w14:paraId="3A6DB367" w14:textId="77777777" w:rsidR="0012535F" w:rsidRDefault="0012535F" w:rsidP="0012535F">
      <w:pPr>
        <w:ind w:firstLineChars="795" w:firstLine="2554"/>
        <w:rPr>
          <w:b/>
          <w:bCs/>
          <w:sz w:val="32"/>
        </w:rPr>
      </w:pPr>
    </w:p>
    <w:p w14:paraId="1D883D3A" w14:textId="77777777" w:rsidR="0012535F" w:rsidRDefault="0012535F" w:rsidP="0012535F">
      <w:pPr>
        <w:ind w:firstLineChars="795" w:firstLine="2554"/>
        <w:rPr>
          <w:b/>
          <w:bCs/>
          <w:sz w:val="32"/>
        </w:rPr>
      </w:pPr>
    </w:p>
    <w:p w14:paraId="0EA1A680" w14:textId="77777777" w:rsidR="0012535F" w:rsidRDefault="0012535F" w:rsidP="0012535F">
      <w:pPr>
        <w:spacing w:line="360" w:lineRule="auto"/>
        <w:ind w:firstLineChars="894" w:firstLine="287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A7D3A77"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院</w:t>
      </w:r>
      <w:r>
        <w:rPr>
          <w:b/>
          <w:bCs/>
          <w:sz w:val="32"/>
          <w:u w:val="single"/>
        </w:rPr>
        <w:t xml:space="preserve">            </w:t>
      </w:r>
      <w:r>
        <w:rPr>
          <w:rFonts w:hint="eastAsia"/>
          <w:b/>
          <w:bCs/>
          <w:sz w:val="32"/>
          <w:u w:val="single"/>
        </w:rPr>
        <w:t xml:space="preserve">      </w:t>
      </w:r>
    </w:p>
    <w:p w14:paraId="6138C963" w14:textId="77777777" w:rsidR="0012535F" w:rsidRDefault="0012535F" w:rsidP="0012535F">
      <w:pPr>
        <w:spacing w:line="360" w:lineRule="auto"/>
        <w:ind w:firstLineChars="894" w:firstLine="2872"/>
        <w:rPr>
          <w:b/>
          <w:bCs/>
          <w:sz w:val="32"/>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p>
    <w:p w14:paraId="5A92B2DB" w14:textId="77777777" w:rsidR="0012535F" w:rsidRDefault="0012535F" w:rsidP="0012535F">
      <w:pPr>
        <w:spacing w:line="360" w:lineRule="auto"/>
        <w:ind w:firstLineChars="894" w:firstLine="2872"/>
        <w:rPr>
          <w:b/>
          <w:bCs/>
          <w:sz w:val="32"/>
        </w:rPr>
      </w:pPr>
      <w:r>
        <w:rPr>
          <w:b/>
          <w:bCs/>
          <w:sz w:val="32"/>
        </w:rPr>
        <w:t>班</w:t>
      </w:r>
      <w:r>
        <w:rPr>
          <w:b/>
          <w:bCs/>
          <w:sz w:val="32"/>
        </w:rPr>
        <w:t xml:space="preserve">    </w:t>
      </w:r>
      <w:r>
        <w:rPr>
          <w:b/>
          <w:bCs/>
          <w:sz w:val="32"/>
        </w:rPr>
        <w:t>级</w:t>
      </w:r>
      <w:r>
        <w:rPr>
          <w:b/>
          <w:bCs/>
          <w:sz w:val="32"/>
          <w:u w:val="single"/>
        </w:rPr>
        <w:t xml:space="preserve">              </w:t>
      </w:r>
      <w:r>
        <w:rPr>
          <w:rFonts w:hint="eastAsia"/>
          <w:b/>
          <w:bCs/>
          <w:sz w:val="32"/>
          <w:u w:val="single"/>
        </w:rPr>
        <w:t xml:space="preserve">    </w:t>
      </w:r>
    </w:p>
    <w:p w14:paraId="48E457DF"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号</w:t>
      </w:r>
      <w:r>
        <w:rPr>
          <w:b/>
          <w:bCs/>
          <w:sz w:val="32"/>
          <w:u w:val="single"/>
        </w:rPr>
        <w:t xml:space="preserve">              </w:t>
      </w:r>
      <w:r>
        <w:rPr>
          <w:rFonts w:hint="eastAsia"/>
          <w:b/>
          <w:bCs/>
          <w:sz w:val="32"/>
          <w:u w:val="single"/>
        </w:rPr>
        <w:t xml:space="preserve">    </w:t>
      </w:r>
    </w:p>
    <w:p w14:paraId="7B0BD775" w14:textId="77777777" w:rsidR="0012535F" w:rsidRDefault="0012535F" w:rsidP="0012535F">
      <w:pPr>
        <w:tabs>
          <w:tab w:val="left" w:pos="4200"/>
        </w:tabs>
        <w:spacing w:line="360" w:lineRule="auto"/>
        <w:ind w:firstLineChars="894" w:firstLine="2872"/>
        <w:rPr>
          <w:b/>
        </w:rPr>
      </w:pPr>
      <w:r>
        <w:rPr>
          <w:b/>
          <w:bCs/>
          <w:sz w:val="32"/>
        </w:rPr>
        <w:t>指导教师</w:t>
      </w:r>
      <w:r>
        <w:rPr>
          <w:b/>
          <w:bCs/>
          <w:sz w:val="32"/>
          <w:u w:val="single"/>
        </w:rPr>
        <w:t xml:space="preserve">              </w:t>
      </w:r>
      <w:r>
        <w:rPr>
          <w:rFonts w:hint="eastAsia"/>
          <w:b/>
          <w:bCs/>
          <w:sz w:val="32"/>
          <w:u w:val="single"/>
        </w:rPr>
        <w:t xml:space="preserve">    </w:t>
      </w:r>
      <w:r>
        <w:rPr>
          <w:rFonts w:eastAsia="黑体" w:hint="eastAsia"/>
        </w:rPr>
        <w:t>（宋体，三号，加粗）</w:t>
      </w:r>
    </w:p>
    <w:p w14:paraId="10558E5B" w14:textId="77777777" w:rsidR="0012535F" w:rsidRDefault="0012535F" w:rsidP="0012535F">
      <w:pPr>
        <w:ind w:firstLine="482"/>
        <w:rPr>
          <w:b/>
        </w:rPr>
      </w:pPr>
    </w:p>
    <w:p w14:paraId="3D42ED6F" w14:textId="77777777" w:rsidR="0012535F" w:rsidRDefault="0012535F" w:rsidP="00033761">
      <w:pPr>
        <w:widowControl/>
        <w:spacing w:line="240" w:lineRule="auto"/>
        <w:ind w:firstLineChars="0" w:firstLine="0"/>
        <w:jc w:val="center"/>
        <w:rPr>
          <w:b/>
          <w:bCs/>
          <w:sz w:val="32"/>
        </w:rPr>
      </w:pPr>
      <w:r>
        <w:rPr>
          <w:b/>
          <w:bCs/>
          <w:sz w:val="32"/>
        </w:rPr>
        <w:t>年</w:t>
      </w:r>
      <w:r>
        <w:rPr>
          <w:b/>
          <w:sz w:val="32"/>
        </w:rPr>
        <w:t xml:space="preserve">  </w:t>
      </w:r>
      <w:r>
        <w:rPr>
          <w:b/>
          <w:bCs/>
          <w:sz w:val="32"/>
        </w:rPr>
        <w:t xml:space="preserve">  </w:t>
      </w:r>
      <w:r>
        <w:rPr>
          <w:b/>
          <w:bCs/>
          <w:sz w:val="32"/>
        </w:rPr>
        <w:t>月</w:t>
      </w:r>
      <w:r>
        <w:rPr>
          <w:b/>
          <w:bCs/>
          <w:sz w:val="32"/>
        </w:rPr>
        <w:br w:type="page"/>
      </w:r>
    </w:p>
    <w:p w14:paraId="4B9B93E4" w14:textId="77777777" w:rsidR="003927A5" w:rsidRDefault="003927A5" w:rsidP="003927A5">
      <w:pPr>
        <w:ind w:firstLine="602"/>
        <w:jc w:val="center"/>
        <w:rPr>
          <w:b/>
          <w:sz w:val="30"/>
          <w:szCs w:val="30"/>
        </w:rPr>
      </w:pPr>
      <w:r>
        <w:rPr>
          <w:rFonts w:hint="eastAsia"/>
          <w:b/>
          <w:sz w:val="30"/>
          <w:szCs w:val="30"/>
        </w:rPr>
        <w:lastRenderedPageBreak/>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2A856021" w14:textId="77777777" w:rsidR="003927A5" w:rsidRDefault="003927A5" w:rsidP="003927A5">
      <w:pPr>
        <w:spacing w:afterLines="50" w:after="156"/>
        <w:ind w:firstLine="602"/>
        <w:jc w:val="center"/>
        <w:rPr>
          <w:b/>
          <w:sz w:val="30"/>
          <w:szCs w:val="30"/>
        </w:rPr>
      </w:pPr>
      <w:r>
        <w:rPr>
          <w:rFonts w:hint="eastAsia"/>
          <w:b/>
          <w:sz w:val="30"/>
          <w:szCs w:val="30"/>
        </w:rPr>
        <w:t>本科毕业设计（论文）诚信声明</w:t>
      </w:r>
    </w:p>
    <w:p w14:paraId="59C5A4B5" w14:textId="77777777" w:rsidR="003927A5" w:rsidRDefault="003927A5" w:rsidP="003927A5">
      <w:pPr>
        <w:spacing w:line="360" w:lineRule="auto"/>
        <w:ind w:firstLine="480"/>
      </w:pPr>
      <w:r>
        <w:rPr>
          <w:rFonts w:hint="eastAsia"/>
        </w:rPr>
        <w:t>本人声明所呈交的毕业设计（论文），题目《</w:t>
      </w:r>
      <w:r>
        <w:rPr>
          <w:rFonts w:hint="eastAsia"/>
        </w:rPr>
        <w:t xml:space="preserve">  </w:t>
      </w:r>
      <w:r>
        <w:t xml:space="preserve"> </w:t>
      </w:r>
      <w:r>
        <w:rPr>
          <w:rFonts w:hint="eastAsia"/>
        </w:rPr>
        <w:t xml:space="preserve">                          </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0E4CA1FA" w14:textId="77777777" w:rsidR="003927A5" w:rsidRDefault="003927A5" w:rsidP="003927A5">
      <w:pPr>
        <w:spacing w:line="360" w:lineRule="auto"/>
        <w:ind w:firstLine="480"/>
      </w:pPr>
      <w:r>
        <w:rPr>
          <w:rFonts w:hint="eastAsia"/>
        </w:rPr>
        <w:t>申请学位论文与资料若有不实之处，本人承担一切相关责任。</w:t>
      </w:r>
    </w:p>
    <w:p w14:paraId="2CEEAEB7" w14:textId="77777777" w:rsidR="003927A5" w:rsidRDefault="003927A5" w:rsidP="003927A5">
      <w:pPr>
        <w:spacing w:line="360" w:lineRule="auto"/>
        <w:ind w:firstLine="480"/>
      </w:pPr>
    </w:p>
    <w:p w14:paraId="5BB1737A"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1A7F6B9" w14:textId="77777777" w:rsidR="003927A5" w:rsidRDefault="003927A5" w:rsidP="003927A5">
      <w:pPr>
        <w:spacing w:line="400" w:lineRule="exact"/>
        <w:ind w:firstLine="480"/>
      </w:pPr>
    </w:p>
    <w:p w14:paraId="63B0E428" w14:textId="77777777" w:rsidR="003927A5" w:rsidRDefault="003927A5" w:rsidP="003927A5">
      <w:pPr>
        <w:spacing w:line="400" w:lineRule="exact"/>
        <w:ind w:firstLine="480"/>
      </w:pPr>
    </w:p>
    <w:p w14:paraId="142DC147" w14:textId="77777777" w:rsidR="003927A5" w:rsidRDefault="003927A5" w:rsidP="003927A5">
      <w:pPr>
        <w:spacing w:line="400" w:lineRule="exact"/>
        <w:ind w:firstLine="480"/>
      </w:pPr>
    </w:p>
    <w:p w14:paraId="3A5C861A" w14:textId="77777777" w:rsidR="003927A5" w:rsidRDefault="003927A5" w:rsidP="003927A5">
      <w:pPr>
        <w:spacing w:afterLines="50" w:after="156"/>
        <w:ind w:firstLine="602"/>
        <w:jc w:val="center"/>
        <w:rPr>
          <w:b/>
          <w:sz w:val="30"/>
          <w:szCs w:val="30"/>
        </w:rPr>
      </w:pPr>
      <w:r>
        <w:rPr>
          <w:rFonts w:hint="eastAsia"/>
          <w:b/>
          <w:sz w:val="30"/>
          <w:szCs w:val="30"/>
        </w:rPr>
        <w:t>关于论文使用授权的说明</w:t>
      </w:r>
    </w:p>
    <w:p w14:paraId="0A916DF6" w14:textId="77777777" w:rsidR="003927A5" w:rsidRDefault="003927A5" w:rsidP="003927A5">
      <w:pPr>
        <w:spacing w:line="360" w:lineRule="auto"/>
        <w:ind w:firstLine="480"/>
      </w:pPr>
      <w:r>
        <w:rPr>
          <w:rFonts w:hint="eastAsia"/>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Cs w:val="20"/>
        </w:rPr>
        <w:t xml:space="preserve">    </w:t>
      </w:r>
      <w:r>
        <w:rPr>
          <w:rFonts w:hint="eastAsia"/>
        </w:rPr>
        <w:t xml:space="preserve">      </w:t>
      </w:r>
    </w:p>
    <w:p w14:paraId="08343A08" w14:textId="77777777" w:rsidR="003927A5" w:rsidRDefault="003927A5" w:rsidP="003927A5">
      <w:pPr>
        <w:spacing w:line="360" w:lineRule="auto"/>
        <w:ind w:firstLine="480"/>
      </w:pPr>
    </w:p>
    <w:p w14:paraId="56A2F935"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53F37DA" w14:textId="77777777" w:rsidR="003927A5" w:rsidRDefault="003927A5" w:rsidP="003927A5">
      <w:pPr>
        <w:spacing w:line="360" w:lineRule="auto"/>
        <w:ind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254E789E" w14:textId="77777777" w:rsidR="003927A5" w:rsidRDefault="003927A5" w:rsidP="003927A5">
      <w:pPr>
        <w:ind w:firstLine="1040"/>
        <w:jc w:val="center"/>
        <w:rPr>
          <w:rFonts w:eastAsia="黑体"/>
          <w:sz w:val="52"/>
        </w:rPr>
      </w:pPr>
    </w:p>
    <w:p w14:paraId="4E7617BE" w14:textId="77777777" w:rsidR="003927A5" w:rsidRDefault="003927A5" w:rsidP="003927A5">
      <w:pPr>
        <w:ind w:firstLine="1040"/>
        <w:jc w:val="center"/>
        <w:rPr>
          <w:rFonts w:eastAsia="黑体"/>
          <w:sz w:val="52"/>
        </w:rPr>
      </w:pPr>
    </w:p>
    <w:p w14:paraId="2379C5C4" w14:textId="77777777" w:rsidR="003927A5" w:rsidRDefault="003927A5" w:rsidP="00033761">
      <w:pPr>
        <w:ind w:firstLineChars="0" w:firstLine="0"/>
      </w:pPr>
    </w:p>
    <w:p w14:paraId="11A4BFB5" w14:textId="77777777" w:rsidR="003927A5" w:rsidRDefault="003927A5">
      <w:pPr>
        <w:widowControl/>
        <w:spacing w:line="240" w:lineRule="auto"/>
        <w:ind w:firstLineChars="0" w:firstLine="0"/>
        <w:jc w:val="left"/>
        <w:rPr>
          <w:rFonts w:ascii="黑体" w:eastAsia="黑体" w:hAnsi="黑体"/>
          <w:b/>
          <w:bCs/>
          <w:sz w:val="32"/>
          <w:szCs w:val="32"/>
        </w:rPr>
      </w:pPr>
    </w:p>
    <w:p w14:paraId="785B2B83" w14:textId="77777777" w:rsidR="003927A5" w:rsidRDefault="003927A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5CA13999" w14:textId="77777777" w:rsidR="00534F14" w:rsidRDefault="00380A43" w:rsidP="00F80022">
      <w:pPr>
        <w:ind w:firstLineChars="0" w:firstLine="0"/>
        <w:jc w:val="center"/>
        <w:rPr>
          <w:rFonts w:ascii="黑体" w:eastAsia="黑体" w:hAnsi="黑体"/>
          <w:b/>
          <w:bCs/>
          <w:sz w:val="32"/>
          <w:szCs w:val="32"/>
        </w:rPr>
      </w:pPr>
      <w:r>
        <w:rPr>
          <w:rFonts w:ascii="黑体" w:eastAsia="黑体" w:hAnsi="黑体" w:hint="eastAsia"/>
          <w:b/>
          <w:bCs/>
          <w:sz w:val="32"/>
          <w:szCs w:val="32"/>
        </w:rPr>
        <w:lastRenderedPageBreak/>
        <w:t>高光谱图像分类中</w:t>
      </w:r>
      <w:r w:rsidR="00534F14">
        <w:rPr>
          <w:rFonts w:ascii="黑体" w:eastAsia="黑体" w:hAnsi="黑体" w:hint="eastAsia"/>
          <w:b/>
          <w:bCs/>
          <w:sz w:val="32"/>
          <w:szCs w:val="32"/>
        </w:rPr>
        <w:t>可学习稀疏对比样本的自监督学习</w:t>
      </w:r>
    </w:p>
    <w:p w14:paraId="302B89E9" w14:textId="77777777" w:rsidR="0056322E" w:rsidRPr="00E60D78" w:rsidRDefault="0056322E" w:rsidP="00B66C51">
      <w:pPr>
        <w:ind w:firstLineChars="0" w:firstLine="0"/>
        <w:jc w:val="center"/>
        <w:rPr>
          <w:rFonts w:ascii="黑体" w:eastAsia="黑体" w:hAnsi="黑体"/>
          <w:b/>
          <w:bCs/>
          <w:sz w:val="32"/>
          <w:szCs w:val="32"/>
        </w:rPr>
      </w:pPr>
    </w:p>
    <w:p w14:paraId="115675A1" w14:textId="77777777" w:rsidR="00380A43" w:rsidRDefault="0056322E" w:rsidP="00F80022">
      <w:pPr>
        <w:ind w:firstLineChars="0" w:firstLine="0"/>
        <w:jc w:val="center"/>
        <w:rPr>
          <w:rFonts w:ascii="黑体" w:eastAsia="黑体" w:hAnsi="黑体"/>
          <w:b/>
          <w:bCs/>
          <w:sz w:val="30"/>
          <w:szCs w:val="30"/>
        </w:rPr>
      </w:pPr>
      <w:r w:rsidRPr="0056322E">
        <w:rPr>
          <w:rFonts w:ascii="黑体" w:eastAsia="黑体" w:hAnsi="黑体" w:hint="eastAsia"/>
          <w:b/>
          <w:bCs/>
          <w:sz w:val="30"/>
          <w:szCs w:val="30"/>
        </w:rPr>
        <w:t>摘</w:t>
      </w:r>
      <w:r w:rsidR="00B66C51">
        <w:rPr>
          <w:rFonts w:ascii="黑体" w:eastAsia="黑体" w:hAnsi="黑体" w:hint="eastAsia"/>
          <w:b/>
          <w:bCs/>
          <w:sz w:val="30"/>
          <w:szCs w:val="30"/>
        </w:rPr>
        <w:t xml:space="preserve">  </w:t>
      </w:r>
      <w:r w:rsidRPr="0056322E">
        <w:rPr>
          <w:rFonts w:ascii="黑体" w:eastAsia="黑体" w:hAnsi="黑体" w:hint="eastAsia"/>
          <w:b/>
          <w:bCs/>
          <w:sz w:val="30"/>
          <w:szCs w:val="30"/>
        </w:rPr>
        <w:t>要</w:t>
      </w:r>
    </w:p>
    <w:p w14:paraId="3CEB6DFE" w14:textId="77777777" w:rsidR="0056322E" w:rsidRDefault="0056322E" w:rsidP="00C3299A">
      <w:pPr>
        <w:ind w:firstLineChars="0" w:firstLine="0"/>
        <w:jc w:val="center"/>
        <w:rPr>
          <w:rFonts w:ascii="黑体" w:eastAsia="黑体" w:hAnsi="黑体"/>
          <w:b/>
          <w:bCs/>
          <w:sz w:val="30"/>
          <w:szCs w:val="30"/>
        </w:rPr>
      </w:pPr>
    </w:p>
    <w:p w14:paraId="2EE76E35" w14:textId="77777777" w:rsidR="0056322E" w:rsidRDefault="0056322E" w:rsidP="00FA223E">
      <w:pPr>
        <w:ind w:firstLine="480"/>
      </w:pPr>
      <w:r w:rsidRPr="00CF5A25">
        <w:rPr>
          <w:rFonts w:hint="eastAsia"/>
        </w:rPr>
        <w:t>具有可学习实例的对比学习在数据表示方面表现突出。然而，当处理硬样本时，具有过度</w:t>
      </w:r>
      <w:r w:rsidRPr="00CF5A25">
        <w:softHyphen/>
      </w:r>
      <w:r w:rsidRPr="00CF5A25">
        <w:rPr>
          <w:rFonts w:hint="eastAsia"/>
        </w:rPr>
        <w:t>均匀性的</w:t>
      </w:r>
      <w:proofErr w:type="gramStart"/>
      <w:r w:rsidRPr="00CF5A25">
        <w:rPr>
          <w:rFonts w:hint="eastAsia"/>
        </w:rPr>
        <w:t>实例级</w:t>
      </w:r>
      <w:proofErr w:type="gramEnd"/>
      <w:r w:rsidRPr="00CF5A25">
        <w:rPr>
          <w:rFonts w:hint="eastAsia"/>
        </w:rPr>
        <w:t>对齐可能会下降到琐碎的聚类中，特别是当在高光谱图像中</w:t>
      </w:r>
      <w:proofErr w:type="gramStart"/>
      <w:r w:rsidRPr="00CF5A25">
        <w:rPr>
          <w:rFonts w:hint="eastAsia"/>
        </w:rPr>
        <w:t>面临类间相似性</w:t>
      </w:r>
      <w:proofErr w:type="gramEnd"/>
      <w:r w:rsidRPr="00CF5A25">
        <w:rPr>
          <w:rFonts w:hint="eastAsia"/>
        </w:rPr>
        <w:t>和类内多样性时。为了解决这个问题，我们将原型</w:t>
      </w:r>
      <w:r w:rsidR="002F4A52">
        <w:rPr>
          <w:rFonts w:hint="eastAsia"/>
        </w:rPr>
        <w:t>对比学习</w:t>
      </w:r>
      <w:r w:rsidRPr="00CF5A25">
        <w:rPr>
          <w:rFonts w:hint="eastAsia"/>
        </w:rPr>
        <w:t>视为对潜在概率密度分布的追踪。然后，提出了一种新的</w:t>
      </w:r>
      <w:proofErr w:type="gramStart"/>
      <w:r w:rsidRPr="00CF5A25">
        <w:rPr>
          <w:rFonts w:hint="eastAsia"/>
        </w:rPr>
        <w:t>预训练</w:t>
      </w:r>
      <w:proofErr w:type="gramEnd"/>
      <w:r w:rsidRPr="00CF5A25">
        <w:rPr>
          <w:rFonts w:hint="eastAsia"/>
        </w:rPr>
        <w:t>方法，即可学习稀疏对比采样，</w:t>
      </w:r>
      <w:r w:rsidRPr="00CF5A25">
        <w:rPr>
          <w:rFonts w:hint="eastAsia"/>
          <w:spacing w:val="40"/>
        </w:rPr>
        <w:t>用于</w:t>
      </w:r>
      <w:r w:rsidRPr="00CF5A25">
        <w:rPr>
          <w:rFonts w:hint="eastAsia"/>
        </w:rPr>
        <w:t>判别表示学习，包括稀疏正采样和多正学习。具体来说，在合作</w:t>
      </w:r>
      <w:r w:rsidRPr="00CF5A25">
        <w:rPr>
          <w:rFonts w:hint="eastAsia"/>
        </w:rPr>
        <w:t>-</w:t>
      </w:r>
      <w:r w:rsidRPr="00CF5A25">
        <w:rPr>
          <w:rFonts w:hint="eastAsia"/>
        </w:rPr>
        <w:t>对抗</w:t>
      </w:r>
      <w:r w:rsidRPr="00CF5A25">
        <w:rPr>
          <w:rFonts w:hint="eastAsia"/>
        </w:rPr>
        <w:t>CL</w:t>
      </w:r>
      <w:r w:rsidRPr="00CF5A25">
        <w:rPr>
          <w:rFonts w:hint="eastAsia"/>
        </w:rPr>
        <w:t>的基础上，我们首先对原型的平均激活</w:t>
      </w:r>
      <w:r w:rsidRPr="00CF5A25">
        <w:softHyphen/>
      </w:r>
      <w:r w:rsidRPr="00CF5A25">
        <w:rPr>
          <w:rFonts w:hint="eastAsia"/>
        </w:rPr>
        <w:t>概率施加</w:t>
      </w:r>
      <w:proofErr w:type="spellStart"/>
      <w:r w:rsidRPr="00CF5A25">
        <w:rPr>
          <w:rFonts w:hint="eastAsia"/>
        </w:rPr>
        <w:t>Kullback-Leibler</w:t>
      </w:r>
      <w:proofErr w:type="spellEnd"/>
      <w:r w:rsidRPr="00CF5A25">
        <w:rPr>
          <w:rFonts w:hint="eastAsia"/>
        </w:rPr>
        <w:t>散度正则化子，抑制用于稀疏正采样的伪密度原型。此外，我们提出了多积极学习，其中检索前</w:t>
      </w:r>
      <w:r w:rsidRPr="00CF5A25">
        <w:rPr>
          <w:rFonts w:hint="eastAsia"/>
          <w:i/>
        </w:rPr>
        <w:t>k</w:t>
      </w:r>
      <w:proofErr w:type="gramStart"/>
      <w:r w:rsidRPr="00CF5A25">
        <w:rPr>
          <w:rFonts w:hint="eastAsia"/>
        </w:rPr>
        <w:t>个</w:t>
      </w:r>
      <w:proofErr w:type="gramEnd"/>
      <w:r w:rsidRPr="00CF5A25">
        <w:rPr>
          <w:rFonts w:hint="eastAsia"/>
        </w:rPr>
        <w:t>潜在积极因素并动态加权进行对比监督，以避免琐碎的聚类并覆盖令人满意的语义变化。在三个</w:t>
      </w:r>
      <w:r w:rsidRPr="00CF5A25">
        <w:rPr>
          <w:rFonts w:hint="eastAsia"/>
        </w:rPr>
        <w:t>HSI</w:t>
      </w:r>
      <w:r w:rsidRPr="00CF5A25">
        <w:rPr>
          <w:rFonts w:hint="eastAsia"/>
        </w:rPr>
        <w:t>基准数据集上的综合实验表明，</w:t>
      </w:r>
      <w:proofErr w:type="spellStart"/>
      <w:r w:rsidRPr="00CF5A25">
        <w:rPr>
          <w:rFonts w:hint="eastAsia"/>
        </w:rPr>
        <w:t>LSCoSa</w:t>
      </w:r>
      <w:proofErr w:type="spellEnd"/>
      <w:r w:rsidRPr="00CF5A25">
        <w:rPr>
          <w:rFonts w:hint="eastAsia"/>
        </w:rPr>
        <w:t>与其他</w:t>
      </w:r>
      <w:r w:rsidRPr="00CF5A25">
        <w:rPr>
          <w:rFonts w:hint="eastAsia"/>
        </w:rPr>
        <w:t>HSI</w:t>
      </w:r>
      <w:r w:rsidRPr="00CF5A25">
        <w:rPr>
          <w:rFonts w:hint="eastAsia"/>
        </w:rPr>
        <w:t>分类（</w:t>
      </w:r>
      <w:r w:rsidRPr="00CF5A25">
        <w:rPr>
          <w:rFonts w:hint="eastAsia"/>
        </w:rPr>
        <w:t>HSIC</w:t>
      </w:r>
      <w:r w:rsidRPr="00CF5A25">
        <w:rPr>
          <w:rFonts w:hint="eastAsia"/>
        </w:rPr>
        <w:t>）方法相比具有显著优势。代码位于</w:t>
      </w:r>
      <w:r>
        <w:fldChar w:fldCharType="begin"/>
      </w:r>
      <w:r>
        <w:instrText>HYPERLINK "https://github.com/sakurashine/LSCoSa"</w:instrText>
      </w:r>
      <w:r>
        <w:fldChar w:fldCharType="separate"/>
      </w:r>
      <w:r w:rsidR="00624DBD" w:rsidRPr="00845F6E">
        <w:rPr>
          <w:rStyle w:val="aa"/>
          <w:rFonts w:ascii="宋体" w:hAnsi="宋体" w:cs="微软雅黑" w:hint="eastAsia"/>
          <w:bCs/>
          <w:szCs w:val="24"/>
        </w:rPr>
        <w:t>https://github.com/sakurashine/LSCoSa</w:t>
      </w:r>
      <w:r>
        <w:rPr>
          <w:rStyle w:val="aa"/>
          <w:rFonts w:ascii="宋体" w:hAnsi="宋体" w:cs="微软雅黑"/>
          <w:bCs/>
          <w:szCs w:val="24"/>
        </w:rPr>
        <w:fldChar w:fldCharType="end"/>
      </w:r>
      <w:r w:rsidRPr="00CF5A25">
        <w:rPr>
          <w:rFonts w:hint="eastAsia"/>
        </w:rPr>
        <w:t>.</w:t>
      </w:r>
    </w:p>
    <w:p w14:paraId="7F7BC549" w14:textId="77777777" w:rsidR="00624DBD" w:rsidRDefault="00624DBD" w:rsidP="00CF5A25">
      <w:pPr>
        <w:ind w:left="119" w:right="38" w:firstLine="480"/>
        <w:rPr>
          <w:rFonts w:ascii="宋体" w:hAnsi="宋体" w:cs="微软雅黑"/>
          <w:bCs/>
          <w:szCs w:val="24"/>
        </w:rPr>
      </w:pPr>
    </w:p>
    <w:p w14:paraId="4A4C8026" w14:textId="7342D91F" w:rsidR="00624DBD" w:rsidRDefault="00624DBD" w:rsidP="0048359D">
      <w:pPr>
        <w:ind w:right="38" w:firstLineChars="0" w:firstLine="0"/>
        <w:rPr>
          <w:rFonts w:ascii="宋体" w:hAnsi="宋体" w:cs="微软雅黑"/>
          <w:bCs/>
          <w:szCs w:val="24"/>
        </w:rPr>
      </w:pPr>
      <w:r w:rsidRPr="00624DBD">
        <w:rPr>
          <w:rFonts w:ascii="黑体" w:eastAsia="黑体" w:hAnsi="黑体" w:cs="微软雅黑" w:hint="eastAsia"/>
          <w:b/>
          <w:szCs w:val="24"/>
        </w:rPr>
        <w:t>关键</w:t>
      </w:r>
      <w:r w:rsidR="00FC1A20">
        <w:rPr>
          <w:rFonts w:ascii="黑体" w:eastAsia="黑体" w:hAnsi="黑体" w:cs="微软雅黑" w:hint="eastAsia"/>
          <w:b/>
          <w:szCs w:val="24"/>
        </w:rPr>
        <w:t>词</w:t>
      </w:r>
      <w:r w:rsidR="0012535F">
        <w:rPr>
          <w:rFonts w:ascii="黑体" w:eastAsia="黑体" w:hAnsi="黑体" w:cs="微软雅黑" w:hint="eastAsia"/>
          <w:b/>
          <w:szCs w:val="24"/>
        </w:rPr>
        <w:t xml:space="preserve">  </w:t>
      </w:r>
      <w:proofErr w:type="gramStart"/>
      <w:r w:rsidRPr="00624DBD">
        <w:rPr>
          <w:rFonts w:ascii="宋体" w:hAnsi="宋体" w:cs="微软雅黑" w:hint="eastAsia"/>
          <w:bCs/>
          <w:szCs w:val="24"/>
        </w:rPr>
        <w:t>对比自</w:t>
      </w:r>
      <w:proofErr w:type="gramEnd"/>
      <w:r w:rsidRPr="00624DBD">
        <w:rPr>
          <w:rFonts w:ascii="宋体" w:hAnsi="宋体" w:cs="微软雅黑" w:hint="eastAsia"/>
          <w:bCs/>
          <w:szCs w:val="24"/>
        </w:rPr>
        <w:t>监督学习</w:t>
      </w:r>
      <w:r w:rsidR="00B66C51">
        <w:rPr>
          <w:rFonts w:ascii="宋体" w:hAnsi="宋体" w:cs="微软雅黑" w:hint="eastAsia"/>
          <w:bCs/>
          <w:szCs w:val="24"/>
        </w:rPr>
        <w:t xml:space="preserve">  </w:t>
      </w:r>
      <w:r w:rsidRPr="00624DBD">
        <w:rPr>
          <w:rFonts w:ascii="宋体" w:hAnsi="宋体" w:cs="微软雅黑"/>
          <w:bCs/>
          <w:szCs w:val="24"/>
        </w:rPr>
        <w:t>高光谱图像</w:t>
      </w:r>
      <w:r w:rsidR="00B66C51">
        <w:rPr>
          <w:rFonts w:ascii="宋体" w:hAnsi="宋体" w:cs="微软雅黑" w:hint="eastAsia"/>
          <w:bCs/>
          <w:szCs w:val="24"/>
        </w:rPr>
        <w:t xml:space="preserve">  </w:t>
      </w:r>
      <w:proofErr w:type="spellStart"/>
      <w:r w:rsidRPr="00624DBD">
        <w:rPr>
          <w:rFonts w:ascii="宋体" w:hAnsi="宋体" w:cs="微软雅黑"/>
          <w:bCs/>
          <w:szCs w:val="24"/>
        </w:rPr>
        <w:t>Kullback-Leibler</w:t>
      </w:r>
      <w:proofErr w:type="spellEnd"/>
      <w:r w:rsidRPr="00624DBD">
        <w:rPr>
          <w:rFonts w:ascii="宋体" w:hAnsi="宋体" w:cs="微软雅黑"/>
          <w:bCs/>
          <w:szCs w:val="24"/>
        </w:rPr>
        <w:t>散度</w:t>
      </w:r>
      <w:r w:rsidR="00B66C51">
        <w:rPr>
          <w:rFonts w:ascii="宋体" w:hAnsi="宋体" w:cs="微软雅黑" w:hint="eastAsia"/>
          <w:bCs/>
          <w:szCs w:val="24"/>
        </w:rPr>
        <w:t xml:space="preserve">  </w:t>
      </w:r>
      <w:r w:rsidRPr="00624DBD">
        <w:rPr>
          <w:rFonts w:ascii="宋体" w:hAnsi="宋体" w:cs="微软雅黑"/>
          <w:bCs/>
          <w:szCs w:val="24"/>
        </w:rPr>
        <w:t>正负样本</w:t>
      </w:r>
    </w:p>
    <w:p w14:paraId="73DD0ABE" w14:textId="77777777" w:rsidR="00EB6D99" w:rsidRDefault="00EB6D99" w:rsidP="00CF5A25">
      <w:pPr>
        <w:ind w:left="119" w:right="38" w:firstLine="482"/>
        <w:rPr>
          <w:rFonts w:ascii="黑体" w:eastAsia="黑体" w:hAnsi="黑体"/>
          <w:b/>
          <w:szCs w:val="24"/>
        </w:rPr>
      </w:pPr>
    </w:p>
    <w:p w14:paraId="01F20C2B" w14:textId="77777777" w:rsidR="00AB51E8" w:rsidRDefault="00AB51E8" w:rsidP="004019CF">
      <w:pPr>
        <w:widowControl/>
        <w:ind w:firstLineChars="0" w:firstLine="0"/>
        <w:jc w:val="center"/>
        <w:rPr>
          <w:b/>
          <w:bCs/>
          <w:sz w:val="32"/>
          <w:szCs w:val="32"/>
        </w:rPr>
      </w:pPr>
      <w:r>
        <w:br w:type="page"/>
      </w:r>
      <w:r w:rsidR="004019CF" w:rsidRPr="004019CF">
        <w:rPr>
          <w:b/>
          <w:bCs/>
          <w:sz w:val="32"/>
          <w:szCs w:val="32"/>
        </w:rPr>
        <w:lastRenderedPageBreak/>
        <w:t>SELF-SUPERVISED LEARNING WITH LEARNABLE SPARSE</w:t>
      </w:r>
      <w:r w:rsidR="004019CF">
        <w:rPr>
          <w:rFonts w:hint="eastAsia"/>
          <w:b/>
          <w:bCs/>
          <w:sz w:val="32"/>
          <w:szCs w:val="32"/>
        </w:rPr>
        <w:t xml:space="preserve"> </w:t>
      </w:r>
      <w:r w:rsidR="004019CF" w:rsidRPr="004019CF">
        <w:rPr>
          <w:b/>
          <w:bCs/>
          <w:sz w:val="32"/>
          <w:szCs w:val="32"/>
        </w:rPr>
        <w:t>CONTRASTIVE SAMPLING FOR HYPERSPECTRAL</w:t>
      </w:r>
      <w:r w:rsidR="004019CF">
        <w:rPr>
          <w:rFonts w:hint="eastAsia"/>
          <w:b/>
          <w:bCs/>
          <w:sz w:val="32"/>
          <w:szCs w:val="32"/>
        </w:rPr>
        <w:t xml:space="preserve"> </w:t>
      </w:r>
      <w:r w:rsidR="004019CF" w:rsidRPr="004019CF">
        <w:rPr>
          <w:b/>
          <w:bCs/>
          <w:sz w:val="32"/>
          <w:szCs w:val="32"/>
        </w:rPr>
        <w:t>IMAGE CLASSIFICATION</w:t>
      </w:r>
    </w:p>
    <w:p w14:paraId="3DC98BE3" w14:textId="77777777" w:rsidR="004019CF" w:rsidRDefault="004019CF" w:rsidP="004019CF">
      <w:pPr>
        <w:widowControl/>
        <w:ind w:firstLineChars="0" w:firstLine="0"/>
        <w:jc w:val="center"/>
        <w:rPr>
          <w:b/>
          <w:bCs/>
          <w:sz w:val="32"/>
          <w:szCs w:val="32"/>
        </w:rPr>
      </w:pPr>
    </w:p>
    <w:p w14:paraId="78085B21" w14:textId="77777777" w:rsidR="004019CF" w:rsidRDefault="004019CF" w:rsidP="004019CF">
      <w:pPr>
        <w:widowControl/>
        <w:ind w:firstLineChars="0" w:firstLine="0"/>
        <w:jc w:val="center"/>
        <w:rPr>
          <w:rFonts w:cs="Times New Roman"/>
          <w:b/>
          <w:bCs/>
          <w:sz w:val="30"/>
          <w:szCs w:val="30"/>
        </w:rPr>
      </w:pPr>
      <w:r w:rsidRPr="004019CF">
        <w:rPr>
          <w:rFonts w:cs="Times New Roman"/>
          <w:b/>
          <w:bCs/>
          <w:sz w:val="30"/>
          <w:szCs w:val="30"/>
        </w:rPr>
        <w:t>ABSTRACT</w:t>
      </w:r>
    </w:p>
    <w:p w14:paraId="739D05C2" w14:textId="77777777" w:rsidR="004019CF" w:rsidRDefault="004019CF" w:rsidP="004019CF">
      <w:pPr>
        <w:widowControl/>
        <w:ind w:firstLineChars="0" w:firstLine="0"/>
        <w:jc w:val="center"/>
        <w:rPr>
          <w:rFonts w:cs="Times New Roman"/>
          <w:b/>
          <w:bCs/>
          <w:sz w:val="30"/>
          <w:szCs w:val="30"/>
        </w:rPr>
      </w:pPr>
    </w:p>
    <w:p w14:paraId="69F2DE95" w14:textId="77777777" w:rsidR="004019CF" w:rsidRDefault="004019CF" w:rsidP="004019CF">
      <w:pPr>
        <w:widowControl/>
        <w:ind w:firstLine="480"/>
        <w:rPr>
          <w:rFonts w:cs="Times New Roman"/>
          <w:szCs w:val="24"/>
        </w:rPr>
      </w:pPr>
      <w:r w:rsidRPr="004019CF">
        <w:rPr>
          <w:rFonts w:cs="Times New Roman"/>
          <w:szCs w:val="24"/>
        </w:rPr>
        <w:t xml:space="preserve">Contrastive learning (CL) with learnable examples performs outstandingly in data representation. However, when dealing with hard samples, instance-level alignment with </w:t>
      </w:r>
      <w:proofErr w:type="spellStart"/>
      <w:r w:rsidRPr="004019CF">
        <w:rPr>
          <w:rFonts w:cs="Times New Roman"/>
          <w:szCs w:val="24"/>
        </w:rPr>
        <w:t>exces</w:t>
      </w:r>
      <w:proofErr w:type="spellEnd"/>
      <w:r w:rsidRPr="004019CF">
        <w:rPr>
          <w:rFonts w:cs="Times New Roman"/>
          <w:szCs w:val="24"/>
        </w:rPr>
        <w:t xml:space="preserve">- </w:t>
      </w:r>
      <w:proofErr w:type="spellStart"/>
      <w:r w:rsidRPr="004019CF">
        <w:rPr>
          <w:rFonts w:cs="Times New Roman"/>
          <w:szCs w:val="24"/>
        </w:rPr>
        <w:t>sive</w:t>
      </w:r>
      <w:proofErr w:type="spellEnd"/>
      <w:r w:rsidRPr="004019CF">
        <w:rPr>
          <w:rFonts w:cs="Times New Roman"/>
          <w:szCs w:val="24"/>
        </w:rPr>
        <w:t xml:space="preserve"> uniformity may descend into trivial clusters, especially when confronted with interclass similarity and intraclass diversity in hyperspectral images (HSIs). To solve this problem, we regard prototypical CL as tracing the potential probability density distribution. Then, a novel pretraining method, learnable sparse contrastive sampling (</w:t>
      </w:r>
      <w:proofErr w:type="spellStart"/>
      <w:r w:rsidRPr="004019CF">
        <w:rPr>
          <w:rFonts w:cs="Times New Roman"/>
          <w:szCs w:val="24"/>
        </w:rPr>
        <w:t>LSCoSa</w:t>
      </w:r>
      <w:proofErr w:type="spellEnd"/>
      <w:r w:rsidRPr="004019CF">
        <w:rPr>
          <w:rFonts w:cs="Times New Roman"/>
          <w:szCs w:val="24"/>
        </w:rPr>
        <w:t xml:space="preserve">), is proposed for discriminative representation learning, containing sparse positive sampling and multiple positives learning. Specifically, on the basis of cooperative–adversarial CL, we first exert a </w:t>
      </w:r>
      <w:proofErr w:type="spellStart"/>
      <w:r w:rsidRPr="004019CF">
        <w:rPr>
          <w:rFonts w:cs="Times New Roman"/>
          <w:szCs w:val="24"/>
        </w:rPr>
        <w:t>Kullback</w:t>
      </w:r>
      <w:proofErr w:type="spellEnd"/>
      <w:r w:rsidRPr="004019CF">
        <w:rPr>
          <w:rFonts w:cs="Times New Roman"/>
          <w:szCs w:val="24"/>
        </w:rPr>
        <w:t>–</w:t>
      </w:r>
      <w:proofErr w:type="spellStart"/>
      <w:r w:rsidRPr="004019CF">
        <w:rPr>
          <w:rFonts w:cs="Times New Roman"/>
          <w:szCs w:val="24"/>
        </w:rPr>
        <w:t>Leibler</w:t>
      </w:r>
      <w:proofErr w:type="spellEnd"/>
      <w:r w:rsidRPr="004019CF">
        <w:rPr>
          <w:rFonts w:cs="Times New Roman"/>
          <w:szCs w:val="24"/>
        </w:rPr>
        <w:t xml:space="preserve"> (KL) divergence </w:t>
      </w:r>
      <w:proofErr w:type="spellStart"/>
      <w:r w:rsidRPr="004019CF">
        <w:rPr>
          <w:rFonts w:cs="Times New Roman"/>
          <w:szCs w:val="24"/>
        </w:rPr>
        <w:t>regularizer</w:t>
      </w:r>
      <w:proofErr w:type="spellEnd"/>
      <w:r w:rsidRPr="004019CF">
        <w:rPr>
          <w:rFonts w:cs="Times New Roman"/>
          <w:szCs w:val="24"/>
        </w:rPr>
        <w:t xml:space="preserve"> on the average activation prob- ability of the prototypes, suppressing fake density prototypes for sparse positive sampling. Furthermore, we propose multiple positives learning, in which the top-k potential positives are retrieved and dynamically weighted for contrastive supervision, to avoid trivial clusters and cover satisfying semantic variations.  Comprehensive experiments on three HSI benchmark datasets demonstrate that </w:t>
      </w:r>
      <w:proofErr w:type="spellStart"/>
      <w:r w:rsidRPr="004019CF">
        <w:rPr>
          <w:rFonts w:cs="Times New Roman"/>
          <w:szCs w:val="24"/>
        </w:rPr>
        <w:t>LSCoSa</w:t>
      </w:r>
      <w:proofErr w:type="spellEnd"/>
      <w:r w:rsidRPr="004019CF">
        <w:rPr>
          <w:rFonts w:cs="Times New Roman"/>
          <w:szCs w:val="24"/>
        </w:rPr>
        <w:t xml:space="preserve"> achieves significant advantages over other HSI classification (HSIC) methods. The code is available at </w:t>
      </w:r>
      <w:hyperlink r:id="rId10" w:history="1">
        <w:r w:rsidRPr="009C31C8">
          <w:rPr>
            <w:rStyle w:val="aa"/>
            <w:rFonts w:cs="Times New Roman"/>
            <w:szCs w:val="24"/>
          </w:rPr>
          <w:t>https://github.com/sakurashine/LSCoSa</w:t>
        </w:r>
      </w:hyperlink>
      <w:r w:rsidRPr="004019CF">
        <w:rPr>
          <w:rFonts w:cs="Times New Roman"/>
          <w:szCs w:val="24"/>
        </w:rPr>
        <w:t>.</w:t>
      </w:r>
    </w:p>
    <w:p w14:paraId="2551E4C1" w14:textId="77777777" w:rsidR="004019CF" w:rsidRDefault="004019CF" w:rsidP="004019CF">
      <w:pPr>
        <w:widowControl/>
        <w:ind w:firstLineChars="0" w:firstLine="0"/>
        <w:rPr>
          <w:rFonts w:ascii="宋体" w:hAnsi="宋体"/>
        </w:rPr>
      </w:pPr>
    </w:p>
    <w:p w14:paraId="51C185CC" w14:textId="77777777" w:rsidR="00EB7F56" w:rsidRDefault="004019CF" w:rsidP="005C10DA">
      <w:pPr>
        <w:widowControl/>
        <w:ind w:left="241" w:hangingChars="100" w:hanging="241"/>
        <w:rPr>
          <w:rFonts w:cs="Times New Roman"/>
        </w:rPr>
      </w:pPr>
      <w:r w:rsidRPr="004019CF">
        <w:rPr>
          <w:rFonts w:cs="Times New Roman"/>
          <w:b/>
          <w:bCs/>
        </w:rPr>
        <w:t xml:space="preserve">KEY </w:t>
      </w:r>
      <w:proofErr w:type="gramStart"/>
      <w:r w:rsidRPr="004019CF">
        <w:rPr>
          <w:rFonts w:cs="Times New Roman"/>
          <w:b/>
          <w:bCs/>
        </w:rPr>
        <w:t>WORDS</w:t>
      </w:r>
      <w:r>
        <w:rPr>
          <w:rFonts w:cs="Times New Roman"/>
          <w:b/>
          <w:bCs/>
        </w:rPr>
        <w:t xml:space="preserve">  </w:t>
      </w:r>
      <w:r w:rsidRPr="004019CF">
        <w:rPr>
          <w:rFonts w:cs="Times New Roman"/>
        </w:rPr>
        <w:t>Contrastive</w:t>
      </w:r>
      <w:proofErr w:type="gramEnd"/>
      <w:r w:rsidRPr="004019CF">
        <w:rPr>
          <w:rFonts w:cs="Times New Roman"/>
        </w:rPr>
        <w:t xml:space="preserve"> self-supervised learning (SSL)</w:t>
      </w:r>
      <w:r w:rsidR="005C10DA">
        <w:rPr>
          <w:rFonts w:cs="Times New Roman"/>
        </w:rPr>
        <w:t xml:space="preserve">  </w:t>
      </w:r>
      <w:r w:rsidRPr="004019CF">
        <w:rPr>
          <w:rFonts w:cs="Times New Roman"/>
        </w:rPr>
        <w:t>hyperspectral image (HSI)</w:t>
      </w:r>
      <w:r w:rsidR="005C10DA">
        <w:rPr>
          <w:rFonts w:cs="Times New Roman"/>
        </w:rPr>
        <w:t xml:space="preserve"> </w:t>
      </w:r>
      <w:proofErr w:type="spellStart"/>
      <w:r w:rsidRPr="004019CF">
        <w:rPr>
          <w:rFonts w:cs="Times New Roman"/>
        </w:rPr>
        <w:t>Kullback</w:t>
      </w:r>
      <w:proofErr w:type="spellEnd"/>
      <w:r w:rsidRPr="004019CF">
        <w:rPr>
          <w:rFonts w:cs="Times New Roman"/>
        </w:rPr>
        <w:t>–</w:t>
      </w:r>
      <w:proofErr w:type="spellStart"/>
      <w:r w:rsidRPr="004019CF">
        <w:rPr>
          <w:rFonts w:cs="Times New Roman"/>
        </w:rPr>
        <w:t>Leibler</w:t>
      </w:r>
      <w:proofErr w:type="spellEnd"/>
      <w:r w:rsidRPr="004019CF">
        <w:rPr>
          <w:rFonts w:cs="Times New Roman"/>
        </w:rPr>
        <w:t xml:space="preserve"> (KL) divergence</w:t>
      </w:r>
      <w:r>
        <w:rPr>
          <w:rFonts w:cs="Times New Roman"/>
        </w:rPr>
        <w:t xml:space="preserve">  </w:t>
      </w:r>
      <w:r w:rsidRPr="004019CF">
        <w:rPr>
          <w:rFonts w:cs="Times New Roman"/>
        </w:rPr>
        <w:t>positive and negative samples</w:t>
      </w:r>
    </w:p>
    <w:p w14:paraId="0836BA1B" w14:textId="77777777" w:rsidR="00723447" w:rsidRDefault="00723447" w:rsidP="00B95E04">
      <w:pPr>
        <w:pStyle w:val="a0"/>
        <w:sectPr w:rsidR="00723447" w:rsidSect="00FF7329">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851" w:gutter="0"/>
          <w:pgNumType w:fmt="upperRoman" w:start="1"/>
          <w:cols w:space="425"/>
          <w:docGrid w:type="lines" w:linePitch="312"/>
        </w:sectPr>
      </w:pPr>
    </w:p>
    <w:p w14:paraId="368E4CDD" w14:textId="77777777" w:rsidR="004019CF" w:rsidRDefault="0085569B" w:rsidP="00F80022">
      <w:pPr>
        <w:widowControl/>
        <w:ind w:left="321" w:hangingChars="100" w:hanging="321"/>
        <w:jc w:val="center"/>
        <w:rPr>
          <w:rFonts w:ascii="黑体" w:eastAsia="黑体" w:hAnsi="黑体" w:cs="Times New Roman"/>
          <w:b/>
          <w:bCs/>
          <w:sz w:val="32"/>
          <w:szCs w:val="32"/>
        </w:rPr>
      </w:pPr>
      <w:r w:rsidRPr="00E94B6C">
        <w:rPr>
          <w:rFonts w:ascii="黑体" w:eastAsia="黑体" w:hAnsi="黑体" w:cs="Times New Roman" w:hint="eastAsia"/>
          <w:b/>
          <w:bCs/>
          <w:sz w:val="32"/>
          <w:szCs w:val="32"/>
        </w:rPr>
        <w:lastRenderedPageBreak/>
        <w:t>目</w:t>
      </w:r>
      <w:r w:rsidR="00E94B6C" w:rsidRPr="00E94B6C">
        <w:rPr>
          <w:rFonts w:ascii="黑体" w:eastAsia="黑体" w:hint="eastAsia"/>
          <w:b/>
          <w:bCs/>
          <w:sz w:val="32"/>
          <w:szCs w:val="32"/>
        </w:rPr>
        <w:t xml:space="preserve">    </w:t>
      </w:r>
      <w:r w:rsidRPr="00E94B6C">
        <w:rPr>
          <w:rFonts w:ascii="黑体" w:eastAsia="黑体" w:hAnsi="黑体" w:cs="Times New Roman" w:hint="eastAsia"/>
          <w:b/>
          <w:bCs/>
          <w:sz w:val="32"/>
          <w:szCs w:val="32"/>
        </w:rPr>
        <w:t>录</w:t>
      </w:r>
    </w:p>
    <w:p w14:paraId="0C2796D3" w14:textId="77777777" w:rsidR="005B3E50" w:rsidRDefault="005B3E50" w:rsidP="0085569B">
      <w:pPr>
        <w:widowControl/>
        <w:ind w:left="321" w:hangingChars="100" w:hanging="321"/>
        <w:jc w:val="center"/>
        <w:rPr>
          <w:rFonts w:ascii="黑体" w:eastAsia="黑体" w:hAnsi="黑体" w:cs="Times New Roman"/>
          <w:b/>
          <w:bCs/>
          <w:sz w:val="32"/>
          <w:szCs w:val="32"/>
        </w:rPr>
      </w:pPr>
    </w:p>
    <w:p w14:paraId="65D1DCA4" w14:textId="77777777" w:rsidR="005B3E50" w:rsidRDefault="005B3E50" w:rsidP="0085569B">
      <w:pPr>
        <w:widowControl/>
        <w:ind w:left="321" w:hangingChars="100" w:hanging="321"/>
        <w:jc w:val="center"/>
        <w:rPr>
          <w:rFonts w:ascii="黑体" w:eastAsia="黑体" w:hAnsi="黑体" w:cs="Times New Roman"/>
          <w:b/>
          <w:bCs/>
          <w:sz w:val="32"/>
          <w:szCs w:val="32"/>
        </w:rPr>
      </w:pPr>
    </w:p>
    <w:p w14:paraId="3F9582D3" w14:textId="319702B2" w:rsidR="00C70205" w:rsidRDefault="00DA6D5C">
      <w:pPr>
        <w:pStyle w:val="TOC1"/>
        <w:rPr>
          <w:rFonts w:asciiTheme="minorHAnsi" w:eastAsiaTheme="minorEastAsia" w:hAnsiTheme="minorHAnsi"/>
          <w:bCs w:val="0"/>
          <w:iCs w:val="0"/>
          <w:noProof/>
          <w:kern w:val="2"/>
          <w:sz w:val="21"/>
          <w:szCs w:val="22"/>
        </w:rPr>
      </w:pPr>
      <w:r>
        <w:rPr>
          <w:bCs w:val="0"/>
          <w:iCs w:val="0"/>
        </w:rPr>
        <w:fldChar w:fldCharType="begin"/>
      </w:r>
      <w:r>
        <w:rPr>
          <w:bCs w:val="0"/>
          <w:iCs w:val="0"/>
        </w:rPr>
        <w:instrText xml:space="preserve"> TOC \o "1-3" \f \t "</w:instrText>
      </w:r>
      <w:r>
        <w:rPr>
          <w:bCs w:val="0"/>
          <w:iCs w:val="0"/>
        </w:rPr>
        <w:instrText>其他标题</w:instrText>
      </w:r>
      <w:r>
        <w:rPr>
          <w:bCs w:val="0"/>
          <w:iCs w:val="0"/>
        </w:rPr>
        <w:instrText xml:space="preserve">,4" </w:instrText>
      </w:r>
      <w:r>
        <w:rPr>
          <w:bCs w:val="0"/>
          <w:iCs w:val="0"/>
        </w:rPr>
        <w:fldChar w:fldCharType="separate"/>
      </w:r>
      <w:r w:rsidR="00C70205" w:rsidRPr="00DB5157">
        <w:rPr>
          <w:noProof/>
        </w:rPr>
        <w:t>第一章</w:t>
      </w:r>
      <w:r w:rsidR="00C70205">
        <w:rPr>
          <w:noProof/>
        </w:rPr>
        <w:t xml:space="preserve"> </w:t>
      </w:r>
      <w:r w:rsidR="00C70205">
        <w:rPr>
          <w:noProof/>
        </w:rPr>
        <w:t>介绍</w:t>
      </w:r>
      <w:r w:rsidR="00C70205">
        <w:rPr>
          <w:noProof/>
        </w:rPr>
        <w:tab/>
      </w:r>
      <w:r w:rsidR="00C70205">
        <w:rPr>
          <w:noProof/>
        </w:rPr>
        <w:fldChar w:fldCharType="begin"/>
      </w:r>
      <w:r w:rsidR="00C70205">
        <w:rPr>
          <w:noProof/>
        </w:rPr>
        <w:instrText xml:space="preserve"> PAGEREF _Toc164341901 \h </w:instrText>
      </w:r>
      <w:r w:rsidR="00C70205">
        <w:rPr>
          <w:noProof/>
        </w:rPr>
      </w:r>
      <w:r w:rsidR="00C70205">
        <w:rPr>
          <w:noProof/>
        </w:rPr>
        <w:fldChar w:fldCharType="separate"/>
      </w:r>
      <w:r w:rsidR="00C70205">
        <w:rPr>
          <w:noProof/>
        </w:rPr>
        <w:t>1</w:t>
      </w:r>
      <w:r w:rsidR="00C70205">
        <w:rPr>
          <w:noProof/>
        </w:rPr>
        <w:fldChar w:fldCharType="end"/>
      </w:r>
    </w:p>
    <w:p w14:paraId="65C8A288" w14:textId="4737C2F8" w:rsidR="00C70205" w:rsidRDefault="00C70205">
      <w:pPr>
        <w:pStyle w:val="TOC2"/>
        <w:rPr>
          <w:rFonts w:asciiTheme="minorHAnsi" w:eastAsiaTheme="minorEastAsia" w:hAnsiTheme="minorHAnsi"/>
          <w:sz w:val="21"/>
          <w:szCs w:val="22"/>
        </w:rPr>
      </w:pPr>
      <w:r>
        <w:t xml:space="preserve">1.1 </w:t>
      </w:r>
      <w:r>
        <w:t>测试</w:t>
      </w:r>
      <w:r>
        <w:tab/>
      </w:r>
      <w:r>
        <w:fldChar w:fldCharType="begin"/>
      </w:r>
      <w:r>
        <w:instrText xml:space="preserve"> PAGEREF _Toc164341902 \h </w:instrText>
      </w:r>
      <w:r>
        <w:fldChar w:fldCharType="separate"/>
      </w:r>
      <w:r>
        <w:t>1</w:t>
      </w:r>
      <w:r>
        <w:fldChar w:fldCharType="end"/>
      </w:r>
    </w:p>
    <w:p w14:paraId="5D1018FE" w14:textId="3CA32E89" w:rsidR="00C70205" w:rsidRDefault="00C70205">
      <w:pPr>
        <w:pStyle w:val="TOC3"/>
        <w:ind w:left="480"/>
        <w:rPr>
          <w:rFonts w:asciiTheme="minorHAnsi" w:eastAsiaTheme="minorEastAsia" w:hAnsiTheme="minorHAnsi"/>
          <w:sz w:val="21"/>
          <w:szCs w:val="22"/>
        </w:rPr>
      </w:pPr>
      <w:r>
        <w:t xml:space="preserve">1.1.1 </w:t>
      </w:r>
      <w:r>
        <w:t>中文</w:t>
      </w:r>
      <w:r>
        <w:tab/>
      </w:r>
      <w:r>
        <w:fldChar w:fldCharType="begin"/>
      </w:r>
      <w:r>
        <w:instrText xml:space="preserve"> PAGEREF _Toc164341903 \h </w:instrText>
      </w:r>
      <w:r>
        <w:fldChar w:fldCharType="separate"/>
      </w:r>
      <w:r>
        <w:t>1</w:t>
      </w:r>
      <w:r>
        <w:fldChar w:fldCharType="end"/>
      </w:r>
    </w:p>
    <w:p w14:paraId="4D9B9D17" w14:textId="6BF73B63" w:rsidR="00C70205" w:rsidRDefault="00C70205">
      <w:pPr>
        <w:pStyle w:val="TOC1"/>
        <w:rPr>
          <w:rFonts w:asciiTheme="minorHAnsi" w:eastAsiaTheme="minorEastAsia" w:hAnsiTheme="minorHAnsi"/>
          <w:bCs w:val="0"/>
          <w:iCs w:val="0"/>
          <w:noProof/>
          <w:kern w:val="2"/>
          <w:sz w:val="21"/>
          <w:szCs w:val="22"/>
        </w:rPr>
      </w:pPr>
      <w:r w:rsidRPr="00DB5157">
        <w:rPr>
          <w:noProof/>
        </w:rPr>
        <w:t>第二章</w:t>
      </w:r>
      <w:r>
        <w:rPr>
          <w:noProof/>
        </w:rPr>
        <w:t xml:space="preserve"> 12312</w:t>
      </w:r>
      <w:r>
        <w:rPr>
          <w:noProof/>
        </w:rPr>
        <w:tab/>
      </w:r>
      <w:r>
        <w:rPr>
          <w:noProof/>
        </w:rPr>
        <w:fldChar w:fldCharType="begin"/>
      </w:r>
      <w:r>
        <w:rPr>
          <w:noProof/>
        </w:rPr>
        <w:instrText xml:space="preserve"> PAGEREF _Toc164341904 \h </w:instrText>
      </w:r>
      <w:r>
        <w:rPr>
          <w:noProof/>
        </w:rPr>
      </w:r>
      <w:r>
        <w:rPr>
          <w:noProof/>
        </w:rPr>
        <w:fldChar w:fldCharType="separate"/>
      </w:r>
      <w:r>
        <w:rPr>
          <w:noProof/>
        </w:rPr>
        <w:t>1</w:t>
      </w:r>
      <w:r>
        <w:rPr>
          <w:noProof/>
        </w:rPr>
        <w:fldChar w:fldCharType="end"/>
      </w:r>
    </w:p>
    <w:p w14:paraId="65E66CDF" w14:textId="57EF1A78" w:rsidR="00C70205" w:rsidRDefault="00C70205">
      <w:pPr>
        <w:pStyle w:val="TOC2"/>
        <w:rPr>
          <w:rFonts w:asciiTheme="minorHAnsi" w:eastAsiaTheme="minorEastAsia" w:hAnsiTheme="minorHAnsi"/>
          <w:sz w:val="21"/>
          <w:szCs w:val="22"/>
        </w:rPr>
      </w:pPr>
      <w:r>
        <w:t xml:space="preserve">2.2 </w:t>
      </w:r>
      <w:r>
        <w:t>测水电费</w:t>
      </w:r>
      <w:r>
        <w:tab/>
      </w:r>
      <w:r>
        <w:fldChar w:fldCharType="begin"/>
      </w:r>
      <w:r>
        <w:instrText xml:space="preserve"> PAGEREF _Toc164341905 \h </w:instrText>
      </w:r>
      <w:r>
        <w:fldChar w:fldCharType="separate"/>
      </w:r>
      <w:r>
        <w:t>1</w:t>
      </w:r>
      <w:r>
        <w:fldChar w:fldCharType="end"/>
      </w:r>
    </w:p>
    <w:p w14:paraId="53EB87F8" w14:textId="212EA193" w:rsidR="00C70205" w:rsidRDefault="00C70205">
      <w:pPr>
        <w:pStyle w:val="TOC3"/>
        <w:ind w:left="480"/>
        <w:rPr>
          <w:rFonts w:asciiTheme="minorHAnsi" w:eastAsiaTheme="minorEastAsia" w:hAnsiTheme="minorHAnsi"/>
          <w:sz w:val="21"/>
          <w:szCs w:val="22"/>
        </w:rPr>
      </w:pPr>
      <w:r>
        <w:t xml:space="preserve">2.2.1 </w:t>
      </w:r>
      <w:r>
        <w:t>你好</w:t>
      </w:r>
      <w:r>
        <w:tab/>
      </w:r>
      <w:r>
        <w:fldChar w:fldCharType="begin"/>
      </w:r>
      <w:r>
        <w:instrText xml:space="preserve"> PAGEREF _Toc164341906 \h </w:instrText>
      </w:r>
      <w:r>
        <w:fldChar w:fldCharType="separate"/>
      </w:r>
      <w:r>
        <w:t>1</w:t>
      </w:r>
      <w:r>
        <w:fldChar w:fldCharType="end"/>
      </w:r>
    </w:p>
    <w:p w14:paraId="0DCC1096" w14:textId="5F5D4E26" w:rsidR="00C70205" w:rsidRDefault="00C70205">
      <w:pPr>
        <w:pStyle w:val="TOC1"/>
        <w:rPr>
          <w:rFonts w:asciiTheme="minorHAnsi" w:eastAsiaTheme="minorEastAsia" w:hAnsiTheme="minorHAnsi"/>
          <w:bCs w:val="0"/>
          <w:iCs w:val="0"/>
          <w:noProof/>
          <w:kern w:val="2"/>
          <w:sz w:val="21"/>
          <w:szCs w:val="22"/>
        </w:rPr>
      </w:pPr>
      <w:r w:rsidRPr="00DB5157">
        <w:rPr>
          <w:noProof/>
        </w:rPr>
        <w:t>第三章</w:t>
      </w:r>
      <w:r>
        <w:rPr>
          <w:noProof/>
        </w:rPr>
        <w:t xml:space="preserve"> 123</w:t>
      </w:r>
      <w:r>
        <w:rPr>
          <w:noProof/>
        </w:rPr>
        <w:tab/>
      </w:r>
      <w:r>
        <w:rPr>
          <w:noProof/>
        </w:rPr>
        <w:fldChar w:fldCharType="begin"/>
      </w:r>
      <w:r>
        <w:rPr>
          <w:noProof/>
        </w:rPr>
        <w:instrText xml:space="preserve"> PAGEREF _Toc164341907 \h </w:instrText>
      </w:r>
      <w:r>
        <w:rPr>
          <w:noProof/>
        </w:rPr>
      </w:r>
      <w:r>
        <w:rPr>
          <w:noProof/>
        </w:rPr>
        <w:fldChar w:fldCharType="separate"/>
      </w:r>
      <w:r>
        <w:rPr>
          <w:noProof/>
        </w:rPr>
        <w:t>2</w:t>
      </w:r>
      <w:r>
        <w:rPr>
          <w:noProof/>
        </w:rPr>
        <w:fldChar w:fldCharType="end"/>
      </w:r>
    </w:p>
    <w:p w14:paraId="68A4F5A6" w14:textId="608F7A6E" w:rsidR="00C70205" w:rsidRDefault="00C70205">
      <w:pPr>
        <w:pStyle w:val="TOC2"/>
        <w:rPr>
          <w:rFonts w:asciiTheme="minorHAnsi" w:eastAsiaTheme="minorEastAsia" w:hAnsiTheme="minorHAnsi"/>
          <w:sz w:val="21"/>
          <w:szCs w:val="22"/>
        </w:rPr>
      </w:pPr>
      <w:r>
        <w:t>3.1</w:t>
      </w:r>
      <w:r>
        <w:tab/>
      </w:r>
      <w:r>
        <w:fldChar w:fldCharType="begin"/>
      </w:r>
      <w:r>
        <w:instrText xml:space="preserve"> PAGEREF _Toc164341908 \h </w:instrText>
      </w:r>
      <w:r>
        <w:fldChar w:fldCharType="separate"/>
      </w:r>
      <w:r>
        <w:t>2</w:t>
      </w:r>
      <w:r>
        <w:fldChar w:fldCharType="end"/>
      </w:r>
    </w:p>
    <w:p w14:paraId="1B70D320" w14:textId="33D87ADC" w:rsidR="00C70205" w:rsidRDefault="00C70205">
      <w:pPr>
        <w:pStyle w:val="TOC3"/>
        <w:ind w:left="480"/>
        <w:rPr>
          <w:rFonts w:asciiTheme="minorHAnsi" w:eastAsiaTheme="minorEastAsia" w:hAnsiTheme="minorHAnsi"/>
          <w:sz w:val="21"/>
          <w:szCs w:val="22"/>
        </w:rPr>
      </w:pPr>
      <w:r>
        <w:t>3.1.1</w:t>
      </w:r>
      <w:r>
        <w:tab/>
      </w:r>
      <w:r>
        <w:fldChar w:fldCharType="begin"/>
      </w:r>
      <w:r>
        <w:instrText xml:space="preserve"> PAGEREF _Toc164341909 \h </w:instrText>
      </w:r>
      <w:r>
        <w:fldChar w:fldCharType="separate"/>
      </w:r>
      <w:r>
        <w:t>2</w:t>
      </w:r>
      <w:r>
        <w:fldChar w:fldCharType="end"/>
      </w:r>
    </w:p>
    <w:p w14:paraId="526022BA" w14:textId="24831B85" w:rsidR="00C70205" w:rsidRDefault="00C70205">
      <w:pPr>
        <w:pStyle w:val="TOC2"/>
        <w:rPr>
          <w:rFonts w:asciiTheme="minorHAnsi" w:eastAsiaTheme="minorEastAsia" w:hAnsiTheme="minorHAnsi"/>
          <w:sz w:val="21"/>
          <w:szCs w:val="22"/>
        </w:rPr>
      </w:pPr>
      <w:r>
        <w:t xml:space="preserve">3.2 </w:t>
      </w:r>
      <w:r>
        <w:t>安师大飞</w:t>
      </w:r>
      <w:r>
        <w:tab/>
      </w:r>
      <w:r>
        <w:fldChar w:fldCharType="begin"/>
      </w:r>
      <w:r>
        <w:instrText xml:space="preserve"> PAGEREF _Toc164341910 \h </w:instrText>
      </w:r>
      <w:r>
        <w:fldChar w:fldCharType="separate"/>
      </w:r>
      <w:r>
        <w:t>2</w:t>
      </w:r>
      <w:r>
        <w:fldChar w:fldCharType="end"/>
      </w:r>
    </w:p>
    <w:p w14:paraId="4D212AF0" w14:textId="60EEC7F6" w:rsidR="00C70205" w:rsidRDefault="00C70205">
      <w:pPr>
        <w:pStyle w:val="TOC3"/>
        <w:ind w:left="480"/>
        <w:rPr>
          <w:rFonts w:asciiTheme="minorHAnsi" w:eastAsiaTheme="minorEastAsia" w:hAnsiTheme="minorHAnsi"/>
          <w:sz w:val="21"/>
          <w:szCs w:val="22"/>
        </w:rPr>
      </w:pPr>
      <w:r>
        <w:t xml:space="preserve">3.2.1 </w:t>
      </w:r>
      <w:r>
        <w:t>安师大飞</w:t>
      </w:r>
      <w:r>
        <w:tab/>
      </w:r>
      <w:r>
        <w:fldChar w:fldCharType="begin"/>
      </w:r>
      <w:r>
        <w:instrText xml:space="preserve"> PAGEREF _Toc164341911 \h </w:instrText>
      </w:r>
      <w:r>
        <w:fldChar w:fldCharType="separate"/>
      </w:r>
      <w:r>
        <w:t>2</w:t>
      </w:r>
      <w:r>
        <w:fldChar w:fldCharType="end"/>
      </w:r>
    </w:p>
    <w:p w14:paraId="0C790C36" w14:textId="7E905DC7" w:rsidR="00C70205" w:rsidRDefault="00C70205">
      <w:pPr>
        <w:pStyle w:val="TOC4"/>
        <w:tabs>
          <w:tab w:val="right" w:leader="dot" w:pos="9060"/>
        </w:tabs>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_Toc164341912 \h </w:instrText>
      </w:r>
      <w:r>
        <w:rPr>
          <w:noProof/>
        </w:rPr>
      </w:r>
      <w:r>
        <w:rPr>
          <w:noProof/>
        </w:rPr>
        <w:fldChar w:fldCharType="separate"/>
      </w:r>
      <w:r>
        <w:rPr>
          <w:noProof/>
        </w:rPr>
        <w:t>2</w:t>
      </w:r>
      <w:r>
        <w:rPr>
          <w:noProof/>
        </w:rPr>
        <w:fldChar w:fldCharType="end"/>
      </w:r>
    </w:p>
    <w:p w14:paraId="1AD630FC" w14:textId="67D276AE" w:rsidR="00C70205" w:rsidRDefault="00C70205">
      <w:pPr>
        <w:pStyle w:val="TOC4"/>
        <w:tabs>
          <w:tab w:val="right" w:leader="dot" w:pos="9060"/>
        </w:tabs>
        <w:rPr>
          <w:rFonts w:asciiTheme="minorHAnsi" w:eastAsiaTheme="minorEastAsia" w:hAnsiTheme="minorHAnsi"/>
          <w:noProof/>
          <w:sz w:val="21"/>
          <w:szCs w:val="22"/>
        </w:rPr>
      </w:pPr>
      <w:r>
        <w:rPr>
          <w:noProof/>
        </w:rPr>
        <w:t>致</w:t>
      </w:r>
      <w:r>
        <w:rPr>
          <w:noProof/>
        </w:rPr>
        <w:t xml:space="preserve">    </w:t>
      </w:r>
      <w:r>
        <w:rPr>
          <w:noProof/>
        </w:rPr>
        <w:t>谢</w:t>
      </w:r>
      <w:r>
        <w:rPr>
          <w:noProof/>
        </w:rPr>
        <w:tab/>
      </w:r>
      <w:r>
        <w:rPr>
          <w:noProof/>
        </w:rPr>
        <w:fldChar w:fldCharType="begin"/>
      </w:r>
      <w:r>
        <w:rPr>
          <w:noProof/>
        </w:rPr>
        <w:instrText xml:space="preserve"> PAGEREF _Toc164341913 \h </w:instrText>
      </w:r>
      <w:r>
        <w:rPr>
          <w:noProof/>
        </w:rPr>
      </w:r>
      <w:r>
        <w:rPr>
          <w:noProof/>
        </w:rPr>
        <w:fldChar w:fldCharType="separate"/>
      </w:r>
      <w:r>
        <w:rPr>
          <w:noProof/>
        </w:rPr>
        <w:t>3</w:t>
      </w:r>
      <w:r>
        <w:rPr>
          <w:noProof/>
        </w:rPr>
        <w:fldChar w:fldCharType="end"/>
      </w:r>
    </w:p>
    <w:p w14:paraId="26220452" w14:textId="258DDFDE" w:rsidR="00C70205" w:rsidRDefault="00C70205">
      <w:pPr>
        <w:pStyle w:val="TOC4"/>
        <w:tabs>
          <w:tab w:val="right" w:leader="dot" w:pos="9060"/>
        </w:tabs>
        <w:rPr>
          <w:rFonts w:asciiTheme="minorHAnsi" w:eastAsiaTheme="minorEastAsia" w:hAnsiTheme="minorHAnsi"/>
          <w:noProof/>
          <w:sz w:val="21"/>
          <w:szCs w:val="22"/>
        </w:rPr>
      </w:pPr>
      <w:r>
        <w:rPr>
          <w:noProof/>
        </w:rPr>
        <w:t>附</w:t>
      </w:r>
      <w:r>
        <w:rPr>
          <w:noProof/>
        </w:rPr>
        <w:t xml:space="preserve">    </w:t>
      </w:r>
      <w:r>
        <w:rPr>
          <w:noProof/>
        </w:rPr>
        <w:t>录</w:t>
      </w:r>
      <w:r>
        <w:rPr>
          <w:noProof/>
        </w:rPr>
        <w:tab/>
      </w:r>
      <w:r>
        <w:rPr>
          <w:noProof/>
        </w:rPr>
        <w:fldChar w:fldCharType="begin"/>
      </w:r>
      <w:r>
        <w:rPr>
          <w:noProof/>
        </w:rPr>
        <w:instrText xml:space="preserve"> PAGEREF _Toc164341914 \h </w:instrText>
      </w:r>
      <w:r>
        <w:rPr>
          <w:noProof/>
        </w:rPr>
      </w:r>
      <w:r>
        <w:rPr>
          <w:noProof/>
        </w:rPr>
        <w:fldChar w:fldCharType="separate"/>
      </w:r>
      <w:r>
        <w:rPr>
          <w:noProof/>
        </w:rPr>
        <w:t>4</w:t>
      </w:r>
      <w:r>
        <w:rPr>
          <w:noProof/>
        </w:rPr>
        <w:fldChar w:fldCharType="end"/>
      </w:r>
    </w:p>
    <w:p w14:paraId="13E3976A" w14:textId="020C904A" w:rsidR="006860E1" w:rsidRDefault="00DA6D5C">
      <w:pPr>
        <w:widowControl/>
        <w:spacing w:line="240" w:lineRule="auto"/>
        <w:ind w:firstLineChars="0" w:firstLine="0"/>
        <w:jc w:val="left"/>
        <w:rPr>
          <w:rFonts w:ascii="黑体" w:eastAsia="黑体" w:hAnsi="黑体" w:cs="Times New Roman"/>
          <w:b/>
          <w:bCs/>
          <w:sz w:val="32"/>
          <w:szCs w:val="32"/>
        </w:rPr>
        <w:sectPr w:rsidR="006860E1" w:rsidSect="00FF7329">
          <w:headerReference w:type="default" r:id="rId17"/>
          <w:footerReference w:type="default" r:id="rId18"/>
          <w:pgSz w:w="11906" w:h="16838" w:code="9"/>
          <w:pgMar w:top="1418" w:right="1418" w:bottom="1418" w:left="1418" w:header="851" w:footer="851" w:gutter="0"/>
          <w:pgNumType w:fmt="upperRoman" w:start="1"/>
          <w:cols w:space="425"/>
          <w:docGrid w:type="lines" w:linePitch="312"/>
        </w:sectPr>
      </w:pPr>
      <w:r>
        <w:rPr>
          <w:rFonts w:eastAsia="黑体"/>
          <w:b/>
          <w:bCs/>
          <w:iCs/>
          <w:kern w:val="44"/>
          <w:szCs w:val="44"/>
        </w:rPr>
        <w:fldChar w:fldCharType="end"/>
      </w:r>
      <w:r w:rsidR="005B3E50">
        <w:rPr>
          <w:rFonts w:ascii="黑体" w:eastAsia="黑体" w:hAnsi="黑体" w:cs="Times New Roman"/>
          <w:b/>
          <w:bCs/>
          <w:sz w:val="32"/>
          <w:szCs w:val="32"/>
        </w:rPr>
        <w:br w:type="page"/>
      </w:r>
    </w:p>
    <w:p w14:paraId="1D348C56" w14:textId="77777777" w:rsidR="00835F47" w:rsidRPr="00835F47" w:rsidRDefault="003277FB" w:rsidP="004B3EB6">
      <w:pPr>
        <w:pStyle w:val="1"/>
      </w:pPr>
      <w:bookmarkStart w:id="0" w:name="_Toc162652659"/>
      <w:bookmarkStart w:id="1" w:name="_Toc164341901"/>
      <w:r>
        <w:rPr>
          <w:rFonts w:hint="eastAsia"/>
        </w:rPr>
        <w:lastRenderedPageBreak/>
        <w:t>介绍</w:t>
      </w:r>
      <w:bookmarkEnd w:id="0"/>
      <w:bookmarkEnd w:id="1"/>
    </w:p>
    <w:p w14:paraId="03F87605" w14:textId="77777777" w:rsidR="00835F47" w:rsidRDefault="00835F47" w:rsidP="006F5E20">
      <w:pPr>
        <w:ind w:firstLine="480"/>
      </w:pPr>
      <w:r w:rsidRPr="00835F47">
        <w:rPr>
          <w:rFonts w:hint="eastAsia"/>
        </w:rPr>
        <w:t>图像在光谱广度和分辨率方面有了显著的发展，为民用和军用场景中的精细地物识别</w:t>
      </w:r>
      <w:r w:rsidRPr="00835F47">
        <w:rPr>
          <w:rFonts w:hint="eastAsia"/>
        </w:rPr>
        <w:t>¬</w:t>
      </w:r>
      <w:r w:rsidRPr="00835F47">
        <w:rPr>
          <w:rFonts w:hint="eastAsia"/>
        </w:rPr>
        <w:t>。同时，由于环境因素导致的极端光谱变化，对数据的分布预测提出了重大挑战。因此，高光谱图像的判别语义表示和分类一直是有效利用数据的一个活跃话题。</w:t>
      </w:r>
    </w:p>
    <w:p w14:paraId="6DD448D3" w14:textId="5D443DDC" w:rsidR="00CE6644" w:rsidRDefault="00835F47" w:rsidP="00C1334D">
      <w:pPr>
        <w:ind w:firstLine="480"/>
      </w:pPr>
      <w:r w:rsidRPr="00835F47">
        <w:rPr>
          <w:rFonts w:hint="eastAsia"/>
        </w:rPr>
        <w:t>深度神经网络表现出优异的数据感知能力，通常在</w:t>
      </w:r>
      <w:r w:rsidRPr="00835F47">
        <w:rPr>
          <w:rFonts w:hint="eastAsia"/>
        </w:rPr>
        <w:t>HSI</w:t>
      </w:r>
      <w:r w:rsidRPr="00835F47">
        <w:rPr>
          <w:rFonts w:hint="eastAsia"/>
        </w:rPr>
        <w:t>分类（</w:t>
      </w:r>
      <w:r w:rsidRPr="00835F47">
        <w:rPr>
          <w:rFonts w:hint="eastAsia"/>
        </w:rPr>
        <w:t>HSIC</w:t>
      </w:r>
      <w:r w:rsidRPr="00835F47">
        <w:rPr>
          <w:rFonts w:hint="eastAsia"/>
        </w:rPr>
        <w:t>）中是首选</w:t>
      </w:r>
      <w:r w:rsidRPr="00835F47">
        <w:rPr>
          <w:rFonts w:hint="eastAsia"/>
        </w:rPr>
        <w:t>[1]</w:t>
      </w:r>
      <w:r w:rsidRPr="00835F47">
        <w:rPr>
          <w:rFonts w:hint="eastAsia"/>
        </w:rPr>
        <w:t>。然而，端到端的监督学习通常依赖于手动标签，将相同的类别拉到附近，并将不同的类型分开。在这一点上，我们通常需要大量标记的样本来优化深度模型。为了解决小样本监督的过拟合问题，已经为</w:t>
      </w:r>
      <w:r w:rsidRPr="00835F47">
        <w:rPr>
          <w:rFonts w:hint="eastAsia"/>
        </w:rPr>
        <w:t>HSIC[6]</w:t>
      </w:r>
      <w:r w:rsidRPr="00835F47">
        <w:rPr>
          <w:rFonts w:hint="eastAsia"/>
        </w:rPr>
        <w:t>提出了轻量级建模</w:t>
      </w:r>
      <w:r w:rsidRPr="00835F47">
        <w:rPr>
          <w:rFonts w:hint="eastAsia"/>
        </w:rPr>
        <w:t>[2]</w:t>
      </w:r>
      <w:r w:rsidRPr="00835F47">
        <w:rPr>
          <w:rFonts w:hint="eastAsia"/>
        </w:rPr>
        <w:t>、主动学习</w:t>
      </w:r>
      <w:r w:rsidRPr="00835F47">
        <w:rPr>
          <w:rFonts w:hint="eastAsia"/>
        </w:rPr>
        <w:t>[3]</w:t>
      </w:r>
      <w:r w:rsidRPr="00835F47">
        <w:rPr>
          <w:rFonts w:hint="eastAsia"/>
        </w:rPr>
        <w:t>、监督对比学习（</w:t>
      </w:r>
      <w:r w:rsidRPr="00835F47">
        <w:rPr>
          <w:rFonts w:hint="eastAsia"/>
        </w:rPr>
        <w:t>CL</w:t>
      </w:r>
      <w:r w:rsidRPr="00835F47">
        <w:rPr>
          <w:rFonts w:hint="eastAsia"/>
        </w:rPr>
        <w:t>）</w:t>
      </w:r>
      <w:r w:rsidRPr="00835F47">
        <w:rPr>
          <w:rFonts w:hint="eastAsia"/>
        </w:rPr>
        <w:t>[4]</w:t>
      </w:r>
      <w:r w:rsidRPr="00835F47">
        <w:rPr>
          <w:rFonts w:hint="eastAsia"/>
        </w:rPr>
        <w:t>、原型对比监督</w:t>
      </w:r>
      <w:proofErr w:type="gramStart"/>
      <w:r w:rsidRPr="00835F47">
        <w:rPr>
          <w:rFonts w:hint="eastAsia"/>
        </w:rPr>
        <w:t>精化少镜头</w:t>
      </w:r>
      <w:proofErr w:type="gramEnd"/>
      <w:r w:rsidRPr="00835F47">
        <w:rPr>
          <w:rFonts w:hint="eastAsia"/>
        </w:rPr>
        <w:t>学习</w:t>
      </w:r>
      <w:r w:rsidRPr="00835F47">
        <w:rPr>
          <w:rFonts w:hint="eastAsia"/>
        </w:rPr>
        <w:t>[5]</w:t>
      </w:r>
      <w:r w:rsidRPr="00835F47">
        <w:rPr>
          <w:rFonts w:hint="eastAsia"/>
        </w:rPr>
        <w:t>和其他方法。即便如此，具有极稀疏标签的监督总是收敛于弱解，并且需要提高泛化能力。未标记的原始数据比标记的样本更容易获得，可以为语义感知提供丰富的信息。因此，</w:t>
      </w:r>
      <w:proofErr w:type="gramStart"/>
      <w:r w:rsidRPr="00835F47">
        <w:rPr>
          <w:rFonts w:hint="eastAsia"/>
        </w:rPr>
        <w:t>自监督预训练</w:t>
      </w:r>
      <w:proofErr w:type="gramEnd"/>
      <w:r w:rsidRPr="00835F47">
        <w:rPr>
          <w:rFonts w:hint="eastAsia"/>
        </w:rPr>
        <w:t>建模</w:t>
      </w:r>
      <w:r w:rsidRPr="00835F47">
        <w:rPr>
          <w:rFonts w:hint="eastAsia"/>
        </w:rPr>
        <w:t>¬</w:t>
      </w:r>
      <w:r w:rsidRPr="00835F47">
        <w:rPr>
          <w:rFonts w:hint="eastAsia"/>
        </w:rPr>
        <w:t>由于其挖掘数据中结构信息的优越性和对下游任务的泛化能力而受到广泛关注。</w:t>
      </w:r>
    </w:p>
    <w:p w14:paraId="03FAAA89" w14:textId="77777777" w:rsidR="008F61A6" w:rsidRDefault="008F61A6" w:rsidP="008F61A6">
      <w:pPr>
        <w:pStyle w:val="2"/>
      </w:pPr>
      <w:bookmarkStart w:id="2" w:name="_Toc164341902"/>
      <w:r>
        <w:rPr>
          <w:rFonts w:hint="eastAsia"/>
        </w:rPr>
        <w:t>测试</w:t>
      </w:r>
      <w:bookmarkEnd w:id="2"/>
    </w:p>
    <w:p w14:paraId="426D0231" w14:textId="77777777" w:rsidR="00CA06CE" w:rsidRDefault="00C1334D" w:rsidP="0071155C">
      <w:pPr>
        <w:pStyle w:val="3"/>
      </w:pPr>
      <w:bookmarkStart w:id="3" w:name="_Toc164341903"/>
      <w:r>
        <w:rPr>
          <w:rFonts w:hint="eastAsia"/>
        </w:rPr>
        <w:t>中文</w:t>
      </w:r>
      <w:bookmarkEnd w:id="3"/>
    </w:p>
    <w:p w14:paraId="6AF9E305" w14:textId="77777777" w:rsidR="009620F8" w:rsidRPr="009620F8" w:rsidRDefault="009620F8" w:rsidP="009620F8">
      <w:pPr>
        <w:ind w:firstLine="480"/>
      </w:pPr>
      <w:r>
        <w:rPr>
          <w:rFonts w:hint="eastAsia"/>
        </w:rPr>
        <w:t>123</w:t>
      </w:r>
    </w:p>
    <w:p w14:paraId="0F873320" w14:textId="77777777" w:rsidR="00E87A15" w:rsidRDefault="00BC2CD2" w:rsidP="004B3EB6">
      <w:pPr>
        <w:pStyle w:val="1"/>
      </w:pPr>
      <w:bookmarkStart w:id="4" w:name="_Toc162652660"/>
      <w:bookmarkStart w:id="5" w:name="_Toc164341904"/>
      <w:r>
        <w:rPr>
          <w:rFonts w:hint="eastAsia"/>
        </w:rPr>
        <w:t>123</w:t>
      </w:r>
      <w:bookmarkEnd w:id="4"/>
      <w:r w:rsidR="00CA06CE">
        <w:rPr>
          <w:rFonts w:hint="eastAsia"/>
        </w:rPr>
        <w:t>12</w:t>
      </w:r>
      <w:bookmarkEnd w:id="5"/>
    </w:p>
    <w:p w14:paraId="1EB2560C" w14:textId="3E50D098" w:rsidR="00E855B4" w:rsidRPr="0018346E" w:rsidRDefault="00000000" w:rsidP="0018346E">
      <w:pPr>
        <w:spacing w:line="360" w:lineRule="auto"/>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3A9BCDCC" w14:textId="77777777" w:rsidR="00E855B4" w:rsidRPr="00192ECB" w:rsidRDefault="00E855B4" w:rsidP="00FF6043">
      <w:pPr>
        <w:ind w:firstLineChars="0" w:firstLine="0"/>
        <w:rPr>
          <w:rFonts w:ascii="Cambria Math" w:eastAsia="黑体" w:hAnsi="Cambria Math"/>
          <w:iCs/>
        </w:rPr>
      </w:pPr>
    </w:p>
    <w:p w14:paraId="6567DBF8" w14:textId="18C48D3F" w:rsidR="00875BE2" w:rsidRDefault="001E1685" w:rsidP="00B95E04">
      <w:pPr>
        <w:pStyle w:val="ad"/>
        <w:ind w:left="240" w:hanging="240"/>
      </w:pPr>
      <w:r>
        <w:rPr>
          <w:noProof/>
        </w:rPr>
        <w:drawing>
          <wp:inline distT="0" distB="0" distL="0" distR="0" wp14:anchorId="1C42250F" wp14:editId="30946460">
            <wp:extent cx="3210224" cy="1425665"/>
            <wp:effectExtent l="0" t="0" r="9525" b="3175"/>
            <wp:docPr id="150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7D7F03BB" w14:textId="56A47F35" w:rsidR="00B95E04" w:rsidRDefault="00B95E04" w:rsidP="00B95E04">
      <w:pPr>
        <w:pStyle w:val="a0"/>
      </w:pPr>
      <w:r>
        <w:rPr>
          <w:rFonts w:hint="eastAsia"/>
        </w:rPr>
        <w:t>通哟</w:t>
      </w:r>
    </w:p>
    <w:p w14:paraId="175E010A" w14:textId="77777777" w:rsidR="00B95E04" w:rsidRPr="00B95E04" w:rsidRDefault="00B95E04" w:rsidP="00B95E04">
      <w:pPr>
        <w:ind w:firstLine="480"/>
      </w:pPr>
    </w:p>
    <w:p w14:paraId="15A30799" w14:textId="77777777" w:rsidR="007B652E" w:rsidRDefault="007B652E" w:rsidP="00FF6043">
      <w:pPr>
        <w:ind w:firstLineChars="0" w:firstLine="0"/>
      </w:pPr>
    </w:p>
    <w:p w14:paraId="54B2DA5E" w14:textId="77777777" w:rsidR="007B652E" w:rsidRDefault="007B652E" w:rsidP="00FF6043">
      <w:pPr>
        <w:ind w:firstLineChars="0" w:firstLine="0"/>
      </w:pPr>
    </w:p>
    <w:p w14:paraId="197D8732" w14:textId="77777777" w:rsidR="00BC2CD2" w:rsidRDefault="007D44CF" w:rsidP="00EC54EF">
      <w:pPr>
        <w:pStyle w:val="2"/>
      </w:pPr>
      <w:bookmarkStart w:id="6" w:name="_Toc164341905"/>
      <w:r>
        <w:rPr>
          <w:rFonts w:hint="eastAsia"/>
        </w:rPr>
        <w:t>测水电费</w:t>
      </w:r>
      <w:bookmarkEnd w:id="6"/>
    </w:p>
    <w:p w14:paraId="7FB8530A" w14:textId="77777777" w:rsidR="00EC54EF" w:rsidRDefault="00EC54EF" w:rsidP="0071155C">
      <w:pPr>
        <w:pStyle w:val="3"/>
      </w:pPr>
      <w:bookmarkStart w:id="7" w:name="_Toc164341906"/>
      <w:r>
        <w:rPr>
          <w:rFonts w:hint="eastAsia"/>
        </w:rPr>
        <w:t>你好</w:t>
      </w:r>
      <w:bookmarkEnd w:id="7"/>
    </w:p>
    <w:p w14:paraId="5D56AA94" w14:textId="77777777" w:rsidR="00783FEF" w:rsidRDefault="00783FEF" w:rsidP="00783FEF">
      <w:pPr>
        <w:ind w:firstLine="480"/>
      </w:pPr>
    </w:p>
    <w:p w14:paraId="33259082" w14:textId="77777777" w:rsidR="00C3612D" w:rsidRDefault="00C3612D" w:rsidP="00783FEF">
      <w:pPr>
        <w:ind w:firstLine="480"/>
      </w:pPr>
    </w:p>
    <w:p w14:paraId="568B0900" w14:textId="77777777" w:rsidR="00C3612D" w:rsidRDefault="00C3612D" w:rsidP="00783FEF">
      <w:pPr>
        <w:ind w:firstLine="480"/>
      </w:pPr>
    </w:p>
    <w:p w14:paraId="60DAEB05" w14:textId="77777777" w:rsidR="00783FEF" w:rsidRDefault="00783FEF" w:rsidP="004B3EB6">
      <w:pPr>
        <w:pStyle w:val="1"/>
      </w:pPr>
      <w:bookmarkStart w:id="8" w:name="_Toc164341907"/>
      <w:r>
        <w:rPr>
          <w:rFonts w:hint="eastAsia"/>
        </w:rPr>
        <w:lastRenderedPageBreak/>
        <w:t>123</w:t>
      </w:r>
      <w:bookmarkEnd w:id="8"/>
    </w:p>
    <w:p w14:paraId="0D6EDB0F" w14:textId="77777777" w:rsidR="00C3612D" w:rsidRDefault="00C3612D" w:rsidP="00C3612D">
      <w:pPr>
        <w:pStyle w:val="2"/>
      </w:pPr>
      <w:bookmarkStart w:id="9" w:name="_Toc164341908"/>
      <w:bookmarkEnd w:id="9"/>
    </w:p>
    <w:p w14:paraId="18C9E588" w14:textId="77777777" w:rsidR="00D70AF6" w:rsidRDefault="00D70AF6" w:rsidP="0071155C">
      <w:pPr>
        <w:pStyle w:val="3"/>
      </w:pPr>
      <w:bookmarkStart w:id="10" w:name="_Toc164341909"/>
      <w:bookmarkEnd w:id="10"/>
    </w:p>
    <w:p w14:paraId="58BD8B61" w14:textId="77777777" w:rsidR="00D70AF6" w:rsidRDefault="00D70AF6" w:rsidP="00D70AF6">
      <w:pPr>
        <w:ind w:firstLine="480"/>
      </w:pPr>
    </w:p>
    <w:p w14:paraId="56E3A267" w14:textId="77777777" w:rsidR="00D70AF6" w:rsidRDefault="00D70AF6" w:rsidP="00D70AF6">
      <w:pPr>
        <w:ind w:firstLine="480"/>
      </w:pPr>
    </w:p>
    <w:p w14:paraId="4BF1F35F" w14:textId="1C127388" w:rsidR="00D70AF6" w:rsidRDefault="00D70AF6" w:rsidP="00D70AF6">
      <w:pPr>
        <w:pStyle w:val="2"/>
      </w:pPr>
      <w:bookmarkStart w:id="11" w:name="_Toc164341910"/>
      <w:r>
        <w:rPr>
          <w:rFonts w:hint="eastAsia"/>
        </w:rPr>
        <w:t>安师大飞</w:t>
      </w:r>
      <w:bookmarkEnd w:id="11"/>
    </w:p>
    <w:p w14:paraId="58BBBA2C" w14:textId="34E21A61" w:rsidR="00D70AF6" w:rsidRDefault="00D70AF6" w:rsidP="0071155C">
      <w:pPr>
        <w:pStyle w:val="3"/>
      </w:pPr>
      <w:bookmarkStart w:id="12" w:name="_Toc164341911"/>
      <w:r>
        <w:rPr>
          <w:rFonts w:hint="eastAsia"/>
        </w:rPr>
        <w:t>安师大飞</w:t>
      </w:r>
      <w:bookmarkEnd w:id="12"/>
    </w:p>
    <w:p w14:paraId="5A53D5A1" w14:textId="33608D07" w:rsidR="00D70AF6" w:rsidRDefault="00D70AF6" w:rsidP="00D70AF6">
      <w:pPr>
        <w:ind w:firstLine="480"/>
      </w:pPr>
      <w:r>
        <w:rPr>
          <w:rFonts w:hint="eastAsia"/>
        </w:rPr>
        <w:t>奥数达芬奇</w:t>
      </w:r>
    </w:p>
    <w:p w14:paraId="5105C658" w14:textId="69FE6545" w:rsidR="00D70AF6" w:rsidRDefault="00D70AF6" w:rsidP="00D70AF6">
      <w:pPr>
        <w:ind w:firstLine="480"/>
      </w:pPr>
      <w:r>
        <w:rPr>
          <w:rFonts w:hint="eastAsia"/>
        </w:rPr>
        <w:t>阿大</w:t>
      </w:r>
      <w:proofErr w:type="spellStart"/>
      <w:r>
        <w:rPr>
          <w:rFonts w:hint="eastAsia"/>
        </w:rPr>
        <w:t>fq</w:t>
      </w:r>
      <w:proofErr w:type="spellEnd"/>
    </w:p>
    <w:p w14:paraId="6CC9137D" w14:textId="77777777" w:rsidR="009869F6" w:rsidRDefault="009869F6" w:rsidP="00D70AF6">
      <w:pPr>
        <w:ind w:firstLine="480"/>
      </w:pPr>
    </w:p>
    <w:p w14:paraId="655B10FA" w14:textId="77777777" w:rsidR="009869F6" w:rsidRDefault="009869F6" w:rsidP="00461D6C">
      <w:pPr>
        <w:pStyle w:val="a1"/>
      </w:pPr>
      <w:r>
        <w:rPr>
          <w:rFonts w:hint="eastAsia"/>
        </w:rPr>
        <w:t>表名</w:t>
      </w:r>
    </w:p>
    <w:tbl>
      <w:tblPr>
        <w:tblStyle w:val="af9"/>
        <w:tblW w:w="0" w:type="auto"/>
        <w:jc w:val="center"/>
        <w:tblLook w:val="04A0" w:firstRow="1" w:lastRow="0" w:firstColumn="1" w:lastColumn="0" w:noHBand="0" w:noVBand="1"/>
      </w:tblPr>
      <w:tblGrid>
        <w:gridCol w:w="1812"/>
        <w:gridCol w:w="1812"/>
        <w:gridCol w:w="1812"/>
        <w:gridCol w:w="1812"/>
      </w:tblGrid>
      <w:tr w:rsidR="009869F6" w14:paraId="6E57AC13" w14:textId="77777777" w:rsidTr="00DC2390">
        <w:trPr>
          <w:jc w:val="center"/>
        </w:trPr>
        <w:tc>
          <w:tcPr>
            <w:tcW w:w="1812" w:type="dxa"/>
          </w:tcPr>
          <w:p w14:paraId="71A73AF5" w14:textId="77777777" w:rsidR="009869F6" w:rsidRDefault="009869F6" w:rsidP="00DC2390">
            <w:pPr>
              <w:ind w:firstLine="480"/>
            </w:pPr>
          </w:p>
        </w:tc>
        <w:tc>
          <w:tcPr>
            <w:tcW w:w="1812" w:type="dxa"/>
          </w:tcPr>
          <w:p w14:paraId="378DB7AD" w14:textId="77777777" w:rsidR="009869F6" w:rsidRDefault="009869F6" w:rsidP="00DC2390">
            <w:pPr>
              <w:ind w:firstLine="480"/>
            </w:pPr>
          </w:p>
        </w:tc>
        <w:tc>
          <w:tcPr>
            <w:tcW w:w="1812" w:type="dxa"/>
          </w:tcPr>
          <w:p w14:paraId="52CC2643" w14:textId="77777777" w:rsidR="009869F6" w:rsidRDefault="009869F6" w:rsidP="00DC2390">
            <w:pPr>
              <w:ind w:firstLine="480"/>
            </w:pPr>
          </w:p>
        </w:tc>
        <w:tc>
          <w:tcPr>
            <w:tcW w:w="1812" w:type="dxa"/>
          </w:tcPr>
          <w:p w14:paraId="7CE4BDF0" w14:textId="77777777" w:rsidR="009869F6" w:rsidRDefault="009869F6" w:rsidP="00DC2390">
            <w:pPr>
              <w:ind w:firstLine="480"/>
            </w:pPr>
          </w:p>
        </w:tc>
      </w:tr>
      <w:tr w:rsidR="009869F6" w14:paraId="6E808E4C" w14:textId="77777777" w:rsidTr="00DC2390">
        <w:trPr>
          <w:jc w:val="center"/>
        </w:trPr>
        <w:tc>
          <w:tcPr>
            <w:tcW w:w="1812" w:type="dxa"/>
          </w:tcPr>
          <w:p w14:paraId="347159E7" w14:textId="77777777" w:rsidR="009869F6" w:rsidRDefault="009869F6" w:rsidP="00DC2390">
            <w:pPr>
              <w:ind w:firstLine="480"/>
            </w:pPr>
          </w:p>
        </w:tc>
        <w:tc>
          <w:tcPr>
            <w:tcW w:w="1812" w:type="dxa"/>
          </w:tcPr>
          <w:p w14:paraId="7B92B646" w14:textId="77777777" w:rsidR="009869F6" w:rsidRDefault="009869F6" w:rsidP="00DC2390">
            <w:pPr>
              <w:ind w:firstLine="480"/>
            </w:pPr>
          </w:p>
        </w:tc>
        <w:tc>
          <w:tcPr>
            <w:tcW w:w="1812" w:type="dxa"/>
          </w:tcPr>
          <w:p w14:paraId="4667A6F2" w14:textId="77777777" w:rsidR="009869F6" w:rsidRDefault="009869F6" w:rsidP="00DC2390">
            <w:pPr>
              <w:ind w:firstLine="480"/>
            </w:pPr>
          </w:p>
        </w:tc>
        <w:tc>
          <w:tcPr>
            <w:tcW w:w="1812" w:type="dxa"/>
          </w:tcPr>
          <w:p w14:paraId="117C7426" w14:textId="77777777" w:rsidR="009869F6" w:rsidRDefault="009869F6" w:rsidP="00DC2390">
            <w:pPr>
              <w:ind w:firstLine="480"/>
            </w:pPr>
          </w:p>
        </w:tc>
      </w:tr>
      <w:tr w:rsidR="009869F6" w14:paraId="1C2BBF99" w14:textId="77777777" w:rsidTr="00DC2390">
        <w:trPr>
          <w:jc w:val="center"/>
        </w:trPr>
        <w:tc>
          <w:tcPr>
            <w:tcW w:w="1812" w:type="dxa"/>
          </w:tcPr>
          <w:p w14:paraId="54DFF82A" w14:textId="77777777" w:rsidR="009869F6" w:rsidRDefault="009869F6" w:rsidP="00DC2390">
            <w:pPr>
              <w:ind w:firstLine="480"/>
            </w:pPr>
          </w:p>
        </w:tc>
        <w:tc>
          <w:tcPr>
            <w:tcW w:w="1812" w:type="dxa"/>
          </w:tcPr>
          <w:p w14:paraId="2F403528" w14:textId="77777777" w:rsidR="009869F6" w:rsidRDefault="009869F6" w:rsidP="00DC2390">
            <w:pPr>
              <w:ind w:firstLine="480"/>
            </w:pPr>
          </w:p>
        </w:tc>
        <w:tc>
          <w:tcPr>
            <w:tcW w:w="1812" w:type="dxa"/>
          </w:tcPr>
          <w:p w14:paraId="4D440776" w14:textId="77777777" w:rsidR="009869F6" w:rsidRDefault="009869F6" w:rsidP="00DC2390">
            <w:pPr>
              <w:ind w:firstLine="480"/>
            </w:pPr>
          </w:p>
        </w:tc>
        <w:tc>
          <w:tcPr>
            <w:tcW w:w="1812" w:type="dxa"/>
          </w:tcPr>
          <w:p w14:paraId="45DF2218" w14:textId="77777777" w:rsidR="009869F6" w:rsidRDefault="009869F6" w:rsidP="00DC2390">
            <w:pPr>
              <w:ind w:firstLine="480"/>
            </w:pPr>
          </w:p>
        </w:tc>
      </w:tr>
      <w:tr w:rsidR="009869F6" w14:paraId="07382295" w14:textId="77777777" w:rsidTr="00DC2390">
        <w:trPr>
          <w:jc w:val="center"/>
        </w:trPr>
        <w:tc>
          <w:tcPr>
            <w:tcW w:w="1812" w:type="dxa"/>
          </w:tcPr>
          <w:p w14:paraId="556211FE" w14:textId="77777777" w:rsidR="009869F6" w:rsidRDefault="009869F6" w:rsidP="00DC2390">
            <w:pPr>
              <w:ind w:firstLine="480"/>
            </w:pPr>
          </w:p>
        </w:tc>
        <w:tc>
          <w:tcPr>
            <w:tcW w:w="1812" w:type="dxa"/>
          </w:tcPr>
          <w:p w14:paraId="2E592D11" w14:textId="77777777" w:rsidR="009869F6" w:rsidRDefault="009869F6" w:rsidP="00DC2390">
            <w:pPr>
              <w:ind w:firstLine="480"/>
            </w:pPr>
          </w:p>
        </w:tc>
        <w:tc>
          <w:tcPr>
            <w:tcW w:w="1812" w:type="dxa"/>
          </w:tcPr>
          <w:p w14:paraId="2E22BF51" w14:textId="77777777" w:rsidR="009869F6" w:rsidRDefault="009869F6" w:rsidP="00DC2390">
            <w:pPr>
              <w:ind w:firstLine="480"/>
            </w:pPr>
          </w:p>
        </w:tc>
        <w:tc>
          <w:tcPr>
            <w:tcW w:w="1812" w:type="dxa"/>
          </w:tcPr>
          <w:p w14:paraId="06124D9D" w14:textId="77777777" w:rsidR="009869F6" w:rsidRDefault="009869F6" w:rsidP="00DC2390">
            <w:pPr>
              <w:ind w:firstLine="480"/>
            </w:pPr>
          </w:p>
        </w:tc>
      </w:tr>
    </w:tbl>
    <w:p w14:paraId="32A251D2" w14:textId="77777777" w:rsidR="009869F6" w:rsidRDefault="009869F6" w:rsidP="00D70AF6">
      <w:pPr>
        <w:ind w:firstLine="480"/>
      </w:pPr>
    </w:p>
    <w:p w14:paraId="145129C4" w14:textId="77777777" w:rsidR="009869F6" w:rsidRDefault="009869F6" w:rsidP="00D70AF6">
      <w:pPr>
        <w:ind w:firstLine="480"/>
      </w:pPr>
    </w:p>
    <w:p w14:paraId="7D63C8FF" w14:textId="7528ECB9" w:rsidR="009869F6" w:rsidRDefault="004E7655" w:rsidP="009869F6">
      <w:pPr>
        <w:pStyle w:val="ad"/>
        <w:ind w:left="240" w:hanging="240"/>
      </w:pPr>
      <w:r>
        <w:rPr>
          <w:noProof/>
        </w:rPr>
        <w:drawing>
          <wp:inline distT="0" distB="0" distL="0" distR="0" wp14:anchorId="3E0E6D51" wp14:editId="4A849CDC">
            <wp:extent cx="3210224" cy="1425665"/>
            <wp:effectExtent l="0" t="0" r="9525" b="3175"/>
            <wp:docPr id="2057562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3ADC0D51" w14:textId="77777777" w:rsidR="009869F6" w:rsidRPr="009869F6" w:rsidRDefault="009869F6" w:rsidP="00B95E04">
      <w:pPr>
        <w:pStyle w:val="a0"/>
      </w:pPr>
    </w:p>
    <w:p w14:paraId="2DC441D7" w14:textId="77777777" w:rsidR="009869F6" w:rsidRDefault="009869F6" w:rsidP="00D70AF6">
      <w:pPr>
        <w:ind w:firstLine="480"/>
      </w:pPr>
    </w:p>
    <w:p w14:paraId="4CDFC6AC" w14:textId="77777777" w:rsidR="0018346E" w:rsidRPr="00192ECB" w:rsidRDefault="00000000" w:rsidP="0018346E">
      <w:pPr>
        <w:spacing w:line="360" w:lineRule="auto"/>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20147134" w14:textId="77777777" w:rsidR="004E7655" w:rsidRDefault="004E7655" w:rsidP="00D70AF6">
      <w:pPr>
        <w:ind w:firstLine="480"/>
      </w:pPr>
    </w:p>
    <w:p w14:paraId="08E0C5C4" w14:textId="77777777" w:rsidR="00C3612D" w:rsidRDefault="00C3612D" w:rsidP="00284011">
      <w:pPr>
        <w:ind w:firstLineChars="0" w:firstLine="0"/>
      </w:pPr>
    </w:p>
    <w:p w14:paraId="4977174D" w14:textId="3C507EA5" w:rsidR="00783FEF" w:rsidRDefault="00783FEF" w:rsidP="00C3299A">
      <w:pPr>
        <w:pStyle w:val="af1"/>
      </w:pPr>
      <w:bookmarkStart w:id="13" w:name="_Toc164341912"/>
      <w:r w:rsidRPr="00D414E3">
        <w:t>参考文献</w:t>
      </w:r>
      <w:bookmarkEnd w:id="13"/>
    </w:p>
    <w:p w14:paraId="247A617D" w14:textId="1F0E3A38" w:rsidR="00C3612D" w:rsidRPr="00461D6C" w:rsidRDefault="008457D8" w:rsidP="00461D6C">
      <w:pPr>
        <w:pStyle w:val="afa"/>
      </w:pPr>
      <w:r w:rsidRPr="008457D8">
        <w:rPr>
          <w:rFonts w:hint="eastAsia"/>
        </w:rPr>
        <w:t>参考文献。。。。</w:t>
      </w:r>
      <w:r>
        <w:rPr>
          <w:rFonts w:hint="eastAsia"/>
        </w:rPr>
        <w:t>123aasdfasdg12</w:t>
      </w:r>
    </w:p>
    <w:p w14:paraId="7EB1DD56" w14:textId="3CE09CE8" w:rsidR="00FD74D3" w:rsidRDefault="00FD74D3">
      <w:pPr>
        <w:widowControl/>
        <w:spacing w:line="240" w:lineRule="auto"/>
        <w:ind w:firstLineChars="0" w:firstLine="0"/>
        <w:jc w:val="left"/>
      </w:pPr>
      <w:r>
        <w:br w:type="page"/>
      </w:r>
    </w:p>
    <w:p w14:paraId="78C5C1CE" w14:textId="77174F4A" w:rsidR="00D77255" w:rsidRDefault="00783FEF" w:rsidP="00C3299A">
      <w:pPr>
        <w:pStyle w:val="af1"/>
      </w:pPr>
      <w:bookmarkStart w:id="14" w:name="_Toc164341913"/>
      <w:r w:rsidRPr="009A1B5D">
        <w:lastRenderedPageBreak/>
        <w:t>致</w:t>
      </w:r>
      <w:r w:rsidRPr="009A1B5D">
        <w:rPr>
          <w:rFonts w:hint="eastAsia"/>
        </w:rPr>
        <w:t xml:space="preserve">    </w:t>
      </w:r>
      <w:r w:rsidRPr="009A1B5D">
        <w:t>谢</w:t>
      </w:r>
      <w:bookmarkEnd w:id="14"/>
    </w:p>
    <w:p w14:paraId="794E946A" w14:textId="77777777" w:rsidR="00C3612D" w:rsidRPr="00C3612D" w:rsidRDefault="00C3612D" w:rsidP="00C3612D">
      <w:pPr>
        <w:ind w:firstLineChars="95" w:firstLine="228"/>
      </w:pPr>
    </w:p>
    <w:p w14:paraId="55A8FE0F" w14:textId="7925DB4B" w:rsidR="00C3612D" w:rsidRDefault="00D77255">
      <w:pPr>
        <w:widowControl/>
        <w:spacing w:line="240" w:lineRule="auto"/>
        <w:ind w:firstLineChars="0" w:firstLine="0"/>
        <w:jc w:val="left"/>
      </w:pPr>
      <w:r>
        <w:br w:type="page"/>
      </w:r>
    </w:p>
    <w:p w14:paraId="4F2779F6" w14:textId="77777777" w:rsidR="00E71ABC" w:rsidRDefault="00D77255" w:rsidP="00033761">
      <w:pPr>
        <w:pStyle w:val="af1"/>
      </w:pPr>
      <w:bookmarkStart w:id="15" w:name="_Toc164341914"/>
      <w:r w:rsidRPr="00D77255">
        <w:rPr>
          <w:rFonts w:hint="eastAsia"/>
        </w:rPr>
        <w:lastRenderedPageBreak/>
        <w:t>附    录</w:t>
      </w:r>
      <w:bookmarkEnd w:id="15"/>
    </w:p>
    <w:p w14:paraId="387EBD84" w14:textId="77777777" w:rsidR="00033761" w:rsidRDefault="00033761" w:rsidP="00033761">
      <w:pPr>
        <w:ind w:firstLineChars="95" w:firstLine="228"/>
      </w:pPr>
    </w:p>
    <w:p w14:paraId="7139410C" w14:textId="77777777" w:rsidR="00033761" w:rsidRDefault="00033761" w:rsidP="00033761">
      <w:pPr>
        <w:ind w:firstLineChars="95" w:firstLine="228"/>
      </w:pPr>
    </w:p>
    <w:p w14:paraId="3C81703B" w14:textId="77777777" w:rsidR="00033761" w:rsidRPr="00033761" w:rsidRDefault="00033761" w:rsidP="00FD74D3">
      <w:pPr>
        <w:ind w:firstLineChars="0" w:firstLine="0"/>
        <w:sectPr w:rsidR="00033761" w:rsidRPr="00033761" w:rsidSect="00FF7329">
          <w:headerReference w:type="default" r:id="rId20"/>
          <w:footerReference w:type="default" r:id="rId21"/>
          <w:pgSz w:w="11906" w:h="16838" w:code="9"/>
          <w:pgMar w:top="1418" w:right="1418" w:bottom="1418" w:left="1418" w:header="851" w:footer="851" w:gutter="0"/>
          <w:pgNumType w:start="1"/>
          <w:cols w:space="425"/>
          <w:docGrid w:type="lines" w:linePitch="312"/>
        </w:sectPr>
      </w:pPr>
    </w:p>
    <w:p w14:paraId="4CBB5F79" w14:textId="77777777" w:rsidR="003927A5" w:rsidRPr="003927A5" w:rsidRDefault="003927A5" w:rsidP="00B95E04">
      <w:pPr>
        <w:pStyle w:val="a0"/>
        <w:numPr>
          <w:ilvl w:val="0"/>
          <w:numId w:val="0"/>
        </w:numPr>
      </w:pPr>
    </w:p>
    <w:sectPr w:rsidR="003927A5" w:rsidRPr="003927A5" w:rsidSect="00FF7329">
      <w:footerReference w:type="default" r:id="rId22"/>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403D8" w14:textId="77777777" w:rsidR="00FF7329" w:rsidRDefault="00FF7329" w:rsidP="00CF5A25">
      <w:pPr>
        <w:spacing w:line="240" w:lineRule="auto"/>
        <w:ind w:firstLine="480"/>
      </w:pPr>
      <w:r>
        <w:separator/>
      </w:r>
    </w:p>
  </w:endnote>
  <w:endnote w:type="continuationSeparator" w:id="0">
    <w:p w14:paraId="1EC4AB27" w14:textId="77777777" w:rsidR="00FF7329" w:rsidRDefault="00FF7329" w:rsidP="00CF5A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小宋">
    <w:altName w:val="宋体"/>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D1C1" w14:textId="77777777" w:rsidR="005B1841" w:rsidRDefault="005B184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2008" w14:textId="77777777" w:rsidR="00FF5536" w:rsidRDefault="00FF5536" w:rsidP="00FF5536">
    <w:pPr>
      <w:pStyle w:val="a8"/>
      <w:ind w:firstLine="360"/>
      <w:jc w:val="center"/>
    </w:pPr>
  </w:p>
  <w:p w14:paraId="75B97E10" w14:textId="77777777" w:rsidR="00CF5A25" w:rsidRDefault="00CF5A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57AA4" w14:textId="77777777" w:rsidR="005B1841" w:rsidRDefault="005B184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236108"/>
      <w:docPartObj>
        <w:docPartGallery w:val="Page Numbers (Bottom of Page)"/>
        <w:docPartUnique/>
      </w:docPartObj>
    </w:sdtPr>
    <w:sdtContent>
      <w:p w14:paraId="2136E2C1" w14:textId="77777777" w:rsidR="00FF5536" w:rsidRDefault="00FF5536" w:rsidP="00FF5536">
        <w:pPr>
          <w:pStyle w:val="a8"/>
          <w:ind w:firstLine="360"/>
          <w:jc w:val="center"/>
        </w:pPr>
        <w:r>
          <w:fldChar w:fldCharType="begin"/>
        </w:r>
        <w:r>
          <w:instrText>PAGE   \* MERGEFORMAT</w:instrText>
        </w:r>
        <w:r>
          <w:fldChar w:fldCharType="separate"/>
        </w:r>
        <w:r>
          <w:rPr>
            <w:lang w:val="zh-CN"/>
          </w:rPr>
          <w:t>2</w:t>
        </w:r>
        <w:r>
          <w:fldChar w:fldCharType="end"/>
        </w:r>
      </w:p>
    </w:sdtContent>
  </w:sdt>
  <w:p w14:paraId="51A5BC83" w14:textId="77777777" w:rsidR="00FF5536" w:rsidRDefault="00FF553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7288"/>
      <w:docPartObj>
        <w:docPartGallery w:val="Page Numbers (Bottom of Page)"/>
        <w:docPartUnique/>
      </w:docPartObj>
    </w:sdtPr>
    <w:sdtContent>
      <w:p w14:paraId="5D33AAFD" w14:textId="127077A6" w:rsidR="00FD74D3" w:rsidRDefault="00FD74D3">
        <w:pPr>
          <w:pStyle w:val="a8"/>
          <w:ind w:firstLine="360"/>
          <w:jc w:val="center"/>
        </w:pPr>
        <w:r>
          <w:fldChar w:fldCharType="begin"/>
        </w:r>
        <w:r>
          <w:instrText>PAGE   \* MERGEFORMAT</w:instrText>
        </w:r>
        <w:r>
          <w:fldChar w:fldCharType="separate"/>
        </w:r>
        <w:r>
          <w:rPr>
            <w:lang w:val="zh-CN"/>
          </w:rPr>
          <w:t>2</w:t>
        </w:r>
        <w:r>
          <w:fldChar w:fldCharType="end"/>
        </w:r>
      </w:p>
    </w:sdtContent>
  </w:sdt>
  <w:p w14:paraId="2B49F23A" w14:textId="77777777" w:rsidR="00FF5536" w:rsidRDefault="00FF5536">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BE1E" w14:textId="77777777" w:rsidR="00E71ABC" w:rsidRDefault="00E71ABC" w:rsidP="00CF5A25">
    <w:pPr>
      <w:pStyle w:val="a8"/>
      <w:ind w:firstLine="360"/>
      <w:jc w:val="center"/>
    </w:pPr>
  </w:p>
  <w:p w14:paraId="185264F6" w14:textId="77777777" w:rsidR="00E71ABC" w:rsidRDefault="00E71A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14992" w14:textId="77777777" w:rsidR="00FF7329" w:rsidRDefault="00FF7329" w:rsidP="00CF5A25">
      <w:pPr>
        <w:spacing w:line="240" w:lineRule="auto"/>
        <w:ind w:firstLine="480"/>
      </w:pPr>
      <w:r>
        <w:separator/>
      </w:r>
    </w:p>
  </w:footnote>
  <w:footnote w:type="continuationSeparator" w:id="0">
    <w:p w14:paraId="0A111777" w14:textId="77777777" w:rsidR="00FF7329" w:rsidRDefault="00FF7329" w:rsidP="00CF5A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65414" w14:textId="77777777" w:rsidR="005B1841" w:rsidRDefault="005B1841" w:rsidP="00FF604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1FD0" w14:textId="77777777" w:rsidR="00CF5A25" w:rsidRPr="00CF5A25" w:rsidRDefault="00CF5A25" w:rsidP="00FF6043">
    <w:pPr>
      <w:widowControl/>
      <w:shd w:val="clear" w:color="auto" w:fill="FFFFFF"/>
      <w:ind w:firstLine="360"/>
      <w:jc w:val="center"/>
      <w:rPr>
        <w:rFonts w:ascii="宋体" w:hAnsi="宋体" w:cs="宋体"/>
        <w:kern w:val="0"/>
        <w:sz w:val="18"/>
        <w:szCs w:val="18"/>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8008" w14:textId="77777777" w:rsidR="005B1841" w:rsidRDefault="005B184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C598A" w14:textId="77777777" w:rsidR="00723447" w:rsidRPr="00CF5A25" w:rsidRDefault="00723447" w:rsidP="006860E1">
    <w:pPr>
      <w:widowControl/>
      <w:shd w:val="clear" w:color="auto" w:fill="FFFFFF"/>
      <w:ind w:firstLine="360"/>
      <w:jc w:val="center"/>
      <w:rPr>
        <w:rFonts w:ascii="宋体" w:hAnsi="宋体" w:cs="宋体"/>
        <w:kern w:val="0"/>
        <w:sz w:val="18"/>
        <w:szCs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E04BD" w14:textId="77777777" w:rsidR="00607F7A" w:rsidRPr="00EF0F0E" w:rsidRDefault="00607F7A" w:rsidP="00607F7A">
    <w:pPr>
      <w:pBdr>
        <w:bottom w:val="single" w:sz="6" w:space="1" w:color="auto"/>
      </w:pBdr>
      <w:tabs>
        <w:tab w:val="center" w:pos="4153"/>
        <w:tab w:val="center" w:pos="5140"/>
        <w:tab w:val="left" w:pos="7650"/>
        <w:tab w:val="right" w:pos="8306"/>
      </w:tabs>
      <w:spacing w:line="300" w:lineRule="auto"/>
      <w:ind w:firstLine="360"/>
      <w:jc w:val="center"/>
      <w:rPr>
        <w:rFonts w:ascii="小宋" w:eastAsia="小宋" w:hAnsi="小宋" w:cs="小宋"/>
        <w:sz w:val="18"/>
        <w:szCs w:val="18"/>
        <w14:ligatures w14:val="none"/>
      </w:rPr>
    </w:pPr>
    <w:r w:rsidRPr="00EF0F0E">
      <w:rPr>
        <w:rFonts w:ascii="小宋" w:eastAsia="小宋" w:hAnsi="小宋" w:cs="小宋" w:hint="eastAsia"/>
        <w:sz w:val="18"/>
        <w14:ligatures w14:val="none"/>
      </w:rP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6CD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128E4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2811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9C2C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44FC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D438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FE2FF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327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630657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0822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9303C6"/>
    <w:multiLevelType w:val="multilevel"/>
    <w:tmpl w:val="B6FC95A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left"/>
      <w:pPr>
        <w:ind w:left="0" w:firstLine="288"/>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5EB2D75"/>
    <w:multiLevelType w:val="multilevel"/>
    <w:tmpl w:val="6F5A72A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0F044C1A"/>
    <w:multiLevelType w:val="multilevel"/>
    <w:tmpl w:val="22300334"/>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2A2009E"/>
    <w:multiLevelType w:val="multilevel"/>
    <w:tmpl w:val="93825F02"/>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suff w:val="space"/>
      <w:lvlText w:val="图 %1-%5"/>
      <w:lvlJc w:val="left"/>
      <w:pPr>
        <w:ind w:left="0" w:firstLine="0"/>
      </w:pPr>
      <w:rPr>
        <w:rFonts w:hint="eastAsia"/>
      </w:rPr>
    </w:lvl>
    <w:lvl w:ilvl="5">
      <w:start w:val="1"/>
      <w:numFmt w:val="none"/>
      <w:lvlRestart w:val="0"/>
      <w:isLgl/>
      <w:suff w:val="nothing"/>
      <w:lvlText w:val=""/>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1BB17944"/>
    <w:multiLevelType w:val="multilevel"/>
    <w:tmpl w:val="788AD862"/>
    <w:name w:val="Equation"/>
    <w:lvl w:ilvl="0">
      <w:start w:val="1"/>
      <w:numFmt w:val="chineseCountingThousand"/>
      <w:pStyle w:val="1"/>
      <w:suff w:val="nothing"/>
      <w:lvlText w:val="第%1章　"/>
      <w:lvlJc w:val="left"/>
      <w:pPr>
        <w:ind w:left="0" w:firstLine="0"/>
      </w:pPr>
      <w:rPr>
        <w:rFonts w:ascii="Times New Roman" w:eastAsia="黑体" w:hAnsi="Times New Roman" w:hint="default"/>
        <w:b/>
        <w:i w:val="0"/>
        <w:sz w:val="32"/>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lvlRestart w:val="1"/>
      <w:pStyle w:val="a"/>
      <w:isLgl/>
      <w:suff w:val="nothing"/>
      <w:lvlText w:val="式（%1-%4）"/>
      <w:lvlJc w:val="left"/>
      <w:pPr>
        <w:ind w:left="0" w:firstLine="0"/>
      </w:pPr>
      <w:rPr>
        <w:rFonts w:ascii="Times New Roman" w:eastAsia="宋体" w:hAnsi="Times New Roman" w:hint="default"/>
        <w:b w:val="0"/>
        <w:i w:val="0"/>
        <w:sz w:val="24"/>
      </w:rPr>
    </w:lvl>
    <w:lvl w:ilvl="4">
      <w:start w:val="1"/>
      <w:numFmt w:val="decimal"/>
      <w:lvlRestart w:val="1"/>
      <w:pStyle w:val="a0"/>
      <w:isLgl/>
      <w:suff w:val="space"/>
      <w:lvlText w:val="图 %1-%5"/>
      <w:lvlJc w:val="left"/>
      <w:pPr>
        <w:ind w:left="0" w:firstLine="0"/>
      </w:pPr>
      <w:rPr>
        <w:rFonts w:hint="eastAsia"/>
      </w:rPr>
    </w:lvl>
    <w:lvl w:ilvl="5">
      <w:start w:val="1"/>
      <w:numFmt w:val="decimal"/>
      <w:lvlRestart w:val="1"/>
      <w:pStyle w:val="a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15C07E4"/>
    <w:multiLevelType w:val="multilevel"/>
    <w:tmpl w:val="E836E86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2AC49CA"/>
    <w:multiLevelType w:val="multilevel"/>
    <w:tmpl w:val="9EA0E97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A2470DA"/>
    <w:multiLevelType w:val="multilevel"/>
    <w:tmpl w:val="C3AE6A66"/>
    <w:lvl w:ilvl="0">
      <w:start w:val="1"/>
      <w:numFmt w:val="chineseCountingThousand"/>
      <w:lvlText w:val="第%1章{ SEQ seq \h }"/>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2E76187E"/>
    <w:multiLevelType w:val="multilevel"/>
    <w:tmpl w:val="6FE633B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CF6BE4"/>
    <w:multiLevelType w:val="multilevel"/>
    <w:tmpl w:val="243A1632"/>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A6334F0"/>
    <w:multiLevelType w:val="multilevel"/>
    <w:tmpl w:val="4B06AB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03D1F61"/>
    <w:multiLevelType w:val="multilevel"/>
    <w:tmpl w:val="5B5E964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
      <w:lvlJc w:val="left"/>
      <w:pPr>
        <w:ind w:left="0" w:firstLine="0"/>
      </w:pPr>
      <w:rPr>
        <w:rFonts w:hint="eastAsia"/>
      </w:rPr>
    </w:lvl>
    <w:lvl w:ilvl="5">
      <w:start w:val="1"/>
      <w:numFmt w:val="decimal"/>
      <w:lvlRestart w:val="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473326E"/>
    <w:multiLevelType w:val="multilevel"/>
    <w:tmpl w:val="464430A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C9A6BF6"/>
    <w:multiLevelType w:val="multilevel"/>
    <w:tmpl w:val="6C94E876"/>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19278"/>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06756D1"/>
    <w:multiLevelType w:val="multilevel"/>
    <w:tmpl w:val="3CD885B0"/>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59DF0988"/>
    <w:multiLevelType w:val="multilevel"/>
    <w:tmpl w:val="43962FBC"/>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F4AC6"/>
    <w:multiLevelType w:val="multilevel"/>
    <w:tmpl w:val="40A66CF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9639" w:firstLine="9639"/>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E791D09"/>
    <w:multiLevelType w:val="multilevel"/>
    <w:tmpl w:val="38EE931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ascii="Times New Roman" w:eastAsia="宋体" w:hAnsi="Times New Roman" w:cstheme="minorBidi" w:hint="eastAsia"/>
        <w:i w:val="0"/>
        <w:noProof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61F54B22"/>
    <w:multiLevelType w:val="multilevel"/>
    <w:tmpl w:val="CAD024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3155720"/>
    <w:multiLevelType w:val="multilevel"/>
    <w:tmpl w:val="081EBD3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00257949">
    <w:abstractNumId w:val="19"/>
  </w:num>
  <w:num w:numId="2" w16cid:durableId="714039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851433">
    <w:abstractNumId w:val="10"/>
  </w:num>
  <w:num w:numId="4" w16cid:durableId="2016301573">
    <w:abstractNumId w:val="29"/>
  </w:num>
  <w:num w:numId="5" w16cid:durableId="1699045176">
    <w:abstractNumId w:val="16"/>
  </w:num>
  <w:num w:numId="6" w16cid:durableId="1260135931">
    <w:abstractNumId w:val="25"/>
  </w:num>
  <w:num w:numId="7" w16cid:durableId="744104442">
    <w:abstractNumId w:val="18"/>
  </w:num>
  <w:num w:numId="8" w16cid:durableId="153188956">
    <w:abstractNumId w:val="26"/>
  </w:num>
  <w:num w:numId="9" w16cid:durableId="1837187418">
    <w:abstractNumId w:val="23"/>
  </w:num>
  <w:num w:numId="10" w16cid:durableId="186019667">
    <w:abstractNumId w:val="15"/>
  </w:num>
  <w:num w:numId="11" w16cid:durableId="191310496">
    <w:abstractNumId w:val="11"/>
  </w:num>
  <w:num w:numId="12" w16cid:durableId="820385964">
    <w:abstractNumId w:val="17"/>
  </w:num>
  <w:num w:numId="13" w16cid:durableId="1283613861">
    <w:abstractNumId w:val="28"/>
  </w:num>
  <w:num w:numId="14" w16cid:durableId="6629263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1829">
    <w:abstractNumId w:val="20"/>
  </w:num>
  <w:num w:numId="16" w16cid:durableId="1338389212">
    <w:abstractNumId w:val="27"/>
  </w:num>
  <w:num w:numId="17" w16cid:durableId="900167568">
    <w:abstractNumId w:val="14"/>
  </w:num>
  <w:num w:numId="18" w16cid:durableId="1571230325">
    <w:abstractNumId w:val="22"/>
  </w:num>
  <w:num w:numId="19" w16cid:durableId="133959734">
    <w:abstractNumId w:val="24"/>
  </w:num>
  <w:num w:numId="20" w16cid:durableId="1229614834">
    <w:abstractNumId w:val="12"/>
  </w:num>
  <w:num w:numId="21" w16cid:durableId="1174035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9655075">
    <w:abstractNumId w:val="21"/>
  </w:num>
  <w:num w:numId="23" w16cid:durableId="1466773188">
    <w:abstractNumId w:val="13"/>
  </w:num>
  <w:num w:numId="24" w16cid:durableId="23219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69776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456257">
    <w:abstractNumId w:val="9"/>
  </w:num>
  <w:num w:numId="27" w16cid:durableId="343090469">
    <w:abstractNumId w:val="8"/>
  </w:num>
  <w:num w:numId="28" w16cid:durableId="1309506919">
    <w:abstractNumId w:val="7"/>
  </w:num>
  <w:num w:numId="29" w16cid:durableId="659238513">
    <w:abstractNumId w:val="6"/>
  </w:num>
  <w:num w:numId="30" w16cid:durableId="834800791">
    <w:abstractNumId w:val="5"/>
  </w:num>
  <w:num w:numId="31" w16cid:durableId="433526113">
    <w:abstractNumId w:val="4"/>
  </w:num>
  <w:num w:numId="32" w16cid:durableId="948396127">
    <w:abstractNumId w:val="3"/>
  </w:num>
  <w:num w:numId="33" w16cid:durableId="225996097">
    <w:abstractNumId w:val="2"/>
  </w:num>
  <w:num w:numId="34" w16cid:durableId="1081757591">
    <w:abstractNumId w:val="1"/>
  </w:num>
  <w:num w:numId="35" w16cid:durableId="2083595458">
    <w:abstractNumId w:val="0"/>
  </w:num>
  <w:num w:numId="36" w16cid:durableId="1459296107">
    <w:abstractNumId w:val="8"/>
  </w:num>
  <w:num w:numId="37" w16cid:durableId="195436749">
    <w:abstractNumId w:val="3"/>
  </w:num>
  <w:num w:numId="38" w16cid:durableId="1695351162">
    <w:abstractNumId w:val="2"/>
  </w:num>
  <w:num w:numId="39" w16cid:durableId="1142045337">
    <w:abstractNumId w:val="1"/>
  </w:num>
  <w:num w:numId="40" w16cid:durableId="209816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bordersDoNotSurroundHeader/>
  <w:bordersDoNotSurroundFooter/>
  <w:proofState w:spelling="clean" w:grammar="clean"/>
  <w:attachedTemplate r:id="rId1"/>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2D"/>
    <w:rsid w:val="00005232"/>
    <w:rsid w:val="00013CDC"/>
    <w:rsid w:val="00023036"/>
    <w:rsid w:val="00023819"/>
    <w:rsid w:val="00033761"/>
    <w:rsid w:val="00043BA9"/>
    <w:rsid w:val="00050B40"/>
    <w:rsid w:val="00052DD8"/>
    <w:rsid w:val="000711B0"/>
    <w:rsid w:val="000913AB"/>
    <w:rsid w:val="000A365D"/>
    <w:rsid w:val="000A450C"/>
    <w:rsid w:val="000E32D7"/>
    <w:rsid w:val="001158FC"/>
    <w:rsid w:val="00116721"/>
    <w:rsid w:val="00121EA3"/>
    <w:rsid w:val="0012535F"/>
    <w:rsid w:val="00172319"/>
    <w:rsid w:val="0018346E"/>
    <w:rsid w:val="00183F6B"/>
    <w:rsid w:val="00192ECB"/>
    <w:rsid w:val="001D17BC"/>
    <w:rsid w:val="001E1685"/>
    <w:rsid w:val="001E352A"/>
    <w:rsid w:val="001E7F80"/>
    <w:rsid w:val="001F5FEB"/>
    <w:rsid w:val="0021509F"/>
    <w:rsid w:val="002253B2"/>
    <w:rsid w:val="00284011"/>
    <w:rsid w:val="002A2540"/>
    <w:rsid w:val="002C35FF"/>
    <w:rsid w:val="002D3588"/>
    <w:rsid w:val="002D4EC5"/>
    <w:rsid w:val="002E57C9"/>
    <w:rsid w:val="002F1CC7"/>
    <w:rsid w:val="002F4A52"/>
    <w:rsid w:val="003056A5"/>
    <w:rsid w:val="00317A70"/>
    <w:rsid w:val="00325BBB"/>
    <w:rsid w:val="003277FB"/>
    <w:rsid w:val="00380A43"/>
    <w:rsid w:val="003927A5"/>
    <w:rsid w:val="003970F6"/>
    <w:rsid w:val="004019CF"/>
    <w:rsid w:val="00411CC3"/>
    <w:rsid w:val="00420C59"/>
    <w:rsid w:val="00447CC7"/>
    <w:rsid w:val="00461D6C"/>
    <w:rsid w:val="00477838"/>
    <w:rsid w:val="0048359D"/>
    <w:rsid w:val="00495F55"/>
    <w:rsid w:val="004B3EB6"/>
    <w:rsid w:val="004C736D"/>
    <w:rsid w:val="004E7655"/>
    <w:rsid w:val="00515350"/>
    <w:rsid w:val="00527BB2"/>
    <w:rsid w:val="00531267"/>
    <w:rsid w:val="00534F14"/>
    <w:rsid w:val="00541AFF"/>
    <w:rsid w:val="0054580F"/>
    <w:rsid w:val="00556A77"/>
    <w:rsid w:val="0056322E"/>
    <w:rsid w:val="0056361E"/>
    <w:rsid w:val="005640C4"/>
    <w:rsid w:val="005779AD"/>
    <w:rsid w:val="0058509E"/>
    <w:rsid w:val="00591233"/>
    <w:rsid w:val="00594C78"/>
    <w:rsid w:val="005B1841"/>
    <w:rsid w:val="005B3E50"/>
    <w:rsid w:val="005C10DA"/>
    <w:rsid w:val="005C38A6"/>
    <w:rsid w:val="005F4382"/>
    <w:rsid w:val="00602681"/>
    <w:rsid w:val="00607F7A"/>
    <w:rsid w:val="00613BAA"/>
    <w:rsid w:val="00624394"/>
    <w:rsid w:val="00624DBD"/>
    <w:rsid w:val="00636970"/>
    <w:rsid w:val="006460E5"/>
    <w:rsid w:val="00651726"/>
    <w:rsid w:val="00663DF5"/>
    <w:rsid w:val="00674E06"/>
    <w:rsid w:val="006860E1"/>
    <w:rsid w:val="0069388C"/>
    <w:rsid w:val="006A295D"/>
    <w:rsid w:val="006D7248"/>
    <w:rsid w:val="006E1E11"/>
    <w:rsid w:val="006F5E20"/>
    <w:rsid w:val="00701F3C"/>
    <w:rsid w:val="00705BC1"/>
    <w:rsid w:val="0071155C"/>
    <w:rsid w:val="00711E7C"/>
    <w:rsid w:val="00713B20"/>
    <w:rsid w:val="00723447"/>
    <w:rsid w:val="00734E91"/>
    <w:rsid w:val="00755503"/>
    <w:rsid w:val="00783FEF"/>
    <w:rsid w:val="00786277"/>
    <w:rsid w:val="00793D59"/>
    <w:rsid w:val="007B652E"/>
    <w:rsid w:val="007D44CF"/>
    <w:rsid w:val="007E3DA3"/>
    <w:rsid w:val="00800033"/>
    <w:rsid w:val="008121EE"/>
    <w:rsid w:val="00827211"/>
    <w:rsid w:val="00835F47"/>
    <w:rsid w:val="008457D8"/>
    <w:rsid w:val="0085569B"/>
    <w:rsid w:val="00865306"/>
    <w:rsid w:val="00873A1A"/>
    <w:rsid w:val="00875BE2"/>
    <w:rsid w:val="008A51E6"/>
    <w:rsid w:val="008D58ED"/>
    <w:rsid w:val="008E02A9"/>
    <w:rsid w:val="008E0B7E"/>
    <w:rsid w:val="008F61A6"/>
    <w:rsid w:val="008F79F5"/>
    <w:rsid w:val="00951BDB"/>
    <w:rsid w:val="009620F8"/>
    <w:rsid w:val="00975D85"/>
    <w:rsid w:val="00977615"/>
    <w:rsid w:val="009869F6"/>
    <w:rsid w:val="009967BF"/>
    <w:rsid w:val="009A1B5D"/>
    <w:rsid w:val="009B57D6"/>
    <w:rsid w:val="009B5C6B"/>
    <w:rsid w:val="009D7812"/>
    <w:rsid w:val="009E69E2"/>
    <w:rsid w:val="009E7A91"/>
    <w:rsid w:val="00AA2448"/>
    <w:rsid w:val="00AB51E8"/>
    <w:rsid w:val="00AC3204"/>
    <w:rsid w:val="00B228B1"/>
    <w:rsid w:val="00B50090"/>
    <w:rsid w:val="00B656A0"/>
    <w:rsid w:val="00B657FA"/>
    <w:rsid w:val="00B66C51"/>
    <w:rsid w:val="00B70090"/>
    <w:rsid w:val="00B95E04"/>
    <w:rsid w:val="00BB3BD6"/>
    <w:rsid w:val="00BC0810"/>
    <w:rsid w:val="00BC2CD2"/>
    <w:rsid w:val="00C1334D"/>
    <w:rsid w:val="00C13AC9"/>
    <w:rsid w:val="00C3299A"/>
    <w:rsid w:val="00C334D0"/>
    <w:rsid w:val="00C3612D"/>
    <w:rsid w:val="00C40655"/>
    <w:rsid w:val="00C70016"/>
    <w:rsid w:val="00C70205"/>
    <w:rsid w:val="00C70FC2"/>
    <w:rsid w:val="00C905A0"/>
    <w:rsid w:val="00CA06CE"/>
    <w:rsid w:val="00CE5A20"/>
    <w:rsid w:val="00CE6644"/>
    <w:rsid w:val="00CF5A25"/>
    <w:rsid w:val="00D055B2"/>
    <w:rsid w:val="00D30113"/>
    <w:rsid w:val="00D414E3"/>
    <w:rsid w:val="00D70AF6"/>
    <w:rsid w:val="00D74B29"/>
    <w:rsid w:val="00D77255"/>
    <w:rsid w:val="00DA6D5C"/>
    <w:rsid w:val="00DB630C"/>
    <w:rsid w:val="00DD0F3E"/>
    <w:rsid w:val="00DD739D"/>
    <w:rsid w:val="00DE6294"/>
    <w:rsid w:val="00E067F8"/>
    <w:rsid w:val="00E131F4"/>
    <w:rsid w:val="00E60D78"/>
    <w:rsid w:val="00E71ABC"/>
    <w:rsid w:val="00E855B4"/>
    <w:rsid w:val="00E87A15"/>
    <w:rsid w:val="00E94B6C"/>
    <w:rsid w:val="00EB6D99"/>
    <w:rsid w:val="00EB7F56"/>
    <w:rsid w:val="00EC54EF"/>
    <w:rsid w:val="00ED570A"/>
    <w:rsid w:val="00ED7FE3"/>
    <w:rsid w:val="00EE4EC5"/>
    <w:rsid w:val="00EF7AE9"/>
    <w:rsid w:val="00F23372"/>
    <w:rsid w:val="00F40F4B"/>
    <w:rsid w:val="00F7095B"/>
    <w:rsid w:val="00F73F3F"/>
    <w:rsid w:val="00F80022"/>
    <w:rsid w:val="00F84EA5"/>
    <w:rsid w:val="00F938E4"/>
    <w:rsid w:val="00F9408B"/>
    <w:rsid w:val="00FA223E"/>
    <w:rsid w:val="00FC1A20"/>
    <w:rsid w:val="00FC728D"/>
    <w:rsid w:val="00FD5BCC"/>
    <w:rsid w:val="00FD74D3"/>
    <w:rsid w:val="00FF5536"/>
    <w:rsid w:val="00FF6043"/>
    <w:rsid w:val="00FF7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85A0"/>
  <w15:chartTrackingRefBased/>
  <w15:docId w15:val="{EC73D387-3D64-494D-A688-7892887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8346E"/>
    <w:pPr>
      <w:widowControl w:val="0"/>
      <w:snapToGrid w:val="0"/>
      <w:spacing w:line="288" w:lineRule="auto"/>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4B3EB6"/>
    <w:pPr>
      <w:keepNext/>
      <w:keepLines/>
      <w:numPr>
        <w:numId w:val="17"/>
      </w:numPr>
      <w:jc w:val="center"/>
      <w:outlineLvl w:val="0"/>
    </w:pPr>
    <w:rPr>
      <w:rFonts w:ascii="Cambria Math" w:eastAsia="黑体" w:hAnsi="Cambria Math"/>
      <w:b/>
      <w:bCs/>
      <w:iCs/>
      <w:kern w:val="44"/>
      <w:sz w:val="32"/>
      <w:szCs w:val="44"/>
    </w:rPr>
  </w:style>
  <w:style w:type="paragraph" w:styleId="2">
    <w:name w:val="heading 2"/>
    <w:next w:val="3"/>
    <w:link w:val="20"/>
    <w:autoRedefine/>
    <w:uiPriority w:val="9"/>
    <w:unhideWhenUsed/>
    <w:qFormat/>
    <w:rsid w:val="00624394"/>
    <w:pPr>
      <w:keepNext/>
      <w:keepLines/>
      <w:numPr>
        <w:ilvl w:val="1"/>
        <w:numId w:val="17"/>
      </w:numPr>
      <w:outlineLvl w:val="1"/>
    </w:pPr>
    <w:rPr>
      <w:rFonts w:ascii="Times New Roman" w:eastAsia="黑体" w:hAnsi="Times New Roman" w:cstheme="majorBidi"/>
      <w:b/>
      <w:bCs/>
      <w:sz w:val="28"/>
      <w:szCs w:val="32"/>
    </w:rPr>
  </w:style>
  <w:style w:type="paragraph" w:styleId="3">
    <w:name w:val="heading 3"/>
    <w:next w:val="a2"/>
    <w:link w:val="30"/>
    <w:autoRedefine/>
    <w:uiPriority w:val="9"/>
    <w:unhideWhenUsed/>
    <w:qFormat/>
    <w:rsid w:val="0071155C"/>
    <w:pPr>
      <w:keepNext/>
      <w:keepLines/>
      <w:numPr>
        <w:ilvl w:val="2"/>
        <w:numId w:val="17"/>
      </w:numPr>
      <w:spacing w:line="288" w:lineRule="auto"/>
      <w:outlineLvl w:val="2"/>
    </w:pPr>
    <w:rPr>
      <w:rFonts w:ascii="Times New Roman" w:eastAsia="黑体" w:hAnsi="Times New Roman"/>
      <w:b/>
      <w:bCs/>
      <w:sz w:val="24"/>
      <w:szCs w:val="32"/>
    </w:rPr>
  </w:style>
  <w:style w:type="paragraph" w:styleId="4">
    <w:name w:val="heading 4"/>
    <w:basedOn w:val="a2"/>
    <w:next w:val="a2"/>
    <w:link w:val="40"/>
    <w:uiPriority w:val="9"/>
    <w:semiHidden/>
    <w:unhideWhenUsed/>
    <w:qFormat/>
    <w:rsid w:val="00711E7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F5A25"/>
    <w:pPr>
      <w:tabs>
        <w:tab w:val="center" w:pos="4153"/>
        <w:tab w:val="right" w:pos="8306"/>
      </w:tabs>
      <w:jc w:val="center"/>
    </w:pPr>
    <w:rPr>
      <w:sz w:val="18"/>
      <w:szCs w:val="18"/>
    </w:rPr>
  </w:style>
  <w:style w:type="character" w:customStyle="1" w:styleId="a7">
    <w:name w:val="页眉 字符"/>
    <w:basedOn w:val="a3"/>
    <w:link w:val="a6"/>
    <w:uiPriority w:val="99"/>
    <w:rsid w:val="00CF5A25"/>
    <w:rPr>
      <w:sz w:val="18"/>
      <w:szCs w:val="18"/>
    </w:rPr>
  </w:style>
  <w:style w:type="paragraph" w:styleId="a8">
    <w:name w:val="footer"/>
    <w:basedOn w:val="a2"/>
    <w:link w:val="a9"/>
    <w:uiPriority w:val="99"/>
    <w:unhideWhenUsed/>
    <w:rsid w:val="00CF5A25"/>
    <w:pPr>
      <w:tabs>
        <w:tab w:val="center" w:pos="4153"/>
        <w:tab w:val="right" w:pos="8306"/>
      </w:tabs>
      <w:jc w:val="left"/>
    </w:pPr>
    <w:rPr>
      <w:sz w:val="18"/>
      <w:szCs w:val="18"/>
    </w:rPr>
  </w:style>
  <w:style w:type="character" w:customStyle="1" w:styleId="a9">
    <w:name w:val="页脚 字符"/>
    <w:basedOn w:val="a3"/>
    <w:link w:val="a8"/>
    <w:uiPriority w:val="99"/>
    <w:rsid w:val="00CF5A25"/>
    <w:rPr>
      <w:sz w:val="18"/>
      <w:szCs w:val="18"/>
    </w:rPr>
  </w:style>
  <w:style w:type="character" w:styleId="aa">
    <w:name w:val="Hyperlink"/>
    <w:basedOn w:val="a3"/>
    <w:uiPriority w:val="99"/>
    <w:unhideWhenUsed/>
    <w:rsid w:val="00624DBD"/>
    <w:rPr>
      <w:color w:val="467886" w:themeColor="hyperlink"/>
      <w:u w:val="single"/>
    </w:rPr>
  </w:style>
  <w:style w:type="character" w:styleId="ab">
    <w:name w:val="Unresolved Mention"/>
    <w:basedOn w:val="a3"/>
    <w:uiPriority w:val="99"/>
    <w:semiHidden/>
    <w:unhideWhenUsed/>
    <w:rsid w:val="00624DBD"/>
    <w:rPr>
      <w:color w:val="605E5C"/>
      <w:shd w:val="clear" w:color="auto" w:fill="E1DFDD"/>
    </w:rPr>
  </w:style>
  <w:style w:type="paragraph" w:styleId="ac">
    <w:name w:val="No Spacing"/>
    <w:uiPriority w:val="1"/>
    <w:qFormat/>
    <w:rsid w:val="00FA223E"/>
    <w:pPr>
      <w:widowControl w:val="0"/>
      <w:ind w:firstLineChars="200" w:firstLine="200"/>
      <w:jc w:val="both"/>
    </w:pPr>
    <w:rPr>
      <w:rFonts w:ascii="Times New Roman" w:eastAsia="宋体" w:hAnsi="Times New Roman"/>
      <w:sz w:val="24"/>
    </w:rPr>
  </w:style>
  <w:style w:type="character" w:customStyle="1" w:styleId="10">
    <w:name w:val="标题 1 字符"/>
    <w:basedOn w:val="a3"/>
    <w:link w:val="1"/>
    <w:uiPriority w:val="9"/>
    <w:rsid w:val="004B3EB6"/>
    <w:rPr>
      <w:rFonts w:ascii="Cambria Math" w:eastAsia="黑体" w:hAnsi="Cambria Math"/>
      <w:b/>
      <w:bCs/>
      <w:iCs/>
      <w:kern w:val="44"/>
      <w:sz w:val="32"/>
      <w:szCs w:val="44"/>
    </w:rPr>
  </w:style>
  <w:style w:type="character" w:customStyle="1" w:styleId="20">
    <w:name w:val="标题 2 字符"/>
    <w:basedOn w:val="a3"/>
    <w:link w:val="2"/>
    <w:uiPriority w:val="9"/>
    <w:rsid w:val="00624394"/>
    <w:rPr>
      <w:rFonts w:ascii="Times New Roman" w:eastAsia="黑体" w:hAnsi="Times New Roman" w:cstheme="majorBidi"/>
      <w:b/>
      <w:bCs/>
      <w:sz w:val="28"/>
      <w:szCs w:val="32"/>
    </w:rPr>
  </w:style>
  <w:style w:type="character" w:customStyle="1" w:styleId="30">
    <w:name w:val="标题 3 字符"/>
    <w:basedOn w:val="a3"/>
    <w:link w:val="3"/>
    <w:uiPriority w:val="9"/>
    <w:rsid w:val="0071155C"/>
    <w:rPr>
      <w:rFonts w:ascii="Times New Roman" w:eastAsia="黑体" w:hAnsi="Times New Roman"/>
      <w:b/>
      <w:bCs/>
      <w:sz w:val="24"/>
      <w:szCs w:val="32"/>
    </w:rPr>
  </w:style>
  <w:style w:type="paragraph" w:customStyle="1" w:styleId="ad">
    <w:name w:val="图片"/>
    <w:next w:val="a0"/>
    <w:link w:val="ae"/>
    <w:qFormat/>
    <w:rsid w:val="00B95E04"/>
    <w:pPr>
      <w:ind w:left="321" w:hangingChars="100" w:hanging="321"/>
      <w:jc w:val="center"/>
    </w:pPr>
    <w:rPr>
      <w:rFonts w:ascii="黑体" w:eastAsia="宋体" w:hAnsi="黑体" w:cs="Times New Roman"/>
      <w:bCs/>
      <w:sz w:val="24"/>
      <w:szCs w:val="32"/>
    </w:rPr>
  </w:style>
  <w:style w:type="character" w:customStyle="1" w:styleId="ae">
    <w:name w:val="图片 字符"/>
    <w:basedOn w:val="a3"/>
    <w:link w:val="ad"/>
    <w:rsid w:val="00B95E04"/>
    <w:rPr>
      <w:rFonts w:ascii="黑体" w:eastAsia="宋体" w:hAnsi="黑体" w:cs="Times New Roman"/>
      <w:bCs/>
      <w:sz w:val="24"/>
      <w:szCs w:val="32"/>
    </w:rPr>
  </w:style>
  <w:style w:type="paragraph" w:customStyle="1" w:styleId="a0">
    <w:name w:val="图题"/>
    <w:basedOn w:val="ad"/>
    <w:next w:val="a2"/>
    <w:link w:val="af"/>
    <w:autoRedefine/>
    <w:qFormat/>
    <w:rsid w:val="00B95E04"/>
    <w:pPr>
      <w:numPr>
        <w:ilvl w:val="4"/>
        <w:numId w:val="17"/>
      </w:numPr>
      <w:snapToGrid w:val="0"/>
      <w:spacing w:line="288" w:lineRule="auto"/>
      <w:ind w:firstLineChars="0"/>
    </w:pPr>
    <w:rPr>
      <w:rFonts w:ascii="Times New Roman" w:eastAsia="楷体" w:hAnsi="Times New Roman"/>
      <w:sz w:val="21"/>
    </w:rPr>
  </w:style>
  <w:style w:type="character" w:customStyle="1" w:styleId="af">
    <w:name w:val="图题 字符"/>
    <w:basedOn w:val="ae"/>
    <w:link w:val="a0"/>
    <w:rsid w:val="00B95E04"/>
    <w:rPr>
      <w:rFonts w:ascii="Times New Roman" w:eastAsia="楷体" w:hAnsi="Times New Roman" w:cs="Times New Roman"/>
      <w:bCs/>
      <w:sz w:val="24"/>
      <w:szCs w:val="32"/>
    </w:rPr>
  </w:style>
  <w:style w:type="paragraph" w:styleId="af0">
    <w:name w:val="List Paragraph"/>
    <w:basedOn w:val="a2"/>
    <w:uiPriority w:val="34"/>
    <w:qFormat/>
    <w:rsid w:val="004C736D"/>
    <w:pPr>
      <w:ind w:firstLine="420"/>
    </w:pPr>
  </w:style>
  <w:style w:type="character" w:customStyle="1" w:styleId="40">
    <w:name w:val="标题 4 字符"/>
    <w:basedOn w:val="a3"/>
    <w:link w:val="4"/>
    <w:uiPriority w:val="9"/>
    <w:semiHidden/>
    <w:rsid w:val="00711E7C"/>
    <w:rPr>
      <w:rFonts w:asciiTheme="majorHAnsi" w:eastAsiaTheme="majorEastAsia" w:hAnsiTheme="majorHAnsi" w:cstheme="majorBidi"/>
      <w:b/>
      <w:bCs/>
      <w:sz w:val="28"/>
      <w:szCs w:val="28"/>
    </w:rPr>
  </w:style>
  <w:style w:type="paragraph" w:styleId="TOC1">
    <w:name w:val="toc 1"/>
    <w:next w:val="a2"/>
    <w:autoRedefine/>
    <w:uiPriority w:val="39"/>
    <w:unhideWhenUsed/>
    <w:qFormat/>
    <w:rsid w:val="00602681"/>
    <w:pPr>
      <w:tabs>
        <w:tab w:val="right" w:leader="dot" w:pos="9060"/>
      </w:tabs>
      <w:spacing w:line="400" w:lineRule="exact"/>
    </w:pPr>
    <w:rPr>
      <w:rFonts w:ascii="Times New Roman" w:eastAsia="黑体" w:hAnsi="Times New Roman"/>
      <w:bCs/>
      <w:iCs/>
      <w:kern w:val="44"/>
      <w:sz w:val="24"/>
      <w:szCs w:val="44"/>
    </w:rPr>
  </w:style>
  <w:style w:type="paragraph" w:styleId="TOC3">
    <w:name w:val="toc 3"/>
    <w:basedOn w:val="a2"/>
    <w:next w:val="a2"/>
    <w:autoRedefine/>
    <w:uiPriority w:val="39"/>
    <w:unhideWhenUsed/>
    <w:qFormat/>
    <w:rsid w:val="00602681"/>
    <w:pPr>
      <w:tabs>
        <w:tab w:val="right" w:leader="dot" w:pos="9060"/>
      </w:tabs>
      <w:spacing w:line="400" w:lineRule="exact"/>
      <w:ind w:leftChars="200" w:left="200" w:firstLineChars="0" w:firstLine="0"/>
    </w:pPr>
    <w:rPr>
      <w:noProof/>
    </w:rPr>
  </w:style>
  <w:style w:type="paragraph" w:customStyle="1" w:styleId="af1">
    <w:name w:val="其他标题"/>
    <w:next w:val="a2"/>
    <w:link w:val="af2"/>
    <w:qFormat/>
    <w:rsid w:val="00C3299A"/>
    <w:pPr>
      <w:spacing w:line="288" w:lineRule="auto"/>
      <w:jc w:val="center"/>
      <w:outlineLvl w:val="6"/>
    </w:pPr>
    <w:rPr>
      <w:rFonts w:ascii="黑体" w:eastAsia="黑体" w:hAnsi="黑体" w:cs="Arial"/>
      <w:b/>
      <w:iCs/>
      <w:kern w:val="44"/>
      <w:sz w:val="32"/>
      <w:szCs w:val="32"/>
      <w:shd w:val="clear" w:color="auto" w:fill="FFFFFF"/>
    </w:rPr>
  </w:style>
  <w:style w:type="character" w:customStyle="1" w:styleId="af2">
    <w:name w:val="其他标题 字符"/>
    <w:basedOn w:val="a3"/>
    <w:link w:val="af1"/>
    <w:rsid w:val="00C3299A"/>
    <w:rPr>
      <w:rFonts w:ascii="黑体" w:eastAsia="黑体" w:hAnsi="黑体" w:cs="Arial"/>
      <w:b/>
      <w:iCs/>
      <w:kern w:val="44"/>
      <w:sz w:val="32"/>
      <w:szCs w:val="32"/>
    </w:rPr>
  </w:style>
  <w:style w:type="paragraph" w:customStyle="1" w:styleId="a">
    <w:name w:val="公式"/>
    <w:basedOn w:val="a2"/>
    <w:rsid w:val="003970F6"/>
    <w:pPr>
      <w:numPr>
        <w:ilvl w:val="3"/>
        <w:numId w:val="17"/>
      </w:numPr>
      <w:ind w:firstLineChars="0"/>
    </w:pPr>
  </w:style>
  <w:style w:type="character" w:styleId="af3">
    <w:name w:val="Placeholder Text"/>
    <w:basedOn w:val="a3"/>
    <w:uiPriority w:val="99"/>
    <w:semiHidden/>
    <w:rsid w:val="0069388C"/>
    <w:rPr>
      <w:color w:val="666666"/>
    </w:rPr>
  </w:style>
  <w:style w:type="paragraph" w:styleId="af4">
    <w:name w:val="caption"/>
    <w:basedOn w:val="a2"/>
    <w:next w:val="a2"/>
    <w:uiPriority w:val="35"/>
    <w:unhideWhenUsed/>
    <w:qFormat/>
    <w:rsid w:val="006A295D"/>
    <w:rPr>
      <w:rFonts w:asciiTheme="majorHAnsi" w:eastAsia="黑体" w:hAnsiTheme="majorHAnsi" w:cstheme="majorBidi"/>
      <w:sz w:val="20"/>
      <w:szCs w:val="20"/>
    </w:rPr>
  </w:style>
  <w:style w:type="paragraph" w:styleId="af5">
    <w:name w:val="footnote text"/>
    <w:basedOn w:val="a2"/>
    <w:link w:val="af6"/>
    <w:uiPriority w:val="99"/>
    <w:semiHidden/>
    <w:unhideWhenUsed/>
    <w:rsid w:val="00701F3C"/>
    <w:pPr>
      <w:jc w:val="left"/>
    </w:pPr>
    <w:rPr>
      <w:sz w:val="18"/>
      <w:szCs w:val="18"/>
    </w:rPr>
  </w:style>
  <w:style w:type="character" w:customStyle="1" w:styleId="af6">
    <w:name w:val="脚注文本 字符"/>
    <w:basedOn w:val="a3"/>
    <w:link w:val="af5"/>
    <w:uiPriority w:val="99"/>
    <w:semiHidden/>
    <w:rsid w:val="00701F3C"/>
    <w:rPr>
      <w:rFonts w:ascii="Times New Roman" w:eastAsia="宋体" w:hAnsi="Times New Roman"/>
      <w:sz w:val="18"/>
      <w:szCs w:val="18"/>
    </w:rPr>
  </w:style>
  <w:style w:type="character" w:styleId="af7">
    <w:name w:val="footnote reference"/>
    <w:basedOn w:val="a3"/>
    <w:uiPriority w:val="99"/>
    <w:semiHidden/>
    <w:unhideWhenUsed/>
    <w:rsid w:val="00701F3C"/>
    <w:rPr>
      <w:vertAlign w:val="superscript"/>
    </w:rPr>
  </w:style>
  <w:style w:type="paragraph" w:styleId="TOC4">
    <w:name w:val="toc 4"/>
    <w:basedOn w:val="a2"/>
    <w:next w:val="a2"/>
    <w:autoRedefine/>
    <w:uiPriority w:val="39"/>
    <w:unhideWhenUsed/>
    <w:qFormat/>
    <w:rsid w:val="00602681"/>
    <w:pPr>
      <w:spacing w:line="400" w:lineRule="exact"/>
      <w:ind w:firstLineChars="0" w:firstLine="0"/>
      <w:jc w:val="left"/>
    </w:pPr>
    <w:rPr>
      <w:rFonts w:eastAsia="黑体"/>
    </w:rPr>
  </w:style>
  <w:style w:type="paragraph" w:styleId="TOC2">
    <w:name w:val="toc 2"/>
    <w:basedOn w:val="a2"/>
    <w:next w:val="a2"/>
    <w:autoRedefine/>
    <w:uiPriority w:val="39"/>
    <w:unhideWhenUsed/>
    <w:qFormat/>
    <w:rsid w:val="001E352A"/>
    <w:pPr>
      <w:tabs>
        <w:tab w:val="right" w:leader="dot" w:pos="9060"/>
      </w:tabs>
      <w:spacing w:line="400" w:lineRule="exact"/>
      <w:ind w:leftChars="100" w:left="240" w:firstLineChars="0" w:firstLine="0"/>
    </w:pPr>
    <w:rPr>
      <w:noProof/>
    </w:rPr>
  </w:style>
  <w:style w:type="paragraph" w:customStyle="1" w:styleId="a1">
    <w:name w:val="表名"/>
    <w:link w:val="af8"/>
    <w:autoRedefine/>
    <w:qFormat/>
    <w:rsid w:val="00461D6C"/>
    <w:pPr>
      <w:numPr>
        <w:ilvl w:val="5"/>
        <w:numId w:val="17"/>
      </w:numPr>
      <w:spacing w:line="288" w:lineRule="auto"/>
      <w:jc w:val="center"/>
    </w:pPr>
    <w:rPr>
      <w:rFonts w:ascii="Times New Roman" w:eastAsia="楷体" w:hAnsi="Times New Roman"/>
      <w:iCs/>
    </w:rPr>
  </w:style>
  <w:style w:type="character" w:customStyle="1" w:styleId="af8">
    <w:name w:val="表名 字符"/>
    <w:basedOn w:val="a3"/>
    <w:link w:val="a1"/>
    <w:rsid w:val="00461D6C"/>
    <w:rPr>
      <w:rFonts w:ascii="Times New Roman" w:eastAsia="楷体" w:hAnsi="Times New Roman"/>
      <w:iCs/>
    </w:rPr>
  </w:style>
  <w:style w:type="table" w:styleId="af9">
    <w:name w:val="Table Grid"/>
    <w:basedOn w:val="a4"/>
    <w:uiPriority w:val="39"/>
    <w:rsid w:val="00636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 1 无目录"/>
    <w:basedOn w:val="1"/>
    <w:next w:val="a2"/>
    <w:rsid w:val="00713B20"/>
    <w:pPr>
      <w:outlineLvl w:val="9"/>
    </w:pPr>
  </w:style>
  <w:style w:type="paragraph" w:styleId="afa">
    <w:name w:val="Bibliography"/>
    <w:basedOn w:val="a2"/>
    <w:next w:val="a2"/>
    <w:uiPriority w:val="37"/>
    <w:unhideWhenUsed/>
    <w:rsid w:val="00461D6C"/>
    <w:pPr>
      <w:ind w:firstLineChars="0" w:firstLine="0"/>
    </w:pPr>
    <w:rPr>
      <w:sz w:val="21"/>
    </w:rPr>
  </w:style>
  <w:style w:type="paragraph" w:customStyle="1" w:styleId="afb">
    <w:name w:val="正文无缩进"/>
    <w:basedOn w:val="a2"/>
    <w:qFormat/>
    <w:rsid w:val="006F5E20"/>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5563">
      <w:bodyDiv w:val="1"/>
      <w:marLeft w:val="0"/>
      <w:marRight w:val="0"/>
      <w:marTop w:val="0"/>
      <w:marBottom w:val="0"/>
      <w:divBdr>
        <w:top w:val="none" w:sz="0" w:space="0" w:color="auto"/>
        <w:left w:val="none" w:sz="0" w:space="0" w:color="auto"/>
        <w:bottom w:val="none" w:sz="0" w:space="0" w:color="auto"/>
        <w:right w:val="none" w:sz="0" w:space="0" w:color="auto"/>
      </w:divBdr>
    </w:div>
    <w:div w:id="866285685">
      <w:bodyDiv w:val="1"/>
      <w:marLeft w:val="0"/>
      <w:marRight w:val="0"/>
      <w:marTop w:val="0"/>
      <w:marBottom w:val="0"/>
      <w:divBdr>
        <w:top w:val="none" w:sz="0" w:space="0" w:color="auto"/>
        <w:left w:val="none" w:sz="0" w:space="0" w:color="auto"/>
        <w:bottom w:val="none" w:sz="0" w:space="0" w:color="auto"/>
        <w:right w:val="none" w:sz="0" w:space="0" w:color="auto"/>
      </w:divBdr>
    </w:div>
    <w:div w:id="937563945">
      <w:bodyDiv w:val="1"/>
      <w:marLeft w:val="0"/>
      <w:marRight w:val="0"/>
      <w:marTop w:val="0"/>
      <w:marBottom w:val="0"/>
      <w:divBdr>
        <w:top w:val="none" w:sz="0" w:space="0" w:color="auto"/>
        <w:left w:val="none" w:sz="0" w:space="0" w:color="auto"/>
        <w:bottom w:val="none" w:sz="0" w:space="0" w:color="auto"/>
        <w:right w:val="none" w:sz="0" w:space="0" w:color="auto"/>
      </w:divBdr>
    </w:div>
    <w:div w:id="1098211246">
      <w:bodyDiv w:val="1"/>
      <w:marLeft w:val="0"/>
      <w:marRight w:val="0"/>
      <w:marTop w:val="0"/>
      <w:marBottom w:val="0"/>
      <w:divBdr>
        <w:top w:val="none" w:sz="0" w:space="0" w:color="auto"/>
        <w:left w:val="none" w:sz="0" w:space="0" w:color="auto"/>
        <w:bottom w:val="none" w:sz="0" w:space="0" w:color="auto"/>
        <w:right w:val="none" w:sz="0" w:space="0" w:color="auto"/>
      </w:divBdr>
    </w:div>
    <w:div w:id="1225216844">
      <w:bodyDiv w:val="1"/>
      <w:marLeft w:val="0"/>
      <w:marRight w:val="0"/>
      <w:marTop w:val="0"/>
      <w:marBottom w:val="0"/>
      <w:divBdr>
        <w:top w:val="none" w:sz="0" w:space="0" w:color="auto"/>
        <w:left w:val="none" w:sz="0" w:space="0" w:color="auto"/>
        <w:bottom w:val="none" w:sz="0" w:space="0" w:color="auto"/>
        <w:right w:val="none" w:sz="0" w:space="0" w:color="auto"/>
      </w:divBdr>
      <w:divsChild>
        <w:div w:id="272830821">
          <w:marLeft w:val="0"/>
          <w:marRight w:val="0"/>
          <w:marTop w:val="0"/>
          <w:marBottom w:val="0"/>
          <w:divBdr>
            <w:top w:val="none" w:sz="0" w:space="0" w:color="auto"/>
            <w:left w:val="none" w:sz="0" w:space="0" w:color="auto"/>
            <w:bottom w:val="none" w:sz="0" w:space="0" w:color="auto"/>
            <w:right w:val="none" w:sz="0" w:space="0" w:color="auto"/>
          </w:divBdr>
          <w:divsChild>
            <w:div w:id="124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343">
      <w:bodyDiv w:val="1"/>
      <w:marLeft w:val="0"/>
      <w:marRight w:val="0"/>
      <w:marTop w:val="0"/>
      <w:marBottom w:val="0"/>
      <w:divBdr>
        <w:top w:val="none" w:sz="0" w:space="0" w:color="auto"/>
        <w:left w:val="none" w:sz="0" w:space="0" w:color="auto"/>
        <w:bottom w:val="none" w:sz="0" w:space="0" w:color="auto"/>
        <w:right w:val="none" w:sz="0" w:space="0" w:color="auto"/>
      </w:divBdr>
    </w:div>
    <w:div w:id="2009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github.com/sakurashine/LSCoS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6657;\&#22823;&#22235;&#19978;\&#27605;&#35774;\&#27605;&#35774;&#27169;&#26495;\&#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923148-9431-49A0-AFA5-31E4E60A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41</TotalTime>
  <Pages>10</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James Hoi</cp:lastModifiedBy>
  <cp:revision>30</cp:revision>
  <cp:lastPrinted>2024-03-30T07:37:00Z</cp:lastPrinted>
  <dcterms:created xsi:type="dcterms:W3CDTF">2024-04-04T07:05:00Z</dcterms:created>
  <dcterms:modified xsi:type="dcterms:W3CDTF">2024-04-18T06:11:00Z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id="jxQPC2Pf"/&gt;&lt;style id="" hasBibliography="0" bibliographyStyleHasBeenSet="0"/&gt;&lt;prefs/&gt;&lt;/data&gt;</vt:lpwstr>
  </property>
</Properties>
</file>