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1E5F1" w14:textId="77777777" w:rsidR="00E028BC" w:rsidRPr="00B2446A" w:rsidRDefault="001A5E93" w:rsidP="001A5E93">
      <w:pPr>
        <w:jc w:val="center"/>
        <w:rPr>
          <w:rFonts w:ascii="Consolas" w:hAnsi="Consolas" w:cs="Consolas"/>
          <w:sz w:val="32"/>
          <w:szCs w:val="32"/>
        </w:rPr>
      </w:pPr>
      <w:bookmarkStart w:id="0" w:name="_GoBack"/>
      <w:r w:rsidRPr="00B2446A">
        <w:rPr>
          <w:rFonts w:ascii="Consolas" w:hAnsi="Consolas" w:cs="Consolas"/>
          <w:sz w:val="32"/>
          <w:szCs w:val="32"/>
        </w:rPr>
        <w:t>基因检测流程</w:t>
      </w:r>
    </w:p>
    <w:p w14:paraId="62CF1D86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</w:p>
    <w:p w14:paraId="3EAC88C1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  <w:r w:rsidRPr="00B2446A">
        <w:rPr>
          <w:rFonts w:ascii="Consolas" w:hAnsi="Consolas" w:cs="Consolas"/>
          <w:sz w:val="28"/>
          <w:szCs w:val="28"/>
        </w:rPr>
        <w:t>一</w:t>
      </w:r>
      <w:r w:rsidRPr="00B2446A">
        <w:rPr>
          <w:rFonts w:ascii="Consolas" w:hAnsi="Consolas" w:cs="Consolas"/>
          <w:sz w:val="28"/>
          <w:szCs w:val="28"/>
        </w:rPr>
        <w:t>.</w:t>
      </w:r>
      <w:r w:rsidRPr="00B2446A">
        <w:rPr>
          <w:rFonts w:ascii="Consolas" w:hAnsi="Consolas" w:cs="Consolas"/>
          <w:sz w:val="28"/>
          <w:szCs w:val="28"/>
        </w:rPr>
        <w:t>样品基因组</w:t>
      </w:r>
      <w:r w:rsidRPr="00B2446A">
        <w:rPr>
          <w:rFonts w:ascii="Consolas" w:hAnsi="Consolas" w:cs="Consolas"/>
          <w:sz w:val="28"/>
          <w:szCs w:val="28"/>
        </w:rPr>
        <w:t>DNA</w:t>
      </w:r>
      <w:r w:rsidRPr="00B2446A">
        <w:rPr>
          <w:rFonts w:ascii="Consolas" w:hAnsi="Consolas" w:cs="Consolas"/>
          <w:sz w:val="28"/>
          <w:szCs w:val="28"/>
        </w:rPr>
        <w:t>试剂盒的选取</w:t>
      </w:r>
    </w:p>
    <w:p w14:paraId="7C071D3D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  <w:r w:rsidRPr="00B2446A">
        <w:rPr>
          <w:rFonts w:ascii="Consolas" w:hAnsi="Consolas" w:cs="Consolas"/>
          <w:sz w:val="28"/>
          <w:szCs w:val="28"/>
        </w:rPr>
        <w:t>选取了天根和</w:t>
      </w:r>
      <w:r w:rsidRPr="00B2446A">
        <w:rPr>
          <w:rFonts w:ascii="Consolas" w:hAnsi="Consolas" w:cs="Consolas"/>
          <w:sz w:val="28"/>
          <w:szCs w:val="28"/>
        </w:rPr>
        <w:t>biomed</w:t>
      </w:r>
      <w:r w:rsidRPr="00B2446A">
        <w:rPr>
          <w:rFonts w:ascii="Consolas" w:hAnsi="Consolas" w:cs="Consolas"/>
          <w:sz w:val="28"/>
          <w:szCs w:val="28"/>
        </w:rPr>
        <w:t>的口腔拭子试剂盒分别提取基因组，天根的试剂盒提取</w:t>
      </w:r>
      <w:r w:rsidRPr="00B2446A">
        <w:rPr>
          <w:rFonts w:ascii="Consolas" w:hAnsi="Consolas" w:cs="Consolas"/>
          <w:sz w:val="28"/>
          <w:szCs w:val="28"/>
        </w:rPr>
        <w:t>DNA</w:t>
      </w:r>
      <w:r w:rsidRPr="00B2446A">
        <w:rPr>
          <w:rFonts w:ascii="Consolas" w:hAnsi="Consolas" w:cs="Consolas"/>
          <w:sz w:val="28"/>
          <w:szCs w:val="28"/>
        </w:rPr>
        <w:t>的浓度比较低，基本保持在</w:t>
      </w:r>
      <w:r w:rsidRPr="00B2446A">
        <w:rPr>
          <w:rFonts w:ascii="Consolas" w:hAnsi="Consolas" w:cs="Consolas"/>
          <w:sz w:val="28"/>
          <w:szCs w:val="28"/>
        </w:rPr>
        <w:t>30</w:t>
      </w:r>
      <w:r w:rsidRPr="00B2446A">
        <w:rPr>
          <w:rFonts w:ascii="Consolas" w:hAnsi="Consolas" w:cs="Consolas"/>
          <w:sz w:val="28"/>
          <w:szCs w:val="28"/>
        </w:rPr>
        <w:t>～</w:t>
      </w:r>
      <w:r w:rsidRPr="00B2446A">
        <w:rPr>
          <w:rFonts w:ascii="Consolas" w:hAnsi="Consolas" w:cs="Consolas"/>
          <w:sz w:val="28"/>
          <w:szCs w:val="28"/>
        </w:rPr>
        <w:t>50ng/ul, biomed</w:t>
      </w:r>
      <w:r w:rsidRPr="00B2446A">
        <w:rPr>
          <w:rFonts w:ascii="Consolas" w:hAnsi="Consolas" w:cs="Consolas"/>
          <w:sz w:val="28"/>
          <w:szCs w:val="28"/>
        </w:rPr>
        <w:t>的试剂盒提取</w:t>
      </w:r>
      <w:r w:rsidRPr="00B2446A">
        <w:rPr>
          <w:rFonts w:ascii="Consolas" w:hAnsi="Consolas" w:cs="Consolas"/>
          <w:sz w:val="28"/>
          <w:szCs w:val="28"/>
        </w:rPr>
        <w:t>DNA</w:t>
      </w:r>
      <w:r w:rsidRPr="00B2446A">
        <w:rPr>
          <w:rFonts w:ascii="Consolas" w:hAnsi="Consolas" w:cs="Consolas"/>
          <w:sz w:val="28"/>
          <w:szCs w:val="28"/>
        </w:rPr>
        <w:t>的浓度比较高，基本保持在</w:t>
      </w:r>
      <w:r w:rsidRPr="00B2446A">
        <w:rPr>
          <w:rFonts w:ascii="Consolas" w:hAnsi="Consolas" w:cs="Consolas"/>
          <w:sz w:val="28"/>
          <w:szCs w:val="28"/>
        </w:rPr>
        <w:t>50-100ng/ul,</w:t>
      </w:r>
      <w:r w:rsidRPr="00B2446A">
        <w:rPr>
          <w:rFonts w:ascii="Consolas" w:hAnsi="Consolas" w:cs="Consolas"/>
          <w:sz w:val="28"/>
          <w:szCs w:val="28"/>
        </w:rPr>
        <w:t>故选取</w:t>
      </w:r>
      <w:r w:rsidRPr="00B2446A">
        <w:rPr>
          <w:rFonts w:ascii="Consolas" w:hAnsi="Consolas" w:cs="Consolas"/>
          <w:sz w:val="28"/>
          <w:szCs w:val="28"/>
        </w:rPr>
        <w:t>biomed</w:t>
      </w:r>
      <w:r w:rsidRPr="00B2446A">
        <w:rPr>
          <w:rFonts w:ascii="Consolas" w:hAnsi="Consolas" w:cs="Consolas"/>
          <w:sz w:val="28"/>
          <w:szCs w:val="28"/>
        </w:rPr>
        <w:t>的试剂盒。</w:t>
      </w:r>
    </w:p>
    <w:p w14:paraId="37F9B827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</w:p>
    <w:p w14:paraId="021A87EA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  <w:r w:rsidRPr="00B2446A">
        <w:rPr>
          <w:rFonts w:ascii="Consolas" w:hAnsi="Consolas" w:cs="Consolas"/>
          <w:sz w:val="28"/>
          <w:szCs w:val="28"/>
        </w:rPr>
        <w:t>二、样品存放条件和时间的选择</w:t>
      </w:r>
    </w:p>
    <w:p w14:paraId="4EDCC405" w14:textId="77777777" w:rsidR="001A5E93" w:rsidRPr="00B2446A" w:rsidRDefault="001A5E93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0658CD83" w14:textId="77777777" w:rsidR="001A5E93" w:rsidRPr="00B2446A" w:rsidRDefault="001A5E93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1</w:t>
      </w:r>
      <w:r w:rsidRPr="00B2446A">
        <w:rPr>
          <w:rFonts w:ascii="Consolas" w:hAnsi="Consolas" w:cs="Consolas"/>
          <w:kern w:val="0"/>
          <w:sz w:val="28"/>
          <w:szCs w:val="28"/>
        </w:rPr>
        <w:t>）每管中加入</w:t>
      </w:r>
      <w:r w:rsidRPr="00B2446A">
        <w:rPr>
          <w:rFonts w:ascii="Consolas" w:hAnsi="Consolas" w:cs="Consolas"/>
          <w:kern w:val="0"/>
          <w:sz w:val="28"/>
          <w:szCs w:val="28"/>
        </w:rPr>
        <w:t>1 mL</w:t>
      </w:r>
      <w:r w:rsidRPr="00B2446A">
        <w:rPr>
          <w:rFonts w:ascii="Consolas" w:hAnsi="Consolas" w:cs="Consolas"/>
          <w:kern w:val="0"/>
          <w:sz w:val="28"/>
          <w:szCs w:val="28"/>
        </w:rPr>
        <w:t>保存液，分别放置</w:t>
      </w:r>
      <w:r w:rsidRPr="00B2446A">
        <w:rPr>
          <w:rFonts w:ascii="Consolas" w:hAnsi="Consolas" w:cs="Consolas"/>
          <w:kern w:val="0"/>
          <w:sz w:val="28"/>
          <w:szCs w:val="28"/>
        </w:rPr>
        <w:t>1</w:t>
      </w:r>
      <w:r w:rsidRPr="00B2446A">
        <w:rPr>
          <w:rFonts w:ascii="Consolas" w:hAnsi="Consolas" w:cs="Consolas"/>
          <w:kern w:val="0"/>
          <w:sz w:val="28"/>
          <w:szCs w:val="28"/>
        </w:rPr>
        <w:t>天、</w:t>
      </w:r>
      <w:r w:rsidRPr="00B2446A">
        <w:rPr>
          <w:rFonts w:ascii="Consolas" w:hAnsi="Consolas" w:cs="Consolas"/>
          <w:kern w:val="0"/>
          <w:sz w:val="28"/>
          <w:szCs w:val="28"/>
        </w:rPr>
        <w:t>4</w:t>
      </w:r>
      <w:r w:rsidRPr="00B2446A">
        <w:rPr>
          <w:rFonts w:ascii="Consolas" w:hAnsi="Consolas" w:cs="Consolas"/>
          <w:kern w:val="0"/>
          <w:sz w:val="28"/>
          <w:szCs w:val="28"/>
        </w:rPr>
        <w:t>天、</w:t>
      </w:r>
      <w:r w:rsidRPr="00B2446A">
        <w:rPr>
          <w:rFonts w:ascii="Consolas" w:hAnsi="Consolas" w:cs="Consolas"/>
          <w:kern w:val="0"/>
          <w:sz w:val="28"/>
          <w:szCs w:val="28"/>
        </w:rPr>
        <w:t>7</w:t>
      </w:r>
      <w:r w:rsidRPr="00B2446A">
        <w:rPr>
          <w:rFonts w:ascii="Consolas" w:hAnsi="Consolas" w:cs="Consolas"/>
          <w:kern w:val="0"/>
          <w:sz w:val="28"/>
          <w:szCs w:val="28"/>
        </w:rPr>
        <w:t>天后提取基因组</w:t>
      </w:r>
      <w:r w:rsidRPr="00B2446A">
        <w:rPr>
          <w:rFonts w:ascii="Consolas" w:hAnsi="Consolas" w:cs="Consolas"/>
          <w:kern w:val="0"/>
          <w:sz w:val="28"/>
          <w:szCs w:val="28"/>
        </w:rPr>
        <w:t>DNA</w:t>
      </w:r>
      <w:r w:rsidRPr="00B2446A">
        <w:rPr>
          <w:rFonts w:ascii="Consolas" w:hAnsi="Consolas" w:cs="Consolas"/>
          <w:kern w:val="0"/>
          <w:sz w:val="28"/>
          <w:szCs w:val="28"/>
        </w:rPr>
        <w:t>，比较提取基因组的质量。每个实验组选取</w:t>
      </w:r>
      <w:r w:rsidRPr="00B2446A">
        <w:rPr>
          <w:rFonts w:ascii="Consolas" w:hAnsi="Consolas" w:cs="Consolas"/>
          <w:kern w:val="0"/>
          <w:sz w:val="28"/>
          <w:szCs w:val="28"/>
        </w:rPr>
        <w:t>3-5</w:t>
      </w:r>
      <w:r w:rsidRPr="00B2446A">
        <w:rPr>
          <w:rFonts w:ascii="Consolas" w:hAnsi="Consolas" w:cs="Consolas"/>
          <w:kern w:val="0"/>
          <w:sz w:val="28"/>
          <w:szCs w:val="28"/>
        </w:rPr>
        <w:t>个样品</w:t>
      </w:r>
    </w:p>
    <w:p w14:paraId="17D0CEF8" w14:textId="77777777" w:rsidR="00FF7B54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40A0B24C" w14:textId="77777777" w:rsidR="00FF7B54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 2</w:t>
      </w:r>
      <w:r w:rsidRPr="00B2446A">
        <w:rPr>
          <w:rFonts w:ascii="Consolas" w:hAnsi="Consolas" w:cs="Consolas"/>
          <w:kern w:val="0"/>
          <w:sz w:val="28"/>
          <w:szCs w:val="28"/>
        </w:rPr>
        <w:t>）室温放置</w:t>
      </w:r>
      <w:r w:rsidRPr="00B2446A">
        <w:rPr>
          <w:rFonts w:ascii="Consolas" w:hAnsi="Consolas" w:cs="Consolas"/>
          <w:kern w:val="0"/>
          <w:sz w:val="28"/>
          <w:szCs w:val="28"/>
        </w:rPr>
        <w:t>1</w:t>
      </w:r>
      <w:r w:rsidRPr="00B2446A">
        <w:rPr>
          <w:rFonts w:ascii="Consolas" w:hAnsi="Consolas" w:cs="Consolas"/>
          <w:kern w:val="0"/>
          <w:sz w:val="28"/>
          <w:szCs w:val="28"/>
        </w:rPr>
        <w:t>天、</w:t>
      </w:r>
      <w:r w:rsidRPr="00B2446A">
        <w:rPr>
          <w:rFonts w:ascii="Consolas" w:hAnsi="Consolas" w:cs="Consolas"/>
          <w:kern w:val="0"/>
          <w:sz w:val="28"/>
          <w:szCs w:val="28"/>
        </w:rPr>
        <w:t>4</w:t>
      </w:r>
      <w:r w:rsidRPr="00B2446A">
        <w:rPr>
          <w:rFonts w:ascii="Consolas" w:hAnsi="Consolas" w:cs="Consolas"/>
          <w:kern w:val="0"/>
          <w:sz w:val="28"/>
          <w:szCs w:val="28"/>
        </w:rPr>
        <w:t>天、</w:t>
      </w:r>
      <w:r w:rsidRPr="00B2446A">
        <w:rPr>
          <w:rFonts w:ascii="Consolas" w:hAnsi="Consolas" w:cs="Consolas"/>
          <w:kern w:val="0"/>
          <w:sz w:val="28"/>
          <w:szCs w:val="28"/>
        </w:rPr>
        <w:t>7</w:t>
      </w:r>
      <w:r w:rsidRPr="00B2446A">
        <w:rPr>
          <w:rFonts w:ascii="Consolas" w:hAnsi="Consolas" w:cs="Consolas"/>
          <w:kern w:val="0"/>
          <w:sz w:val="28"/>
          <w:szCs w:val="28"/>
        </w:rPr>
        <w:t>天基因组（未风干）提取基因组</w:t>
      </w:r>
      <w:r w:rsidRPr="00B2446A">
        <w:rPr>
          <w:rFonts w:ascii="Consolas" w:hAnsi="Consolas" w:cs="Consolas"/>
          <w:kern w:val="0"/>
          <w:sz w:val="28"/>
          <w:szCs w:val="28"/>
        </w:rPr>
        <w:t>DNA</w:t>
      </w:r>
      <w:r w:rsidRPr="00B2446A">
        <w:rPr>
          <w:rFonts w:ascii="Consolas" w:hAnsi="Consolas" w:cs="Consolas"/>
          <w:kern w:val="0"/>
          <w:sz w:val="28"/>
          <w:szCs w:val="28"/>
        </w:rPr>
        <w:t>，比较提取基因组的质量。每个实验组选取</w:t>
      </w:r>
      <w:r w:rsidRPr="00B2446A">
        <w:rPr>
          <w:rFonts w:ascii="Consolas" w:hAnsi="Consolas" w:cs="Consolas"/>
          <w:kern w:val="0"/>
          <w:sz w:val="28"/>
          <w:szCs w:val="28"/>
        </w:rPr>
        <w:t>3-5</w:t>
      </w:r>
      <w:r w:rsidRPr="00B2446A">
        <w:rPr>
          <w:rFonts w:ascii="Consolas" w:hAnsi="Consolas" w:cs="Consolas"/>
          <w:kern w:val="0"/>
          <w:sz w:val="28"/>
          <w:szCs w:val="28"/>
        </w:rPr>
        <w:t>个样品。</w:t>
      </w:r>
    </w:p>
    <w:p w14:paraId="6FE4DBE8" w14:textId="77777777" w:rsidR="00FF7B54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①</w:t>
      </w:r>
      <w:r w:rsidRPr="00B2446A">
        <w:rPr>
          <w:rFonts w:ascii="Consolas" w:hAnsi="Consolas" w:cs="Consolas"/>
          <w:kern w:val="0"/>
          <w:sz w:val="28"/>
          <w:szCs w:val="28"/>
        </w:rPr>
        <w:t>浓度值的比较</w:t>
      </w:r>
    </w:p>
    <w:tbl>
      <w:tblPr>
        <w:tblpPr w:leftFromText="180" w:rightFromText="180" w:vertAnchor="page" w:horzAnchor="page" w:tblpX="1729" w:tblpY="8841"/>
        <w:tblW w:w="4092" w:type="dxa"/>
        <w:tblLook w:val="04A0" w:firstRow="1" w:lastRow="0" w:firstColumn="1" w:lastColumn="0" w:noHBand="0" w:noVBand="1"/>
      </w:tblPr>
      <w:tblGrid>
        <w:gridCol w:w="1492"/>
        <w:gridCol w:w="1300"/>
        <w:gridCol w:w="1300"/>
      </w:tblGrid>
      <w:tr w:rsidR="00FF7B54" w:rsidRPr="00B2446A" w14:paraId="0672F9C3" w14:textId="77777777" w:rsidTr="00FF7B54">
        <w:trPr>
          <w:trHeight w:val="300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9D54C5E" w14:textId="77777777" w:rsidR="00FF7B54" w:rsidRPr="00B2446A" w:rsidRDefault="00FF7B54" w:rsidP="00FF7B54">
            <w:pPr>
              <w:widowControl/>
              <w:jc w:val="center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时间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F7A01" w14:textId="77777777" w:rsidR="00FF7B54" w:rsidRPr="00B2446A" w:rsidRDefault="00FF7B54" w:rsidP="00FF7B54">
            <w:pPr>
              <w:widowControl/>
              <w:jc w:val="center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day1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59A0" w14:textId="77777777" w:rsidR="00FF7B54" w:rsidRPr="00B2446A" w:rsidRDefault="00FF7B54" w:rsidP="00FF7B54">
            <w:pPr>
              <w:widowControl/>
              <w:jc w:val="center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day7</w:t>
            </w:r>
          </w:p>
        </w:tc>
      </w:tr>
      <w:tr w:rsidR="00FF7B54" w:rsidRPr="00B2446A" w14:paraId="2C621F09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3E46EE2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样品</w:t>
            </w: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7E7AB0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5A0AF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</w:p>
        </w:tc>
      </w:tr>
      <w:tr w:rsidR="00FF7B54" w:rsidRPr="00B2446A" w14:paraId="668B19DE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5E5B" w14:textId="77777777" w:rsidR="00FF7B54" w:rsidRPr="00B2446A" w:rsidRDefault="00FF7B54" w:rsidP="00FF7B54">
            <w:pPr>
              <w:widowControl/>
              <w:jc w:val="righ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AAD6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98.9ng/ul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BD585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48ng/ul</w:t>
            </w:r>
          </w:p>
        </w:tc>
      </w:tr>
      <w:tr w:rsidR="00FF7B54" w:rsidRPr="00B2446A" w14:paraId="06546C96" w14:textId="77777777" w:rsidTr="00FF7B54">
        <w:trPr>
          <w:trHeight w:val="300"/>
        </w:trPr>
        <w:tc>
          <w:tcPr>
            <w:tcW w:w="1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4F97" w14:textId="77777777" w:rsidR="00FF7B54" w:rsidRPr="00B2446A" w:rsidRDefault="00FF7B54" w:rsidP="00FF7B54">
            <w:pPr>
              <w:widowControl/>
              <w:jc w:val="righ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60396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150ng/ul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6005" w14:textId="77777777" w:rsidR="00FF7B54" w:rsidRPr="00B2446A" w:rsidRDefault="00FF7B54" w:rsidP="00FF7B54">
            <w:pPr>
              <w:widowControl/>
              <w:jc w:val="left"/>
              <w:rPr>
                <w:rFonts w:ascii="Consolas" w:eastAsia="宋体" w:hAnsi="Consolas" w:cs="Consolas"/>
                <w:color w:val="000000"/>
                <w:kern w:val="0"/>
              </w:rPr>
            </w:pPr>
            <w:r w:rsidRPr="00B2446A">
              <w:rPr>
                <w:rFonts w:ascii="Consolas" w:eastAsia="宋体" w:hAnsi="Consolas" w:cs="Consolas"/>
                <w:color w:val="000000"/>
                <w:kern w:val="0"/>
              </w:rPr>
              <w:t>63ng/ul</w:t>
            </w:r>
          </w:p>
        </w:tc>
      </w:tr>
    </w:tbl>
    <w:tbl>
      <w:tblPr>
        <w:tblpPr w:leftFromText="180" w:rightFromText="180" w:vertAnchor="page" w:horzAnchor="page" w:tblpX="6136" w:tblpY="8841"/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FF7B54" w:rsidRPr="00B2446A" w14:paraId="4E4472F0" w14:textId="77777777" w:rsidTr="00FF7B54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FD65A4E" w14:textId="77777777" w:rsidR="00FF7B54" w:rsidRPr="00B2446A" w:rsidRDefault="00FF7B54" w:rsidP="00FF7B54">
            <w:pPr>
              <w:jc w:val="center"/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时间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535BCC" w14:textId="77777777" w:rsidR="00FF7B54" w:rsidRPr="00B2446A" w:rsidRDefault="00FF7B54" w:rsidP="00FF7B54">
            <w:pPr>
              <w:jc w:val="center"/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day1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F56585" w14:textId="77777777" w:rsidR="00FF7B54" w:rsidRPr="00B2446A" w:rsidRDefault="00FF7B54" w:rsidP="00FF7B54">
            <w:pPr>
              <w:jc w:val="center"/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day7</w:t>
            </w:r>
          </w:p>
        </w:tc>
      </w:tr>
      <w:tr w:rsidR="00FF7B54" w:rsidRPr="00B2446A" w14:paraId="65D47CBA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FA2FF0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样品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DE05B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4D88E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</w:p>
        </w:tc>
      </w:tr>
      <w:tr w:rsidR="00FF7B54" w:rsidRPr="00B2446A" w14:paraId="7E1E355B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1CDCE" w14:textId="77777777" w:rsidR="00FF7B54" w:rsidRPr="00B2446A" w:rsidRDefault="00FF7B54" w:rsidP="00FF7B54">
            <w:pPr>
              <w:jc w:val="right"/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011055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105.7ng/ul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DC6513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61.9ng/ul</w:t>
            </w:r>
          </w:p>
        </w:tc>
      </w:tr>
      <w:tr w:rsidR="00FF7B54" w:rsidRPr="00B2446A" w14:paraId="5F62D74C" w14:textId="77777777" w:rsidTr="00FF7B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F1F1BF" w14:textId="77777777" w:rsidR="00FF7B54" w:rsidRPr="00B2446A" w:rsidRDefault="00FF7B54" w:rsidP="00FF7B54">
            <w:pPr>
              <w:jc w:val="right"/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D418CF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96.7ng/ul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C890AC" w14:textId="77777777" w:rsidR="00FF7B54" w:rsidRPr="00B2446A" w:rsidRDefault="00FF7B54" w:rsidP="00FF7B54">
            <w:pPr>
              <w:rPr>
                <w:rFonts w:ascii="Consolas" w:eastAsia="宋体" w:hAnsi="Consolas" w:cs="Consolas"/>
                <w:color w:val="000000"/>
              </w:rPr>
            </w:pPr>
            <w:r w:rsidRPr="00B2446A">
              <w:rPr>
                <w:rFonts w:ascii="Consolas" w:eastAsia="宋体" w:hAnsi="Consolas" w:cs="Consolas"/>
                <w:color w:val="000000"/>
              </w:rPr>
              <w:t>102.9ng/ul</w:t>
            </w:r>
          </w:p>
        </w:tc>
      </w:tr>
    </w:tbl>
    <w:p w14:paraId="6DEA5D04" w14:textId="77777777" w:rsidR="00FF7B54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AF557" wp14:editId="2CB2DEE7">
                <wp:simplePos x="0" y="0"/>
                <wp:positionH relativeFrom="column">
                  <wp:posOffset>2743200</wp:posOffset>
                </wp:positionH>
                <wp:positionV relativeFrom="paragraph">
                  <wp:posOffset>401320</wp:posOffset>
                </wp:positionV>
                <wp:extent cx="800100" cy="508000"/>
                <wp:effectExtent l="50800" t="25400" r="63500" b="1016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9060D" id="直线连接符 5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1.6pt" to="279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 w:rsidRPr="00B2446A">
        <w:rPr>
          <w:rFonts w:ascii="Consolas" w:hAnsi="Consolas" w:cs="Consolas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1E04A7" wp14:editId="4BA57879">
                <wp:simplePos x="0" y="0"/>
                <wp:positionH relativeFrom="column">
                  <wp:posOffset>-114300</wp:posOffset>
                </wp:positionH>
                <wp:positionV relativeFrom="paragraph">
                  <wp:posOffset>401320</wp:posOffset>
                </wp:positionV>
                <wp:extent cx="914400" cy="508000"/>
                <wp:effectExtent l="50800" t="25400" r="76200" b="1016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54DF1" id="直线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31.6pt" to="63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" strokecolor="black [3213]" strokeweight=".25pt">
                <v:shadow on="t" color="black" opacity="24903f" origin=",.5" offset="0,.55556mm"/>
              </v:line>
            </w:pict>
          </mc:Fallback>
        </mc:AlternateContent>
      </w:r>
      <w:r w:rsidRPr="00B2446A">
        <w:rPr>
          <w:rFonts w:ascii="Consolas" w:hAnsi="Consolas" w:cs="Consolas"/>
          <w:kern w:val="0"/>
          <w:sz w:val="28"/>
          <w:szCs w:val="28"/>
        </w:rPr>
        <w:t xml:space="preserve">      </w:t>
      </w:r>
      <w:r w:rsidRPr="00B2446A">
        <w:rPr>
          <w:rFonts w:ascii="Consolas" w:hAnsi="Consolas" w:cs="Consolas"/>
          <w:kern w:val="0"/>
          <w:sz w:val="28"/>
          <w:szCs w:val="28"/>
        </w:rPr>
        <w:t>添加保存液</w:t>
      </w:r>
      <w:r w:rsidRPr="00B2446A">
        <w:rPr>
          <w:rFonts w:ascii="Consolas" w:hAnsi="Consolas" w:cs="Consolas"/>
          <w:kern w:val="0"/>
          <w:sz w:val="28"/>
          <w:szCs w:val="28"/>
        </w:rPr>
        <w:t xml:space="preserve">                      </w:t>
      </w:r>
      <w:r w:rsidRPr="00B2446A">
        <w:rPr>
          <w:rFonts w:ascii="Consolas" w:hAnsi="Consolas" w:cs="Consolas"/>
          <w:kern w:val="0"/>
          <w:sz w:val="28"/>
          <w:szCs w:val="28"/>
        </w:rPr>
        <w:t>未添加保存液</w:t>
      </w:r>
    </w:p>
    <w:p w14:paraId="52FF5D8F" w14:textId="77777777" w:rsidR="00FF7B54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color w:val="000000"/>
          <w:kern w:val="0"/>
        </w:rPr>
        <w:t xml:space="preserve"> </w:t>
      </w:r>
      <w:r w:rsidRPr="00B2446A">
        <w:rPr>
          <w:rFonts w:ascii="Consolas" w:eastAsia="宋体" w:hAnsi="Consolas" w:cs="Consolas"/>
          <w:noProof/>
          <w:color w:val="000000"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B92D3" wp14:editId="250C6C77">
                <wp:simplePos x="0" y="0"/>
                <wp:positionH relativeFrom="column">
                  <wp:posOffset>-2715895</wp:posOffset>
                </wp:positionH>
                <wp:positionV relativeFrom="paragraph">
                  <wp:posOffset>132715</wp:posOffset>
                </wp:positionV>
                <wp:extent cx="914400" cy="508000"/>
                <wp:effectExtent l="50800" t="25400" r="76200" b="1016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800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87592" id="直线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85pt,10.45pt" to="-141.8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" strokecolor="black [3213]" strokeweight=".25pt">
                <v:shadow on="t" color="black" opacity="24903f" origin=",.5" offset="0,.55556mm"/>
              </v:line>
            </w:pict>
          </mc:Fallback>
        </mc:AlternateContent>
      </w:r>
    </w:p>
    <w:p w14:paraId="29B52193" w14:textId="77777777" w:rsidR="001A5E93" w:rsidRPr="00B2446A" w:rsidRDefault="00FF7B54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 ②</w:t>
      </w:r>
      <w:r w:rsidRPr="00B2446A">
        <w:rPr>
          <w:rFonts w:ascii="Consolas" w:hAnsi="Consolas" w:cs="Consolas"/>
          <w:kern w:val="0"/>
          <w:sz w:val="28"/>
          <w:szCs w:val="28"/>
        </w:rPr>
        <w:t>电泳检测结果</w:t>
      </w:r>
    </w:p>
    <w:p w14:paraId="24D5CA16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图一：第一天电泳检测结果，＋表示添加保存液，</w:t>
      </w:r>
      <w:r w:rsidRPr="00B2446A">
        <w:rPr>
          <w:rFonts w:ascii="Consolas" w:hAnsi="Consolas" w:cs="Consolas"/>
          <w:kern w:val="0"/>
          <w:sz w:val="28"/>
          <w:szCs w:val="28"/>
        </w:rPr>
        <w:t>—</w:t>
      </w:r>
      <w:r w:rsidRPr="00B2446A">
        <w:rPr>
          <w:rFonts w:ascii="Consolas" w:hAnsi="Consolas" w:cs="Consolas"/>
          <w:kern w:val="0"/>
          <w:sz w:val="28"/>
          <w:szCs w:val="28"/>
        </w:rPr>
        <w:t>表示未添加保存液。</w:t>
      </w:r>
    </w:p>
    <w:p w14:paraId="38B684FC" w14:textId="77777777" w:rsidR="00101A6A" w:rsidRPr="00B2446A" w:rsidRDefault="00101A6A" w:rsidP="00101A6A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图二：第一天电泳检测结果，＋表示添加保存液，</w:t>
      </w:r>
      <w:r w:rsidRPr="00B2446A">
        <w:rPr>
          <w:rFonts w:ascii="Consolas" w:hAnsi="Consolas" w:cs="Consolas"/>
          <w:kern w:val="0"/>
          <w:sz w:val="28"/>
          <w:szCs w:val="28"/>
        </w:rPr>
        <w:t>—</w:t>
      </w:r>
      <w:r w:rsidRPr="00B2446A">
        <w:rPr>
          <w:rFonts w:ascii="Consolas" w:hAnsi="Consolas" w:cs="Consolas"/>
          <w:kern w:val="0"/>
          <w:sz w:val="28"/>
          <w:szCs w:val="28"/>
        </w:rPr>
        <w:t>表示未添加保存液</w:t>
      </w:r>
      <w:r w:rsidRPr="00B2446A">
        <w:rPr>
          <w:rFonts w:ascii="Consolas" w:hAnsi="Consolas" w:cs="Consolas"/>
          <w:kern w:val="0"/>
          <w:sz w:val="28"/>
          <w:szCs w:val="28"/>
        </w:rPr>
        <w:t>‘</w:t>
      </w:r>
    </w:p>
    <w:p w14:paraId="4D188CF7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41E4BC44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7F17630D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3F3FEE92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12B032D4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0C9AB60D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8A9D377" wp14:editId="56226BF3">
            <wp:simplePos x="0" y="0"/>
            <wp:positionH relativeFrom="column">
              <wp:posOffset>2971800</wp:posOffset>
            </wp:positionH>
            <wp:positionV relativeFrom="paragraph">
              <wp:posOffset>239394</wp:posOffset>
            </wp:positionV>
            <wp:extent cx="1713865" cy="259778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46A">
        <w:rPr>
          <w:rFonts w:ascii="Consolas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1941C74" wp14:editId="2A143315">
            <wp:simplePos x="0" y="0"/>
            <wp:positionH relativeFrom="column">
              <wp:posOffset>0</wp:posOffset>
            </wp:positionH>
            <wp:positionV relativeFrom="paragraph">
              <wp:posOffset>261620</wp:posOffset>
            </wp:positionV>
            <wp:extent cx="2152015" cy="2639695"/>
            <wp:effectExtent l="0" t="0" r="698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46A">
        <w:rPr>
          <w:rFonts w:ascii="Consolas" w:hAnsi="Consolas" w:cs="Consolas"/>
          <w:kern w:val="0"/>
          <w:sz w:val="28"/>
          <w:szCs w:val="28"/>
        </w:rPr>
        <w:t xml:space="preserve"> 1kb    +  +   —  —            1kb </w:t>
      </w:r>
      <w:r w:rsidRPr="00B2446A">
        <w:rPr>
          <w:rFonts w:ascii="Consolas" w:hAnsi="Consolas" w:cs="Consolas"/>
          <w:kern w:val="0"/>
          <w:sz w:val="28"/>
          <w:szCs w:val="28"/>
        </w:rPr>
        <w:t>＋＋</w:t>
      </w:r>
      <w:r w:rsidRPr="00B2446A">
        <w:rPr>
          <w:rFonts w:ascii="Consolas" w:hAnsi="Consolas" w:cs="Consolas"/>
          <w:kern w:val="0"/>
          <w:sz w:val="28"/>
          <w:szCs w:val="28"/>
        </w:rPr>
        <w:t xml:space="preserve">  —  —</w:t>
      </w:r>
    </w:p>
    <w:p w14:paraId="2646CBB1" w14:textId="77777777" w:rsidR="00101A6A" w:rsidRPr="00B2446A" w:rsidRDefault="00101A6A" w:rsidP="001A5E93">
      <w:pPr>
        <w:rPr>
          <w:rFonts w:ascii="Consolas" w:hAnsi="Consolas" w:cs="Consolas"/>
          <w:kern w:val="0"/>
          <w:sz w:val="28"/>
          <w:szCs w:val="28"/>
        </w:rPr>
      </w:pPr>
    </w:p>
    <w:p w14:paraId="05011D45" w14:textId="77777777" w:rsidR="00FF7B54" w:rsidRPr="00B2446A" w:rsidRDefault="00FF7B54" w:rsidP="001A5E93">
      <w:pPr>
        <w:rPr>
          <w:rFonts w:ascii="Consolas" w:hAnsi="Consolas" w:cs="Consolas"/>
          <w:sz w:val="28"/>
          <w:szCs w:val="28"/>
        </w:rPr>
      </w:pPr>
    </w:p>
    <w:p w14:paraId="16CC9CFC" w14:textId="77777777" w:rsidR="001A5E93" w:rsidRPr="00B2446A" w:rsidRDefault="001A5E93" w:rsidP="001A5E93">
      <w:pPr>
        <w:rPr>
          <w:rFonts w:ascii="Consolas" w:hAnsi="Consolas" w:cs="Consolas"/>
          <w:sz w:val="28"/>
          <w:szCs w:val="28"/>
        </w:rPr>
      </w:pPr>
    </w:p>
    <w:p w14:paraId="42AF3CDF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57BF223C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5A912EDD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0EBFB0AD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6AE98EE6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1D1BF449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54774931" w14:textId="77777777" w:rsidR="00101A6A" w:rsidRPr="00B2446A" w:rsidRDefault="00101A6A" w:rsidP="001A5E93">
      <w:pPr>
        <w:rPr>
          <w:rFonts w:ascii="Consolas" w:hAnsi="Consolas" w:cs="Consolas"/>
          <w:sz w:val="28"/>
          <w:szCs w:val="28"/>
        </w:rPr>
      </w:pPr>
    </w:p>
    <w:p w14:paraId="7F3FD13C" w14:textId="50C2A1BD" w:rsidR="00101A6A" w:rsidRPr="00B2446A" w:rsidRDefault="00101A6A" w:rsidP="009323DF">
      <w:pPr>
        <w:ind w:firstLine="980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图一</w:t>
      </w:r>
      <w:r w:rsidRPr="00B2446A">
        <w:rPr>
          <w:rFonts w:ascii="Consolas" w:hAnsi="Consolas" w:cs="Consolas"/>
          <w:kern w:val="0"/>
          <w:sz w:val="28"/>
          <w:szCs w:val="28"/>
        </w:rPr>
        <w:t xml:space="preserve">                            </w:t>
      </w:r>
      <w:r w:rsidRPr="00B2446A">
        <w:rPr>
          <w:rFonts w:ascii="Consolas" w:hAnsi="Consolas" w:cs="Consolas"/>
          <w:kern w:val="0"/>
          <w:sz w:val="28"/>
          <w:szCs w:val="28"/>
        </w:rPr>
        <w:t>图二</w:t>
      </w:r>
    </w:p>
    <w:p w14:paraId="3F970E4F" w14:textId="77777777" w:rsidR="009323DF" w:rsidRPr="00B2446A" w:rsidRDefault="009323DF" w:rsidP="009323DF">
      <w:pPr>
        <w:rPr>
          <w:rFonts w:ascii="Consolas" w:hAnsi="Consolas" w:cs="Consolas"/>
          <w:kern w:val="0"/>
          <w:sz w:val="28"/>
          <w:szCs w:val="28"/>
        </w:rPr>
      </w:pPr>
    </w:p>
    <w:p w14:paraId="55C39EDC" w14:textId="6C0965E6" w:rsidR="009323DF" w:rsidRPr="00B2446A" w:rsidRDefault="009323DF" w:rsidP="009323DF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③</w:t>
      </w:r>
      <w:r w:rsidRPr="00B2446A">
        <w:rPr>
          <w:rFonts w:ascii="Consolas" w:hAnsi="Consolas" w:cs="Consolas"/>
          <w:kern w:val="0"/>
          <w:sz w:val="28"/>
          <w:szCs w:val="28"/>
        </w:rPr>
        <w:t>提取浓度较低的基因组能否做基因组的扩增并测序。</w:t>
      </w:r>
    </w:p>
    <w:p w14:paraId="210CB9F4" w14:textId="216E88E4" w:rsidR="009323DF" w:rsidRPr="00B2446A" w:rsidRDefault="009323DF" w:rsidP="009323DF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以提取的第七天的</w:t>
      </w:r>
      <w:r w:rsidRPr="00B2446A">
        <w:rPr>
          <w:rFonts w:ascii="Consolas" w:hAnsi="Consolas" w:cs="Consolas"/>
          <w:kern w:val="0"/>
          <w:sz w:val="28"/>
          <w:szCs w:val="28"/>
        </w:rPr>
        <w:t>DNA</w:t>
      </w:r>
      <w:r w:rsidRPr="00B2446A">
        <w:rPr>
          <w:rFonts w:ascii="Consolas" w:hAnsi="Consolas" w:cs="Consolas"/>
          <w:kern w:val="0"/>
          <w:sz w:val="28"/>
          <w:szCs w:val="28"/>
        </w:rPr>
        <w:t>进行</w:t>
      </w:r>
      <w:r w:rsidRPr="00B2446A">
        <w:rPr>
          <w:rFonts w:ascii="Consolas" w:hAnsi="Consolas" w:cs="Consolas"/>
          <w:kern w:val="0"/>
          <w:sz w:val="28"/>
          <w:szCs w:val="28"/>
        </w:rPr>
        <w:t>PCR</w:t>
      </w:r>
      <w:r w:rsidRPr="00B2446A">
        <w:rPr>
          <w:rFonts w:ascii="Consolas" w:hAnsi="Consolas" w:cs="Consolas"/>
          <w:kern w:val="0"/>
          <w:sz w:val="28"/>
          <w:szCs w:val="28"/>
        </w:rPr>
        <w:t>扩增，未扩增出条带</w:t>
      </w:r>
      <w:r w:rsidRPr="00B2446A">
        <w:rPr>
          <w:rFonts w:ascii="Consolas" w:hAnsi="Consolas" w:cs="Consolas"/>
          <w:kern w:val="0"/>
          <w:sz w:val="28"/>
          <w:szCs w:val="28"/>
        </w:rPr>
        <w:t>(</w:t>
      </w:r>
      <w:r w:rsidRPr="00B2446A">
        <w:rPr>
          <w:rFonts w:ascii="Consolas" w:hAnsi="Consolas" w:cs="Consolas"/>
          <w:kern w:val="0"/>
          <w:sz w:val="28"/>
          <w:szCs w:val="28"/>
        </w:rPr>
        <w:t>第一列为阳性对照，第</w:t>
      </w:r>
      <w:r w:rsidRPr="00B2446A">
        <w:rPr>
          <w:rFonts w:ascii="Consolas" w:hAnsi="Consolas" w:cs="Consolas"/>
          <w:kern w:val="0"/>
          <w:sz w:val="28"/>
          <w:szCs w:val="28"/>
        </w:rPr>
        <w:t>2</w:t>
      </w:r>
      <w:r w:rsidRPr="00B2446A">
        <w:rPr>
          <w:rFonts w:ascii="Consolas" w:hAnsi="Consolas" w:cs="Consolas"/>
          <w:kern w:val="0"/>
          <w:sz w:val="28"/>
          <w:szCs w:val="28"/>
        </w:rPr>
        <w:t>，</w:t>
      </w:r>
      <w:r w:rsidRPr="00B2446A">
        <w:rPr>
          <w:rFonts w:ascii="Consolas" w:hAnsi="Consolas" w:cs="Consolas"/>
          <w:kern w:val="0"/>
          <w:sz w:val="28"/>
          <w:szCs w:val="28"/>
        </w:rPr>
        <w:t>3</w:t>
      </w:r>
      <w:r w:rsidRPr="00B2446A">
        <w:rPr>
          <w:rFonts w:ascii="Consolas" w:hAnsi="Consolas" w:cs="Consolas"/>
          <w:kern w:val="0"/>
          <w:sz w:val="28"/>
          <w:szCs w:val="28"/>
        </w:rPr>
        <w:t>列分别是第七天加保存液和未加保存液的</w:t>
      </w:r>
      <w:r w:rsidRPr="00B2446A">
        <w:rPr>
          <w:rFonts w:ascii="Consolas" w:hAnsi="Consolas" w:cs="Consolas"/>
          <w:kern w:val="0"/>
          <w:sz w:val="28"/>
          <w:szCs w:val="28"/>
        </w:rPr>
        <w:t>PCR</w:t>
      </w:r>
      <w:r w:rsidRPr="00B2446A">
        <w:rPr>
          <w:rFonts w:ascii="Consolas" w:hAnsi="Consolas" w:cs="Consolas"/>
          <w:kern w:val="0"/>
          <w:sz w:val="28"/>
          <w:szCs w:val="28"/>
        </w:rPr>
        <w:tab/>
      </w:r>
      <w:r w:rsidRPr="00B2446A">
        <w:rPr>
          <w:rFonts w:ascii="Consolas" w:hAnsi="Consolas" w:cs="Consolas"/>
          <w:kern w:val="0"/>
          <w:sz w:val="28"/>
          <w:szCs w:val="28"/>
        </w:rPr>
        <w:t>样品</w:t>
      </w:r>
      <w:r w:rsidRPr="00B2446A">
        <w:rPr>
          <w:rFonts w:ascii="Consolas" w:hAnsi="Consolas" w:cs="Consolas"/>
          <w:kern w:val="0"/>
          <w:sz w:val="28"/>
          <w:szCs w:val="28"/>
        </w:rPr>
        <w:t>)</w:t>
      </w:r>
    </w:p>
    <w:p w14:paraId="19418498" w14:textId="34E9B4B7" w:rsidR="009323DF" w:rsidRPr="00B2446A" w:rsidRDefault="00523B25" w:rsidP="009323DF">
      <w:pPr>
        <w:rPr>
          <w:rFonts w:ascii="Consolas" w:hAnsi="Consolas" w:cs="Consolas"/>
          <w:sz w:val="28"/>
          <w:szCs w:val="28"/>
        </w:rPr>
      </w:pPr>
      <w:r w:rsidRPr="00B2446A">
        <w:rPr>
          <w:rFonts w:ascii="Consolas" w:hAnsi="Consolas" w:cs="Consola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79175A0" wp14:editId="04C69A24">
            <wp:simplePos x="0" y="0"/>
            <wp:positionH relativeFrom="column">
              <wp:posOffset>914400</wp:posOffset>
            </wp:positionH>
            <wp:positionV relativeFrom="paragraph">
              <wp:posOffset>259715</wp:posOffset>
            </wp:positionV>
            <wp:extent cx="1790700" cy="2425700"/>
            <wp:effectExtent l="0" t="0" r="12700" b="1270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3DF" w:rsidRPr="00B2446A">
        <w:rPr>
          <w:rFonts w:ascii="Consolas" w:hAnsi="Consolas" w:cs="Consolas"/>
          <w:sz w:val="28"/>
          <w:szCs w:val="28"/>
        </w:rPr>
        <w:t xml:space="preserve">            kb  1  2  3</w:t>
      </w:r>
    </w:p>
    <w:p w14:paraId="277CDEBA" w14:textId="6F55429F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7C794D46" w14:textId="24550923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5496701D" w14:textId="00E5FDDA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2A57E1C7" w14:textId="79376358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087D4F96" w14:textId="3194B5D0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4A62DB20" w14:textId="1131775E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4D7D25DA" w14:textId="19AD39C5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565B6D7E" w14:textId="4CB279BF" w:rsidR="009323DF" w:rsidRPr="00B2446A" w:rsidRDefault="009323DF" w:rsidP="009323DF">
      <w:pPr>
        <w:rPr>
          <w:rFonts w:ascii="Consolas" w:hAnsi="Consolas" w:cs="Consolas"/>
          <w:sz w:val="28"/>
          <w:szCs w:val="28"/>
        </w:rPr>
      </w:pPr>
    </w:p>
    <w:p w14:paraId="5213F965" w14:textId="77777777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635378DF" w14:textId="77777777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1450F368" w14:textId="77777777" w:rsidR="00523B25" w:rsidRPr="00B2446A" w:rsidRDefault="00523B25" w:rsidP="009323DF">
      <w:pPr>
        <w:rPr>
          <w:rFonts w:ascii="Consolas" w:hAnsi="Consolas" w:cs="Consolas"/>
          <w:sz w:val="28"/>
          <w:szCs w:val="28"/>
        </w:rPr>
      </w:pPr>
    </w:p>
    <w:p w14:paraId="0096A1F2" w14:textId="270A263F" w:rsidR="00523B25" w:rsidRPr="00B2446A" w:rsidRDefault="00523B25" w:rsidP="009323DF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三、实验流程测试</w:t>
      </w:r>
    </w:p>
    <w:p w14:paraId="4B6A1145" w14:textId="3F10981C" w:rsidR="00523B25" w:rsidRPr="00B2446A" w:rsidRDefault="00523B25" w:rsidP="009323DF">
      <w:pPr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1.</w:t>
      </w:r>
      <w:r w:rsidRPr="00B2446A">
        <w:rPr>
          <w:rFonts w:ascii="Consolas" w:hAnsi="Consolas" w:cs="Consolas"/>
          <w:kern w:val="0"/>
          <w:sz w:val="28"/>
          <w:szCs w:val="28"/>
        </w:rPr>
        <w:t>引物配比：</w:t>
      </w:r>
    </w:p>
    <w:p w14:paraId="44BA50AB" w14:textId="77777777" w:rsidR="00523B25" w:rsidRPr="00B2446A" w:rsidRDefault="00523B25" w:rsidP="009323DF">
      <w:pPr>
        <w:rPr>
          <w:rFonts w:ascii="Consolas" w:hAnsi="Consolas" w:cs="Consolas"/>
          <w:kern w:val="0"/>
          <w:sz w:val="28"/>
          <w:szCs w:val="28"/>
        </w:rPr>
      </w:pPr>
    </w:p>
    <w:p w14:paraId="3AB59487" w14:textId="77777777" w:rsidR="00523B25" w:rsidRPr="00B2446A" w:rsidRDefault="00523B25" w:rsidP="009323DF">
      <w:pPr>
        <w:rPr>
          <w:rFonts w:ascii="Consolas" w:hAnsi="Consolas" w:cs="Consolas"/>
          <w:kern w:val="0"/>
          <w:sz w:val="28"/>
          <w:szCs w:val="28"/>
        </w:rPr>
      </w:pPr>
    </w:p>
    <w:p w14:paraId="24470F6D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所有引物均稀释到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10 μm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，加入混合比例为：</w:t>
      </w:r>
    </w:p>
    <w:p w14:paraId="5527A0F0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HS-BVC-YR005/006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391bp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   HS-BVC-YR007/008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428bp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   HS-BVC-YR033/36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182bp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）各加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2 uL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；</w:t>
      </w:r>
    </w:p>
    <w:p w14:paraId="6C55F6F2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HS-BVC-YR011/012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358bp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）加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4uL</w:t>
      </w:r>
    </w:p>
    <w:p w14:paraId="38EF8100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HS-BVC-YR029/30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309bp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  HS-BVC-YR039/40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600bp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）加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8 uL</w:t>
      </w:r>
    </w:p>
    <w:p w14:paraId="3B4BD7BB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66CEEA3F" w14:textId="77777777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2</w:t>
      </w:r>
      <w:r w:rsidRPr="00B2446A">
        <w:rPr>
          <w:rFonts w:ascii="Consolas" w:hAnsi="Consolas" w:cs="Consolas"/>
          <w:kern w:val="0"/>
          <w:sz w:val="28"/>
          <w:szCs w:val="28"/>
        </w:rPr>
        <w:t>）</w:t>
      </w:r>
      <w:r w:rsidRPr="00B2446A">
        <w:rPr>
          <w:rFonts w:ascii="Consolas" w:hAnsi="Consolas" w:cs="Consolas"/>
          <w:kern w:val="0"/>
          <w:sz w:val="28"/>
          <w:szCs w:val="28"/>
        </w:rPr>
        <w:t>PCR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反应体系：</w:t>
      </w:r>
    </w:p>
    <w:p w14:paraId="2AFD5F62" w14:textId="01C241D9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H2O                   up to 50 ul</w:t>
      </w:r>
    </w:p>
    <w:p w14:paraId="55410D0A" w14:textId="32AC6BD9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Primer mix          6 </w:t>
      </w:r>
    </w:p>
    <w:p w14:paraId="3B9E1BB0" w14:textId="1BB23714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2x taq mix            31.2</w:t>
      </w:r>
    </w:p>
    <w:p w14:paraId="3B990DB9" w14:textId="6C3EDAE8" w:rsidR="00523B25" w:rsidRPr="00B2446A" w:rsidRDefault="00523B25" w:rsidP="00523B25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DNA                 1uL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（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100ng/uL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）</w:t>
      </w:r>
    </w:p>
    <w:p w14:paraId="105FFFA1" w14:textId="4F4BE52E" w:rsidR="001E6D19" w:rsidRPr="00B2446A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3B023142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PCR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程序：</w:t>
      </w:r>
    </w:p>
    <w:p w14:paraId="5E287742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174075A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→94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       2'</w:t>
      </w:r>
    </w:p>
    <w:p w14:paraId="6B4AE282" w14:textId="7C6AD3D4" w:rsidR="001E6D19" w:rsidRPr="00B2446A" w:rsidRDefault="001E6D19" w:rsidP="001E6D19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4D72AA" wp14:editId="3EABCA0C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3886200" cy="0"/>
                <wp:effectExtent l="50800" t="25400" r="76200" b="1016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8D322" id="直线连接符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.75pt" to="27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" strokecolor="black [3213]" strokeweight=".25pt">
                <v:shadow on="t" color="black" opacity="24903f" origin=",.5" offset="0,.55556mm"/>
              </v:line>
            </w:pict>
          </mc:Fallback>
        </mc:AlternateContent>
      </w:r>
    </w:p>
    <w:p w14:paraId="32E074C3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→94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       30"</w:t>
      </w:r>
    </w:p>
    <w:p w14:paraId="67EC2717" w14:textId="640B921B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→60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        30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〞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    40 cycles</w:t>
      </w:r>
    </w:p>
    <w:p w14:paraId="69A49DC8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→68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       40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〞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     </w:t>
      </w:r>
    </w:p>
    <w:p w14:paraId="6B45E83B" w14:textId="148D9653" w:rsidR="001E6D19" w:rsidRPr="00B2446A" w:rsidRDefault="001E6D19" w:rsidP="001E6D19">
      <w:pPr>
        <w:widowControl/>
        <w:autoSpaceDE w:val="0"/>
        <w:autoSpaceDN w:val="0"/>
        <w:adjustRightInd w:val="0"/>
        <w:spacing w:after="140" w:line="32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CA9A6" wp14:editId="6BAC73E5">
                <wp:simplePos x="0" y="0"/>
                <wp:positionH relativeFrom="column">
                  <wp:posOffset>-342900</wp:posOffset>
                </wp:positionH>
                <wp:positionV relativeFrom="paragraph">
                  <wp:posOffset>141605</wp:posOffset>
                </wp:positionV>
                <wp:extent cx="3886200" cy="0"/>
                <wp:effectExtent l="50800" t="25400" r="76200" b="1016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A49B5" id="直线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11.15pt" to="279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" strokecolor="black [3213]" strokeweight=".25pt">
                <v:shadow on="t" color="black" opacity="24903f" origin=",.5" offset="0,.55556mm"/>
              </v:line>
            </w:pict>
          </mc:Fallback>
        </mc:AlternateContent>
      </w:r>
    </w:p>
    <w:p w14:paraId="73EB12D2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→68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       5'</w:t>
      </w:r>
    </w:p>
    <w:p w14:paraId="790FA1EE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→4</w:t>
      </w:r>
      <w:r w:rsidRPr="00B2446A">
        <w:rPr>
          <w:rFonts w:ascii="微软雅黑" w:eastAsia="微软雅黑" w:hAnsi="微软雅黑" w:cs="微软雅黑" w:hint="eastAsia"/>
          <w:kern w:val="0"/>
          <w:sz w:val="28"/>
          <w:szCs w:val="28"/>
        </w:rPr>
        <w:t>℃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 xml:space="preserve">          for ever. </w:t>
      </w:r>
    </w:p>
    <w:p w14:paraId="69132F05" w14:textId="77777777" w:rsidR="001E6D19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7AA84EB9" w14:textId="6DC164F1" w:rsidR="00523B25" w:rsidRPr="00B2446A" w:rsidRDefault="001E6D19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3</w:t>
      </w:r>
      <w:r w:rsidRPr="00B2446A">
        <w:rPr>
          <w:rFonts w:ascii="Consolas" w:hAnsi="Consolas" w:cs="Consolas"/>
          <w:kern w:val="0"/>
          <w:sz w:val="28"/>
          <w:szCs w:val="28"/>
        </w:rPr>
        <w:t>）磁珠法直接回收产物（每管</w:t>
      </w:r>
      <w:r w:rsidRPr="00B2446A">
        <w:rPr>
          <w:rFonts w:ascii="Consolas" w:hAnsi="Consolas" w:cs="Consolas"/>
          <w:kern w:val="0"/>
          <w:sz w:val="28"/>
          <w:szCs w:val="28"/>
        </w:rPr>
        <w:t>PCR</w:t>
      </w:r>
      <w:r w:rsidRPr="00B2446A">
        <w:rPr>
          <w:rFonts w:ascii="Consolas" w:hAnsi="Consolas" w:cs="Consolas"/>
          <w:kern w:val="0"/>
          <w:sz w:val="28"/>
          <w:szCs w:val="28"/>
        </w:rPr>
        <w:t>产物使用</w:t>
      </w:r>
      <w:r w:rsidRPr="00B2446A">
        <w:rPr>
          <w:rFonts w:ascii="Consolas" w:hAnsi="Consolas" w:cs="Consolas"/>
          <w:kern w:val="0"/>
          <w:sz w:val="28"/>
          <w:szCs w:val="28"/>
        </w:rPr>
        <w:t>20ul</w:t>
      </w:r>
      <w:r w:rsidRPr="00B2446A">
        <w:rPr>
          <w:rFonts w:ascii="Consolas" w:hAnsi="Consolas" w:cs="Consolas"/>
          <w:kern w:val="0"/>
          <w:sz w:val="28"/>
          <w:szCs w:val="28"/>
        </w:rPr>
        <w:t>水洗脱</w:t>
      </w:r>
      <w:r w:rsidR="002F4DD8" w:rsidRPr="00B2446A">
        <w:rPr>
          <w:rFonts w:ascii="Consolas" w:hAnsi="Consolas" w:cs="Consolas"/>
          <w:kern w:val="0"/>
          <w:sz w:val="28"/>
          <w:szCs w:val="28"/>
        </w:rPr>
        <w:t>，全部送样测序）</w:t>
      </w:r>
    </w:p>
    <w:p w14:paraId="2C1834FB" w14:textId="77777777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2F4A5176" w14:textId="68B61388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4</w:t>
      </w:r>
      <w:r w:rsidRPr="00B2446A">
        <w:rPr>
          <w:rFonts w:ascii="Consolas" w:hAnsi="Consolas" w:cs="Consolas"/>
          <w:kern w:val="0"/>
          <w:sz w:val="28"/>
          <w:szCs w:val="28"/>
        </w:rPr>
        <w:t>）送引物测序（测试送样量</w:t>
      </w:r>
      <w:r w:rsidRPr="00B2446A">
        <w:rPr>
          <w:rFonts w:ascii="Consolas" w:hAnsi="Consolas" w:cs="Consolas"/>
          <w:kern w:val="0"/>
          <w:sz w:val="28"/>
          <w:szCs w:val="28"/>
        </w:rPr>
        <w:t>8μl</w:t>
      </w:r>
      <w:r w:rsidRPr="00B2446A">
        <w:rPr>
          <w:rFonts w:ascii="Consolas" w:hAnsi="Consolas" w:cs="Consolas"/>
          <w:kern w:val="0"/>
          <w:sz w:val="28"/>
          <w:szCs w:val="28"/>
        </w:rPr>
        <w:t>、</w:t>
      </w:r>
      <w:r w:rsidRPr="00B2446A">
        <w:rPr>
          <w:rFonts w:ascii="Consolas" w:hAnsi="Consolas" w:cs="Consolas"/>
          <w:kern w:val="0"/>
          <w:sz w:val="28"/>
          <w:szCs w:val="28"/>
        </w:rPr>
        <w:t>10μl</w:t>
      </w:r>
      <w:r w:rsidRPr="00B2446A">
        <w:rPr>
          <w:rFonts w:ascii="Consolas" w:hAnsi="Consolas" w:cs="Consolas"/>
          <w:kern w:val="0"/>
          <w:sz w:val="28"/>
          <w:szCs w:val="28"/>
        </w:rPr>
        <w:t>、</w:t>
      </w:r>
      <w:r w:rsidRPr="00B2446A">
        <w:rPr>
          <w:rFonts w:ascii="Consolas" w:hAnsi="Consolas" w:cs="Consolas"/>
          <w:kern w:val="0"/>
          <w:sz w:val="28"/>
          <w:szCs w:val="28"/>
        </w:rPr>
        <w:t>15μl</w:t>
      </w:r>
      <w:r w:rsidRPr="00B2446A">
        <w:rPr>
          <w:rFonts w:ascii="Consolas" w:hAnsi="Consolas" w:cs="Consolas"/>
          <w:kern w:val="0"/>
          <w:sz w:val="28"/>
          <w:szCs w:val="28"/>
        </w:rPr>
        <w:t>、</w:t>
      </w:r>
      <w:r w:rsidRPr="00B2446A">
        <w:rPr>
          <w:rFonts w:ascii="Consolas" w:hAnsi="Consolas" w:cs="Consolas"/>
          <w:kern w:val="0"/>
          <w:sz w:val="28"/>
          <w:szCs w:val="28"/>
        </w:rPr>
        <w:t>20μl</w:t>
      </w:r>
      <w:r w:rsidRPr="00B2446A">
        <w:rPr>
          <w:rFonts w:ascii="Consolas" w:hAnsi="Consolas" w:cs="Consolas"/>
          <w:kern w:val="0"/>
          <w:sz w:val="28"/>
          <w:szCs w:val="28"/>
        </w:rPr>
        <w:t>）</w:t>
      </w:r>
    </w:p>
    <w:p w14:paraId="3ED45C01" w14:textId="5D9722FB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根据送样测序的结果，每个样品送样量至少</w:t>
      </w:r>
      <w:r w:rsidRPr="00B2446A">
        <w:rPr>
          <w:rFonts w:ascii="Consolas" w:hAnsi="Consolas" w:cs="Consolas"/>
          <w:kern w:val="0"/>
          <w:sz w:val="28"/>
          <w:szCs w:val="28"/>
        </w:rPr>
        <w:t>8ul</w:t>
      </w:r>
    </w:p>
    <w:p w14:paraId="674C6ACC" w14:textId="77777777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E5B3D1D" w14:textId="77777777" w:rsidR="00E2770D" w:rsidRPr="00B2446A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5D443C21" w14:textId="77777777" w:rsidR="00E2770D" w:rsidRPr="00B2446A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1DC3997A" w14:textId="77777777" w:rsidR="00E2770D" w:rsidRPr="00B2446A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73DA7185" w14:textId="1E41EF62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kern w:val="0"/>
          <w:sz w:val="28"/>
          <w:szCs w:val="28"/>
        </w:rPr>
        <w:t>5</w:t>
      </w:r>
      <w:r w:rsidRPr="00B2446A">
        <w:rPr>
          <w:rFonts w:ascii="Consolas" w:hAnsi="Consolas" w:cs="Consolas"/>
          <w:kern w:val="0"/>
          <w:sz w:val="28"/>
          <w:szCs w:val="28"/>
        </w:rPr>
        <w:t>）提交结果给徐柏青，报告结果示例见</w:t>
      </w:r>
      <w:r w:rsidRPr="00B2446A">
        <w:rPr>
          <w:rFonts w:ascii="Consolas" w:hAnsi="Consolas" w:cs="Consolas"/>
          <w:kern w:val="0"/>
          <w:sz w:val="28"/>
          <w:szCs w:val="28"/>
        </w:rPr>
        <w:t>Excel</w:t>
      </w:r>
      <w:r w:rsidRPr="00B2446A">
        <w:rPr>
          <w:rFonts w:ascii="Consolas" w:hAnsi="Consolas" w:cs="Consolas"/>
          <w:kern w:val="0"/>
          <w:sz w:val="28"/>
          <w:szCs w:val="28"/>
        </w:rPr>
        <w:t>。</w:t>
      </w:r>
    </w:p>
    <w:p w14:paraId="5E6697D5" w14:textId="25AF69BB" w:rsidR="00E2770D" w:rsidRPr="00B2446A" w:rsidRDefault="00E2770D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  <w:r w:rsidRPr="00B2446A">
        <w:rPr>
          <w:rFonts w:ascii="Consolas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5E7B748" wp14:editId="0791D929">
            <wp:simplePos x="0" y="0"/>
            <wp:positionH relativeFrom="column">
              <wp:posOffset>-114300</wp:posOffset>
            </wp:positionH>
            <wp:positionV relativeFrom="paragraph">
              <wp:posOffset>243205</wp:posOffset>
            </wp:positionV>
            <wp:extent cx="5278438" cy="1520190"/>
            <wp:effectExtent l="0" t="0" r="508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7 17.25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438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A119C" w14:textId="77777777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hAnsi="Consolas" w:cs="Consolas"/>
          <w:kern w:val="0"/>
          <w:sz w:val="28"/>
          <w:szCs w:val="28"/>
        </w:rPr>
      </w:pPr>
    </w:p>
    <w:p w14:paraId="0A25CD94" w14:textId="77777777" w:rsidR="002F4DD8" w:rsidRPr="00B2446A" w:rsidRDefault="002F4DD8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0425D07B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39BBB6E1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7163B86B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19A6C32E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2D9A7B2D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1A74416B" w14:textId="20ABFFED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四、结果上传</w:t>
      </w:r>
    </w:p>
    <w:p w14:paraId="0185F57A" w14:textId="655FD65F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1.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注册合生前卫账号，在百度直接搜索合生前卫，在首页面登陆按钮进行账号注册，可以使用手机号或者邮箱注册。</w:t>
      </w:r>
    </w:p>
    <w:p w14:paraId="28AFE7C2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7F5AD0DE" w14:textId="27D6647B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2.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注册完成账号后，点击登陆，进入如下页面：</w:t>
      </w:r>
    </w:p>
    <w:p w14:paraId="3785B18E" w14:textId="7CE057B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595290E4" wp14:editId="5F765613">
            <wp:simplePos x="0" y="0"/>
            <wp:positionH relativeFrom="column">
              <wp:posOffset>-114300</wp:posOffset>
            </wp:positionH>
            <wp:positionV relativeFrom="paragraph">
              <wp:posOffset>49530</wp:posOffset>
            </wp:positionV>
            <wp:extent cx="5270500" cy="1795145"/>
            <wp:effectExtent l="0" t="0" r="12700" b="825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14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95D92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F875A5E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66A2A80E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09160E1C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2E2806AA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66D99A80" w14:textId="5C59D229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9D10FAF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4453A549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7F8ACE5" w14:textId="7B7F1D89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3.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点击检测中心，进入如下页面：</w:t>
      </w:r>
    </w:p>
    <w:p w14:paraId="5EA81DA7" w14:textId="16617DD3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4A95084" wp14:editId="3524C252">
            <wp:simplePos x="0" y="0"/>
            <wp:positionH relativeFrom="column">
              <wp:posOffset>-114300</wp:posOffset>
            </wp:positionH>
            <wp:positionV relativeFrom="paragraph">
              <wp:posOffset>157480</wp:posOffset>
            </wp:positionV>
            <wp:extent cx="5485765" cy="1808480"/>
            <wp:effectExtent l="0" t="0" r="6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16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86883A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2E24FCE0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C05F51D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69D1A56" w14:textId="7C6DABB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E3FA63E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4AD98C4A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16E7BEB7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538C1F10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p w14:paraId="41908593" w14:textId="26E9C7EB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4.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点击上一页面右侧的上传报告，进行报告的上传，报告结果文件的名称必须是检测结果，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Excel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的下标的工作表名称也必须是检测结果。</w:t>
      </w:r>
    </w:p>
    <w:p w14:paraId="71A74428" w14:textId="3FB70A9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kern w:val="0"/>
          <w:sz w:val="28"/>
          <w:szCs w:val="28"/>
        </w:rPr>
        <w:t>报告数据文件的后缀是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zip</w:t>
      </w:r>
      <w:r w:rsidRPr="00B2446A">
        <w:rPr>
          <w:rFonts w:ascii="Consolas" w:eastAsia="宋体" w:hAnsi="Consolas" w:cs="Consolas"/>
          <w:kern w:val="0"/>
          <w:sz w:val="28"/>
          <w:szCs w:val="28"/>
        </w:rPr>
        <w:t>的压缩文件，上传完成后点击提交即完成报告的上传。（见下图）</w:t>
      </w:r>
    </w:p>
    <w:p w14:paraId="195B0CDB" w14:textId="529971D3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  <w:r w:rsidRPr="00B2446A">
        <w:rPr>
          <w:rFonts w:ascii="Consolas" w:eastAsia="宋体" w:hAnsi="Consolas" w:cs="Consolas"/>
          <w:noProof/>
          <w:kern w:val="0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D11AC89" wp14:editId="2D4C02D8">
            <wp:simplePos x="0" y="0"/>
            <wp:positionH relativeFrom="column">
              <wp:posOffset>-3810</wp:posOffset>
            </wp:positionH>
            <wp:positionV relativeFrom="paragraph">
              <wp:posOffset>99060</wp:posOffset>
            </wp:positionV>
            <wp:extent cx="5270500" cy="2001520"/>
            <wp:effectExtent l="0" t="0" r="12700" b="508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8 11.20.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60612D4B" w14:textId="77777777" w:rsidR="00FB6764" w:rsidRPr="00B2446A" w:rsidRDefault="00FB6764" w:rsidP="001E6D1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Consolas" w:eastAsia="宋体" w:hAnsi="Consolas" w:cs="Consolas"/>
          <w:kern w:val="0"/>
          <w:sz w:val="28"/>
          <w:szCs w:val="28"/>
        </w:rPr>
      </w:pPr>
    </w:p>
    <w:sectPr w:rsidR="00FB6764" w:rsidRPr="00B2446A" w:rsidSect="006D563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E93"/>
    <w:rsid w:val="00101A6A"/>
    <w:rsid w:val="001A5E93"/>
    <w:rsid w:val="001E6D19"/>
    <w:rsid w:val="002F4DD8"/>
    <w:rsid w:val="00523B25"/>
    <w:rsid w:val="006D563B"/>
    <w:rsid w:val="009323DF"/>
    <w:rsid w:val="00B2446A"/>
    <w:rsid w:val="00E028BC"/>
    <w:rsid w:val="00E2770D"/>
    <w:rsid w:val="00FB6764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B384A4"/>
  <w14:defaultImageDpi w14:val="300"/>
  <w15:docId w15:val="{7116F7CF-61B0-4BE6-B48E-6B63AFD1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B54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7B5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1"/>
          </a:solidFill>
        </a:ln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242</Words>
  <Characters>1380</Characters>
  <Application>Microsoft Office Word</Application>
  <DocSecurity>0</DocSecurity>
  <Lines>11</Lines>
  <Paragraphs>3</Paragraphs>
  <ScaleCrop>false</ScaleCrop>
  <Company>北京合生基因科技有限公司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亚文 王</dc:creator>
  <cp:keywords/>
  <dc:description/>
  <cp:lastModifiedBy>合生基因</cp:lastModifiedBy>
  <cp:revision>8</cp:revision>
  <dcterms:created xsi:type="dcterms:W3CDTF">2016-08-17T08:15:00Z</dcterms:created>
  <dcterms:modified xsi:type="dcterms:W3CDTF">2017-04-06T10:53:00Z</dcterms:modified>
</cp:coreProperties>
</file>