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0C3E" w14:textId="095FCEAD" w:rsidR="008E75FD" w:rsidRPr="007F0AE3" w:rsidRDefault="006D3B85" w:rsidP="00834C6D">
      <w:pPr>
        <w:pStyle w:val="Heading1"/>
      </w:pPr>
      <w:r w:rsidRPr="007F0AE3">
        <w:t>MXB201 Group Project</w:t>
      </w:r>
    </w:p>
    <w:p w14:paraId="3B888276" w14:textId="66817722" w:rsidR="006D3B85" w:rsidRPr="007F0AE3" w:rsidRDefault="006D3B85" w:rsidP="00834C6D">
      <w:pPr>
        <w:pStyle w:val="Heading2"/>
      </w:pPr>
      <w:r w:rsidRPr="007F0AE3">
        <w:t>Introduction</w:t>
      </w:r>
    </w:p>
    <w:p w14:paraId="24306B97" w14:textId="3EE433A0" w:rsidR="00836447" w:rsidRPr="007F0AE3" w:rsidRDefault="00B93FEE" w:rsidP="007F0AE3">
      <w:pPr>
        <w:rPr>
          <w:rFonts w:eastAsia="Times New Roman"/>
          <w:color w:val="000000"/>
          <w:shd w:val="clear" w:color="auto" w:fill="FFFFFF"/>
          <w:lang w:eastAsia="en-AU"/>
        </w:rPr>
      </w:pPr>
      <w:r w:rsidRPr="007F0AE3">
        <w:rPr>
          <w:rFonts w:eastAsia="Times New Roman"/>
          <w:color w:val="000000"/>
          <w:shd w:val="clear" w:color="auto" w:fill="FFFFFF"/>
          <w:lang w:eastAsia="en-AU"/>
        </w:rPr>
        <w:t>Magnetic resonance imaging or MRI</w:t>
      </w:r>
      <w:r w:rsidR="006D3B85" w:rsidRPr="006D3B85">
        <w:rPr>
          <w:rFonts w:eastAsia="Times New Roman"/>
          <w:color w:val="000000"/>
          <w:shd w:val="clear" w:color="auto" w:fill="FFFFFF"/>
          <w:lang w:eastAsia="en-AU"/>
        </w:rPr>
        <w:t xml:space="preserve"> is a non-invasive medical imaging procedure that utilizes a magnetic field and radio waves to produce images of the body’s interior (Victoria State Government, 2014). The scan is useful in investigating and aiding in identification of soft tissue conditions such as tumours or brain disorders (Victoria State Government, 2014). When a patient is placed in an MRI machine, the hydrogen protons in the water in the soft tissue of the patient reacts with the magnetic field, sending out a response in the MRI radio waves, which is measured by the coil of the MRI (Mayo Clinic, 2021). The response locations are then mapped via computer software to produce the desired images (</w:t>
      </w:r>
      <w:proofErr w:type="spellStart"/>
      <w:r w:rsidR="006D3B85" w:rsidRPr="006D3B85">
        <w:rPr>
          <w:rFonts w:eastAsia="Times New Roman"/>
          <w:color w:val="000000"/>
          <w:shd w:val="clear" w:color="auto" w:fill="FFFFFF"/>
          <w:lang w:eastAsia="en-AU"/>
        </w:rPr>
        <w:t>Broadhouse</w:t>
      </w:r>
      <w:proofErr w:type="spellEnd"/>
      <w:r w:rsidR="006D3B85" w:rsidRPr="006D3B85">
        <w:rPr>
          <w:rFonts w:eastAsia="Times New Roman"/>
          <w:color w:val="000000"/>
          <w:shd w:val="clear" w:color="auto" w:fill="FFFFFF"/>
          <w:lang w:eastAsia="en-AU"/>
        </w:rPr>
        <w:t>, 2019). </w:t>
      </w:r>
    </w:p>
    <w:p w14:paraId="3E78BAEB" w14:textId="2DDD087A" w:rsidR="007D4837" w:rsidRPr="007F0AE3" w:rsidRDefault="006D3B85" w:rsidP="007F0AE3">
      <w:pPr>
        <w:rPr>
          <w:rFonts w:eastAsia="Times New Roman"/>
          <w:color w:val="000000"/>
          <w:shd w:val="clear" w:color="auto" w:fill="FFFFFF"/>
          <w:lang w:eastAsia="en-AU"/>
        </w:rPr>
      </w:pPr>
      <w:r w:rsidRPr="006D3B85">
        <w:rPr>
          <w:rFonts w:eastAsia="Times New Roman"/>
          <w:color w:val="000000"/>
          <w:shd w:val="clear" w:color="auto" w:fill="FFFFFF"/>
          <w:lang w:eastAsia="en-AU"/>
        </w:rPr>
        <w:t>This report focuses on two aspects of MRI - diffusion tensor imaging of the brain and facial feature extraction. Both of these aspects have been analysed using MATLAB software</w:t>
      </w:r>
      <w:r w:rsidR="00241C92" w:rsidRPr="007F0AE3">
        <w:rPr>
          <w:rFonts w:eastAsia="Times New Roman"/>
          <w:color w:val="000000"/>
          <w:shd w:val="clear" w:color="auto" w:fill="FFFFFF"/>
          <w:lang w:eastAsia="en-AU"/>
        </w:rPr>
        <w:t>.</w:t>
      </w:r>
      <w:r w:rsidR="006F59C7" w:rsidRPr="007F0AE3">
        <w:rPr>
          <w:rFonts w:eastAsia="Times New Roman"/>
          <w:color w:val="000000"/>
          <w:shd w:val="clear" w:color="auto" w:fill="FFFFFF"/>
          <w:lang w:eastAsia="en-AU"/>
        </w:rPr>
        <w:t xml:space="preserve"> </w:t>
      </w:r>
      <w:r w:rsidR="00B84A71">
        <w:rPr>
          <w:rFonts w:eastAsia="Times New Roman"/>
          <w:color w:val="000000"/>
          <w:shd w:val="clear" w:color="auto" w:fill="FFFFFF"/>
          <w:lang w:eastAsia="en-AU"/>
        </w:rPr>
        <w:t xml:space="preserve">The diffusion tensor imaging is investigated in part 1 and facial feature extraction is </w:t>
      </w:r>
      <w:r w:rsidR="00CE3686">
        <w:rPr>
          <w:rFonts w:eastAsia="Times New Roman"/>
          <w:color w:val="000000"/>
          <w:shd w:val="clear" w:color="auto" w:fill="FFFFFF"/>
          <w:lang w:eastAsia="en-AU"/>
        </w:rPr>
        <w:t>discussed in part 2.</w:t>
      </w:r>
      <w:r w:rsidR="00D417DE">
        <w:rPr>
          <w:rFonts w:eastAsia="Times New Roman"/>
          <w:color w:val="000000"/>
          <w:shd w:val="clear" w:color="auto" w:fill="FFFFFF"/>
          <w:lang w:eastAsia="en-AU"/>
        </w:rPr>
        <w:t xml:space="preserve"> These aspects have been vital in the </w:t>
      </w:r>
      <w:r w:rsidR="007828A8">
        <w:rPr>
          <w:rFonts w:eastAsia="Times New Roman"/>
          <w:color w:val="000000"/>
          <w:shd w:val="clear" w:color="auto" w:fill="FFFFFF"/>
          <w:lang w:eastAsia="en-AU"/>
        </w:rPr>
        <w:t xml:space="preserve">age of modern medicine and assist in everyday </w:t>
      </w:r>
      <w:r w:rsidR="00BE4EDF">
        <w:rPr>
          <w:rFonts w:eastAsia="Times New Roman"/>
          <w:color w:val="000000"/>
          <w:shd w:val="clear" w:color="auto" w:fill="FFFFFF"/>
          <w:lang w:eastAsia="en-AU"/>
        </w:rPr>
        <w:t>real-world</w:t>
      </w:r>
      <w:r w:rsidR="007828A8">
        <w:rPr>
          <w:rFonts w:eastAsia="Times New Roman"/>
          <w:color w:val="000000"/>
          <w:shd w:val="clear" w:color="auto" w:fill="FFFFFF"/>
          <w:lang w:eastAsia="en-AU"/>
        </w:rPr>
        <w:t xml:space="preserve"> situations.</w:t>
      </w:r>
    </w:p>
    <w:p w14:paraId="3A141730" w14:textId="1666FC35" w:rsidR="009E5145" w:rsidRPr="007F0AE3" w:rsidRDefault="009E5145" w:rsidP="00834C6D">
      <w:pPr>
        <w:pStyle w:val="Heading2"/>
        <w:rPr>
          <w:rFonts w:eastAsia="Times New Roman"/>
          <w:shd w:val="clear" w:color="auto" w:fill="FFFFFF"/>
          <w:lang w:eastAsia="en-AU"/>
        </w:rPr>
      </w:pPr>
      <w:r w:rsidRPr="007F0AE3">
        <w:rPr>
          <w:rFonts w:eastAsia="Times New Roman"/>
          <w:shd w:val="clear" w:color="auto" w:fill="FFFFFF"/>
          <w:lang w:eastAsia="en-AU"/>
        </w:rPr>
        <w:t>Part I</w:t>
      </w:r>
    </w:p>
    <w:p w14:paraId="7E550A2F" w14:textId="6D28357C" w:rsidR="00504AA9" w:rsidRPr="00504AA9" w:rsidRDefault="00504AA9" w:rsidP="007F0AE3">
      <w:pPr>
        <w:rPr>
          <w:rFonts w:eastAsia="Times New Roman"/>
          <w:sz w:val="24"/>
          <w:szCs w:val="24"/>
          <w:lang w:eastAsia="en-AU"/>
        </w:rPr>
      </w:pPr>
      <w:r w:rsidRPr="00504AA9">
        <w:rPr>
          <w:rFonts w:eastAsia="Times New Roman"/>
          <w:color w:val="000000"/>
          <w:shd w:val="clear" w:color="auto" w:fill="FFFFFF"/>
          <w:lang w:eastAsia="en-AU"/>
        </w:rPr>
        <w:t>MRI diffusion tensor imaging is a specific type of imaging procedure where the different sequences of adiabatic radio frequency (RF) pulses and gradients are measured at each voxel (Moroney, 2022). These pulses and gradients are analysed to determine certain properties of the tissue, with diffusion weighted MRI, the property being analysed is the diffusivity of water molecules in the soft tissue (Moroney, 2022). The signal utilizes a diffusion tensor D [mm2/s], which expresses the rate at which water molecules spread out or diffuse over a surface area (Moroney, 2022). This diffusion tensor is expressed as a 3x3 symmetric positive definite matrix:</w:t>
      </w:r>
    </w:p>
    <w:p w14:paraId="77D3A481" w14:textId="247D717C" w:rsidR="00504AA9" w:rsidRPr="00504AA9" w:rsidRDefault="00504AA9" w:rsidP="007F0AE3">
      <w:pPr>
        <w:rPr>
          <w:rFonts w:eastAsia="Times New Roman"/>
          <w:sz w:val="24"/>
          <w:szCs w:val="24"/>
          <w:lang w:eastAsia="en-AU"/>
        </w:rPr>
      </w:pPr>
      <m:oMathPara>
        <m:oMath>
          <m:r>
            <w:rPr>
              <w:rFonts w:ascii="Cambria Math" w:eastAsia="Times New Roman" w:hAnsi="Cambria Math"/>
              <w:sz w:val="24"/>
              <w:szCs w:val="24"/>
              <w:lang w:eastAsia="en-AU"/>
            </w:rPr>
            <m:t>D=</m:t>
          </m:r>
          <m:d>
            <m:dPr>
              <m:begChr m:val="["/>
              <m:endChr m:val="]"/>
              <m:ctrlPr>
                <w:rPr>
                  <w:rFonts w:ascii="Cambria Math" w:eastAsia="Times New Roman" w:hAnsi="Cambria Math"/>
                  <w:i/>
                  <w:sz w:val="24"/>
                  <w:szCs w:val="24"/>
                  <w:lang w:eastAsia="en-AU"/>
                </w:rPr>
              </m:ctrlPr>
            </m:dPr>
            <m:e>
              <m:m>
                <m:mPr>
                  <m:mcs>
                    <m:mc>
                      <m:mcPr>
                        <m:count m:val="3"/>
                        <m:mcJc m:val="center"/>
                      </m:mcPr>
                    </m:mc>
                  </m:mcs>
                  <m:ctrlPr>
                    <w:rPr>
                      <w:rFonts w:ascii="Cambria Math" w:eastAsia="Times New Roman" w:hAnsi="Cambria Math"/>
                      <w:i/>
                      <w:sz w:val="24"/>
                      <w:szCs w:val="24"/>
                      <w:lang w:eastAsia="en-AU"/>
                    </w:rPr>
                  </m:ctrlPr>
                </m:mPr>
                <m:mr>
                  <m:e>
                    <m:sSub>
                      <m:sSubPr>
                        <m:ctrlPr>
                          <w:rPr>
                            <w:rFonts w:ascii="Cambria Math" w:eastAsia="Times New Roman" w:hAnsi="Cambria Math"/>
                            <w:i/>
                            <w:sz w:val="24"/>
                            <w:szCs w:val="24"/>
                            <w:lang w:eastAsia="en-AU"/>
                          </w:rPr>
                        </m:ctrlPr>
                      </m:sSubPr>
                      <m:e>
                        <m:r>
                          <w:rPr>
                            <w:rFonts w:ascii="Cambria Math" w:eastAsia="Times New Roman" w:hAnsi="Cambria Math"/>
                            <w:sz w:val="24"/>
                            <w:szCs w:val="24"/>
                            <w:lang w:eastAsia="en-AU"/>
                          </w:rPr>
                          <m:t>D</m:t>
                        </m:r>
                      </m:e>
                      <m:sub>
                        <m:r>
                          <w:rPr>
                            <w:rFonts w:ascii="Cambria Math" w:eastAsia="Times New Roman" w:hAnsi="Cambria Math"/>
                            <w:sz w:val="24"/>
                            <w:szCs w:val="24"/>
                            <w:lang w:eastAsia="en-AU"/>
                          </w:rPr>
                          <m:t>xx</m:t>
                        </m:r>
                      </m:sub>
                    </m:sSub>
                  </m:e>
                  <m:e>
                    <m:sSub>
                      <m:sSubPr>
                        <m:ctrlPr>
                          <w:rPr>
                            <w:rFonts w:ascii="Cambria Math" w:eastAsia="Times New Roman" w:hAnsi="Cambria Math"/>
                            <w:i/>
                            <w:sz w:val="24"/>
                            <w:szCs w:val="24"/>
                            <w:lang w:eastAsia="en-AU"/>
                          </w:rPr>
                        </m:ctrlPr>
                      </m:sSubPr>
                      <m:e>
                        <m:r>
                          <w:rPr>
                            <w:rFonts w:ascii="Cambria Math" w:eastAsia="Times New Roman" w:hAnsi="Cambria Math"/>
                            <w:sz w:val="24"/>
                            <w:szCs w:val="24"/>
                            <w:lang w:eastAsia="en-AU"/>
                          </w:rPr>
                          <m:t>D</m:t>
                        </m:r>
                      </m:e>
                      <m:sub>
                        <m:r>
                          <w:rPr>
                            <w:rFonts w:ascii="Cambria Math" w:eastAsia="Times New Roman" w:hAnsi="Cambria Math"/>
                            <w:sz w:val="24"/>
                            <w:szCs w:val="24"/>
                            <w:lang w:eastAsia="en-AU"/>
                          </w:rPr>
                          <m:t>xy</m:t>
                        </m:r>
                      </m:sub>
                    </m:sSub>
                  </m:e>
                  <m:e>
                    <m:sSub>
                      <m:sSubPr>
                        <m:ctrlPr>
                          <w:rPr>
                            <w:rFonts w:ascii="Cambria Math" w:eastAsia="Times New Roman" w:hAnsi="Cambria Math"/>
                            <w:i/>
                            <w:sz w:val="24"/>
                            <w:szCs w:val="24"/>
                            <w:lang w:eastAsia="en-AU"/>
                          </w:rPr>
                        </m:ctrlPr>
                      </m:sSubPr>
                      <m:e>
                        <m:r>
                          <w:rPr>
                            <w:rFonts w:ascii="Cambria Math" w:eastAsia="Times New Roman" w:hAnsi="Cambria Math"/>
                            <w:sz w:val="24"/>
                            <w:szCs w:val="24"/>
                            <w:lang w:eastAsia="en-AU"/>
                          </w:rPr>
                          <m:t>D</m:t>
                        </m:r>
                      </m:e>
                      <m:sub>
                        <m:r>
                          <w:rPr>
                            <w:rFonts w:ascii="Cambria Math" w:eastAsia="Times New Roman" w:hAnsi="Cambria Math"/>
                            <w:sz w:val="24"/>
                            <w:szCs w:val="24"/>
                            <w:lang w:eastAsia="en-AU"/>
                          </w:rPr>
                          <m:t>xz</m:t>
                        </m:r>
                      </m:sub>
                    </m:sSub>
                  </m:e>
                </m:mr>
                <m:mr>
                  <m:e>
                    <m:sSub>
                      <m:sSubPr>
                        <m:ctrlPr>
                          <w:rPr>
                            <w:rFonts w:ascii="Cambria Math" w:eastAsia="Times New Roman" w:hAnsi="Cambria Math"/>
                            <w:i/>
                            <w:sz w:val="24"/>
                            <w:szCs w:val="24"/>
                            <w:lang w:eastAsia="en-AU"/>
                          </w:rPr>
                        </m:ctrlPr>
                      </m:sSubPr>
                      <m:e>
                        <m:r>
                          <w:rPr>
                            <w:rFonts w:ascii="Cambria Math" w:eastAsia="Times New Roman" w:hAnsi="Cambria Math"/>
                            <w:sz w:val="24"/>
                            <w:szCs w:val="24"/>
                            <w:lang w:eastAsia="en-AU"/>
                          </w:rPr>
                          <m:t>D</m:t>
                        </m:r>
                      </m:e>
                      <m:sub>
                        <m:r>
                          <w:rPr>
                            <w:rFonts w:ascii="Cambria Math" w:eastAsia="Times New Roman" w:hAnsi="Cambria Math"/>
                            <w:sz w:val="24"/>
                            <w:szCs w:val="24"/>
                            <w:lang w:eastAsia="en-AU"/>
                          </w:rPr>
                          <m:t>xy</m:t>
                        </m:r>
                      </m:sub>
                    </m:sSub>
                  </m:e>
                  <m:e>
                    <m:sSub>
                      <m:sSubPr>
                        <m:ctrlPr>
                          <w:rPr>
                            <w:rFonts w:ascii="Cambria Math" w:eastAsia="Times New Roman" w:hAnsi="Cambria Math"/>
                            <w:i/>
                            <w:sz w:val="24"/>
                            <w:szCs w:val="24"/>
                            <w:lang w:eastAsia="en-AU"/>
                          </w:rPr>
                        </m:ctrlPr>
                      </m:sSubPr>
                      <m:e>
                        <m:r>
                          <w:rPr>
                            <w:rFonts w:ascii="Cambria Math" w:eastAsia="Times New Roman" w:hAnsi="Cambria Math"/>
                            <w:sz w:val="24"/>
                            <w:szCs w:val="24"/>
                            <w:lang w:eastAsia="en-AU"/>
                          </w:rPr>
                          <m:t>D</m:t>
                        </m:r>
                      </m:e>
                      <m:sub>
                        <m:r>
                          <w:rPr>
                            <w:rFonts w:ascii="Cambria Math" w:eastAsia="Times New Roman" w:hAnsi="Cambria Math"/>
                            <w:sz w:val="24"/>
                            <w:szCs w:val="24"/>
                            <w:lang w:eastAsia="en-AU"/>
                          </w:rPr>
                          <m:t>yy</m:t>
                        </m:r>
                      </m:sub>
                    </m:sSub>
                  </m:e>
                  <m:e>
                    <m:sSub>
                      <m:sSubPr>
                        <m:ctrlPr>
                          <w:rPr>
                            <w:rFonts w:ascii="Cambria Math" w:eastAsia="Times New Roman" w:hAnsi="Cambria Math"/>
                            <w:i/>
                            <w:sz w:val="24"/>
                            <w:szCs w:val="24"/>
                            <w:lang w:eastAsia="en-AU"/>
                          </w:rPr>
                        </m:ctrlPr>
                      </m:sSubPr>
                      <m:e>
                        <m:r>
                          <w:rPr>
                            <w:rFonts w:ascii="Cambria Math" w:eastAsia="Times New Roman" w:hAnsi="Cambria Math"/>
                            <w:sz w:val="24"/>
                            <w:szCs w:val="24"/>
                            <w:lang w:eastAsia="en-AU"/>
                          </w:rPr>
                          <m:t>D</m:t>
                        </m:r>
                      </m:e>
                      <m:sub>
                        <m:r>
                          <w:rPr>
                            <w:rFonts w:ascii="Cambria Math" w:eastAsia="Times New Roman" w:hAnsi="Cambria Math"/>
                            <w:sz w:val="24"/>
                            <w:szCs w:val="24"/>
                            <w:lang w:eastAsia="en-AU"/>
                          </w:rPr>
                          <m:t>yz</m:t>
                        </m:r>
                      </m:sub>
                    </m:sSub>
                  </m:e>
                </m:mr>
                <m:mr>
                  <m:e>
                    <m:sSub>
                      <m:sSubPr>
                        <m:ctrlPr>
                          <w:rPr>
                            <w:rFonts w:ascii="Cambria Math" w:eastAsia="Times New Roman" w:hAnsi="Cambria Math"/>
                            <w:i/>
                            <w:sz w:val="24"/>
                            <w:szCs w:val="24"/>
                            <w:lang w:eastAsia="en-AU"/>
                          </w:rPr>
                        </m:ctrlPr>
                      </m:sSubPr>
                      <m:e>
                        <m:r>
                          <w:rPr>
                            <w:rFonts w:ascii="Cambria Math" w:eastAsia="Times New Roman" w:hAnsi="Cambria Math"/>
                            <w:sz w:val="24"/>
                            <w:szCs w:val="24"/>
                            <w:lang w:eastAsia="en-AU"/>
                          </w:rPr>
                          <m:t>D</m:t>
                        </m:r>
                      </m:e>
                      <m:sub>
                        <m:r>
                          <w:rPr>
                            <w:rFonts w:ascii="Cambria Math" w:eastAsia="Times New Roman" w:hAnsi="Cambria Math"/>
                            <w:sz w:val="24"/>
                            <w:szCs w:val="24"/>
                            <w:lang w:eastAsia="en-AU"/>
                          </w:rPr>
                          <m:t>xz</m:t>
                        </m:r>
                      </m:sub>
                    </m:sSub>
                  </m:e>
                  <m:e>
                    <m:sSub>
                      <m:sSubPr>
                        <m:ctrlPr>
                          <w:rPr>
                            <w:rFonts w:ascii="Cambria Math" w:eastAsia="Times New Roman" w:hAnsi="Cambria Math"/>
                            <w:i/>
                            <w:sz w:val="24"/>
                            <w:szCs w:val="24"/>
                            <w:lang w:eastAsia="en-AU"/>
                          </w:rPr>
                        </m:ctrlPr>
                      </m:sSubPr>
                      <m:e>
                        <m:r>
                          <w:rPr>
                            <w:rFonts w:ascii="Cambria Math" w:eastAsia="Times New Roman" w:hAnsi="Cambria Math"/>
                            <w:sz w:val="24"/>
                            <w:szCs w:val="24"/>
                            <w:lang w:eastAsia="en-AU"/>
                          </w:rPr>
                          <m:t>D</m:t>
                        </m:r>
                      </m:e>
                      <m:sub>
                        <m:r>
                          <w:rPr>
                            <w:rFonts w:ascii="Cambria Math" w:eastAsia="Times New Roman" w:hAnsi="Cambria Math"/>
                            <w:sz w:val="24"/>
                            <w:szCs w:val="24"/>
                            <w:lang w:eastAsia="en-AU"/>
                          </w:rPr>
                          <m:t>yz</m:t>
                        </m:r>
                      </m:sub>
                    </m:sSub>
                  </m:e>
                  <m:e>
                    <m:sSub>
                      <m:sSubPr>
                        <m:ctrlPr>
                          <w:rPr>
                            <w:rFonts w:ascii="Cambria Math" w:eastAsia="Times New Roman" w:hAnsi="Cambria Math"/>
                            <w:i/>
                            <w:sz w:val="24"/>
                            <w:szCs w:val="24"/>
                            <w:lang w:eastAsia="en-AU"/>
                          </w:rPr>
                        </m:ctrlPr>
                      </m:sSubPr>
                      <m:e>
                        <m:r>
                          <w:rPr>
                            <w:rFonts w:ascii="Cambria Math" w:eastAsia="Times New Roman" w:hAnsi="Cambria Math"/>
                            <w:sz w:val="24"/>
                            <w:szCs w:val="24"/>
                            <w:lang w:eastAsia="en-AU"/>
                          </w:rPr>
                          <m:t>D</m:t>
                        </m:r>
                      </m:e>
                      <m:sub>
                        <m:r>
                          <w:rPr>
                            <w:rFonts w:ascii="Cambria Math" w:eastAsia="Times New Roman" w:hAnsi="Cambria Math"/>
                            <w:sz w:val="24"/>
                            <w:szCs w:val="24"/>
                            <w:lang w:eastAsia="en-AU"/>
                          </w:rPr>
                          <m:t>zz</m:t>
                        </m:r>
                      </m:sub>
                    </m:sSub>
                  </m:e>
                </m:mr>
              </m:m>
            </m:e>
          </m:d>
        </m:oMath>
      </m:oMathPara>
    </w:p>
    <w:p w14:paraId="0D5AD8E2" w14:textId="00830668" w:rsidR="00504AA9" w:rsidRPr="00504AA9" w:rsidRDefault="00504AA9" w:rsidP="007F0AE3">
      <w:pPr>
        <w:rPr>
          <w:rFonts w:eastAsia="Times New Roman"/>
          <w:sz w:val="24"/>
          <w:szCs w:val="24"/>
          <w:lang w:eastAsia="en-AU"/>
        </w:rPr>
      </w:pPr>
      <w:r w:rsidRPr="00504AA9">
        <w:rPr>
          <w:rFonts w:eastAsia="Times New Roman"/>
          <w:color w:val="000000"/>
          <w:shd w:val="clear" w:color="auto" w:fill="FFFFFF"/>
          <w:lang w:eastAsia="en-AU"/>
        </w:rPr>
        <w:t>The equation of the signal is expressed as an exponential decay</w:t>
      </w:r>
      <w:r w:rsidR="007F0AE3">
        <w:rPr>
          <w:rFonts w:eastAsia="Times New Roman"/>
          <w:color w:val="000000"/>
          <w:shd w:val="clear" w:color="auto" w:fill="FFFFFF"/>
          <w:lang w:eastAsia="en-AU"/>
        </w:rPr>
        <w:t xml:space="preserve"> </w:t>
      </w:r>
      <w:r w:rsidR="007F0AE3" w:rsidRPr="00504AA9">
        <w:rPr>
          <w:rFonts w:eastAsia="Times New Roman"/>
          <w:color w:val="000000"/>
          <w:shd w:val="clear" w:color="auto" w:fill="FFFFFF"/>
          <w:lang w:eastAsia="en-AU"/>
        </w:rPr>
        <w:t>(Jiang, et al. 2006)</w:t>
      </w:r>
      <w:r w:rsidRPr="00504AA9">
        <w:rPr>
          <w:rFonts w:eastAsia="Times New Roman"/>
          <w:color w:val="000000"/>
          <w:shd w:val="clear" w:color="auto" w:fill="FFFFFF"/>
          <w:lang w:eastAsia="en-AU"/>
        </w:rPr>
        <w:t>: </w:t>
      </w:r>
    </w:p>
    <w:p w14:paraId="713F1EDB" w14:textId="4CC948BC" w:rsidR="00504AA9" w:rsidRPr="00504AA9" w:rsidRDefault="00A47658" w:rsidP="007F0AE3">
      <w:pPr>
        <w:rPr>
          <w:rFonts w:eastAsia="Times New Roman"/>
          <w:sz w:val="24"/>
          <w:szCs w:val="24"/>
          <w:lang w:eastAsia="en-AU"/>
        </w:rPr>
      </w:pPr>
      <m:oMathPara>
        <m:oMath>
          <m:r>
            <w:rPr>
              <w:rFonts w:ascii="Cambria Math" w:eastAsia="Times New Roman" w:hAnsi="Cambria Math"/>
              <w:color w:val="000000"/>
              <w:shd w:val="clear" w:color="auto" w:fill="FFFFFF"/>
              <w:lang w:eastAsia="en-AU"/>
            </w:rPr>
            <m:t xml:space="preserve">S = </m:t>
          </m:r>
          <m:sSub>
            <m:sSubPr>
              <m:ctrlPr>
                <w:rPr>
                  <w:rFonts w:ascii="Cambria Math" w:eastAsia="Times New Roman" w:hAnsi="Cambria Math"/>
                  <w:i/>
                  <w:color w:val="000000"/>
                  <w:shd w:val="clear" w:color="auto" w:fill="FFFFFF"/>
                  <w:lang w:eastAsia="en-AU"/>
                </w:rPr>
              </m:ctrlPr>
            </m:sSubPr>
            <m:e>
              <m:r>
                <w:rPr>
                  <w:rFonts w:ascii="Cambria Math" w:eastAsia="Times New Roman" w:hAnsi="Cambria Math"/>
                  <w:color w:val="000000"/>
                  <w:shd w:val="clear" w:color="auto" w:fill="FFFFFF"/>
                  <w:lang w:eastAsia="en-AU"/>
                </w:rPr>
                <m:t>S</m:t>
              </m:r>
            </m:e>
            <m:sub>
              <m:r>
                <w:rPr>
                  <w:rFonts w:ascii="Cambria Math" w:eastAsia="Times New Roman" w:hAnsi="Cambria Math"/>
                  <w:color w:val="000000"/>
                  <w:shd w:val="clear" w:color="auto" w:fill="FFFFFF"/>
                  <w:lang w:eastAsia="en-AU"/>
                </w:rPr>
                <m:t>0</m:t>
              </m:r>
            </m:sub>
          </m:sSub>
          <m:func>
            <m:funcPr>
              <m:ctrlPr>
                <w:rPr>
                  <w:rFonts w:ascii="Cambria Math" w:eastAsia="Times New Roman" w:hAnsi="Cambria Math"/>
                  <w:i/>
                  <w:color w:val="000000"/>
                  <w:shd w:val="clear" w:color="auto" w:fill="FFFFFF"/>
                  <w:lang w:eastAsia="en-AU"/>
                </w:rPr>
              </m:ctrlPr>
            </m:funcPr>
            <m:fName>
              <m:r>
                <m:rPr>
                  <m:sty m:val="p"/>
                </m:rPr>
                <w:rPr>
                  <w:rFonts w:ascii="Cambria Math" w:eastAsia="Times New Roman" w:hAnsi="Cambria Math"/>
                  <w:color w:val="000000"/>
                  <w:shd w:val="clear" w:color="auto" w:fill="FFFFFF"/>
                  <w:lang w:eastAsia="en-AU"/>
                </w:rPr>
                <m:t>exp</m:t>
              </m:r>
            </m:fName>
            <m:e>
              <m:r>
                <w:rPr>
                  <w:rFonts w:ascii="Cambria Math" w:eastAsia="Times New Roman" w:hAnsi="Cambria Math"/>
                  <w:color w:val="000000"/>
                  <w:shd w:val="clear" w:color="auto" w:fill="FFFFFF"/>
                  <w:lang w:eastAsia="en-AU"/>
                </w:rPr>
                <m:t>(-bgTDg)</m:t>
              </m:r>
            </m:e>
          </m:func>
        </m:oMath>
      </m:oMathPara>
    </w:p>
    <w:p w14:paraId="29EECF2D" w14:textId="655D3FE3" w:rsidR="00504AA9" w:rsidRPr="007F0AE3" w:rsidRDefault="00504AA9" w:rsidP="007F0AE3">
      <w:pPr>
        <w:rPr>
          <w:rFonts w:eastAsia="Times New Roman"/>
          <w:color w:val="000000"/>
          <w:shd w:val="clear" w:color="auto" w:fill="FFFFFF"/>
          <w:lang w:eastAsia="en-AU"/>
        </w:rPr>
      </w:pPr>
      <w:r w:rsidRPr="00504AA9">
        <w:rPr>
          <w:rFonts w:eastAsia="Times New Roman"/>
          <w:color w:val="000000"/>
          <w:shd w:val="clear" w:color="auto" w:fill="FFFFFF"/>
          <w:lang w:eastAsia="en-AU"/>
        </w:rPr>
        <w:t>Where S0 is the signal obtained without the diffusion sensitising gradient vector, g (Moroney, 2022).  b is a parameter called a diffusion-weighting factor, which has been set at 1000</w:t>
      </w:r>
      <w:r w:rsidR="007F0AE3">
        <w:rPr>
          <w:rFonts w:eastAsia="Times New Roman"/>
          <w:color w:val="000000"/>
          <w:shd w:val="clear" w:color="auto" w:fill="FFFFFF"/>
          <w:lang w:eastAsia="en-AU"/>
        </w:rPr>
        <w:t xml:space="preserve"> </w:t>
      </w:r>
      <w:r w:rsidRPr="00504AA9">
        <w:rPr>
          <w:rFonts w:eastAsia="Times New Roman"/>
          <w:color w:val="000000"/>
          <w:shd w:val="clear" w:color="auto" w:fill="FFFFFF"/>
          <w:lang w:eastAsia="en-AU"/>
        </w:rPr>
        <w:t>[s/mm2]</w:t>
      </w:r>
      <w:r w:rsidR="00A47658" w:rsidRPr="007F0AE3">
        <w:rPr>
          <w:rFonts w:eastAsia="Times New Roman"/>
          <w:color w:val="000000"/>
          <w:shd w:val="clear" w:color="auto" w:fill="FFFFFF"/>
          <w:lang w:eastAsia="en-AU"/>
        </w:rPr>
        <w:t xml:space="preserve"> </w:t>
      </w:r>
      <w:r w:rsidRPr="00504AA9">
        <w:rPr>
          <w:rFonts w:eastAsia="Times New Roman"/>
          <w:color w:val="000000"/>
          <w:shd w:val="clear" w:color="auto" w:fill="FFFFFF"/>
          <w:lang w:eastAsia="en-AU"/>
        </w:rPr>
        <w:t xml:space="preserve">(Moroney, 2022). </w:t>
      </w:r>
      <w:r w:rsidR="007F0AE3">
        <w:rPr>
          <w:rFonts w:eastAsia="Times New Roman"/>
          <w:color w:val="000000"/>
          <w:shd w:val="clear" w:color="auto" w:fill="FFFFFF"/>
          <w:lang w:eastAsia="en-AU"/>
        </w:rPr>
        <w:t xml:space="preserve"> </w:t>
      </w:r>
      <w:r w:rsidRPr="00504AA9">
        <w:rPr>
          <w:rFonts w:eastAsia="Times New Roman"/>
          <w:color w:val="000000"/>
          <w:shd w:val="clear" w:color="auto" w:fill="FFFFFF"/>
          <w:lang w:eastAsia="en-AU"/>
        </w:rPr>
        <w:t>By taking the logarithm of both sides of this equation:</w:t>
      </w:r>
    </w:p>
    <w:p w14:paraId="498EC4D1" w14:textId="48AF4A62" w:rsidR="00504AA9" w:rsidRPr="00504AA9" w:rsidRDefault="00750BCE" w:rsidP="007F0AE3">
      <w:pPr>
        <w:rPr>
          <w:rFonts w:eastAsia="Times New Roman"/>
          <w:sz w:val="24"/>
          <w:szCs w:val="24"/>
          <w:lang w:eastAsia="en-AU"/>
        </w:rPr>
      </w:pPr>
      <m:oMathPara>
        <m:oMath>
          <m:func>
            <m:funcPr>
              <m:ctrlPr>
                <w:rPr>
                  <w:rFonts w:ascii="Cambria Math" w:eastAsia="Times New Roman" w:hAnsi="Cambria Math"/>
                  <w:i/>
                  <w:color w:val="000000"/>
                  <w:shd w:val="clear" w:color="auto" w:fill="FFFFFF"/>
                  <w:lang w:eastAsia="en-AU"/>
                </w:rPr>
              </m:ctrlPr>
            </m:funcPr>
            <m:fName>
              <m:r>
                <m:rPr>
                  <m:sty m:val="p"/>
                </m:rPr>
                <w:rPr>
                  <w:rFonts w:ascii="Cambria Math" w:eastAsia="Times New Roman" w:hAnsi="Cambria Math"/>
                  <w:color w:val="000000"/>
                  <w:shd w:val="clear" w:color="auto" w:fill="FFFFFF"/>
                  <w:lang w:eastAsia="en-AU"/>
                </w:rPr>
                <m:t>log</m:t>
              </m:r>
            </m:fName>
            <m:e>
              <m:f>
                <m:fPr>
                  <m:ctrlPr>
                    <w:rPr>
                      <w:rFonts w:ascii="Cambria Math" w:eastAsia="Times New Roman" w:hAnsi="Cambria Math"/>
                      <w:i/>
                      <w:color w:val="000000"/>
                      <w:shd w:val="clear" w:color="auto" w:fill="FFFFFF"/>
                      <w:lang w:eastAsia="en-AU"/>
                    </w:rPr>
                  </m:ctrlPr>
                </m:fPr>
                <m:num>
                  <m:r>
                    <w:rPr>
                      <w:rFonts w:ascii="Cambria Math" w:eastAsia="Times New Roman" w:hAnsi="Cambria Math"/>
                      <w:color w:val="000000"/>
                      <w:shd w:val="clear" w:color="auto" w:fill="FFFFFF"/>
                      <w:lang w:eastAsia="en-AU"/>
                    </w:rPr>
                    <m:t>S</m:t>
                  </m:r>
                </m:num>
                <m:den>
                  <m:sSub>
                    <m:sSubPr>
                      <m:ctrlPr>
                        <w:rPr>
                          <w:rFonts w:ascii="Cambria Math" w:eastAsia="Times New Roman" w:hAnsi="Cambria Math"/>
                          <w:i/>
                          <w:color w:val="000000"/>
                          <w:shd w:val="clear" w:color="auto" w:fill="FFFFFF"/>
                          <w:lang w:eastAsia="en-AU"/>
                        </w:rPr>
                      </m:ctrlPr>
                    </m:sSubPr>
                    <m:e>
                      <m:r>
                        <w:rPr>
                          <w:rFonts w:ascii="Cambria Math" w:eastAsia="Times New Roman" w:hAnsi="Cambria Math"/>
                          <w:color w:val="000000"/>
                          <w:shd w:val="clear" w:color="auto" w:fill="FFFFFF"/>
                          <w:lang w:eastAsia="en-AU"/>
                        </w:rPr>
                        <m:t>S</m:t>
                      </m:r>
                    </m:e>
                    <m:sub>
                      <m:r>
                        <w:rPr>
                          <w:rFonts w:ascii="Cambria Math" w:eastAsia="Times New Roman" w:hAnsi="Cambria Math"/>
                          <w:color w:val="000000"/>
                          <w:shd w:val="clear" w:color="auto" w:fill="FFFFFF"/>
                          <w:lang w:eastAsia="en-AU"/>
                        </w:rPr>
                        <m:t>0</m:t>
                      </m:r>
                    </m:sub>
                  </m:sSub>
                </m:den>
              </m:f>
            </m:e>
          </m:func>
          <m:r>
            <w:rPr>
              <w:rFonts w:ascii="Cambria Math" w:eastAsia="Times New Roman" w:hAnsi="Cambria Math"/>
              <w:color w:val="000000"/>
              <w:shd w:val="clear" w:color="auto" w:fill="FFFFFF"/>
              <w:lang w:eastAsia="en-AU"/>
            </w:rPr>
            <m:t>= -bgTDg</m:t>
          </m:r>
        </m:oMath>
      </m:oMathPara>
    </w:p>
    <w:p w14:paraId="05216D1B" w14:textId="77777777" w:rsidR="00504AA9" w:rsidRPr="00504AA9" w:rsidRDefault="00504AA9" w:rsidP="007F0AE3">
      <w:pPr>
        <w:rPr>
          <w:rFonts w:eastAsia="Times New Roman"/>
          <w:sz w:val="24"/>
          <w:szCs w:val="24"/>
          <w:lang w:eastAsia="en-AU"/>
        </w:rPr>
      </w:pPr>
      <w:r w:rsidRPr="00504AA9">
        <w:rPr>
          <w:rFonts w:eastAsia="Times New Roman"/>
          <w:color w:val="000000"/>
          <w:shd w:val="clear" w:color="auto" w:fill="FFFFFF"/>
          <w:lang w:eastAsia="en-AU"/>
        </w:rPr>
        <w:t>Then dividing through by -b:</w:t>
      </w:r>
    </w:p>
    <w:p w14:paraId="74EE124D" w14:textId="16D2EB91" w:rsidR="00504AA9" w:rsidRPr="00504AA9" w:rsidRDefault="00750BCE" w:rsidP="007F0AE3">
      <w:pPr>
        <w:rPr>
          <w:rFonts w:eastAsia="Times New Roman"/>
          <w:sz w:val="24"/>
          <w:szCs w:val="24"/>
          <w:lang w:eastAsia="en-AU"/>
        </w:rPr>
      </w:pPr>
      <m:oMathPara>
        <m:oMath>
          <m:f>
            <m:fPr>
              <m:ctrlPr>
                <w:rPr>
                  <w:rFonts w:ascii="Cambria Math" w:eastAsia="Times New Roman" w:hAnsi="Cambria Math"/>
                  <w:i/>
                  <w:color w:val="000000"/>
                  <w:shd w:val="clear" w:color="auto" w:fill="FFFFFF"/>
                  <w:lang w:eastAsia="en-AU"/>
                </w:rPr>
              </m:ctrlPr>
            </m:fPr>
            <m:num>
              <m:r>
                <w:rPr>
                  <w:rFonts w:ascii="Cambria Math" w:eastAsia="Times New Roman" w:hAnsi="Cambria Math"/>
                  <w:color w:val="000000"/>
                  <w:shd w:val="clear" w:color="auto" w:fill="FFFFFF"/>
                  <w:lang w:eastAsia="en-AU"/>
                </w:rPr>
                <m:t> </m:t>
              </m:r>
              <m:func>
                <m:funcPr>
                  <m:ctrlPr>
                    <w:rPr>
                      <w:rFonts w:ascii="Cambria Math" w:eastAsia="Times New Roman" w:hAnsi="Cambria Math"/>
                      <w:i/>
                      <w:color w:val="000000"/>
                      <w:shd w:val="clear" w:color="auto" w:fill="FFFFFF"/>
                      <w:lang w:eastAsia="en-AU"/>
                    </w:rPr>
                  </m:ctrlPr>
                </m:funcPr>
                <m:fName>
                  <m:r>
                    <m:rPr>
                      <m:sty m:val="p"/>
                    </m:rPr>
                    <w:rPr>
                      <w:rFonts w:ascii="Cambria Math" w:eastAsia="Times New Roman" w:hAnsi="Cambria Math"/>
                      <w:color w:val="000000"/>
                      <w:shd w:val="clear" w:color="auto" w:fill="FFFFFF"/>
                      <w:lang w:eastAsia="en-AU"/>
                    </w:rPr>
                    <m:t>log</m:t>
                  </m:r>
                </m:fName>
                <m:e>
                  <m:f>
                    <m:fPr>
                      <m:ctrlPr>
                        <w:rPr>
                          <w:rFonts w:ascii="Cambria Math" w:eastAsia="Times New Roman" w:hAnsi="Cambria Math"/>
                          <w:i/>
                          <w:color w:val="000000"/>
                          <w:shd w:val="clear" w:color="auto" w:fill="FFFFFF"/>
                          <w:lang w:eastAsia="en-AU"/>
                        </w:rPr>
                      </m:ctrlPr>
                    </m:fPr>
                    <m:num>
                      <m:r>
                        <w:rPr>
                          <w:rFonts w:ascii="Cambria Math" w:eastAsia="Times New Roman" w:hAnsi="Cambria Math"/>
                          <w:color w:val="000000"/>
                          <w:shd w:val="clear" w:color="auto" w:fill="FFFFFF"/>
                          <w:lang w:eastAsia="en-AU"/>
                        </w:rPr>
                        <m:t>S</m:t>
                      </m:r>
                    </m:num>
                    <m:den>
                      <m:sSub>
                        <m:sSubPr>
                          <m:ctrlPr>
                            <w:rPr>
                              <w:rFonts w:ascii="Cambria Math" w:eastAsia="Times New Roman" w:hAnsi="Cambria Math"/>
                              <w:i/>
                              <w:color w:val="000000"/>
                              <w:shd w:val="clear" w:color="auto" w:fill="FFFFFF"/>
                              <w:lang w:eastAsia="en-AU"/>
                            </w:rPr>
                          </m:ctrlPr>
                        </m:sSubPr>
                        <m:e>
                          <m:r>
                            <w:rPr>
                              <w:rFonts w:ascii="Cambria Math" w:eastAsia="Times New Roman" w:hAnsi="Cambria Math"/>
                              <w:color w:val="000000"/>
                              <w:shd w:val="clear" w:color="auto" w:fill="FFFFFF"/>
                              <w:lang w:eastAsia="en-AU"/>
                            </w:rPr>
                            <m:t>S</m:t>
                          </m:r>
                        </m:e>
                        <m:sub>
                          <m:r>
                            <w:rPr>
                              <w:rFonts w:ascii="Cambria Math" w:eastAsia="Times New Roman" w:hAnsi="Cambria Math"/>
                              <w:color w:val="000000"/>
                              <w:shd w:val="clear" w:color="auto" w:fill="FFFFFF"/>
                              <w:lang w:eastAsia="en-AU"/>
                            </w:rPr>
                            <m:t>0</m:t>
                          </m:r>
                        </m:sub>
                      </m:sSub>
                    </m:den>
                  </m:f>
                </m:e>
              </m:func>
            </m:num>
            <m:den>
              <m:r>
                <w:rPr>
                  <w:rFonts w:ascii="Cambria Math" w:eastAsia="Times New Roman" w:hAnsi="Cambria Math"/>
                  <w:color w:val="000000"/>
                  <w:shd w:val="clear" w:color="auto" w:fill="FFFFFF"/>
                  <w:lang w:eastAsia="en-AU"/>
                </w:rPr>
                <m:t>-b</m:t>
              </m:r>
            </m:den>
          </m:f>
          <m:r>
            <w:rPr>
              <w:rFonts w:ascii="Cambria Math" w:eastAsia="Times New Roman" w:hAnsi="Cambria Math"/>
              <w:color w:val="000000"/>
              <w:shd w:val="clear" w:color="auto" w:fill="FFFFFF"/>
              <w:lang w:eastAsia="en-AU"/>
            </w:rPr>
            <m:t>= -bgTDg</m:t>
          </m:r>
        </m:oMath>
      </m:oMathPara>
    </w:p>
    <w:p w14:paraId="6C40FE98" w14:textId="77777777" w:rsidR="00504AA9" w:rsidRPr="00504AA9" w:rsidRDefault="00504AA9" w:rsidP="007F0AE3">
      <w:pPr>
        <w:rPr>
          <w:rFonts w:eastAsia="Times New Roman"/>
          <w:sz w:val="24"/>
          <w:szCs w:val="24"/>
          <w:lang w:eastAsia="en-AU"/>
        </w:rPr>
      </w:pPr>
      <w:r w:rsidRPr="00504AA9">
        <w:rPr>
          <w:rFonts w:eastAsia="Times New Roman"/>
          <w:color w:val="000000"/>
          <w:shd w:val="clear" w:color="auto" w:fill="FFFFFF"/>
          <w:lang w:eastAsia="en-AU"/>
        </w:rPr>
        <w:t>As D is a symmetric positive definite matrix, there are only six independent elements, thus:</w:t>
      </w:r>
    </w:p>
    <w:p w14:paraId="7BD56256" w14:textId="1952635B" w:rsidR="00FE53C7" w:rsidRPr="007F0AE3" w:rsidRDefault="00FE53C7" w:rsidP="007F0AE3">
      <w:pPr>
        <w:rPr>
          <w:rFonts w:eastAsia="Times New Roman"/>
          <w:color w:val="000000"/>
          <w:shd w:val="clear" w:color="auto" w:fill="FFFFFF"/>
          <w:lang w:eastAsia="en-AU"/>
        </w:rPr>
      </w:pPr>
      <m:oMathPara>
        <m:oMath>
          <m:r>
            <w:rPr>
              <w:rFonts w:ascii="Cambria Math" w:eastAsia="Times New Roman" w:hAnsi="Cambria Math"/>
              <w:color w:val="000000"/>
              <w:shd w:val="clear" w:color="auto" w:fill="FFFFFF"/>
              <w:lang w:eastAsia="en-AU"/>
            </w:rPr>
            <m:t>D =</m:t>
          </m:r>
          <m:sSup>
            <m:sSupPr>
              <m:ctrlPr>
                <w:rPr>
                  <w:rFonts w:ascii="Cambria Math" w:eastAsia="Times New Roman" w:hAnsi="Cambria Math"/>
                  <w:i/>
                  <w:color w:val="000000"/>
                  <w:shd w:val="clear" w:color="auto" w:fill="FFFFFF"/>
                  <w:lang w:eastAsia="en-AU"/>
                </w:rPr>
              </m:ctrlPr>
            </m:sSupPr>
            <m:e>
              <m:d>
                <m:dPr>
                  <m:begChr m:val="["/>
                  <m:endChr m:val="]"/>
                  <m:ctrlPr>
                    <w:rPr>
                      <w:rFonts w:ascii="Cambria Math" w:eastAsia="Times New Roman" w:hAnsi="Cambria Math"/>
                      <w:i/>
                      <w:color w:val="000000"/>
                      <w:shd w:val="clear" w:color="auto" w:fill="FFFFFF"/>
                      <w:lang w:eastAsia="en-AU"/>
                    </w:rPr>
                  </m:ctrlPr>
                </m:dPr>
                <m:e>
                  <m:sSub>
                    <m:sSubPr>
                      <m:ctrlPr>
                        <w:rPr>
                          <w:rFonts w:ascii="Cambria Math" w:eastAsia="Times New Roman" w:hAnsi="Cambria Math"/>
                          <w:i/>
                          <w:color w:val="000000"/>
                          <w:shd w:val="clear" w:color="auto" w:fill="FFFFFF"/>
                          <w:lang w:eastAsia="en-AU"/>
                        </w:rPr>
                      </m:ctrlPr>
                    </m:sSubPr>
                    <m:e>
                      <m:r>
                        <w:rPr>
                          <w:rFonts w:ascii="Cambria Math" w:eastAsia="Times New Roman" w:hAnsi="Cambria Math"/>
                          <w:color w:val="000000"/>
                          <w:shd w:val="clear" w:color="auto" w:fill="FFFFFF"/>
                          <w:lang w:eastAsia="en-AU"/>
                        </w:rPr>
                        <m:t>D</m:t>
                      </m:r>
                    </m:e>
                    <m:sub>
                      <m:r>
                        <w:rPr>
                          <w:rFonts w:ascii="Cambria Math" w:eastAsia="Times New Roman" w:hAnsi="Cambria Math"/>
                          <w:color w:val="000000"/>
                          <w:shd w:val="clear" w:color="auto" w:fill="FFFFFF"/>
                          <w:lang w:eastAsia="en-AU"/>
                        </w:rPr>
                        <m:t>xx</m:t>
                      </m:r>
                    </m:sub>
                  </m:sSub>
                  <m:r>
                    <w:rPr>
                      <w:rFonts w:ascii="Cambria Math" w:eastAsia="Times New Roman" w:hAnsi="Cambria Math"/>
                      <w:color w:val="000000"/>
                      <w:shd w:val="clear" w:color="auto" w:fill="FFFFFF"/>
                      <w:lang w:eastAsia="en-AU"/>
                    </w:rPr>
                    <m:t xml:space="preserve">   </m:t>
                  </m:r>
                  <m:sSub>
                    <m:sSubPr>
                      <m:ctrlPr>
                        <w:rPr>
                          <w:rFonts w:ascii="Cambria Math" w:eastAsia="Times New Roman" w:hAnsi="Cambria Math"/>
                          <w:i/>
                          <w:color w:val="000000"/>
                          <w:shd w:val="clear" w:color="auto" w:fill="FFFFFF"/>
                          <w:lang w:eastAsia="en-AU"/>
                        </w:rPr>
                      </m:ctrlPr>
                    </m:sSubPr>
                    <m:e>
                      <m:r>
                        <w:rPr>
                          <w:rFonts w:ascii="Cambria Math" w:eastAsia="Times New Roman" w:hAnsi="Cambria Math"/>
                          <w:color w:val="000000"/>
                          <w:shd w:val="clear" w:color="auto" w:fill="FFFFFF"/>
                          <w:lang w:eastAsia="en-AU"/>
                        </w:rPr>
                        <m:t>D</m:t>
                      </m:r>
                    </m:e>
                    <m:sub>
                      <m:r>
                        <w:rPr>
                          <w:rFonts w:ascii="Cambria Math" w:eastAsia="Times New Roman" w:hAnsi="Cambria Math"/>
                          <w:color w:val="000000"/>
                          <w:shd w:val="clear" w:color="auto" w:fill="FFFFFF"/>
                          <w:lang w:eastAsia="en-AU"/>
                        </w:rPr>
                        <m:t>yy</m:t>
                      </m:r>
                    </m:sub>
                  </m:sSub>
                  <m:r>
                    <w:rPr>
                      <w:rFonts w:ascii="Cambria Math" w:eastAsia="Times New Roman" w:hAnsi="Cambria Math"/>
                      <w:color w:val="000000"/>
                      <w:shd w:val="clear" w:color="auto" w:fill="FFFFFF"/>
                      <w:lang w:eastAsia="en-AU"/>
                    </w:rPr>
                    <m:t xml:space="preserve">   </m:t>
                  </m:r>
                  <m:sSub>
                    <m:sSubPr>
                      <m:ctrlPr>
                        <w:rPr>
                          <w:rFonts w:ascii="Cambria Math" w:eastAsia="Times New Roman" w:hAnsi="Cambria Math"/>
                          <w:i/>
                          <w:color w:val="000000"/>
                          <w:shd w:val="clear" w:color="auto" w:fill="FFFFFF"/>
                          <w:lang w:eastAsia="en-AU"/>
                        </w:rPr>
                      </m:ctrlPr>
                    </m:sSubPr>
                    <m:e>
                      <m:r>
                        <w:rPr>
                          <w:rFonts w:ascii="Cambria Math" w:eastAsia="Times New Roman" w:hAnsi="Cambria Math"/>
                          <w:color w:val="000000"/>
                          <w:shd w:val="clear" w:color="auto" w:fill="FFFFFF"/>
                          <w:lang w:eastAsia="en-AU"/>
                        </w:rPr>
                        <m:t>D</m:t>
                      </m:r>
                    </m:e>
                    <m:sub>
                      <m:r>
                        <w:rPr>
                          <w:rFonts w:ascii="Cambria Math" w:eastAsia="Times New Roman" w:hAnsi="Cambria Math"/>
                          <w:color w:val="000000"/>
                          <w:shd w:val="clear" w:color="auto" w:fill="FFFFFF"/>
                          <w:lang w:eastAsia="en-AU"/>
                        </w:rPr>
                        <m:t>zz</m:t>
                      </m:r>
                    </m:sub>
                  </m:sSub>
                  <m:r>
                    <w:rPr>
                      <w:rFonts w:ascii="Cambria Math" w:eastAsia="Times New Roman" w:hAnsi="Cambria Math"/>
                      <w:color w:val="000000"/>
                      <w:shd w:val="clear" w:color="auto" w:fill="FFFFFF"/>
                      <w:lang w:eastAsia="en-AU"/>
                    </w:rPr>
                    <m:t xml:space="preserve">   </m:t>
                  </m:r>
                  <m:sSub>
                    <m:sSubPr>
                      <m:ctrlPr>
                        <w:rPr>
                          <w:rFonts w:ascii="Cambria Math" w:eastAsia="Times New Roman" w:hAnsi="Cambria Math"/>
                          <w:i/>
                          <w:color w:val="000000"/>
                          <w:shd w:val="clear" w:color="auto" w:fill="FFFFFF"/>
                          <w:lang w:eastAsia="en-AU"/>
                        </w:rPr>
                      </m:ctrlPr>
                    </m:sSubPr>
                    <m:e>
                      <m:r>
                        <w:rPr>
                          <w:rFonts w:ascii="Cambria Math" w:eastAsia="Times New Roman" w:hAnsi="Cambria Math"/>
                          <w:color w:val="000000"/>
                          <w:shd w:val="clear" w:color="auto" w:fill="FFFFFF"/>
                          <w:lang w:eastAsia="en-AU"/>
                        </w:rPr>
                        <m:t>D</m:t>
                      </m:r>
                    </m:e>
                    <m:sub>
                      <m:r>
                        <w:rPr>
                          <w:rFonts w:ascii="Cambria Math" w:eastAsia="Times New Roman" w:hAnsi="Cambria Math"/>
                          <w:color w:val="000000"/>
                          <w:shd w:val="clear" w:color="auto" w:fill="FFFFFF"/>
                          <w:lang w:eastAsia="en-AU"/>
                        </w:rPr>
                        <m:t>xy</m:t>
                      </m:r>
                    </m:sub>
                  </m:sSub>
                  <m:r>
                    <w:rPr>
                      <w:rFonts w:ascii="Cambria Math" w:eastAsia="Times New Roman" w:hAnsi="Cambria Math"/>
                      <w:color w:val="000000"/>
                      <w:shd w:val="clear" w:color="auto" w:fill="FFFFFF"/>
                      <w:lang w:eastAsia="en-AU"/>
                    </w:rPr>
                    <m:t xml:space="preserve">   </m:t>
                  </m:r>
                  <m:sSub>
                    <m:sSubPr>
                      <m:ctrlPr>
                        <w:rPr>
                          <w:rFonts w:ascii="Cambria Math" w:eastAsia="Times New Roman" w:hAnsi="Cambria Math"/>
                          <w:i/>
                          <w:color w:val="000000"/>
                          <w:shd w:val="clear" w:color="auto" w:fill="FFFFFF"/>
                          <w:lang w:eastAsia="en-AU"/>
                        </w:rPr>
                      </m:ctrlPr>
                    </m:sSubPr>
                    <m:e>
                      <m:r>
                        <w:rPr>
                          <w:rFonts w:ascii="Cambria Math" w:eastAsia="Times New Roman" w:hAnsi="Cambria Math"/>
                          <w:color w:val="000000"/>
                          <w:shd w:val="clear" w:color="auto" w:fill="FFFFFF"/>
                          <w:lang w:eastAsia="en-AU"/>
                        </w:rPr>
                        <m:t>D</m:t>
                      </m:r>
                    </m:e>
                    <m:sub>
                      <m:r>
                        <w:rPr>
                          <w:rFonts w:ascii="Cambria Math" w:eastAsia="Times New Roman" w:hAnsi="Cambria Math"/>
                          <w:color w:val="000000"/>
                          <w:shd w:val="clear" w:color="auto" w:fill="FFFFFF"/>
                          <w:lang w:eastAsia="en-AU"/>
                        </w:rPr>
                        <m:t>xz</m:t>
                      </m:r>
                    </m:sub>
                  </m:sSub>
                  <m:r>
                    <w:rPr>
                      <w:rFonts w:ascii="Cambria Math" w:eastAsia="Times New Roman" w:hAnsi="Cambria Math"/>
                      <w:color w:val="000000"/>
                      <w:shd w:val="clear" w:color="auto" w:fill="FFFFFF"/>
                      <w:lang w:eastAsia="en-AU"/>
                    </w:rPr>
                    <m:t xml:space="preserve">  </m:t>
                  </m:r>
                  <m:sSub>
                    <m:sSubPr>
                      <m:ctrlPr>
                        <w:rPr>
                          <w:rFonts w:ascii="Cambria Math" w:eastAsia="Times New Roman" w:hAnsi="Cambria Math"/>
                          <w:i/>
                          <w:color w:val="000000"/>
                          <w:shd w:val="clear" w:color="auto" w:fill="FFFFFF"/>
                          <w:lang w:eastAsia="en-AU"/>
                        </w:rPr>
                      </m:ctrlPr>
                    </m:sSubPr>
                    <m:e>
                      <m:r>
                        <w:rPr>
                          <w:rFonts w:ascii="Cambria Math" w:eastAsia="Times New Roman" w:hAnsi="Cambria Math"/>
                          <w:color w:val="000000"/>
                          <w:shd w:val="clear" w:color="auto" w:fill="FFFFFF"/>
                          <w:lang w:eastAsia="en-AU"/>
                        </w:rPr>
                        <m:t>D</m:t>
                      </m:r>
                    </m:e>
                    <m:sub>
                      <m:r>
                        <w:rPr>
                          <w:rFonts w:ascii="Cambria Math" w:eastAsia="Times New Roman" w:hAnsi="Cambria Math"/>
                          <w:color w:val="000000"/>
                          <w:shd w:val="clear" w:color="auto" w:fill="FFFFFF"/>
                          <w:lang w:eastAsia="en-AU"/>
                        </w:rPr>
                        <m:t>yz</m:t>
                      </m:r>
                    </m:sub>
                  </m:sSub>
                  <m:r>
                    <w:rPr>
                      <w:rFonts w:ascii="Cambria Math" w:eastAsia="Times New Roman" w:hAnsi="Cambria Math"/>
                      <w:color w:val="000000"/>
                      <w:shd w:val="clear" w:color="auto" w:fill="FFFFFF"/>
                      <w:lang w:eastAsia="en-AU"/>
                    </w:rPr>
                    <m:t xml:space="preserve"> </m:t>
                  </m:r>
                </m:e>
              </m:d>
            </m:e>
            <m:sup>
              <m:r>
                <w:rPr>
                  <w:rFonts w:ascii="Cambria Math" w:eastAsia="Times New Roman" w:hAnsi="Cambria Math"/>
                  <w:color w:val="000000"/>
                  <w:shd w:val="clear" w:color="auto" w:fill="FFFFFF"/>
                  <w:lang w:eastAsia="en-AU"/>
                </w:rPr>
                <m:t>T</m:t>
              </m:r>
            </m:sup>
          </m:sSup>
          <m:r>
            <w:rPr>
              <w:rFonts w:ascii="Cambria Math" w:eastAsia="Times New Roman" w:hAnsi="Cambria Math"/>
              <w:color w:val="000000"/>
              <w:shd w:val="clear" w:color="auto" w:fill="FFFFFF"/>
              <w:lang w:eastAsia="en-AU"/>
            </w:rPr>
            <m:t xml:space="preserve"> </m:t>
          </m:r>
        </m:oMath>
      </m:oMathPara>
    </w:p>
    <w:p w14:paraId="17AF9ADF" w14:textId="77777777" w:rsidR="007F0AE3" w:rsidRDefault="00504AA9" w:rsidP="007F0AE3">
      <w:pPr>
        <w:rPr>
          <w:rFonts w:eastAsia="Times New Roman"/>
          <w:color w:val="000000"/>
          <w:shd w:val="clear" w:color="auto" w:fill="FFFFFF"/>
          <w:lang w:eastAsia="en-AU"/>
        </w:rPr>
      </w:pPr>
      <w:r w:rsidRPr="00504AA9">
        <w:rPr>
          <w:rFonts w:eastAsia="Times New Roman"/>
          <w:color w:val="000000"/>
          <w:shd w:val="clear" w:color="auto" w:fill="FFFFFF"/>
          <w:lang w:eastAsia="en-AU"/>
        </w:rPr>
        <w:lastRenderedPageBreak/>
        <w:t>(Jiang, et al. 2006). The diffusion tensor can be now calculated via solving an over-determined linear equation system through least squares regression</w:t>
      </w:r>
      <w:r w:rsidR="007F0AE3" w:rsidRPr="007F0AE3">
        <w:rPr>
          <w:rFonts w:eastAsia="Times New Roman"/>
          <w:color w:val="000000"/>
          <w:shd w:val="clear" w:color="auto" w:fill="FFFFFF"/>
          <w:lang w:eastAsia="en-AU"/>
        </w:rPr>
        <w:t xml:space="preserve"> </w:t>
      </w:r>
      <w:r w:rsidR="007F0AE3">
        <w:rPr>
          <w:rFonts w:eastAsia="Times New Roman"/>
          <w:color w:val="000000"/>
          <w:shd w:val="clear" w:color="auto" w:fill="FFFFFF"/>
          <w:lang w:eastAsia="en-AU"/>
        </w:rPr>
        <w:t>(</w:t>
      </w:r>
      <w:r w:rsidR="007F0AE3" w:rsidRPr="00504AA9">
        <w:rPr>
          <w:rFonts w:eastAsia="Times New Roman"/>
          <w:color w:val="000000"/>
          <w:shd w:val="clear" w:color="auto" w:fill="FFFFFF"/>
          <w:lang w:eastAsia="en-AU"/>
        </w:rPr>
        <w:t>Jiang, et al. 2006)</w:t>
      </w:r>
      <w:r w:rsidRPr="00504AA9">
        <w:rPr>
          <w:rFonts w:eastAsia="Times New Roman"/>
          <w:color w:val="000000"/>
          <w:shd w:val="clear" w:color="auto" w:fill="FFFFFF"/>
          <w:lang w:eastAsia="en-AU"/>
        </w:rPr>
        <w:t xml:space="preserve">: </w:t>
      </w:r>
    </w:p>
    <w:p w14:paraId="270B840D" w14:textId="6A340BC8" w:rsidR="007F0AE3" w:rsidRDefault="006512FC" w:rsidP="007F0AE3">
      <w:pPr>
        <w:rPr>
          <w:rFonts w:eastAsia="Times New Roman"/>
          <w:color w:val="000000"/>
          <w:shd w:val="clear" w:color="auto" w:fill="FFFFFF"/>
          <w:lang w:eastAsia="en-AU"/>
        </w:rPr>
      </w:pPr>
      <m:oMathPara>
        <m:oMath>
          <m:r>
            <w:rPr>
              <w:rFonts w:ascii="Cambria Math" w:eastAsia="Times New Roman" w:hAnsi="Cambria Math"/>
              <w:color w:val="000000"/>
              <w:shd w:val="clear" w:color="auto" w:fill="FFFFFF"/>
              <w:lang w:eastAsia="en-AU"/>
            </w:rPr>
            <m:t>A</m:t>
          </m:r>
          <m:bar>
            <m:barPr>
              <m:pos m:val="top"/>
              <m:ctrlPr>
                <w:rPr>
                  <w:rFonts w:ascii="Cambria Math" w:eastAsia="Times New Roman" w:hAnsi="Cambria Math"/>
                  <w:i/>
                  <w:color w:val="000000"/>
                  <w:shd w:val="clear" w:color="auto" w:fill="FFFFFF"/>
                  <w:lang w:eastAsia="en-AU"/>
                </w:rPr>
              </m:ctrlPr>
            </m:barPr>
            <m:e>
              <m:r>
                <w:rPr>
                  <w:rFonts w:ascii="Cambria Math" w:eastAsia="Times New Roman" w:hAnsi="Cambria Math"/>
                  <w:color w:val="000000"/>
                  <w:shd w:val="clear" w:color="auto" w:fill="FFFFFF"/>
                  <w:lang w:eastAsia="en-AU"/>
                </w:rPr>
                <m:t>D</m:t>
              </m:r>
            </m:e>
          </m:bar>
          <m:r>
            <w:rPr>
              <w:rFonts w:ascii="Cambria Math" w:eastAsia="Times New Roman" w:hAnsi="Cambria Math"/>
              <w:color w:val="000000"/>
              <w:shd w:val="clear" w:color="auto" w:fill="FFFFFF"/>
              <w:lang w:eastAsia="en-AU"/>
            </w:rPr>
            <m:t>  = B</m:t>
          </m:r>
        </m:oMath>
      </m:oMathPara>
    </w:p>
    <w:p w14:paraId="0191D12D" w14:textId="57259553" w:rsidR="009E5145" w:rsidRPr="006D7AF1" w:rsidRDefault="00504AA9" w:rsidP="007F0AE3">
      <w:pPr>
        <w:rPr>
          <w:rFonts w:eastAsia="Times New Roman"/>
          <w:sz w:val="24"/>
          <w:szCs w:val="24"/>
          <w:lang w:eastAsia="en-AU"/>
        </w:rPr>
      </w:pPr>
      <w:r w:rsidRPr="00504AA9">
        <w:rPr>
          <w:rFonts w:eastAsia="Times New Roman"/>
          <w:color w:val="000000"/>
          <w:shd w:val="clear" w:color="auto" w:fill="FFFFFF"/>
          <w:lang w:eastAsia="en-AU"/>
        </w:rPr>
        <w:t>The mathematical problem of fitting the diffusion tensor arises from the data received from the MRI machine. The output image is 115x90, meaning there are 115x90 voxel per image (Jiang, et al. 2006). </w:t>
      </w:r>
    </w:p>
    <w:p w14:paraId="09A97386" w14:textId="3D146B87" w:rsidR="009E5145" w:rsidRDefault="00CA5E6E" w:rsidP="007F0AE3">
      <w:pPr>
        <w:rPr>
          <w:rFonts w:eastAsia="Times New Roman"/>
          <w:color w:val="000000"/>
          <w:shd w:val="clear" w:color="auto" w:fill="FFFFFF"/>
          <w:lang w:eastAsia="en-AU"/>
        </w:rPr>
      </w:pPr>
      <w:r w:rsidRPr="007F0AE3">
        <w:rPr>
          <w:rFonts w:eastAsia="Times New Roman"/>
          <w:color w:val="000000"/>
          <w:shd w:val="clear" w:color="auto" w:fill="FFFFFF"/>
          <w:lang w:eastAsia="en-AU"/>
        </w:rPr>
        <w:t xml:space="preserve">Issues that </w:t>
      </w:r>
      <w:r w:rsidR="00C573B3" w:rsidRPr="007F0AE3">
        <w:rPr>
          <w:rFonts w:eastAsia="Times New Roman"/>
          <w:color w:val="000000"/>
          <w:shd w:val="clear" w:color="auto" w:fill="FFFFFF"/>
          <w:lang w:eastAsia="en-AU"/>
        </w:rPr>
        <w:t xml:space="preserve">arose throughout analysing the data and creating the algorithm </w:t>
      </w:r>
      <w:r w:rsidR="007F0AE3" w:rsidRPr="007F0AE3">
        <w:rPr>
          <w:rFonts w:eastAsia="Times New Roman"/>
          <w:color w:val="000000"/>
          <w:shd w:val="clear" w:color="auto" w:fill="FFFFFF"/>
          <w:lang w:eastAsia="en-AU"/>
        </w:rPr>
        <w:t xml:space="preserve">were </w:t>
      </w:r>
      <w:r w:rsidR="000A46AD">
        <w:rPr>
          <w:rFonts w:eastAsia="Times New Roman"/>
          <w:color w:val="000000"/>
          <w:shd w:val="clear" w:color="auto" w:fill="FFFFFF"/>
          <w:lang w:eastAsia="en-AU"/>
        </w:rPr>
        <w:t xml:space="preserve">negative values </w:t>
      </w:r>
      <w:r w:rsidR="00683B59">
        <w:rPr>
          <w:rFonts w:eastAsia="Times New Roman"/>
          <w:color w:val="000000"/>
          <w:shd w:val="clear" w:color="auto" w:fill="FFFFFF"/>
          <w:lang w:eastAsia="en-AU"/>
        </w:rPr>
        <w:t xml:space="preserve">occurring in the </w:t>
      </w:r>
      <w:r w:rsidR="00ED3023">
        <w:rPr>
          <w:rFonts w:eastAsia="Times New Roman"/>
          <w:color w:val="000000"/>
          <w:shd w:val="clear" w:color="auto" w:fill="FFFFFF"/>
          <w:lang w:eastAsia="en-AU"/>
        </w:rPr>
        <w:t xml:space="preserve">B-vector. This effected the results of matrix D, eigenvalues and was evident that it had a large impact as the </w:t>
      </w:r>
      <w:r w:rsidR="00366713">
        <w:rPr>
          <w:rFonts w:eastAsia="Times New Roman"/>
          <w:color w:val="000000"/>
          <w:shd w:val="clear" w:color="auto" w:fill="FFFFFF"/>
          <w:lang w:eastAsia="en-AU"/>
        </w:rPr>
        <w:t>fractional anisotropy</w:t>
      </w:r>
      <w:r w:rsidR="000A46AD">
        <w:rPr>
          <w:rFonts w:eastAsia="Times New Roman"/>
          <w:color w:val="000000"/>
          <w:shd w:val="clear" w:color="auto" w:fill="FFFFFF"/>
          <w:lang w:eastAsia="en-AU"/>
        </w:rPr>
        <w:t xml:space="preserve"> </w:t>
      </w:r>
      <w:r w:rsidR="00A05690">
        <w:rPr>
          <w:rFonts w:eastAsia="Times New Roman"/>
          <w:color w:val="000000"/>
          <w:shd w:val="clear" w:color="auto" w:fill="FFFFFF"/>
          <w:lang w:eastAsia="en-AU"/>
        </w:rPr>
        <w:t xml:space="preserve">value was greater than 1. As it is </w:t>
      </w:r>
      <w:r w:rsidR="00FA1468">
        <w:rPr>
          <w:rFonts w:eastAsia="Times New Roman"/>
          <w:color w:val="000000"/>
          <w:shd w:val="clear" w:color="auto" w:fill="FFFFFF"/>
          <w:lang w:eastAsia="en-AU"/>
        </w:rPr>
        <w:t>proven that the fractional ani</w:t>
      </w:r>
      <w:r w:rsidR="003535F0">
        <w:rPr>
          <w:rFonts w:eastAsia="Times New Roman"/>
          <w:color w:val="000000"/>
          <w:shd w:val="clear" w:color="auto" w:fill="FFFFFF"/>
          <w:lang w:eastAsia="en-AU"/>
        </w:rPr>
        <w:t>sotropy value can only range between 0 and 1, the vector need</w:t>
      </w:r>
      <w:r w:rsidR="00964909">
        <w:rPr>
          <w:rFonts w:eastAsia="Times New Roman"/>
          <w:color w:val="000000"/>
          <w:shd w:val="clear" w:color="auto" w:fill="FFFFFF"/>
          <w:lang w:eastAsia="en-AU"/>
        </w:rPr>
        <w:t>ed</w:t>
      </w:r>
      <w:r w:rsidR="003535F0">
        <w:rPr>
          <w:rFonts w:eastAsia="Times New Roman"/>
          <w:color w:val="000000"/>
          <w:shd w:val="clear" w:color="auto" w:fill="FFFFFF"/>
          <w:lang w:eastAsia="en-AU"/>
        </w:rPr>
        <w:t xml:space="preserve"> to be limited to only </w:t>
      </w:r>
      <w:r w:rsidR="0002573A">
        <w:rPr>
          <w:rFonts w:eastAsia="Times New Roman"/>
          <w:color w:val="000000"/>
          <w:shd w:val="clear" w:color="auto" w:fill="FFFFFF"/>
          <w:lang w:eastAsia="en-AU"/>
        </w:rPr>
        <w:t>positive values</w:t>
      </w:r>
      <w:r w:rsidR="00CE0973">
        <w:rPr>
          <w:rFonts w:eastAsia="Times New Roman"/>
          <w:color w:val="000000"/>
          <w:shd w:val="clear" w:color="auto" w:fill="FFFFFF"/>
          <w:lang w:eastAsia="en-AU"/>
        </w:rPr>
        <w:t xml:space="preserve">, as there are no negative values of fractional anisotropy. </w:t>
      </w:r>
      <w:r w:rsidR="0002573A">
        <w:rPr>
          <w:rFonts w:eastAsia="Times New Roman"/>
          <w:color w:val="000000"/>
          <w:shd w:val="clear" w:color="auto" w:fill="FFFFFF"/>
          <w:lang w:eastAsia="en-AU"/>
        </w:rPr>
        <w:t xml:space="preserve">A </w:t>
      </w:r>
      <w:r w:rsidR="006D7AF1">
        <w:rPr>
          <w:rFonts w:eastAsia="Times New Roman"/>
          <w:color w:val="000000"/>
          <w:shd w:val="clear" w:color="auto" w:fill="FFFFFF"/>
          <w:lang w:eastAsia="en-AU"/>
        </w:rPr>
        <w:t>‘</w:t>
      </w:r>
      <w:r w:rsidR="0002573A">
        <w:rPr>
          <w:rFonts w:eastAsia="Times New Roman"/>
          <w:color w:val="000000"/>
          <w:shd w:val="clear" w:color="auto" w:fill="FFFFFF"/>
          <w:lang w:eastAsia="en-AU"/>
        </w:rPr>
        <w:t>for</w:t>
      </w:r>
      <w:r w:rsidR="006D7AF1">
        <w:rPr>
          <w:rFonts w:eastAsia="Times New Roman"/>
          <w:color w:val="000000"/>
          <w:shd w:val="clear" w:color="auto" w:fill="FFFFFF"/>
          <w:lang w:eastAsia="en-AU"/>
        </w:rPr>
        <w:t>’</w:t>
      </w:r>
      <w:r w:rsidR="0002573A">
        <w:rPr>
          <w:rFonts w:eastAsia="Times New Roman"/>
          <w:color w:val="000000"/>
          <w:shd w:val="clear" w:color="auto" w:fill="FFFFFF"/>
          <w:lang w:eastAsia="en-AU"/>
        </w:rPr>
        <w:t xml:space="preserve"> loop was created for the </w:t>
      </w:r>
      <w:r w:rsidR="008B5888">
        <w:rPr>
          <w:rFonts w:eastAsia="Times New Roman"/>
          <w:color w:val="000000"/>
          <w:shd w:val="clear" w:color="auto" w:fill="FFFFFF"/>
          <w:lang w:eastAsia="en-AU"/>
        </w:rPr>
        <w:t>vector and the absolute value of the vector was taken and divide by 2 to give the positive value</w:t>
      </w:r>
      <w:r w:rsidR="00964909">
        <w:rPr>
          <w:rFonts w:eastAsia="Times New Roman"/>
          <w:color w:val="000000"/>
          <w:shd w:val="clear" w:color="auto" w:fill="FFFFFF"/>
          <w:lang w:eastAsia="en-AU"/>
        </w:rPr>
        <w:t xml:space="preserve"> within reason</w:t>
      </w:r>
      <w:r w:rsidR="008B5888">
        <w:rPr>
          <w:rFonts w:eastAsia="Times New Roman"/>
          <w:color w:val="000000"/>
          <w:shd w:val="clear" w:color="auto" w:fill="FFFFFF"/>
          <w:lang w:eastAsia="en-AU"/>
        </w:rPr>
        <w:t>.</w:t>
      </w:r>
      <w:r w:rsidR="00DA6B4B">
        <w:rPr>
          <w:rFonts w:eastAsia="Times New Roman"/>
          <w:color w:val="000000"/>
          <w:shd w:val="clear" w:color="auto" w:fill="FFFFFF"/>
          <w:lang w:eastAsia="en-AU"/>
        </w:rPr>
        <w:t xml:space="preserve"> </w:t>
      </w:r>
      <w:r w:rsidR="00C918FC" w:rsidRPr="00C918FC">
        <w:rPr>
          <w:rFonts w:eastAsia="Times New Roman"/>
          <w:color w:val="000000"/>
          <w:shd w:val="clear" w:color="auto" w:fill="FFFFFF"/>
          <w:lang w:eastAsia="en-AU"/>
        </w:rPr>
        <w:t>Hence, the issue with the negative values was mitigated.</w:t>
      </w:r>
    </w:p>
    <w:p w14:paraId="2B7B51C5" w14:textId="506FFA22" w:rsidR="00A8171B" w:rsidRDefault="00316B00" w:rsidP="007F0AE3">
      <w:pPr>
        <w:rPr>
          <w:rFonts w:eastAsia="Times New Roman"/>
          <w:color w:val="000000"/>
          <w:shd w:val="clear" w:color="auto" w:fill="FFFFFF"/>
          <w:lang w:eastAsia="en-AU"/>
        </w:rPr>
      </w:pPr>
      <w:r>
        <w:rPr>
          <w:rFonts w:eastAsia="Times New Roman"/>
          <w:color w:val="000000"/>
          <w:shd w:val="clear" w:color="auto" w:fill="FFFFFF"/>
          <w:lang w:eastAsia="en-AU"/>
        </w:rPr>
        <w:t xml:space="preserve">Invalid data provided </w:t>
      </w:r>
      <w:r w:rsidR="009F55F3">
        <w:rPr>
          <w:rFonts w:eastAsia="Times New Roman"/>
          <w:color w:val="000000"/>
          <w:shd w:val="clear" w:color="auto" w:fill="FFFFFF"/>
          <w:lang w:eastAsia="en-AU"/>
        </w:rPr>
        <w:t xml:space="preserve">issues when forming the fractional anisotropy map. </w:t>
      </w:r>
      <w:r w:rsidR="005C2172">
        <w:rPr>
          <w:rFonts w:eastAsia="Times New Roman"/>
          <w:color w:val="000000"/>
          <w:shd w:val="clear" w:color="auto" w:fill="FFFFFF"/>
          <w:lang w:eastAsia="en-AU"/>
        </w:rPr>
        <w:t xml:space="preserve">When </w:t>
      </w:r>
      <w:r w:rsidR="00D84041">
        <w:rPr>
          <w:rFonts w:eastAsia="Times New Roman"/>
          <w:color w:val="000000"/>
          <w:shd w:val="clear" w:color="auto" w:fill="FFFFFF"/>
          <w:lang w:eastAsia="en-AU"/>
        </w:rPr>
        <w:t>using the algorithm to create the fractional anisotropy map, the initial</w:t>
      </w:r>
      <w:r w:rsidR="007719F5">
        <w:rPr>
          <w:rFonts w:eastAsia="Times New Roman"/>
          <w:color w:val="000000"/>
          <w:shd w:val="clear" w:color="auto" w:fill="FFFFFF"/>
          <w:lang w:eastAsia="en-AU"/>
        </w:rPr>
        <w:t xml:space="preserve"> system had several </w:t>
      </w:r>
      <w:r w:rsidR="00AC3E2D">
        <w:rPr>
          <w:rFonts w:eastAsia="Times New Roman"/>
          <w:color w:val="000000"/>
          <w:shd w:val="clear" w:color="auto" w:fill="FFFFFF"/>
          <w:lang w:eastAsia="en-AU"/>
        </w:rPr>
        <w:t xml:space="preserve">values of </w:t>
      </w:r>
      <w:proofErr w:type="spellStart"/>
      <w:r w:rsidR="00AC3E2D">
        <w:rPr>
          <w:rFonts w:eastAsia="Times New Roman"/>
          <w:color w:val="000000"/>
          <w:shd w:val="clear" w:color="auto" w:fill="FFFFFF"/>
          <w:lang w:eastAsia="en-AU"/>
        </w:rPr>
        <w:t>NaN</w:t>
      </w:r>
      <w:proofErr w:type="spellEnd"/>
      <w:r w:rsidR="00AC3E2D">
        <w:rPr>
          <w:rFonts w:eastAsia="Times New Roman"/>
          <w:color w:val="000000"/>
          <w:shd w:val="clear" w:color="auto" w:fill="FFFFFF"/>
          <w:lang w:eastAsia="en-AU"/>
        </w:rPr>
        <w:t>, not a number, in the system which would not allow the algorithm to perform correctly. To mitigate this situation a</w:t>
      </w:r>
      <w:r w:rsidR="00832775">
        <w:rPr>
          <w:rFonts w:eastAsia="Times New Roman"/>
          <w:color w:val="000000"/>
          <w:shd w:val="clear" w:color="auto" w:fill="FFFFFF"/>
          <w:lang w:eastAsia="en-AU"/>
        </w:rPr>
        <w:t>n extra line of code was create</w:t>
      </w:r>
      <w:r w:rsidR="00041D4C">
        <w:rPr>
          <w:rFonts w:eastAsia="Times New Roman"/>
          <w:color w:val="000000"/>
          <w:shd w:val="clear" w:color="auto" w:fill="FFFFFF"/>
          <w:lang w:eastAsia="en-AU"/>
        </w:rPr>
        <w:t xml:space="preserve">d. This code would register every value of </w:t>
      </w:r>
      <w:proofErr w:type="spellStart"/>
      <w:r w:rsidR="00041D4C">
        <w:rPr>
          <w:rFonts w:eastAsia="Times New Roman"/>
          <w:color w:val="000000"/>
          <w:shd w:val="clear" w:color="auto" w:fill="FFFFFF"/>
          <w:lang w:eastAsia="en-AU"/>
        </w:rPr>
        <w:t>NaN</w:t>
      </w:r>
      <w:proofErr w:type="spellEnd"/>
      <w:r w:rsidR="00041D4C">
        <w:rPr>
          <w:rFonts w:eastAsia="Times New Roman"/>
          <w:color w:val="000000"/>
          <w:shd w:val="clear" w:color="auto" w:fill="FFFFFF"/>
          <w:lang w:eastAsia="en-AU"/>
        </w:rPr>
        <w:t xml:space="preserve"> and change the value to 0 which allowed the algorithm to function smoothly and create a mo</w:t>
      </w:r>
      <w:r w:rsidR="00E2006C">
        <w:rPr>
          <w:rFonts w:eastAsia="Times New Roman"/>
          <w:color w:val="000000"/>
          <w:shd w:val="clear" w:color="auto" w:fill="FFFFFF"/>
          <w:lang w:eastAsia="en-AU"/>
        </w:rPr>
        <w:t>re accurate dataset.</w:t>
      </w:r>
    </w:p>
    <w:p w14:paraId="55CD6E66" w14:textId="77777777" w:rsidR="00A8171B" w:rsidRDefault="00A8171B" w:rsidP="00A8171B">
      <w:pPr>
        <w:jc w:val="center"/>
        <w:rPr>
          <w:rFonts w:eastAsia="Times New Roman"/>
          <w:noProof/>
          <w:color w:val="000000"/>
          <w:shd w:val="clear" w:color="auto" w:fill="FFFFFF"/>
          <w:lang w:eastAsia="en-AU"/>
        </w:rPr>
      </w:pPr>
      <w:r>
        <w:rPr>
          <w:rFonts w:eastAsia="Times New Roman"/>
          <w:noProof/>
          <w:color w:val="000000"/>
          <w:shd w:val="clear" w:color="auto" w:fill="FFFFFF"/>
          <w:lang w:eastAsia="en-AU"/>
        </w:rPr>
        <w:drawing>
          <wp:inline distT="0" distB="0" distL="0" distR="0" wp14:anchorId="001A0FA7" wp14:editId="40957061">
            <wp:extent cx="1681711" cy="2141220"/>
            <wp:effectExtent l="0" t="0" r="0" b="0"/>
            <wp:docPr id="2" name="Picture 2" descr="A picture containing text, invertebrate, arthro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vertebrate, arthropod&#10;&#10;Description automatically generated"/>
                    <pic:cNvPicPr/>
                  </pic:nvPicPr>
                  <pic:blipFill rotWithShape="1">
                    <a:blip r:embed="rId4">
                      <a:extLst>
                        <a:ext uri="{28A0092B-C50C-407E-A947-70E740481C1C}">
                          <a14:useLocalDpi xmlns:a14="http://schemas.microsoft.com/office/drawing/2010/main" val="0"/>
                        </a:ext>
                      </a:extLst>
                    </a:blip>
                    <a:srcRect l="28052" t="7799" r="24750" b="12083"/>
                    <a:stretch/>
                  </pic:blipFill>
                  <pic:spPr bwMode="auto">
                    <a:xfrm>
                      <a:off x="0" y="0"/>
                      <a:ext cx="1701594" cy="2166535"/>
                    </a:xfrm>
                    <a:prstGeom prst="rect">
                      <a:avLst/>
                    </a:prstGeom>
                    <a:ln>
                      <a:noFill/>
                    </a:ln>
                    <a:extLst>
                      <a:ext uri="{53640926-AAD7-44D8-BBD7-CCE9431645EC}">
                        <a14:shadowObscured xmlns:a14="http://schemas.microsoft.com/office/drawing/2010/main"/>
                      </a:ext>
                    </a:extLst>
                  </pic:spPr>
                </pic:pic>
              </a:graphicData>
            </a:graphic>
          </wp:inline>
        </w:drawing>
      </w:r>
    </w:p>
    <w:p w14:paraId="69376C08" w14:textId="06421DD4" w:rsidR="00A8171B" w:rsidRPr="0017069F" w:rsidRDefault="00A8171B" w:rsidP="00A8171B">
      <w:pPr>
        <w:jc w:val="center"/>
        <w:rPr>
          <w:rFonts w:eastAsia="Times New Roman"/>
          <w:noProof/>
          <w:color w:val="000000"/>
          <w:sz w:val="20"/>
          <w:szCs w:val="20"/>
          <w:shd w:val="clear" w:color="auto" w:fill="FFFFFF"/>
          <w:lang w:eastAsia="en-AU"/>
        </w:rPr>
      </w:pPr>
      <w:r w:rsidRPr="0017069F">
        <w:rPr>
          <w:rFonts w:eastAsia="Times New Roman"/>
          <w:noProof/>
          <w:color w:val="000000"/>
          <w:sz w:val="20"/>
          <w:szCs w:val="20"/>
          <w:shd w:val="clear" w:color="auto" w:fill="FFFFFF"/>
          <w:lang w:eastAsia="en-AU"/>
        </w:rPr>
        <w:t>Figure 1: Mean Diffusivity Map</w:t>
      </w:r>
    </w:p>
    <w:p w14:paraId="3AA23150" w14:textId="4E77E921" w:rsidR="00A8171B" w:rsidRDefault="00A8171B" w:rsidP="00A8171B">
      <w:pPr>
        <w:jc w:val="center"/>
        <w:rPr>
          <w:rFonts w:eastAsia="Times New Roman"/>
          <w:noProof/>
          <w:color w:val="000000"/>
          <w:shd w:val="clear" w:color="auto" w:fill="FFFFFF"/>
          <w:lang w:eastAsia="en-AU"/>
        </w:rPr>
      </w:pPr>
      <w:r>
        <w:rPr>
          <w:rFonts w:eastAsia="Times New Roman"/>
          <w:noProof/>
          <w:color w:val="000000"/>
          <w:shd w:val="clear" w:color="auto" w:fill="FFFFFF"/>
          <w:lang w:eastAsia="en-AU"/>
        </w:rPr>
        <w:drawing>
          <wp:inline distT="0" distB="0" distL="0" distR="0" wp14:anchorId="2B4EE323" wp14:editId="4BD66015">
            <wp:extent cx="1722120" cy="2215535"/>
            <wp:effectExtent l="0" t="0" r="0" b="0"/>
            <wp:docPr id="1" name="Picture 1" descr="A black and white im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image of a person's face&#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28052" t="7622" r="24618" b="11197"/>
                    <a:stretch/>
                  </pic:blipFill>
                  <pic:spPr bwMode="auto">
                    <a:xfrm>
                      <a:off x="0" y="0"/>
                      <a:ext cx="1727546" cy="2222515"/>
                    </a:xfrm>
                    <a:prstGeom prst="rect">
                      <a:avLst/>
                    </a:prstGeom>
                    <a:ln>
                      <a:noFill/>
                    </a:ln>
                    <a:extLst>
                      <a:ext uri="{53640926-AAD7-44D8-BBD7-CCE9431645EC}">
                        <a14:shadowObscured xmlns:a14="http://schemas.microsoft.com/office/drawing/2010/main"/>
                      </a:ext>
                    </a:extLst>
                  </pic:spPr>
                </pic:pic>
              </a:graphicData>
            </a:graphic>
          </wp:inline>
        </w:drawing>
      </w:r>
    </w:p>
    <w:p w14:paraId="75B749D0" w14:textId="50B1CC2C" w:rsidR="00A8171B" w:rsidRPr="0017069F" w:rsidRDefault="00A8171B" w:rsidP="00A8171B">
      <w:pPr>
        <w:jc w:val="center"/>
        <w:rPr>
          <w:rFonts w:eastAsia="Times New Roman"/>
          <w:noProof/>
          <w:color w:val="000000"/>
          <w:sz w:val="20"/>
          <w:szCs w:val="20"/>
          <w:shd w:val="clear" w:color="auto" w:fill="FFFFFF"/>
          <w:lang w:eastAsia="en-AU"/>
        </w:rPr>
      </w:pPr>
      <w:r w:rsidRPr="0017069F">
        <w:rPr>
          <w:rFonts w:eastAsia="Times New Roman"/>
          <w:noProof/>
          <w:color w:val="000000"/>
          <w:sz w:val="20"/>
          <w:szCs w:val="20"/>
          <w:shd w:val="clear" w:color="auto" w:fill="FFFFFF"/>
          <w:lang w:eastAsia="en-AU"/>
        </w:rPr>
        <w:t>Figure 2: Fractional Anisotropy Map</w:t>
      </w:r>
    </w:p>
    <w:p w14:paraId="3E2A233D" w14:textId="116DC16D" w:rsidR="0056429F" w:rsidRPr="00EA0BE4" w:rsidRDefault="00A8171B" w:rsidP="00A8171B">
      <w:pPr>
        <w:jc w:val="center"/>
        <w:rPr>
          <w:rFonts w:eastAsia="Times New Roman" w:cstheme="minorHAnsi"/>
          <w:color w:val="000000"/>
          <w:shd w:val="clear" w:color="auto" w:fill="FFFFFF"/>
          <w:lang w:eastAsia="en-AU"/>
        </w:rPr>
      </w:pPr>
      <w:r>
        <w:rPr>
          <w:rFonts w:eastAsia="Times New Roman"/>
          <w:color w:val="000000"/>
          <w:shd w:val="clear" w:color="auto" w:fill="FFFFFF"/>
          <w:lang w:eastAsia="en-AU"/>
        </w:rPr>
        <w:lastRenderedPageBreak/>
        <w:br/>
      </w:r>
      <w:r w:rsidRPr="00EA0BE4">
        <w:rPr>
          <w:rFonts w:eastAsia="Times New Roman" w:cstheme="minorHAnsi"/>
          <w:noProof/>
          <w:color w:val="000000"/>
          <w:shd w:val="clear" w:color="auto" w:fill="FFFFFF"/>
          <w:lang w:eastAsia="en-AU"/>
        </w:rPr>
        <w:drawing>
          <wp:inline distT="0" distB="0" distL="0" distR="0" wp14:anchorId="17527A2F" wp14:editId="23CB8968">
            <wp:extent cx="1706880" cy="2194560"/>
            <wp:effectExtent l="0" t="0" r="762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rotWithShape="1">
                    <a:blip r:embed="rId6">
                      <a:extLst>
                        <a:ext uri="{28A0092B-C50C-407E-A947-70E740481C1C}">
                          <a14:useLocalDpi xmlns:a14="http://schemas.microsoft.com/office/drawing/2010/main" val="0"/>
                        </a:ext>
                      </a:extLst>
                    </a:blip>
                    <a:srcRect l="27919" t="7446" r="24618" b="11196"/>
                    <a:stretch/>
                  </pic:blipFill>
                  <pic:spPr bwMode="auto">
                    <a:xfrm>
                      <a:off x="0" y="0"/>
                      <a:ext cx="1711078" cy="2199958"/>
                    </a:xfrm>
                    <a:prstGeom prst="rect">
                      <a:avLst/>
                    </a:prstGeom>
                    <a:ln>
                      <a:noFill/>
                    </a:ln>
                    <a:extLst>
                      <a:ext uri="{53640926-AAD7-44D8-BBD7-CCE9431645EC}">
                        <a14:shadowObscured xmlns:a14="http://schemas.microsoft.com/office/drawing/2010/main"/>
                      </a:ext>
                    </a:extLst>
                  </pic:spPr>
                </pic:pic>
              </a:graphicData>
            </a:graphic>
          </wp:inline>
        </w:drawing>
      </w:r>
    </w:p>
    <w:p w14:paraId="5F0D0460" w14:textId="0AFA7226" w:rsidR="00A8171B" w:rsidRPr="00EA0BE4" w:rsidRDefault="00F63D67" w:rsidP="00F63D67">
      <w:pPr>
        <w:jc w:val="center"/>
        <w:rPr>
          <w:rFonts w:eastAsia="Times New Roman" w:cstheme="minorHAnsi"/>
          <w:color w:val="000000"/>
          <w:sz w:val="20"/>
          <w:szCs w:val="20"/>
          <w:shd w:val="clear" w:color="auto" w:fill="FFFFFF"/>
          <w:lang w:eastAsia="en-AU"/>
        </w:rPr>
      </w:pPr>
      <w:r w:rsidRPr="00EA0BE4">
        <w:rPr>
          <w:rFonts w:eastAsia="Times New Roman" w:cstheme="minorHAnsi"/>
          <w:color w:val="000000"/>
          <w:sz w:val="20"/>
          <w:szCs w:val="20"/>
          <w:shd w:val="clear" w:color="auto" w:fill="FFFFFF"/>
          <w:lang w:eastAsia="en-AU"/>
        </w:rPr>
        <w:t xml:space="preserve">Figure 3: </w:t>
      </w:r>
      <w:r w:rsidR="00430AFA" w:rsidRPr="00EA0BE4">
        <w:rPr>
          <w:rFonts w:eastAsia="Times New Roman" w:cstheme="minorHAnsi"/>
          <w:color w:val="000000"/>
          <w:sz w:val="20"/>
          <w:szCs w:val="20"/>
          <w:shd w:val="clear" w:color="auto" w:fill="FFFFFF"/>
          <w:lang w:eastAsia="en-AU"/>
        </w:rPr>
        <w:t>Principal Diffusion Direction Map</w:t>
      </w:r>
    </w:p>
    <w:p w14:paraId="2D46D10A" w14:textId="61A78944" w:rsidR="00812D91" w:rsidRPr="00EA0BE4" w:rsidRDefault="001F1BD6" w:rsidP="007F0AE3">
      <w:pPr>
        <w:rPr>
          <w:rFonts w:eastAsia="Times New Roman" w:cstheme="minorHAnsi"/>
          <w:color w:val="000000"/>
          <w:shd w:val="clear" w:color="auto" w:fill="FFFFFF"/>
          <w:lang w:eastAsia="en-AU"/>
        </w:rPr>
      </w:pPr>
      <w:r w:rsidRPr="00EA0BE4">
        <w:rPr>
          <w:rFonts w:eastAsia="Times New Roman" w:cstheme="minorHAnsi"/>
          <w:color w:val="000000"/>
          <w:shd w:val="clear" w:color="auto" w:fill="FFFFFF"/>
          <w:lang w:eastAsia="en-AU"/>
        </w:rPr>
        <w:t xml:space="preserve">Modifications and improvements that could be implemented into </w:t>
      </w:r>
      <w:r w:rsidR="00812D91" w:rsidRPr="00EA0BE4">
        <w:rPr>
          <w:rFonts w:eastAsia="Times New Roman" w:cstheme="minorHAnsi"/>
          <w:color w:val="000000"/>
          <w:shd w:val="clear" w:color="auto" w:fill="FFFFFF"/>
          <w:lang w:eastAsia="en-AU"/>
        </w:rPr>
        <w:t>this system are</w:t>
      </w:r>
      <w:r w:rsidR="000A46AD" w:rsidRPr="00EA0BE4">
        <w:rPr>
          <w:rFonts w:eastAsia="Times New Roman" w:cstheme="minorHAnsi"/>
          <w:color w:val="000000"/>
          <w:shd w:val="clear" w:color="auto" w:fill="FFFFFF"/>
          <w:lang w:eastAsia="en-AU"/>
        </w:rPr>
        <w:t xml:space="preserve"> </w:t>
      </w:r>
      <w:r w:rsidR="00A05690" w:rsidRPr="00EA0BE4">
        <w:rPr>
          <w:rFonts w:eastAsia="Times New Roman" w:cstheme="minorHAnsi"/>
          <w:color w:val="000000"/>
          <w:shd w:val="clear" w:color="auto" w:fill="FFFFFF"/>
          <w:lang w:eastAsia="en-AU"/>
        </w:rPr>
        <w:t xml:space="preserve">incorporating a </w:t>
      </w:r>
      <w:r w:rsidR="0002424B" w:rsidRPr="00EA0BE4">
        <w:rPr>
          <w:rFonts w:eastAsia="Times New Roman" w:cstheme="minorHAnsi"/>
          <w:color w:val="000000"/>
          <w:shd w:val="clear" w:color="auto" w:fill="FFFFFF"/>
          <w:lang w:eastAsia="en-AU"/>
        </w:rPr>
        <w:t xml:space="preserve">fibre tracking </w:t>
      </w:r>
      <w:r w:rsidR="00F45118" w:rsidRPr="00EA0BE4">
        <w:rPr>
          <w:rFonts w:eastAsia="Times New Roman" w:cstheme="minorHAnsi"/>
          <w:color w:val="000000"/>
          <w:shd w:val="clear" w:color="auto" w:fill="FFFFFF"/>
          <w:lang w:eastAsia="en-AU"/>
        </w:rPr>
        <w:t>map</w:t>
      </w:r>
      <w:r w:rsidR="007A0B7A" w:rsidRPr="00EA0BE4">
        <w:rPr>
          <w:rFonts w:eastAsia="Times New Roman" w:cstheme="minorHAnsi"/>
          <w:color w:val="000000"/>
          <w:shd w:val="clear" w:color="auto" w:fill="FFFFFF"/>
          <w:lang w:eastAsia="en-AU"/>
        </w:rPr>
        <w:t xml:space="preserve"> into the code. </w:t>
      </w:r>
      <w:r w:rsidR="00812D91" w:rsidRPr="00EA0BE4">
        <w:rPr>
          <w:rFonts w:eastAsia="Times New Roman" w:cstheme="minorHAnsi"/>
          <w:color w:val="000000"/>
          <w:shd w:val="clear" w:color="auto" w:fill="FFFFFF"/>
          <w:lang w:eastAsia="en-AU"/>
        </w:rPr>
        <w:t>Th</w:t>
      </w:r>
      <w:r w:rsidR="007A0B7A" w:rsidRPr="00EA0BE4">
        <w:rPr>
          <w:rFonts w:eastAsia="Times New Roman" w:cstheme="minorHAnsi"/>
          <w:color w:val="000000"/>
          <w:shd w:val="clear" w:color="auto" w:fill="FFFFFF"/>
          <w:lang w:eastAsia="en-AU"/>
        </w:rPr>
        <w:t>is</w:t>
      </w:r>
      <w:r w:rsidR="00812D91" w:rsidRPr="00EA0BE4">
        <w:rPr>
          <w:rFonts w:eastAsia="Times New Roman" w:cstheme="minorHAnsi"/>
          <w:color w:val="000000"/>
          <w:shd w:val="clear" w:color="auto" w:fill="FFFFFF"/>
          <w:lang w:eastAsia="en-AU"/>
        </w:rPr>
        <w:t xml:space="preserve"> would allow </w:t>
      </w:r>
      <w:r w:rsidR="006A4369" w:rsidRPr="00EA0BE4">
        <w:rPr>
          <w:rFonts w:eastAsia="Times New Roman" w:cstheme="minorHAnsi"/>
          <w:color w:val="000000"/>
          <w:shd w:val="clear" w:color="auto" w:fill="FFFFFF"/>
          <w:lang w:eastAsia="en-AU"/>
        </w:rPr>
        <w:t xml:space="preserve">the process to analysis multiple slices of the brain as well as multiple patients at the same time. </w:t>
      </w:r>
      <w:r w:rsidR="00232149" w:rsidRPr="00EA0BE4">
        <w:rPr>
          <w:rFonts w:eastAsia="Times New Roman" w:cstheme="minorHAnsi"/>
          <w:color w:val="000000"/>
          <w:shd w:val="clear" w:color="auto" w:fill="FFFFFF"/>
          <w:lang w:eastAsia="en-AU"/>
        </w:rPr>
        <w:t>Also,</w:t>
      </w:r>
      <w:r w:rsidR="007A0B7A" w:rsidRPr="00EA0BE4">
        <w:rPr>
          <w:rFonts w:eastAsia="Times New Roman" w:cstheme="minorHAnsi"/>
          <w:color w:val="000000"/>
          <w:shd w:val="clear" w:color="auto" w:fill="FFFFFF"/>
          <w:lang w:eastAsia="en-AU"/>
        </w:rPr>
        <w:t xml:space="preserve"> the fibre tracking map would display a 3D image of the entire brain </w:t>
      </w:r>
      <w:r w:rsidR="00D757E9" w:rsidRPr="00EA0BE4">
        <w:rPr>
          <w:rFonts w:eastAsia="Times New Roman" w:cstheme="minorHAnsi"/>
          <w:color w:val="000000"/>
          <w:shd w:val="clear" w:color="auto" w:fill="FFFFFF"/>
          <w:lang w:eastAsia="en-AU"/>
        </w:rPr>
        <w:t>instead of a single slice which would be useful in locating the defective or damaged area within the brain.</w:t>
      </w:r>
      <w:r w:rsidR="002A5A1A" w:rsidRPr="00EA0BE4">
        <w:rPr>
          <w:rFonts w:eastAsia="Times New Roman" w:cstheme="minorHAnsi"/>
          <w:color w:val="000000"/>
          <w:shd w:val="clear" w:color="auto" w:fill="FFFFFF"/>
          <w:lang w:eastAsia="en-AU"/>
        </w:rPr>
        <w:t xml:space="preserve"> </w:t>
      </w:r>
      <w:r w:rsidR="00232149" w:rsidRPr="00EA0BE4">
        <w:rPr>
          <w:rFonts w:eastAsia="Times New Roman" w:cstheme="minorHAnsi"/>
          <w:color w:val="000000"/>
          <w:shd w:val="clear" w:color="auto" w:fill="FFFFFF"/>
          <w:lang w:eastAsia="en-AU"/>
        </w:rPr>
        <w:t xml:space="preserve">It is conceptually a continuous tracking map that is composed from the user applying the seed voxels </w:t>
      </w:r>
      <w:r w:rsidR="00CF3670" w:rsidRPr="00EA0BE4">
        <w:rPr>
          <w:rFonts w:eastAsia="Times New Roman" w:cstheme="minorHAnsi"/>
          <w:color w:val="000000"/>
          <w:shd w:val="clear" w:color="auto" w:fill="FFFFFF"/>
          <w:lang w:eastAsia="en-AU"/>
        </w:rPr>
        <w:t xml:space="preserve">in a selected section of the brain which will automate the trajectories of fibres </w:t>
      </w:r>
      <w:r w:rsidR="002D76CA" w:rsidRPr="00EA0BE4">
        <w:rPr>
          <w:rFonts w:eastAsia="Times New Roman" w:cstheme="minorHAnsi"/>
          <w:color w:val="000000"/>
          <w:shd w:val="clear" w:color="auto" w:fill="FFFFFF"/>
          <w:lang w:eastAsia="en-AU"/>
        </w:rPr>
        <w:t xml:space="preserve">entering and exiting that part of the brain. </w:t>
      </w:r>
      <w:r w:rsidR="00E95F16" w:rsidRPr="00EA0BE4">
        <w:rPr>
          <w:rFonts w:eastAsia="Times New Roman" w:cstheme="minorHAnsi"/>
          <w:color w:val="000000"/>
          <w:shd w:val="clear" w:color="auto" w:fill="FFFFFF"/>
          <w:lang w:eastAsia="en-AU"/>
        </w:rPr>
        <w:t xml:space="preserve">The primary eigenvector will follow on to the next eigenvector and continue doing until </w:t>
      </w:r>
      <w:r w:rsidR="00C63A29" w:rsidRPr="00EA0BE4">
        <w:rPr>
          <w:rFonts w:eastAsia="Times New Roman" w:cstheme="minorHAnsi"/>
          <w:color w:val="000000"/>
          <w:shd w:val="clear" w:color="auto" w:fill="FFFFFF"/>
          <w:lang w:eastAsia="en-AU"/>
        </w:rPr>
        <w:t xml:space="preserve">a change in trajectory </w:t>
      </w:r>
      <w:r w:rsidR="00B97D96" w:rsidRPr="00EA0BE4">
        <w:rPr>
          <w:rFonts w:eastAsia="Times New Roman" w:cstheme="minorHAnsi"/>
          <w:color w:val="000000"/>
          <w:shd w:val="clear" w:color="auto" w:fill="FFFFFF"/>
          <w:lang w:eastAsia="en-AU"/>
        </w:rPr>
        <w:t>which will point in the direction of a new eigenvector</w:t>
      </w:r>
      <w:r w:rsidR="0088005C" w:rsidRPr="00EA0BE4">
        <w:rPr>
          <w:rFonts w:eastAsia="Times New Roman" w:cstheme="minorHAnsi"/>
          <w:color w:val="000000"/>
          <w:shd w:val="clear" w:color="auto" w:fill="FFFFFF"/>
          <w:lang w:eastAsia="en-AU"/>
        </w:rPr>
        <w:t xml:space="preserve"> (Allen D</w:t>
      </w:r>
      <w:r w:rsidR="00C63772" w:rsidRPr="00EA0BE4">
        <w:rPr>
          <w:rFonts w:eastAsia="Times New Roman" w:cstheme="minorHAnsi"/>
          <w:color w:val="000000"/>
          <w:shd w:val="clear" w:color="auto" w:fill="FFFFFF"/>
          <w:lang w:eastAsia="en-AU"/>
        </w:rPr>
        <w:t xml:space="preserve">. </w:t>
      </w:r>
      <w:proofErr w:type="spellStart"/>
      <w:r w:rsidR="00C63772" w:rsidRPr="00EA0BE4">
        <w:rPr>
          <w:rFonts w:eastAsia="Times New Roman" w:cstheme="minorHAnsi"/>
          <w:color w:val="000000"/>
          <w:shd w:val="clear" w:color="auto" w:fill="FFFFFF"/>
          <w:lang w:eastAsia="en-AU"/>
        </w:rPr>
        <w:t>Elster</w:t>
      </w:r>
      <w:proofErr w:type="spellEnd"/>
      <w:r w:rsidR="00C63772" w:rsidRPr="00EA0BE4">
        <w:rPr>
          <w:rFonts w:eastAsia="Times New Roman" w:cstheme="minorHAnsi"/>
          <w:color w:val="000000"/>
          <w:shd w:val="clear" w:color="auto" w:fill="FFFFFF"/>
          <w:lang w:eastAsia="en-AU"/>
        </w:rPr>
        <w:t>, 2019)</w:t>
      </w:r>
      <w:r w:rsidR="00B97D96" w:rsidRPr="00EA0BE4">
        <w:rPr>
          <w:rFonts w:eastAsia="Times New Roman" w:cstheme="minorHAnsi"/>
          <w:color w:val="000000"/>
          <w:shd w:val="clear" w:color="auto" w:fill="FFFFFF"/>
          <w:lang w:eastAsia="en-AU"/>
        </w:rPr>
        <w:t>.</w:t>
      </w:r>
      <w:r w:rsidR="00944C64" w:rsidRPr="00EA0BE4">
        <w:rPr>
          <w:rFonts w:eastAsia="Times New Roman" w:cstheme="minorHAnsi"/>
          <w:color w:val="000000"/>
          <w:shd w:val="clear" w:color="auto" w:fill="FFFFFF"/>
          <w:lang w:eastAsia="en-AU"/>
        </w:rPr>
        <w:t xml:space="preserve"> </w:t>
      </w:r>
    </w:p>
    <w:p w14:paraId="177D3B5D" w14:textId="5A8CDDC5" w:rsidR="009E5145" w:rsidRPr="00EA0BE4" w:rsidRDefault="0017069F" w:rsidP="0017069F">
      <w:pPr>
        <w:pStyle w:val="Heading2"/>
        <w:rPr>
          <w:rFonts w:asciiTheme="minorHAnsi" w:eastAsia="Times New Roman" w:hAnsiTheme="minorHAnsi" w:cstheme="minorHAnsi"/>
          <w:lang w:eastAsia="en-AU"/>
        </w:rPr>
      </w:pPr>
      <w:r w:rsidRPr="00EA0BE4">
        <w:rPr>
          <w:rFonts w:asciiTheme="minorHAnsi" w:eastAsia="Times New Roman" w:hAnsiTheme="minorHAnsi" w:cstheme="minorHAnsi"/>
          <w:lang w:eastAsia="en-AU"/>
        </w:rPr>
        <w:t>Part 2</w:t>
      </w:r>
    </w:p>
    <w:p w14:paraId="3A14E031" w14:textId="158C09CC" w:rsidR="00EA0BE4" w:rsidRPr="00EA0BE4" w:rsidRDefault="00EA0BE4" w:rsidP="000C0E53">
      <w:pPr>
        <w:rPr>
          <w:sz w:val="24"/>
          <w:szCs w:val="24"/>
          <w:lang w:eastAsia="en-AU"/>
        </w:rPr>
      </w:pPr>
      <w:r w:rsidRPr="00EA0BE4">
        <w:rPr>
          <w:shd w:val="clear" w:color="auto" w:fill="FFFFFF"/>
          <w:lang w:eastAsia="en-AU"/>
        </w:rPr>
        <w:t xml:space="preserve">This section aims to create a program that determines whether or not a face has a moustache. Advanced linear algebra techniques and concepts will be utilized in MATLAB to make the program. An eigenface is the measure of the variability between images in a set of images. In other words, it's a measure of how close a face is to the average face of every face in the set of images. This will be extremely useful as a face with a moustache is different from the “average” face and can be used to determine the faces with moustaches. To generate the eigenfaces for the given data set, first the images need to be converted into matrices. This can be done by reading the </w:t>
      </w:r>
      <w:proofErr w:type="spellStart"/>
      <w:r w:rsidRPr="00EA0BE4">
        <w:rPr>
          <w:shd w:val="clear" w:color="auto" w:fill="FFFFFF"/>
          <w:lang w:eastAsia="en-AU"/>
        </w:rPr>
        <w:t>pgm</w:t>
      </w:r>
      <w:proofErr w:type="spellEnd"/>
      <w:r w:rsidRPr="00EA0BE4">
        <w:rPr>
          <w:shd w:val="clear" w:color="auto" w:fill="FFFFFF"/>
          <w:lang w:eastAsia="en-AU"/>
        </w:rPr>
        <w:t xml:space="preserve"> images and converting them into double values, giving a 192x168 matrix for each face. These matrices are turned into a left-hand side vector of size 32256x1 and are then combined into a singular matrix. To then calculate the mean, face all the rows will be averaged and combined into one mean face vector, which when converted back into a matrix will show us the mean face. Then, by mean centring the faces, by subtracting the mean face from each column of our matrix that constructed our mean face, a new matrix is a made which is a measure of how each face differs from the mean face. Then by simply using singular value decomposition, the left singular vectors are a collection of all the eigenfaces for the set of images.</w:t>
      </w:r>
    </w:p>
    <w:p w14:paraId="4DE99AC8" w14:textId="65ADBF89" w:rsidR="00EA0BE4" w:rsidRDefault="00EA0BE4" w:rsidP="000C0E53">
      <w:pPr>
        <w:jc w:val="center"/>
        <w:rPr>
          <w:sz w:val="24"/>
          <w:szCs w:val="24"/>
          <w:lang w:eastAsia="en-AU"/>
        </w:rPr>
      </w:pPr>
      <w:r w:rsidRPr="00EA0BE4">
        <w:rPr>
          <w:noProof/>
          <w:color w:val="FF0000"/>
          <w:bdr w:val="none" w:sz="0" w:space="0" w:color="auto" w:frame="1"/>
          <w:shd w:val="clear" w:color="auto" w:fill="FFFFFF"/>
          <w:lang w:eastAsia="en-AU"/>
        </w:rPr>
        <w:lastRenderedPageBreak/>
        <w:drawing>
          <wp:inline distT="0" distB="0" distL="0" distR="0" wp14:anchorId="69471A30" wp14:editId="033B17B5">
            <wp:extent cx="1752560" cy="2148840"/>
            <wp:effectExtent l="0" t="0" r="635" b="3810"/>
            <wp:docPr id="5" name="Picture 5" descr="A close up of a bab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baby&#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25042" t="2449" r="22185" b="11804"/>
                    <a:stretch/>
                  </pic:blipFill>
                  <pic:spPr bwMode="auto">
                    <a:xfrm>
                      <a:off x="0" y="0"/>
                      <a:ext cx="1762894" cy="2161510"/>
                    </a:xfrm>
                    <a:prstGeom prst="rect">
                      <a:avLst/>
                    </a:prstGeom>
                    <a:noFill/>
                    <a:ln>
                      <a:noFill/>
                    </a:ln>
                    <a:extLst>
                      <a:ext uri="{53640926-AAD7-44D8-BBD7-CCE9431645EC}">
                        <a14:shadowObscured xmlns:a14="http://schemas.microsoft.com/office/drawing/2010/main"/>
                      </a:ext>
                    </a:extLst>
                  </pic:spPr>
                </pic:pic>
              </a:graphicData>
            </a:graphic>
          </wp:inline>
        </w:drawing>
      </w:r>
    </w:p>
    <w:p w14:paraId="65FCB428" w14:textId="795A92DE" w:rsidR="00EA0BE4" w:rsidRPr="00EA0BE4" w:rsidRDefault="00EA0BE4" w:rsidP="000C0E53">
      <w:pPr>
        <w:jc w:val="center"/>
        <w:rPr>
          <w:sz w:val="20"/>
          <w:szCs w:val="20"/>
          <w:lang w:eastAsia="en-AU"/>
        </w:rPr>
      </w:pPr>
      <w:r w:rsidRPr="000C0E53">
        <w:rPr>
          <w:sz w:val="20"/>
          <w:szCs w:val="20"/>
          <w:lang w:eastAsia="en-AU"/>
        </w:rPr>
        <w:t>Figure 4</w:t>
      </w:r>
      <w:r w:rsidR="000C0E53" w:rsidRPr="000C0E53">
        <w:rPr>
          <w:sz w:val="20"/>
          <w:szCs w:val="20"/>
          <w:lang w:eastAsia="en-AU"/>
        </w:rPr>
        <w:t>: Mean Face Classification</w:t>
      </w:r>
    </w:p>
    <w:p w14:paraId="5DA8714D" w14:textId="42F8ED24" w:rsidR="00EA0BE4" w:rsidRDefault="00EA0BE4" w:rsidP="002825A6">
      <w:pPr>
        <w:jc w:val="center"/>
        <w:rPr>
          <w:sz w:val="24"/>
          <w:szCs w:val="24"/>
          <w:lang w:eastAsia="en-AU"/>
        </w:rPr>
      </w:pPr>
      <w:r w:rsidRPr="00EA0BE4">
        <w:rPr>
          <w:noProof/>
          <w:color w:val="FF0000"/>
          <w:bdr w:val="none" w:sz="0" w:space="0" w:color="auto" w:frame="1"/>
          <w:shd w:val="clear" w:color="auto" w:fill="FFFFFF"/>
          <w:lang w:eastAsia="en-AU"/>
        </w:rPr>
        <w:drawing>
          <wp:inline distT="0" distB="0" distL="0" distR="0" wp14:anchorId="67C490C1" wp14:editId="005049C2">
            <wp:extent cx="4768806" cy="3589020"/>
            <wp:effectExtent l="0" t="0" r="0" b="0"/>
            <wp:docPr id="4" name="Picture 4" descr="A picture containing wall, gallery, white,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gallery, white, differ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076" cy="3599759"/>
                    </a:xfrm>
                    <a:prstGeom prst="rect">
                      <a:avLst/>
                    </a:prstGeom>
                    <a:noFill/>
                    <a:ln>
                      <a:noFill/>
                    </a:ln>
                  </pic:spPr>
                </pic:pic>
              </a:graphicData>
            </a:graphic>
          </wp:inline>
        </w:drawing>
      </w:r>
    </w:p>
    <w:p w14:paraId="7EC9CA20" w14:textId="197B6BCA" w:rsidR="000C0E53" w:rsidRPr="002825A6" w:rsidRDefault="002825A6" w:rsidP="002825A6">
      <w:pPr>
        <w:jc w:val="center"/>
        <w:rPr>
          <w:sz w:val="20"/>
          <w:szCs w:val="20"/>
          <w:lang w:eastAsia="en-AU"/>
        </w:rPr>
      </w:pPr>
      <w:r w:rsidRPr="002825A6">
        <w:rPr>
          <w:sz w:val="20"/>
          <w:szCs w:val="20"/>
          <w:lang w:eastAsia="en-AU"/>
        </w:rPr>
        <w:t>Figure 5: Eigenfaces from 1 to 20</w:t>
      </w:r>
    </w:p>
    <w:p w14:paraId="44C3D49B" w14:textId="58553244" w:rsidR="00EA0BE4" w:rsidRPr="00EA0BE4" w:rsidRDefault="00EA0BE4" w:rsidP="000C0E53">
      <w:pPr>
        <w:rPr>
          <w:sz w:val="24"/>
          <w:szCs w:val="24"/>
          <w:lang w:eastAsia="en-AU"/>
        </w:rPr>
      </w:pPr>
      <w:r w:rsidRPr="00EA0BE4">
        <w:rPr>
          <w:shd w:val="clear" w:color="auto" w:fill="FFFFFF"/>
          <w:lang w:eastAsia="en-AU"/>
        </w:rPr>
        <w:t xml:space="preserve">Seeing as the singular values in Sigma decay rapidly, meaning there is little variance between eigen faces, using linear combinations of the first v eigenfaces, where v&lt;N, a good reconstruction of each face in the data set can be achieved. This means that each face would correspond to a v-dimensional coordinate vector and in turn, be its projection onto the "eigenface space". To create a </w:t>
      </w:r>
      <w:r w:rsidR="00333AA5" w:rsidRPr="00EA0BE4">
        <w:rPr>
          <w:shd w:val="clear" w:color="auto" w:fill="FFFFFF"/>
          <w:lang w:eastAsia="en-AU"/>
        </w:rPr>
        <w:t>moustache</w:t>
      </w:r>
      <w:r w:rsidRPr="00EA0BE4">
        <w:rPr>
          <w:shd w:val="clear" w:color="auto" w:fill="FFFFFF"/>
          <w:lang w:eastAsia="en-AU"/>
        </w:rPr>
        <w:t xml:space="preserve"> detector the program needs to project the face onto the eigenface space and collect </w:t>
      </w:r>
      <w:r w:rsidR="00333AA5" w:rsidRPr="00EA0BE4">
        <w:rPr>
          <w:shd w:val="clear" w:color="auto" w:fill="FFFFFF"/>
          <w:lang w:eastAsia="en-AU"/>
        </w:rPr>
        <w:t>its</w:t>
      </w:r>
      <w:r w:rsidRPr="00EA0BE4">
        <w:rPr>
          <w:shd w:val="clear" w:color="auto" w:fill="FFFFFF"/>
          <w:lang w:eastAsia="en-AU"/>
        </w:rPr>
        <w:t xml:space="preserve"> v-dimensional coordinate vector. If the projection created primarily is made of an eigenface that has a </w:t>
      </w:r>
      <w:r w:rsidR="00333AA5" w:rsidRPr="00EA0BE4">
        <w:rPr>
          <w:shd w:val="clear" w:color="auto" w:fill="FFFFFF"/>
          <w:lang w:eastAsia="en-AU"/>
        </w:rPr>
        <w:t>moustache</w:t>
      </w:r>
      <w:r w:rsidRPr="00EA0BE4">
        <w:rPr>
          <w:shd w:val="clear" w:color="auto" w:fill="FFFFFF"/>
          <w:lang w:eastAsia="en-AU"/>
        </w:rPr>
        <w:t xml:space="preserve">, it's safe to assume that the face has a </w:t>
      </w:r>
      <w:r w:rsidR="00333AA5" w:rsidRPr="00EA0BE4">
        <w:rPr>
          <w:shd w:val="clear" w:color="auto" w:fill="FFFFFF"/>
          <w:lang w:eastAsia="en-AU"/>
        </w:rPr>
        <w:t>moustache</w:t>
      </w:r>
      <w:r w:rsidRPr="00EA0BE4">
        <w:rPr>
          <w:shd w:val="clear" w:color="auto" w:fill="FFFFFF"/>
          <w:lang w:eastAsia="en-AU"/>
        </w:rPr>
        <w:t xml:space="preserve"> on it. Since our 13th eigenface has a </w:t>
      </w:r>
      <w:r w:rsidR="00333AA5" w:rsidRPr="00EA0BE4">
        <w:rPr>
          <w:shd w:val="clear" w:color="auto" w:fill="FFFFFF"/>
          <w:lang w:eastAsia="en-AU"/>
        </w:rPr>
        <w:t>moustache,</w:t>
      </w:r>
      <w:r w:rsidRPr="00EA0BE4">
        <w:rPr>
          <w:shd w:val="clear" w:color="auto" w:fill="FFFFFF"/>
          <w:lang w:eastAsia="en-AU"/>
        </w:rPr>
        <w:t xml:space="preserve"> we will use that as our eigenface to compare against. For our function if the projected face is made up of 6% or more of this eigenface the function will return that it has a </w:t>
      </w:r>
      <w:r w:rsidR="00333AA5" w:rsidRPr="00EA0BE4">
        <w:rPr>
          <w:shd w:val="clear" w:color="auto" w:fill="FFFFFF"/>
          <w:lang w:eastAsia="en-AU"/>
        </w:rPr>
        <w:t>moustache</w:t>
      </w:r>
      <w:r w:rsidRPr="00EA0BE4">
        <w:rPr>
          <w:shd w:val="clear" w:color="auto" w:fill="FFFFFF"/>
          <w:lang w:eastAsia="en-AU"/>
        </w:rPr>
        <w:t xml:space="preserve"> otherwise it will return that it does not. </w:t>
      </w:r>
    </w:p>
    <w:p w14:paraId="100F141C" w14:textId="7794CB30" w:rsidR="00EA0BE4" w:rsidRPr="00EA0BE4" w:rsidRDefault="00EA0BE4" w:rsidP="000C0E53">
      <w:pPr>
        <w:rPr>
          <w:sz w:val="24"/>
          <w:szCs w:val="24"/>
          <w:lang w:eastAsia="en-AU"/>
        </w:rPr>
      </w:pPr>
      <w:r w:rsidRPr="00EA0BE4">
        <w:rPr>
          <w:shd w:val="clear" w:color="auto" w:fill="FFFFFF"/>
          <w:lang w:eastAsia="en-AU"/>
        </w:rPr>
        <w:t xml:space="preserve">After showing that coordinate vectors can be used to create a machine that can determine features on a face, it can also be said that the same techniques can be utilized in MRI scans. Like a </w:t>
      </w:r>
      <w:r w:rsidR="00333AA5" w:rsidRPr="00EA0BE4">
        <w:rPr>
          <w:shd w:val="clear" w:color="auto" w:fill="FFFFFF"/>
          <w:lang w:eastAsia="en-AU"/>
        </w:rPr>
        <w:lastRenderedPageBreak/>
        <w:t>moustache</w:t>
      </w:r>
      <w:r w:rsidRPr="00EA0BE4">
        <w:rPr>
          <w:shd w:val="clear" w:color="auto" w:fill="FFFFFF"/>
          <w:lang w:eastAsia="en-AU"/>
        </w:rPr>
        <w:t xml:space="preserve">, there are subtle differences in MRI brain scans between a healthy and unhealthy brain. The differences, although hard to see to an untrained eye, are there and can potentially be recognised by a computer program using linear algebra techniques. For example, there are cloudy white spots and outlines on an MRI scan of a brain with a </w:t>
      </w:r>
      <w:r w:rsidR="00333AA5" w:rsidRPr="00EA0BE4">
        <w:rPr>
          <w:shd w:val="clear" w:color="auto" w:fill="FFFFFF"/>
          <w:lang w:eastAsia="en-AU"/>
        </w:rPr>
        <w:t>tumour</w:t>
      </w:r>
      <w:r w:rsidRPr="00EA0BE4">
        <w:rPr>
          <w:shd w:val="clear" w:color="auto" w:fill="FFFFFF"/>
          <w:lang w:eastAsia="en-AU"/>
        </w:rPr>
        <w:t xml:space="preserve"> or Multiple Sclerosis. These “biomarkers” can be identified by a program using SVD and identifying distinguishable characteristics that differ from a healthy MRI scan. The ability of such a program would be to diagnose a patient almost instantaneously and could recommend new patients to medical professionals for intervention sooner. Furthermore, as more MRI scans enter the data set of healthy and unhealthy brains, the program would only get more accurate over time. The system could also be improved by specificity, as in having separate coordinate vectors for each possible diagnosis e.g., strokes, </w:t>
      </w:r>
      <w:proofErr w:type="spellStart"/>
      <w:r w:rsidRPr="00EA0BE4">
        <w:rPr>
          <w:shd w:val="clear" w:color="auto" w:fill="FFFFFF"/>
          <w:lang w:eastAsia="en-AU"/>
        </w:rPr>
        <w:t>tumors</w:t>
      </w:r>
      <w:proofErr w:type="spellEnd"/>
      <w:r w:rsidRPr="00EA0BE4">
        <w:rPr>
          <w:shd w:val="clear" w:color="auto" w:fill="FFFFFF"/>
          <w:lang w:eastAsia="en-AU"/>
        </w:rPr>
        <w:t>, lupus etc. Using such a system would greatly improve the digital health space and help people around the world immensely. </w:t>
      </w:r>
    </w:p>
    <w:p w14:paraId="2D83247B" w14:textId="77777777" w:rsidR="00EA0BE4" w:rsidRPr="00EA0BE4" w:rsidRDefault="00EA0BE4" w:rsidP="00333AA5">
      <w:pPr>
        <w:pStyle w:val="Heading2"/>
        <w:rPr>
          <w:rFonts w:eastAsia="Times New Roman"/>
          <w:sz w:val="24"/>
          <w:szCs w:val="24"/>
          <w:lang w:eastAsia="en-AU"/>
        </w:rPr>
      </w:pPr>
      <w:r w:rsidRPr="00EA0BE4">
        <w:rPr>
          <w:rFonts w:eastAsia="Times New Roman"/>
          <w:shd w:val="clear" w:color="auto" w:fill="FFFFFF"/>
          <w:lang w:eastAsia="en-AU"/>
        </w:rPr>
        <w:t>Conclusion</w:t>
      </w:r>
    </w:p>
    <w:p w14:paraId="7F6F43C0" w14:textId="7EC216B8" w:rsidR="00EA0BE4" w:rsidRPr="00EA0BE4" w:rsidRDefault="00EA0BE4" w:rsidP="000C0E53">
      <w:pPr>
        <w:rPr>
          <w:sz w:val="24"/>
          <w:szCs w:val="24"/>
          <w:lang w:eastAsia="en-AU"/>
        </w:rPr>
      </w:pPr>
      <w:r w:rsidRPr="00EA0BE4">
        <w:rPr>
          <w:shd w:val="clear" w:color="auto" w:fill="FFFFFF"/>
          <w:lang w:eastAsia="en-AU"/>
        </w:rPr>
        <w:t xml:space="preserve">Magnetic resonance imaging, also known as MRI, is a medical imaging process that uses radiology techniques to form scans and pictures of the body. Mostly used for scanning organs, the MRI scan can also be used in tissue and bone scans and is used to identify illnesses. Using various </w:t>
      </w:r>
      <w:r w:rsidR="00333AA5" w:rsidRPr="00EA0BE4">
        <w:rPr>
          <w:shd w:val="clear" w:color="auto" w:fill="FFFFFF"/>
          <w:lang w:eastAsia="en-AU"/>
        </w:rPr>
        <w:t>advanced linear</w:t>
      </w:r>
      <w:r w:rsidRPr="00EA0BE4">
        <w:rPr>
          <w:shd w:val="clear" w:color="auto" w:fill="FFFFFF"/>
          <w:lang w:eastAsia="en-AU"/>
        </w:rPr>
        <w:t xml:space="preserve"> algebra techniques and concepts, an MRI image can be produced and </w:t>
      </w:r>
      <w:r w:rsidR="00333AA5" w:rsidRPr="00EA0BE4">
        <w:rPr>
          <w:shd w:val="clear" w:color="auto" w:fill="FFFFFF"/>
          <w:lang w:eastAsia="en-AU"/>
        </w:rPr>
        <w:t>analysed</w:t>
      </w:r>
      <w:r w:rsidRPr="00EA0BE4">
        <w:rPr>
          <w:shd w:val="clear" w:color="auto" w:fill="FFFFFF"/>
          <w:lang w:eastAsia="en-AU"/>
        </w:rPr>
        <w:t xml:space="preserve">. Using different radio frequencies, the pulses and gradient responses of the water in the tissue are recorded. This is called diffuser weighted MRI and </w:t>
      </w:r>
      <w:r w:rsidR="00333AA5" w:rsidRPr="00EA0BE4">
        <w:rPr>
          <w:shd w:val="clear" w:color="auto" w:fill="FFFFFF"/>
          <w:lang w:eastAsia="en-AU"/>
        </w:rPr>
        <w:t>analysing</w:t>
      </w:r>
      <w:r w:rsidRPr="00EA0BE4">
        <w:rPr>
          <w:shd w:val="clear" w:color="auto" w:fill="FFFFFF"/>
          <w:lang w:eastAsia="en-AU"/>
        </w:rPr>
        <w:t xml:space="preserve"> these responses can determine a patient's diagnosis. As seen in part one, using linear algebra techniques, the diffusion and diffusion direction maps can be created and greatly aid in identifying illnesses in the patient's brain. Using similar linear algebra techniques, a program can be created to identify illnesses in the brain. Using the methodology in Part 2, showing the steps and methods to make a program that can identify key differences in a face, the same principles can be applied to an MRI scan. Having a program be able to identify illnesses in the brain through analysing a patient's </w:t>
      </w:r>
      <w:r w:rsidR="00333AA5" w:rsidRPr="00EA0BE4">
        <w:rPr>
          <w:shd w:val="clear" w:color="auto" w:fill="FFFFFF"/>
          <w:lang w:eastAsia="en-AU"/>
        </w:rPr>
        <w:t>brain and</w:t>
      </w:r>
      <w:r w:rsidRPr="00EA0BE4">
        <w:rPr>
          <w:shd w:val="clear" w:color="auto" w:fill="FFFFFF"/>
          <w:lang w:eastAsia="en-AU"/>
        </w:rPr>
        <w:t xml:space="preserve"> comparing it to a known healthy brain would help save countless lives. Being able to read large numbers </w:t>
      </w:r>
      <w:r w:rsidR="00333AA5" w:rsidRPr="00EA0BE4">
        <w:rPr>
          <w:shd w:val="clear" w:color="auto" w:fill="FFFFFF"/>
          <w:lang w:eastAsia="en-AU"/>
        </w:rPr>
        <w:t>of MRI</w:t>
      </w:r>
      <w:r w:rsidRPr="00EA0BE4">
        <w:rPr>
          <w:shd w:val="clear" w:color="auto" w:fill="FFFFFF"/>
          <w:lang w:eastAsia="en-AU"/>
        </w:rPr>
        <w:t xml:space="preserve"> scans quickly and effectively would help in intervening sooner.</w:t>
      </w:r>
    </w:p>
    <w:p w14:paraId="6A871DD9" w14:textId="77777777" w:rsidR="00EA0BE4" w:rsidRDefault="00EA0BE4" w:rsidP="000C0E53">
      <w:pPr>
        <w:rPr>
          <w:shd w:val="clear" w:color="auto" w:fill="FFFFFF"/>
          <w:lang w:eastAsia="en-AU"/>
        </w:rPr>
      </w:pPr>
      <w:r w:rsidRPr="00EA0BE4">
        <w:rPr>
          <w:shd w:val="clear" w:color="auto" w:fill="FFFFFF"/>
          <w:lang w:eastAsia="en-AU"/>
        </w:rPr>
        <w:t>Conclusively, this report outlined the methods used to extract the information obtained from magnetic resonance imaging and ways to analyse the images presented. This was done using various advanced linear algebra techniques and concepts and can be implemented into real world scenarios.</w:t>
      </w:r>
    </w:p>
    <w:p w14:paraId="468F1BCD" w14:textId="77777777" w:rsidR="004E2902" w:rsidRPr="00EA0BE4" w:rsidRDefault="004E2902" w:rsidP="000C0E53">
      <w:pPr>
        <w:rPr>
          <w:sz w:val="24"/>
          <w:szCs w:val="24"/>
          <w:lang w:eastAsia="en-AU"/>
        </w:rPr>
      </w:pPr>
    </w:p>
    <w:p w14:paraId="2A7A806B" w14:textId="77777777" w:rsidR="004E2902" w:rsidRDefault="004E2902" w:rsidP="004E2902">
      <w:pPr>
        <w:pStyle w:val="Heading2"/>
        <w:rPr>
          <w:lang w:eastAsia="en-AU"/>
        </w:rPr>
      </w:pPr>
      <w:proofErr w:type="spellStart"/>
      <w:r>
        <w:rPr>
          <w:lang w:eastAsia="en-AU"/>
        </w:rPr>
        <w:t>Github</w:t>
      </w:r>
      <w:proofErr w:type="spellEnd"/>
      <w:r>
        <w:rPr>
          <w:lang w:eastAsia="en-AU"/>
        </w:rPr>
        <w:t>, Video and Collaboration</w:t>
      </w:r>
    </w:p>
    <w:p w14:paraId="06936C4E" w14:textId="1DE4A7F8" w:rsidR="004E2902" w:rsidRDefault="004E2902" w:rsidP="004E2902">
      <w:pPr>
        <w:rPr>
          <w:lang w:eastAsia="en-AU"/>
        </w:rPr>
      </w:pPr>
      <w:r>
        <w:rPr>
          <w:lang w:eastAsia="en-AU"/>
        </w:rPr>
        <w:t xml:space="preserve">We weren't able to figure out how to use </w:t>
      </w:r>
      <w:proofErr w:type="spellStart"/>
      <w:r>
        <w:rPr>
          <w:lang w:eastAsia="en-AU"/>
        </w:rPr>
        <w:t>Github</w:t>
      </w:r>
      <w:proofErr w:type="spellEnd"/>
      <w:r>
        <w:rPr>
          <w:lang w:eastAsia="en-AU"/>
        </w:rPr>
        <w:t xml:space="preserve"> and its repositories but this is our attempt. </w:t>
      </w:r>
    </w:p>
    <w:p w14:paraId="60AEA02F" w14:textId="1C16E1B1" w:rsidR="004E2902" w:rsidRDefault="004E2902" w:rsidP="004E2902">
      <w:pPr>
        <w:rPr>
          <w:lang w:eastAsia="en-AU"/>
        </w:rPr>
      </w:pPr>
      <w:r>
        <w:rPr>
          <w:lang w:eastAsia="en-AU"/>
        </w:rPr>
        <w:t>Part1:</w:t>
      </w:r>
      <w:r w:rsidR="00750BCE">
        <w:rPr>
          <w:lang w:eastAsia="en-AU"/>
        </w:rPr>
        <w:t xml:space="preserve"> </w:t>
      </w:r>
      <w:r w:rsidR="00750BCE" w:rsidRPr="00750BCE">
        <w:rPr>
          <w:lang w:eastAsia="en-AU"/>
        </w:rPr>
        <w:t>https://github.com/JamesKosiol/MXB201</w:t>
      </w:r>
    </w:p>
    <w:p w14:paraId="26441F97" w14:textId="77777777" w:rsidR="004E2902" w:rsidRDefault="004E2902" w:rsidP="004E2902">
      <w:pPr>
        <w:rPr>
          <w:lang w:eastAsia="en-AU"/>
        </w:rPr>
      </w:pPr>
      <w:r>
        <w:rPr>
          <w:lang w:eastAsia="en-AU"/>
        </w:rPr>
        <w:t>Part2: https://github.com/Rentneg/MXB201/blob/main/Part2_1.mlx</w:t>
      </w:r>
    </w:p>
    <w:p w14:paraId="2F5E6BAE" w14:textId="404346A4" w:rsidR="004E2902" w:rsidRDefault="004E2902" w:rsidP="004E2902">
      <w:pPr>
        <w:rPr>
          <w:lang w:eastAsia="en-AU"/>
        </w:rPr>
      </w:pPr>
      <w:r>
        <w:rPr>
          <w:lang w:eastAsia="en-AU"/>
        </w:rPr>
        <w:t>Chat logs: https://github.com/Rentneg/MXB201/blob/main/MXB201%20-%20Text%20Channel%20(1).pdf</w:t>
      </w:r>
    </w:p>
    <w:p w14:paraId="5455AC5B" w14:textId="77777777" w:rsidR="004E2902" w:rsidRDefault="004E2902" w:rsidP="004E2902">
      <w:pPr>
        <w:rPr>
          <w:lang w:eastAsia="en-AU"/>
        </w:rPr>
      </w:pPr>
      <w:r>
        <w:rPr>
          <w:lang w:eastAsia="en-AU"/>
        </w:rPr>
        <w:t>We ended up just sharing files and recommendations through discord which the chat logs have been provided for in the above repository. This includes any files and links that were shared during discussions.</w:t>
      </w:r>
    </w:p>
    <w:p w14:paraId="75C1F719" w14:textId="77777777" w:rsidR="004E2902" w:rsidRDefault="004E2902" w:rsidP="004E2902">
      <w:pPr>
        <w:rPr>
          <w:lang w:eastAsia="en-AU"/>
        </w:rPr>
      </w:pPr>
    </w:p>
    <w:p w14:paraId="2D316455" w14:textId="77777777" w:rsidR="004E2902" w:rsidRDefault="004E2902" w:rsidP="004E2902">
      <w:pPr>
        <w:pStyle w:val="Heading2"/>
        <w:rPr>
          <w:lang w:eastAsia="en-AU"/>
        </w:rPr>
      </w:pPr>
      <w:r>
        <w:rPr>
          <w:lang w:eastAsia="en-AU"/>
        </w:rPr>
        <w:lastRenderedPageBreak/>
        <w:t>References</w:t>
      </w:r>
    </w:p>
    <w:p w14:paraId="4BDB02F8" w14:textId="33C2EAD4" w:rsidR="004E2902" w:rsidRDefault="004E2902" w:rsidP="004E2902">
      <w:pPr>
        <w:pStyle w:val="Heading3"/>
        <w:rPr>
          <w:lang w:eastAsia="en-AU"/>
        </w:rPr>
      </w:pPr>
      <w:r>
        <w:rPr>
          <w:lang w:eastAsia="en-AU"/>
        </w:rPr>
        <w:t>Part 1</w:t>
      </w:r>
    </w:p>
    <w:p w14:paraId="2C0DAF66" w14:textId="77777777" w:rsidR="004E2902" w:rsidRDefault="004E2902" w:rsidP="004E2902">
      <w:pPr>
        <w:rPr>
          <w:lang w:eastAsia="en-AU"/>
        </w:rPr>
      </w:pPr>
      <w:proofErr w:type="spellStart"/>
      <w:r>
        <w:rPr>
          <w:lang w:eastAsia="en-AU"/>
        </w:rPr>
        <w:t>Broadhouse</w:t>
      </w:r>
      <w:proofErr w:type="spellEnd"/>
      <w:r>
        <w:rPr>
          <w:lang w:eastAsia="en-AU"/>
        </w:rPr>
        <w:t>, K. M. (2019). The Physics of MRI. Frontiers for Young Minds: https://kids.frontiersin.org/articles/10.3389/frym.2019.00023</w:t>
      </w:r>
    </w:p>
    <w:p w14:paraId="240EA496" w14:textId="77777777" w:rsidR="004E2902" w:rsidRDefault="004E2902" w:rsidP="004E2902">
      <w:pPr>
        <w:rPr>
          <w:lang w:eastAsia="en-AU"/>
        </w:rPr>
      </w:pPr>
      <w:r>
        <w:rPr>
          <w:lang w:eastAsia="en-AU"/>
        </w:rPr>
        <w:t>Mayo Clinic. (2021, 9 4). MRI. Retrieved from Mayo Clinic: https://www.mayoclinic.org/tests-procedures/mri/about/pac-20384768</w:t>
      </w:r>
    </w:p>
    <w:p w14:paraId="60CCE1BC" w14:textId="77777777" w:rsidR="004E2902" w:rsidRDefault="004E2902" w:rsidP="004E2902">
      <w:pPr>
        <w:rPr>
          <w:lang w:eastAsia="en-AU"/>
        </w:rPr>
      </w:pPr>
      <w:r>
        <w:rPr>
          <w:lang w:eastAsia="en-AU"/>
        </w:rPr>
        <w:t>Victoria State Government. (2014, 08 31). MRI Scan. Retrieved from Better Health Victoria: https://www.betterhealth.vic.gov.au/health/conditionsandtreatments/mri-scan</w:t>
      </w:r>
    </w:p>
    <w:p w14:paraId="3674523C" w14:textId="38F4B3FD" w:rsidR="004E2902" w:rsidRDefault="004E2902" w:rsidP="004E2902">
      <w:pPr>
        <w:pStyle w:val="Heading3"/>
        <w:rPr>
          <w:lang w:eastAsia="en-AU"/>
        </w:rPr>
      </w:pPr>
      <w:r>
        <w:rPr>
          <w:lang w:eastAsia="en-AU"/>
        </w:rPr>
        <w:t>Part 2</w:t>
      </w:r>
    </w:p>
    <w:p w14:paraId="7EEE269E" w14:textId="26F9481B" w:rsidR="004E2902" w:rsidRDefault="004E2902" w:rsidP="004E2902">
      <w:pPr>
        <w:rPr>
          <w:lang w:eastAsia="en-AU"/>
        </w:rPr>
      </w:pPr>
      <w:r>
        <w:rPr>
          <w:lang w:eastAsia="en-AU"/>
        </w:rPr>
        <w:t xml:space="preserve">Pressman, P. and Patel, S., 2022. Should You Worry About Spots on Your MRI?. [online] </w:t>
      </w:r>
      <w:proofErr w:type="spellStart"/>
      <w:r>
        <w:rPr>
          <w:lang w:eastAsia="en-AU"/>
        </w:rPr>
        <w:t>Verywell</w:t>
      </w:r>
      <w:proofErr w:type="spellEnd"/>
      <w:r>
        <w:rPr>
          <w:lang w:eastAsia="en-AU"/>
        </w:rPr>
        <w:t xml:space="preserve"> Health. Available at: https://www.verywellhealth.com/what-are-these-spots-on-my-mri-2488902 [Accessed 9 June 2022].</w:t>
      </w:r>
    </w:p>
    <w:p w14:paraId="00D2B3F7" w14:textId="114C77EF" w:rsidR="00EA0BE4" w:rsidRPr="00EA0BE4" w:rsidRDefault="004E2902" w:rsidP="004E2902">
      <w:pPr>
        <w:rPr>
          <w:lang w:eastAsia="en-AU"/>
        </w:rPr>
      </w:pPr>
      <w:proofErr w:type="spellStart"/>
      <w:r>
        <w:rPr>
          <w:lang w:eastAsia="en-AU"/>
        </w:rPr>
        <w:t>Acar</w:t>
      </w:r>
      <w:proofErr w:type="spellEnd"/>
      <w:r>
        <w:rPr>
          <w:lang w:eastAsia="en-AU"/>
        </w:rPr>
        <w:t>, N., 2018. Eigenfaces: Recovering Humans from Ghosts. [online] Medium. Available at: https://towardsdatascience.com/eigenfaces-recovering-humans-from-ghosts-17606c328184 [Accessed 7 June 2022].</w:t>
      </w:r>
    </w:p>
    <w:sectPr w:rsidR="00EA0BE4" w:rsidRPr="00EA0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85"/>
    <w:rsid w:val="0002424B"/>
    <w:rsid w:val="0002573A"/>
    <w:rsid w:val="00041D4C"/>
    <w:rsid w:val="00046DD4"/>
    <w:rsid w:val="000760FC"/>
    <w:rsid w:val="000A46AD"/>
    <w:rsid w:val="000C0E53"/>
    <w:rsid w:val="00127C13"/>
    <w:rsid w:val="001503AF"/>
    <w:rsid w:val="00161C67"/>
    <w:rsid w:val="0017069F"/>
    <w:rsid w:val="001F1BD6"/>
    <w:rsid w:val="00232149"/>
    <w:rsid w:val="00241C92"/>
    <w:rsid w:val="0025353B"/>
    <w:rsid w:val="002825A6"/>
    <w:rsid w:val="002A5A1A"/>
    <w:rsid w:val="002D76CA"/>
    <w:rsid w:val="00316B00"/>
    <w:rsid w:val="00333AA5"/>
    <w:rsid w:val="0035213D"/>
    <w:rsid w:val="003535F0"/>
    <w:rsid w:val="00366713"/>
    <w:rsid w:val="003A4286"/>
    <w:rsid w:val="003D5A78"/>
    <w:rsid w:val="00430AFA"/>
    <w:rsid w:val="004422AA"/>
    <w:rsid w:val="0048742A"/>
    <w:rsid w:val="004E2902"/>
    <w:rsid w:val="00504AA9"/>
    <w:rsid w:val="0056429F"/>
    <w:rsid w:val="005A7BD3"/>
    <w:rsid w:val="005C2172"/>
    <w:rsid w:val="006512FC"/>
    <w:rsid w:val="00683B59"/>
    <w:rsid w:val="006A4369"/>
    <w:rsid w:val="006D3B85"/>
    <w:rsid w:val="006D7AF1"/>
    <w:rsid w:val="006F59C7"/>
    <w:rsid w:val="00750BCE"/>
    <w:rsid w:val="007719F5"/>
    <w:rsid w:val="007828A8"/>
    <w:rsid w:val="007A0B7A"/>
    <w:rsid w:val="007D4837"/>
    <w:rsid w:val="007F0AE3"/>
    <w:rsid w:val="007F254E"/>
    <w:rsid w:val="007F69BA"/>
    <w:rsid w:val="00812D91"/>
    <w:rsid w:val="00832775"/>
    <w:rsid w:val="00834C6D"/>
    <w:rsid w:val="00836447"/>
    <w:rsid w:val="0088005C"/>
    <w:rsid w:val="008B5888"/>
    <w:rsid w:val="008E75FD"/>
    <w:rsid w:val="00944C64"/>
    <w:rsid w:val="00950AC6"/>
    <w:rsid w:val="00961119"/>
    <w:rsid w:val="00964909"/>
    <w:rsid w:val="00967372"/>
    <w:rsid w:val="009959EC"/>
    <w:rsid w:val="009E5145"/>
    <w:rsid w:val="009F316F"/>
    <w:rsid w:val="009F55F3"/>
    <w:rsid w:val="00A05690"/>
    <w:rsid w:val="00A106C2"/>
    <w:rsid w:val="00A47658"/>
    <w:rsid w:val="00A8171B"/>
    <w:rsid w:val="00AA75F9"/>
    <w:rsid w:val="00AC3E2D"/>
    <w:rsid w:val="00B373B7"/>
    <w:rsid w:val="00B47131"/>
    <w:rsid w:val="00B84A71"/>
    <w:rsid w:val="00B93FEE"/>
    <w:rsid w:val="00B97D96"/>
    <w:rsid w:val="00BD1AA0"/>
    <w:rsid w:val="00BE3F4C"/>
    <w:rsid w:val="00BE4EDF"/>
    <w:rsid w:val="00C573B3"/>
    <w:rsid w:val="00C63772"/>
    <w:rsid w:val="00C63A29"/>
    <w:rsid w:val="00C918FC"/>
    <w:rsid w:val="00CA5E6E"/>
    <w:rsid w:val="00CC4E62"/>
    <w:rsid w:val="00CE0973"/>
    <w:rsid w:val="00CE3686"/>
    <w:rsid w:val="00CF3670"/>
    <w:rsid w:val="00D01830"/>
    <w:rsid w:val="00D417DE"/>
    <w:rsid w:val="00D757E9"/>
    <w:rsid w:val="00D84041"/>
    <w:rsid w:val="00DA6B4B"/>
    <w:rsid w:val="00E2006C"/>
    <w:rsid w:val="00E95F16"/>
    <w:rsid w:val="00EA0BE4"/>
    <w:rsid w:val="00EB22B4"/>
    <w:rsid w:val="00ED3023"/>
    <w:rsid w:val="00F45118"/>
    <w:rsid w:val="00F63D67"/>
    <w:rsid w:val="00FA1468"/>
    <w:rsid w:val="00FE53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D17D"/>
  <w15:chartTrackingRefBased/>
  <w15:docId w15:val="{2E121D41-E008-41C8-B454-41D9DBC1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9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B8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504AA9"/>
    <w:rPr>
      <w:color w:val="808080"/>
    </w:rPr>
  </w:style>
  <w:style w:type="character" w:customStyle="1" w:styleId="Heading2Char">
    <w:name w:val="Heading 2 Char"/>
    <w:basedOn w:val="DefaultParagraphFont"/>
    <w:link w:val="Heading2"/>
    <w:uiPriority w:val="9"/>
    <w:rsid w:val="00834C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34C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29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2053">
      <w:bodyDiv w:val="1"/>
      <w:marLeft w:val="0"/>
      <w:marRight w:val="0"/>
      <w:marTop w:val="0"/>
      <w:marBottom w:val="0"/>
      <w:divBdr>
        <w:top w:val="none" w:sz="0" w:space="0" w:color="auto"/>
        <w:left w:val="none" w:sz="0" w:space="0" w:color="auto"/>
        <w:bottom w:val="none" w:sz="0" w:space="0" w:color="auto"/>
        <w:right w:val="none" w:sz="0" w:space="0" w:color="auto"/>
      </w:divBdr>
      <w:divsChild>
        <w:div w:id="1397627449">
          <w:marLeft w:val="720"/>
          <w:marRight w:val="0"/>
          <w:marTop w:val="0"/>
          <w:marBottom w:val="0"/>
          <w:divBdr>
            <w:top w:val="none" w:sz="0" w:space="0" w:color="auto"/>
            <w:left w:val="none" w:sz="0" w:space="0" w:color="auto"/>
            <w:bottom w:val="none" w:sz="0" w:space="0" w:color="auto"/>
            <w:right w:val="none" w:sz="0" w:space="0" w:color="auto"/>
          </w:divBdr>
        </w:div>
      </w:divsChild>
    </w:div>
    <w:div w:id="1176922630">
      <w:bodyDiv w:val="1"/>
      <w:marLeft w:val="0"/>
      <w:marRight w:val="0"/>
      <w:marTop w:val="0"/>
      <w:marBottom w:val="0"/>
      <w:divBdr>
        <w:top w:val="none" w:sz="0" w:space="0" w:color="auto"/>
        <w:left w:val="none" w:sz="0" w:space="0" w:color="auto"/>
        <w:bottom w:val="none" w:sz="0" w:space="0" w:color="auto"/>
        <w:right w:val="none" w:sz="0" w:space="0" w:color="auto"/>
      </w:divBdr>
    </w:div>
    <w:div w:id="16519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6</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Duncan</dc:creator>
  <cp:keywords/>
  <dc:description/>
  <cp:lastModifiedBy>Georgina Duncan</cp:lastModifiedBy>
  <cp:revision>100</cp:revision>
  <dcterms:created xsi:type="dcterms:W3CDTF">2022-06-10T03:27:00Z</dcterms:created>
  <dcterms:modified xsi:type="dcterms:W3CDTF">2022-06-10T12:40:00Z</dcterms:modified>
</cp:coreProperties>
</file>