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069" w:rsidRDefault="00346A2C" w:rsidP="00346A2C">
      <w:pPr>
        <w:jc w:val="center"/>
        <w:rPr>
          <w:lang w:val="es-ES"/>
        </w:rPr>
      </w:pPr>
      <w:r>
        <w:rPr>
          <w:lang w:val="es-ES"/>
        </w:rPr>
        <w:t>COMMAND</w:t>
      </w:r>
    </w:p>
    <w:p w:rsidR="00346A2C" w:rsidRDefault="00346A2C" w:rsidP="00346A2C">
      <w:pPr>
        <w:jc w:val="center"/>
        <w:rPr>
          <w:lang w:val="es-ES"/>
        </w:rPr>
      </w:pPr>
    </w:p>
    <w:p w:rsidR="00346A2C" w:rsidRDefault="00346A2C" w:rsidP="00346A2C">
      <w:pPr>
        <w:jc w:val="center"/>
        <w:rPr>
          <w:lang w:val="es-ES"/>
        </w:rPr>
      </w:pPr>
      <w:r w:rsidRPr="00346A2C">
        <w:rPr>
          <w:lang w:val="es-ES"/>
        </w:rPr>
        <w:drawing>
          <wp:inline distT="0" distB="0" distL="0" distR="0" wp14:anchorId="7F4EAAAB" wp14:editId="723AC6C7">
            <wp:extent cx="5612130" cy="34277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A2C" w:rsidRDefault="00346A2C" w:rsidP="00346A2C">
      <w:pPr>
        <w:jc w:val="center"/>
        <w:rPr>
          <w:lang w:val="es-ES"/>
        </w:rPr>
      </w:pPr>
    </w:p>
    <w:p w:rsidR="00346A2C" w:rsidRDefault="00346A2C" w:rsidP="00346A2C">
      <w:pPr>
        <w:jc w:val="center"/>
        <w:rPr>
          <w:lang w:val="es-ES"/>
        </w:rPr>
      </w:pPr>
    </w:p>
    <w:p w:rsidR="00346A2C" w:rsidRDefault="00346A2C" w:rsidP="00346A2C">
      <w:pPr>
        <w:pStyle w:val="NormalWeb"/>
      </w:pPr>
      <w:r>
        <w:t>Comportamiento (</w:t>
      </w:r>
      <w:proofErr w:type="spellStart"/>
      <w:r>
        <w:t>Behavioral</w:t>
      </w:r>
      <w:proofErr w:type="spellEnd"/>
      <w:r>
        <w:t>)</w:t>
      </w:r>
    </w:p>
    <w:p w:rsidR="00346A2C" w:rsidRDefault="00346A2C" w:rsidP="00346A2C">
      <w:pPr>
        <w:pStyle w:val="NormalWeb"/>
      </w:pPr>
      <w:r>
        <w:rPr>
          <w:rStyle w:val="Textoennegrita"/>
        </w:rPr>
        <w:t>Descripción:</w:t>
      </w:r>
      <w:r>
        <w:br/>
        <w:t xml:space="preserve">El patrón </w:t>
      </w:r>
      <w:proofErr w:type="spellStart"/>
      <w:r>
        <w:t>Command</w:t>
      </w:r>
      <w:proofErr w:type="spellEnd"/>
      <w:r>
        <w:t xml:space="preserve"> encapsula una solicitud como un objeto, permitiendo parametrizar clientes con diferentes solicitudes, almacenar solicitudes en cola o registrar su historial, y soportar operaciones como deshacer y rehacer. Separa al emisor de la solicitud del objeto que la ejecuta.</w:t>
      </w:r>
    </w:p>
    <w:p w:rsidR="00346A2C" w:rsidRDefault="00346A2C" w:rsidP="00346A2C">
      <w:pPr>
        <w:pStyle w:val="NormalWeb"/>
      </w:pPr>
      <w:r>
        <w:rPr>
          <w:rStyle w:val="Textoennegrita"/>
        </w:rPr>
        <w:t>Características principales:</w:t>
      </w:r>
    </w:p>
    <w:p w:rsidR="00346A2C" w:rsidRDefault="00346A2C" w:rsidP="00346A2C">
      <w:pPr>
        <w:pStyle w:val="NormalWeb"/>
        <w:numPr>
          <w:ilvl w:val="0"/>
          <w:numId w:val="1"/>
        </w:numPr>
      </w:pPr>
      <w:r>
        <w:t>Encapsula la acción solicitada como un objeto independiente.</w:t>
      </w:r>
    </w:p>
    <w:p w:rsidR="00346A2C" w:rsidRDefault="00346A2C" w:rsidP="00346A2C">
      <w:pPr>
        <w:pStyle w:val="NormalWeb"/>
        <w:numPr>
          <w:ilvl w:val="0"/>
          <w:numId w:val="1"/>
        </w:numPr>
      </w:pPr>
      <w:r>
        <w:t>Permite ejecutar, deshacer y rehacer operaciones.</w:t>
      </w:r>
    </w:p>
    <w:p w:rsidR="00346A2C" w:rsidRDefault="00346A2C" w:rsidP="00346A2C">
      <w:pPr>
        <w:pStyle w:val="NormalWeb"/>
        <w:numPr>
          <w:ilvl w:val="0"/>
          <w:numId w:val="1"/>
        </w:numPr>
      </w:pPr>
      <w:r>
        <w:t>Separa el objeto que invoca una operación del que la implementa.</w:t>
      </w:r>
    </w:p>
    <w:p w:rsidR="00346A2C" w:rsidRDefault="00346A2C" w:rsidP="00346A2C">
      <w:pPr>
        <w:pStyle w:val="NormalWeb"/>
        <w:numPr>
          <w:ilvl w:val="0"/>
          <w:numId w:val="1"/>
        </w:numPr>
      </w:pPr>
      <w:r>
        <w:t>Facilita la implementación de sistemas basados en acciones o tareas.</w:t>
      </w:r>
    </w:p>
    <w:p w:rsidR="00346A2C" w:rsidRDefault="00346A2C" w:rsidP="00346A2C">
      <w:pPr>
        <w:pStyle w:val="NormalWeb"/>
      </w:pPr>
      <w:r>
        <w:rPr>
          <w:rStyle w:val="Textoennegrita"/>
        </w:rPr>
        <w:t>Componentes:</w:t>
      </w:r>
    </w:p>
    <w:p w:rsidR="00346A2C" w:rsidRDefault="00346A2C" w:rsidP="00346A2C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t>Command</w:t>
      </w:r>
      <w:proofErr w:type="spellEnd"/>
      <w:r>
        <w:rPr>
          <w:rStyle w:val="Textoennegrita"/>
        </w:rPr>
        <w:t>:</w:t>
      </w:r>
      <w:r>
        <w:t xml:space="preserve"> Interfaz o clase abstracta que declara un método para ejecutar una operación.</w:t>
      </w:r>
    </w:p>
    <w:p w:rsidR="00346A2C" w:rsidRDefault="00346A2C" w:rsidP="00346A2C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lastRenderedPageBreak/>
        <w:t>ConcreteCommand</w:t>
      </w:r>
      <w:proofErr w:type="spellEnd"/>
      <w:r>
        <w:rPr>
          <w:rStyle w:val="Textoennegrita"/>
        </w:rPr>
        <w:t>:</w:t>
      </w:r>
      <w:r>
        <w:t xml:space="preserve"> Implementaciones concretas que definen una acción específica.</w:t>
      </w:r>
    </w:p>
    <w:p w:rsidR="00346A2C" w:rsidRDefault="00346A2C" w:rsidP="00346A2C">
      <w:pPr>
        <w:pStyle w:val="NormalWeb"/>
        <w:numPr>
          <w:ilvl w:val="0"/>
          <w:numId w:val="2"/>
        </w:numPr>
      </w:pPr>
      <w:r>
        <w:rPr>
          <w:rStyle w:val="Textoennegrita"/>
        </w:rPr>
        <w:t>Receiver:</w:t>
      </w:r>
      <w:r>
        <w:t xml:space="preserve"> Objeto que conoce cómo realizar la operación solicitada.</w:t>
      </w:r>
    </w:p>
    <w:p w:rsidR="00346A2C" w:rsidRDefault="00346A2C" w:rsidP="00346A2C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t>Invoker</w:t>
      </w:r>
      <w:proofErr w:type="spellEnd"/>
      <w:r>
        <w:rPr>
          <w:rStyle w:val="Textoennegrita"/>
        </w:rPr>
        <w:t>:</w:t>
      </w:r>
      <w:r>
        <w:t xml:space="preserve"> Objeto que solicita la ejecución del comando.</w:t>
      </w:r>
    </w:p>
    <w:p w:rsidR="00346A2C" w:rsidRDefault="00346A2C" w:rsidP="00346A2C">
      <w:pPr>
        <w:pStyle w:val="NormalWeb"/>
        <w:numPr>
          <w:ilvl w:val="0"/>
          <w:numId w:val="2"/>
        </w:numPr>
      </w:pPr>
      <w:r>
        <w:rPr>
          <w:rStyle w:val="Textoennegrita"/>
        </w:rPr>
        <w:t>Client:</w:t>
      </w:r>
      <w:r>
        <w:t xml:space="preserve"> Configura los objetos comando y asigna el receptor adecuado.</w:t>
      </w:r>
    </w:p>
    <w:p w:rsidR="00346A2C" w:rsidRDefault="00346A2C" w:rsidP="00346A2C">
      <w:pPr>
        <w:pStyle w:val="NormalWeb"/>
      </w:pPr>
      <w:r>
        <w:rPr>
          <w:rStyle w:val="Textoennegrita"/>
        </w:rPr>
        <w:t>Ventajas:</w:t>
      </w:r>
    </w:p>
    <w:p w:rsidR="00346A2C" w:rsidRDefault="00346A2C" w:rsidP="00346A2C">
      <w:pPr>
        <w:pStyle w:val="NormalWeb"/>
        <w:numPr>
          <w:ilvl w:val="0"/>
          <w:numId w:val="3"/>
        </w:numPr>
      </w:pPr>
      <w:r>
        <w:t>Fomenta el desacoplamiento entre emisor y receptor de la acción.</w:t>
      </w:r>
    </w:p>
    <w:p w:rsidR="00346A2C" w:rsidRDefault="00346A2C" w:rsidP="00346A2C">
      <w:pPr>
        <w:pStyle w:val="NormalWeb"/>
        <w:numPr>
          <w:ilvl w:val="0"/>
          <w:numId w:val="3"/>
        </w:numPr>
      </w:pPr>
      <w:r>
        <w:t>Facilita el almacenamiento y procesamiento de comandos en secuencia.</w:t>
      </w:r>
    </w:p>
    <w:p w:rsidR="00346A2C" w:rsidRDefault="00346A2C" w:rsidP="00346A2C">
      <w:pPr>
        <w:pStyle w:val="NormalWeb"/>
        <w:numPr>
          <w:ilvl w:val="0"/>
          <w:numId w:val="3"/>
        </w:numPr>
      </w:pPr>
      <w:r>
        <w:t>Permite implementar colas de tareas, historiales, macros y operaciones deshacer.</w:t>
      </w:r>
    </w:p>
    <w:p w:rsidR="00346A2C" w:rsidRDefault="00346A2C" w:rsidP="00346A2C">
      <w:pPr>
        <w:pStyle w:val="NormalWeb"/>
      </w:pPr>
      <w:r>
        <w:rPr>
          <w:rStyle w:val="Textoennegrita"/>
        </w:rPr>
        <w:t>Desventajas:</w:t>
      </w:r>
    </w:p>
    <w:p w:rsidR="00346A2C" w:rsidRDefault="00346A2C" w:rsidP="00346A2C">
      <w:pPr>
        <w:pStyle w:val="NormalWeb"/>
        <w:numPr>
          <w:ilvl w:val="0"/>
          <w:numId w:val="4"/>
        </w:numPr>
      </w:pPr>
      <w:r>
        <w:t>Puede aumentar el número de clases debido a la necesidad de crear una clase por cada comando.</w:t>
      </w:r>
    </w:p>
    <w:p w:rsidR="00346A2C" w:rsidRDefault="00346A2C" w:rsidP="00346A2C">
      <w:pPr>
        <w:pStyle w:val="NormalWeb"/>
        <w:numPr>
          <w:ilvl w:val="0"/>
          <w:numId w:val="4"/>
        </w:numPr>
      </w:pPr>
      <w:r>
        <w:t>Puede ser complejo si no se administra bien la creación y almacenamiento de comandos.</w:t>
      </w:r>
    </w:p>
    <w:p w:rsidR="00346A2C" w:rsidRDefault="00346A2C" w:rsidP="00346A2C">
      <w:pPr>
        <w:pStyle w:val="NormalWeb"/>
      </w:pPr>
      <w:r>
        <w:rPr>
          <w:rStyle w:val="Textoennegrita"/>
        </w:rPr>
        <w:t>Aplicaciones comunes:</w:t>
      </w:r>
    </w:p>
    <w:p w:rsidR="00346A2C" w:rsidRDefault="00346A2C" w:rsidP="00346A2C">
      <w:pPr>
        <w:pStyle w:val="NormalWeb"/>
        <w:numPr>
          <w:ilvl w:val="0"/>
          <w:numId w:val="5"/>
        </w:numPr>
      </w:pPr>
      <w:r>
        <w:t>Sistemas de menú o botones configurables (por ejemplo, interfaces gráficas).</w:t>
      </w:r>
    </w:p>
    <w:p w:rsidR="00346A2C" w:rsidRDefault="00346A2C" w:rsidP="00346A2C">
      <w:pPr>
        <w:pStyle w:val="NormalWeb"/>
        <w:numPr>
          <w:ilvl w:val="0"/>
          <w:numId w:val="5"/>
        </w:numPr>
      </w:pPr>
      <w:r>
        <w:t>Control remoto o interfaz de dispositivos electrónicos.</w:t>
      </w:r>
    </w:p>
    <w:p w:rsidR="00346A2C" w:rsidRDefault="00346A2C" w:rsidP="00346A2C">
      <w:pPr>
        <w:pStyle w:val="NormalWeb"/>
        <w:numPr>
          <w:ilvl w:val="0"/>
          <w:numId w:val="5"/>
        </w:numPr>
      </w:pPr>
      <w:r>
        <w:t>Sistemas con operaciones programadas o ejecutadas por lotes.</w:t>
      </w:r>
    </w:p>
    <w:p w:rsidR="00346A2C" w:rsidRDefault="00346A2C" w:rsidP="00346A2C">
      <w:pPr>
        <w:pStyle w:val="NormalWeb"/>
        <w:numPr>
          <w:ilvl w:val="0"/>
          <w:numId w:val="5"/>
        </w:numPr>
      </w:pPr>
      <w:r>
        <w:t>Implementación de funcionalidades deshacer/rehacer en editores o software interactivo.</w:t>
      </w:r>
    </w:p>
    <w:p w:rsidR="00346A2C" w:rsidRPr="00346A2C" w:rsidRDefault="00346A2C" w:rsidP="00346A2C">
      <w:pPr>
        <w:jc w:val="center"/>
      </w:pPr>
    </w:p>
    <w:sectPr w:rsidR="00346A2C" w:rsidRPr="00346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20"/>
    <w:multiLevelType w:val="multilevel"/>
    <w:tmpl w:val="7F8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54B95"/>
    <w:multiLevelType w:val="multilevel"/>
    <w:tmpl w:val="9818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46980"/>
    <w:multiLevelType w:val="multilevel"/>
    <w:tmpl w:val="587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F6A0C"/>
    <w:multiLevelType w:val="multilevel"/>
    <w:tmpl w:val="433C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438D3"/>
    <w:multiLevelType w:val="multilevel"/>
    <w:tmpl w:val="674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2C"/>
    <w:rsid w:val="00346A2C"/>
    <w:rsid w:val="00D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30DA8"/>
  <w15:chartTrackingRefBased/>
  <w15:docId w15:val="{417D2C33-947D-4654-B2B9-B5D0B620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6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2025-05-19T14:38:00Z</dcterms:created>
  <dcterms:modified xsi:type="dcterms:W3CDTF">2025-05-19T14:43:00Z</dcterms:modified>
</cp:coreProperties>
</file>