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F68FED" w14:textId="3FE1EF00" w:rsidR="003F6E30" w:rsidRDefault="00B32664" w:rsidP="00EA7305">
      <w:pPr>
        <w:spacing w:line="480" w:lineRule="auto"/>
        <w:jc w:val="center"/>
        <w:rPr>
          <w:sz w:val="32"/>
          <w:szCs w:val="32"/>
        </w:rPr>
      </w:pPr>
      <w:r>
        <w:rPr>
          <w:sz w:val="32"/>
          <w:szCs w:val="32"/>
        </w:rPr>
        <w:t>TSA Complaints</w:t>
      </w:r>
    </w:p>
    <w:p w14:paraId="4C21C9A8" w14:textId="428A128D" w:rsidR="00EA7305" w:rsidRDefault="00EA7305" w:rsidP="00EA7305">
      <w:pPr>
        <w:spacing w:line="480" w:lineRule="auto"/>
        <w:jc w:val="center"/>
        <w:rPr>
          <w:sz w:val="32"/>
          <w:szCs w:val="32"/>
        </w:rPr>
      </w:pPr>
      <w:r w:rsidRPr="00EA7305">
        <w:rPr>
          <w:sz w:val="32"/>
          <w:szCs w:val="32"/>
        </w:rPr>
        <w:t xml:space="preserve">A White Paper </w:t>
      </w:r>
      <w:r>
        <w:rPr>
          <w:sz w:val="32"/>
          <w:szCs w:val="32"/>
        </w:rPr>
        <w:t>Presented to Amirfarrokh Iranitalab</w:t>
      </w:r>
    </w:p>
    <w:p w14:paraId="3D5D0383" w14:textId="55030F7C" w:rsidR="00EA7305" w:rsidRDefault="00EA7305" w:rsidP="00EA7305">
      <w:pPr>
        <w:spacing w:line="480" w:lineRule="auto"/>
        <w:jc w:val="center"/>
        <w:rPr>
          <w:sz w:val="32"/>
          <w:szCs w:val="32"/>
        </w:rPr>
      </w:pPr>
      <w:r>
        <w:rPr>
          <w:sz w:val="32"/>
          <w:szCs w:val="32"/>
        </w:rPr>
        <w:t>For Bellevue Class DSC 680</w:t>
      </w:r>
    </w:p>
    <w:p w14:paraId="3B0FCD49" w14:textId="43B8BCEF" w:rsidR="00515C8C" w:rsidRDefault="00EA7305" w:rsidP="003F6E30">
      <w:pPr>
        <w:spacing w:line="480" w:lineRule="auto"/>
        <w:jc w:val="center"/>
        <w:rPr>
          <w:sz w:val="32"/>
          <w:szCs w:val="32"/>
        </w:rPr>
      </w:pPr>
      <w:r>
        <w:rPr>
          <w:sz w:val="32"/>
          <w:szCs w:val="32"/>
        </w:rPr>
        <w:t xml:space="preserve">By </w:t>
      </w:r>
      <w:r w:rsidRPr="00EA7305">
        <w:rPr>
          <w:sz w:val="32"/>
          <w:szCs w:val="32"/>
        </w:rPr>
        <w:t>James Mulvihill</w:t>
      </w:r>
    </w:p>
    <w:p w14:paraId="75BE6623" w14:textId="77777777" w:rsidR="00515C8C" w:rsidRPr="00EA7305" w:rsidRDefault="00515C8C" w:rsidP="00EA7305">
      <w:pPr>
        <w:spacing w:line="480" w:lineRule="auto"/>
        <w:jc w:val="center"/>
        <w:rPr>
          <w:sz w:val="32"/>
          <w:szCs w:val="32"/>
        </w:rPr>
      </w:pPr>
    </w:p>
    <w:p w14:paraId="43FC8A21" w14:textId="77777777" w:rsidR="003523FB" w:rsidRDefault="008127D4" w:rsidP="0021073B">
      <w:pPr>
        <w:spacing w:line="480" w:lineRule="auto"/>
      </w:pPr>
      <w:r>
        <w:t>TSA Complaints have grown dramatically in recent years, particularly compared to before COVID. We now see some airports with over double the airport with the most complaints in previous years. A lot of this has to do with the rise of prescreening – many more people have signed up and many new complaints have followed. “</w:t>
      </w:r>
      <w:r w:rsidRPr="008127D4">
        <w:t>Total enrollments have surged by around 800%, from less than 2 million at the end of 2015 to 18 million at the end of 2023</w:t>
      </w:r>
      <w:r>
        <w:t>”</w:t>
      </w:r>
      <w:r>
        <w:rPr>
          <w:rStyle w:val="EndnoteReference"/>
        </w:rPr>
        <w:endnoteReference w:id="1"/>
      </w:r>
      <w:r>
        <w:t xml:space="preserve"> But breaking down the complaints by category reveals that even ignoring the increase of complaints of expediated passenger screening programs, complaints are still on the rise. </w:t>
      </w:r>
    </w:p>
    <w:p w14:paraId="2E0973A9" w14:textId="78F9E03B" w:rsidR="003F6E30" w:rsidRDefault="003523FB" w:rsidP="0021073B">
      <w:pPr>
        <w:spacing w:line="480" w:lineRule="auto"/>
      </w:pPr>
      <w:r w:rsidRPr="003523FB">
        <w:t xml:space="preserve">For this project, I used Power BI to do my analysis of the data and created a pbix file containing all the processed data and charts on this report. </w:t>
      </w:r>
      <w:r>
        <w:t xml:space="preserve">I got most of the data from Bellevue Data Science class 640. </w:t>
      </w:r>
      <w:r>
        <w:rPr>
          <w:rStyle w:val="EndnoteReference"/>
        </w:rPr>
        <w:endnoteReference w:id="2"/>
      </w:r>
      <w:r w:rsidRPr="003523FB">
        <w:t xml:space="preserve"> The</w:t>
      </w:r>
      <w:r>
        <w:t>re were multiple csv files that I needed to join to look at the data properly</w:t>
      </w:r>
      <w:r w:rsidRPr="003523FB">
        <w:t xml:space="preserve">. Many </w:t>
      </w:r>
      <w:r w:rsidRPr="003523FB">
        <w:lastRenderedPageBreak/>
        <w:t>of the columns were unnecessary for my projects so they were dropped. I had to do a lot of aggregation work to present the graphs in this report.</w:t>
      </w:r>
      <w:r>
        <w:t xml:space="preserve"> </w:t>
      </w:r>
      <w:r w:rsidR="008127D4">
        <w:t>Below is a boxplot showing the number of complaints in recent years.</w:t>
      </w:r>
      <w:r w:rsidR="007926FF">
        <w:t xml:space="preserve"> </w:t>
      </w:r>
    </w:p>
    <w:p w14:paraId="38F99380" w14:textId="77777777" w:rsidR="007926FF" w:rsidRDefault="00EA0D31" w:rsidP="0021073B">
      <w:pPr>
        <w:spacing w:line="480" w:lineRule="auto"/>
      </w:pPr>
      <w:r w:rsidRPr="00EA0D31">
        <w:drawing>
          <wp:inline distT="0" distB="0" distL="0" distR="0" wp14:anchorId="165A6F86" wp14:editId="6AD1FB88">
            <wp:extent cx="8229600" cy="4208198"/>
            <wp:effectExtent l="0" t="0" r="0" b="1905"/>
            <wp:docPr id="76810989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09898" name="Picture 1" descr="A screenshot of a graph&#10;&#10;AI-generated content may be incorrect."/>
                    <pic:cNvPicPr/>
                  </pic:nvPicPr>
                  <pic:blipFill>
                    <a:blip r:embed="rId8"/>
                    <a:stretch>
                      <a:fillRect/>
                    </a:stretch>
                  </pic:blipFill>
                  <pic:spPr>
                    <a:xfrm>
                      <a:off x="0" y="0"/>
                      <a:ext cx="8229600" cy="4208198"/>
                    </a:xfrm>
                    <a:prstGeom prst="rect">
                      <a:avLst/>
                    </a:prstGeom>
                  </pic:spPr>
                </pic:pic>
              </a:graphicData>
            </a:graphic>
          </wp:inline>
        </w:drawing>
      </w:r>
    </w:p>
    <w:p w14:paraId="5D5D1127" w14:textId="6AE822F7" w:rsidR="007926FF" w:rsidRDefault="007926FF" w:rsidP="0021073B">
      <w:pPr>
        <w:spacing w:line="480" w:lineRule="auto"/>
      </w:pPr>
      <w:r>
        <w:t xml:space="preserve">Summing up the complaints for all the years between 2015 and 2023, we get the bar chart below showing which airports have the worst performance. This is looking </w:t>
      </w:r>
      <w:r w:rsidR="0098372A">
        <w:t xml:space="preserve">only </w:t>
      </w:r>
      <w:r>
        <w:t>at the worst twenty airports.</w:t>
      </w:r>
    </w:p>
    <w:p w14:paraId="0390E87E" w14:textId="3E2EDBFE" w:rsidR="003F6E30" w:rsidRDefault="00EA0D31" w:rsidP="0021073B">
      <w:pPr>
        <w:spacing w:line="480" w:lineRule="auto"/>
      </w:pPr>
      <w:r w:rsidRPr="00EA0D31">
        <w:lastRenderedPageBreak/>
        <w:drawing>
          <wp:inline distT="0" distB="0" distL="0" distR="0" wp14:anchorId="7DA1F798" wp14:editId="79D62A42">
            <wp:extent cx="8923020" cy="4175057"/>
            <wp:effectExtent l="0" t="0" r="0" b="0"/>
            <wp:docPr id="519844432" name="Picture 1"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44432" name="Picture 1" descr="A blue and white graph&#10;&#10;AI-generated content may be incorrect."/>
                    <pic:cNvPicPr/>
                  </pic:nvPicPr>
                  <pic:blipFill>
                    <a:blip r:embed="rId9"/>
                    <a:stretch>
                      <a:fillRect/>
                    </a:stretch>
                  </pic:blipFill>
                  <pic:spPr>
                    <a:xfrm>
                      <a:off x="0" y="0"/>
                      <a:ext cx="9032683" cy="4226368"/>
                    </a:xfrm>
                    <a:prstGeom prst="rect">
                      <a:avLst/>
                    </a:prstGeom>
                  </pic:spPr>
                </pic:pic>
              </a:graphicData>
            </a:graphic>
          </wp:inline>
        </w:drawing>
      </w:r>
    </w:p>
    <w:p w14:paraId="3CDF2625" w14:textId="1893F2D9" w:rsidR="003F6E30" w:rsidRDefault="007926FF" w:rsidP="00F007EC">
      <w:pPr>
        <w:spacing w:line="480" w:lineRule="auto"/>
      </w:pPr>
      <w:r>
        <w:t xml:space="preserve">We can visualize this another way by showing a map of the United States with the most complaints as a </w:t>
      </w:r>
      <w:r w:rsidRPr="007926FF">
        <w:t>geographic bubble chart</w:t>
      </w:r>
      <w:r>
        <w:t xml:space="preserve"> and, breaking it down by category, we can also show a heatmap of how the</w:t>
      </w:r>
      <w:r w:rsidR="003523FB">
        <w:t xml:space="preserve"> number and type</w:t>
      </w:r>
      <w:r>
        <w:t xml:space="preserve"> complaints </w:t>
      </w:r>
      <w:r w:rsidR="003523FB">
        <w:t>vary by airport.</w:t>
      </w:r>
    </w:p>
    <w:p w14:paraId="504068E0" w14:textId="77777777" w:rsidR="006D25F4" w:rsidRDefault="00EA0D31" w:rsidP="00F007EC">
      <w:pPr>
        <w:spacing w:line="480" w:lineRule="auto"/>
        <w:rPr>
          <w:noProof/>
        </w:rPr>
      </w:pPr>
      <w:r w:rsidRPr="00EA0D31">
        <w:rPr>
          <w:noProof/>
        </w:rPr>
        <w:lastRenderedPageBreak/>
        <w:drawing>
          <wp:inline distT="0" distB="0" distL="0" distR="0" wp14:anchorId="4ABE0D73" wp14:editId="7335FAE5">
            <wp:extent cx="8229600" cy="4599940"/>
            <wp:effectExtent l="0" t="0" r="0" b="0"/>
            <wp:docPr id="1702539447" name="Picture 1" descr="A map with blue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39447" name="Picture 1" descr="A map with blue circles&#10;&#10;AI-generated content may be incorrect."/>
                    <pic:cNvPicPr/>
                  </pic:nvPicPr>
                  <pic:blipFill>
                    <a:blip r:embed="rId10"/>
                    <a:stretch>
                      <a:fillRect/>
                    </a:stretch>
                  </pic:blipFill>
                  <pic:spPr>
                    <a:xfrm>
                      <a:off x="0" y="0"/>
                      <a:ext cx="8229600" cy="4599940"/>
                    </a:xfrm>
                    <a:prstGeom prst="rect">
                      <a:avLst/>
                    </a:prstGeom>
                  </pic:spPr>
                </pic:pic>
              </a:graphicData>
            </a:graphic>
          </wp:inline>
        </w:drawing>
      </w:r>
      <w:r w:rsidRPr="00EA0D31">
        <w:rPr>
          <w:noProof/>
        </w:rPr>
        <w:t xml:space="preserve"> </w:t>
      </w:r>
      <w:r w:rsidRPr="00EA0D31">
        <w:rPr>
          <w:noProof/>
        </w:rPr>
        <w:lastRenderedPageBreak/>
        <w:drawing>
          <wp:inline distT="0" distB="0" distL="0" distR="0" wp14:anchorId="46AE6CA0" wp14:editId="21562C1D">
            <wp:extent cx="8229600" cy="3223260"/>
            <wp:effectExtent l="0" t="0" r="0" b="0"/>
            <wp:docPr id="1146669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69200" name="Picture 1" descr="A screenshot of a computer&#10;&#10;AI-generated content may be incorrect."/>
                    <pic:cNvPicPr/>
                  </pic:nvPicPr>
                  <pic:blipFill>
                    <a:blip r:embed="rId11"/>
                    <a:stretch>
                      <a:fillRect/>
                    </a:stretch>
                  </pic:blipFill>
                  <pic:spPr>
                    <a:xfrm>
                      <a:off x="0" y="0"/>
                      <a:ext cx="8229600" cy="3223260"/>
                    </a:xfrm>
                    <a:prstGeom prst="rect">
                      <a:avLst/>
                    </a:prstGeom>
                  </pic:spPr>
                </pic:pic>
              </a:graphicData>
            </a:graphic>
          </wp:inline>
        </w:drawing>
      </w:r>
      <w:r w:rsidRPr="00EA0D31">
        <w:rPr>
          <w:noProof/>
        </w:rPr>
        <w:t xml:space="preserve"> </w:t>
      </w:r>
    </w:p>
    <w:p w14:paraId="0780C765" w14:textId="525555CB" w:rsidR="006D25F4" w:rsidRDefault="006D25F4" w:rsidP="00F007EC">
      <w:pPr>
        <w:spacing w:line="480" w:lineRule="auto"/>
        <w:rPr>
          <w:noProof/>
        </w:rPr>
      </w:pPr>
      <w:r>
        <w:rPr>
          <w:noProof/>
        </w:rPr>
        <w:t>The heatmap reveals that Expedited Passenger Screening Program shows that is by the category with the most complaints followed by Mishandling of Passenger Property. Los Angeles International Airport comes out as the airport with the most complaints only slightly above Newark Liberty International Airport.</w:t>
      </w:r>
      <w:r w:rsidR="0098372A">
        <w:rPr>
          <w:noProof/>
        </w:rPr>
        <w:t xml:space="preserve"> To display this data using bar charts while looking just at LAX, we can see the two charts below breaking down the complaints by category and subcategory. The next step in this whitepaper will be to do </w:t>
      </w:r>
      <w:r w:rsidR="0098372A" w:rsidRPr="0098372A">
        <w:rPr>
          <w:noProof/>
        </w:rPr>
        <w:t>predictive modeling</w:t>
      </w:r>
      <w:r w:rsidR="0098372A">
        <w:rPr>
          <w:noProof/>
        </w:rPr>
        <w:t>.</w:t>
      </w:r>
    </w:p>
    <w:p w14:paraId="45EB347C" w14:textId="3CEC4C85" w:rsidR="00027905" w:rsidRDefault="00EA0D31" w:rsidP="00F007EC">
      <w:pPr>
        <w:spacing w:line="480" w:lineRule="auto"/>
      </w:pPr>
      <w:r w:rsidRPr="00EA0D31">
        <w:rPr>
          <w:noProof/>
        </w:rPr>
        <w:lastRenderedPageBreak/>
        <w:drawing>
          <wp:inline distT="0" distB="0" distL="0" distR="0" wp14:anchorId="7A5938B3" wp14:editId="0F98F7F6">
            <wp:extent cx="8229600" cy="4960620"/>
            <wp:effectExtent l="0" t="0" r="0" b="0"/>
            <wp:docPr id="862896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96281" name="Picture 1" descr="A screenshot of a computer&#10;&#10;AI-generated content may be incorrect."/>
                    <pic:cNvPicPr/>
                  </pic:nvPicPr>
                  <pic:blipFill>
                    <a:blip r:embed="rId12"/>
                    <a:stretch>
                      <a:fillRect/>
                    </a:stretch>
                  </pic:blipFill>
                  <pic:spPr>
                    <a:xfrm>
                      <a:off x="0" y="0"/>
                      <a:ext cx="8229600" cy="4960620"/>
                    </a:xfrm>
                    <a:prstGeom prst="rect">
                      <a:avLst/>
                    </a:prstGeom>
                  </pic:spPr>
                </pic:pic>
              </a:graphicData>
            </a:graphic>
          </wp:inline>
        </w:drawing>
      </w:r>
      <w:r w:rsidRPr="00EA0D31">
        <w:rPr>
          <w:noProof/>
        </w:rPr>
        <w:t xml:space="preserve"> </w:t>
      </w:r>
    </w:p>
    <w:p w14:paraId="468F3143" w14:textId="5A345026" w:rsidR="003F6E30" w:rsidRDefault="00EA0D31" w:rsidP="00F007EC">
      <w:pPr>
        <w:spacing w:line="480" w:lineRule="auto"/>
      </w:pPr>
      <w:r w:rsidRPr="00EA0D31">
        <w:lastRenderedPageBreak/>
        <w:drawing>
          <wp:inline distT="0" distB="0" distL="0" distR="0" wp14:anchorId="23F3A815" wp14:editId="4540E500">
            <wp:extent cx="8229600" cy="4620260"/>
            <wp:effectExtent l="0" t="0" r="0" b="8890"/>
            <wp:docPr id="40954022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40222" name="Picture 1" descr="A screen shot of a computer&#10;&#10;AI-generated content may be incorrect."/>
                    <pic:cNvPicPr/>
                  </pic:nvPicPr>
                  <pic:blipFill>
                    <a:blip r:embed="rId13"/>
                    <a:stretch>
                      <a:fillRect/>
                    </a:stretch>
                  </pic:blipFill>
                  <pic:spPr>
                    <a:xfrm>
                      <a:off x="0" y="0"/>
                      <a:ext cx="8229600" cy="4620260"/>
                    </a:xfrm>
                    <a:prstGeom prst="rect">
                      <a:avLst/>
                    </a:prstGeom>
                  </pic:spPr>
                </pic:pic>
              </a:graphicData>
            </a:graphic>
          </wp:inline>
        </w:drawing>
      </w:r>
    </w:p>
    <w:p w14:paraId="2D15C464" w14:textId="60549D90" w:rsidR="003F6E30" w:rsidRDefault="00AA4300" w:rsidP="00F007EC">
      <w:pPr>
        <w:spacing w:line="480" w:lineRule="auto"/>
      </w:pPr>
      <w:r>
        <w:t>I intend t</w:t>
      </w:r>
      <w:r w:rsidR="003F6E30">
        <w:t>he audience for this paper</w:t>
      </w:r>
      <w:r>
        <w:t xml:space="preserve"> and the </w:t>
      </w:r>
      <w:r w:rsidR="003F6E30">
        <w:t>presentation based on this paper</w:t>
      </w:r>
      <w:r>
        <w:t xml:space="preserve"> to be </w:t>
      </w:r>
      <w:r w:rsidR="0098372A">
        <w:t>Los</w:t>
      </w:r>
      <w:r>
        <w:t xml:space="preserve"> Angeles International Airport as they </w:t>
      </w:r>
      <w:r w:rsidR="0098372A">
        <w:t>have had</w:t>
      </w:r>
      <w:r>
        <w:t xml:space="preserve"> the most complaints over the </w:t>
      </w:r>
      <w:r w:rsidR="0098372A">
        <w:t xml:space="preserve">years of this data and they have the highest number of complaints in several categories. </w:t>
      </w:r>
      <w:r w:rsidR="003F6E30">
        <w:t xml:space="preserve">For my application and recommendation, I </w:t>
      </w:r>
      <w:r w:rsidR="006D25F4">
        <w:t xml:space="preserve">would encourage LAX to look at the categories that </w:t>
      </w:r>
      <w:r>
        <w:t xml:space="preserve">they have the highest number of complaints in and focus on reducing </w:t>
      </w:r>
      <w:r>
        <w:lastRenderedPageBreak/>
        <w:t xml:space="preserve">those complaints first. By learning what the other airports are </w:t>
      </w:r>
      <w:r w:rsidR="0098372A">
        <w:t>doing in</w:t>
      </w:r>
      <w:r>
        <w:t xml:space="preserve"> these categories, it might mean that these areas are low hanging fruit compared to the other categories. </w:t>
      </w:r>
    </w:p>
    <w:p w14:paraId="26011C53" w14:textId="77777777" w:rsidR="003F6E30" w:rsidRDefault="003F6E30" w:rsidP="007E6B1C">
      <w:pPr>
        <w:spacing w:line="480" w:lineRule="auto"/>
      </w:pPr>
    </w:p>
    <w:p w14:paraId="52BE2720" w14:textId="30EEE90C" w:rsidR="007E6B1C" w:rsidRDefault="008F6CD0" w:rsidP="007E6B1C">
      <w:pPr>
        <w:spacing w:line="480" w:lineRule="auto"/>
      </w:pPr>
      <w:r>
        <w:t>As for ethical considerations</w:t>
      </w:r>
      <w:r w:rsidR="003F6E30">
        <w:t>, there were not any obvious concerns</w:t>
      </w:r>
      <w:r>
        <w:t xml:space="preserve">. The data </w:t>
      </w:r>
      <w:r w:rsidR="003F6E30">
        <w:t xml:space="preserve">was collected by the government and is </w:t>
      </w:r>
      <w:r>
        <w:t>publicly available</w:t>
      </w:r>
      <w:r w:rsidR="006D25F4">
        <w:t>. It o</w:t>
      </w:r>
      <w:r>
        <w:t>nly consists of aggregates</w:t>
      </w:r>
      <w:r w:rsidR="003F6E30">
        <w:t xml:space="preserve"> that, on the lowest level, </w:t>
      </w:r>
      <w:r w:rsidR="006D25F4">
        <w:t>by airport and category</w:t>
      </w:r>
      <w:r>
        <w:t>.</w:t>
      </w:r>
      <w:r w:rsidR="006D25F4">
        <w:t xml:space="preserve"> This means there is no personally identifiable information. I decided to look at only the top twenty airports with the most complaints, so I might be missing interesting findings on airports further down the list that have a high number of complaints in a particular area. </w:t>
      </w:r>
    </w:p>
    <w:p w14:paraId="3CAFF1E4" w14:textId="77777777" w:rsidR="003F6E30" w:rsidRDefault="003F6E30" w:rsidP="003F6E30">
      <w:pPr>
        <w:spacing w:line="480" w:lineRule="auto"/>
      </w:pPr>
    </w:p>
    <w:p w14:paraId="30F10A28" w14:textId="77777777" w:rsidR="003F6E30" w:rsidRDefault="003F6E30" w:rsidP="003F6E30">
      <w:pPr>
        <w:spacing w:line="480" w:lineRule="auto"/>
      </w:pPr>
    </w:p>
    <w:p w14:paraId="18022D62" w14:textId="77777777" w:rsidR="0098372A" w:rsidRDefault="0098372A">
      <w:r>
        <w:br w:type="page"/>
      </w:r>
    </w:p>
    <w:p w14:paraId="78E5EBCD" w14:textId="66925CE2" w:rsidR="003F6E30" w:rsidRPr="003F6E30" w:rsidRDefault="003F6E30" w:rsidP="003F6E30">
      <w:pPr>
        <w:spacing w:line="480" w:lineRule="auto"/>
      </w:pPr>
      <w:r w:rsidRPr="003F6E30">
        <w:lastRenderedPageBreak/>
        <w:t>Questions:</w:t>
      </w:r>
    </w:p>
    <w:p w14:paraId="45BA14BD" w14:textId="77777777" w:rsidR="0098372A" w:rsidRDefault="00CA0509" w:rsidP="0098372A">
      <w:pPr>
        <w:pStyle w:val="ListParagraph"/>
        <w:numPr>
          <w:ilvl w:val="0"/>
          <w:numId w:val="3"/>
        </w:numPr>
      </w:pPr>
      <w:r>
        <w:t>Is an airport lost and found different than a normal lost and found?</w:t>
      </w:r>
    </w:p>
    <w:p w14:paraId="60D19B4C" w14:textId="6849602C" w:rsidR="003F6E30" w:rsidRDefault="0098372A" w:rsidP="0098372A">
      <w:pPr>
        <w:pStyle w:val="ListParagraph"/>
        <w:numPr>
          <w:ilvl w:val="0"/>
          <w:numId w:val="3"/>
        </w:numPr>
      </w:pPr>
      <w:r>
        <w:t>What Expedited Passenger Screening Programs are there?</w:t>
      </w:r>
    </w:p>
    <w:p w14:paraId="4C8D5CB6" w14:textId="32E9602F" w:rsidR="003F6E30" w:rsidRDefault="00CA0509" w:rsidP="0098372A">
      <w:pPr>
        <w:pStyle w:val="ListParagraph"/>
        <w:numPr>
          <w:ilvl w:val="0"/>
          <w:numId w:val="3"/>
        </w:numPr>
      </w:pPr>
      <w:r>
        <w:t>Why has TSA PreCheck become so popular?</w:t>
      </w:r>
    </w:p>
    <w:p w14:paraId="05B7ACB4" w14:textId="1C968C59" w:rsidR="0098372A" w:rsidRDefault="0098372A" w:rsidP="0098372A">
      <w:pPr>
        <w:pStyle w:val="ListParagraph"/>
        <w:numPr>
          <w:ilvl w:val="0"/>
          <w:numId w:val="3"/>
        </w:numPr>
      </w:pPr>
      <w:r>
        <w:t>What role did COVID play in complaints?</w:t>
      </w:r>
    </w:p>
    <w:p w14:paraId="5BFFEDF3" w14:textId="45B031F5" w:rsidR="0098372A" w:rsidRDefault="00602D58" w:rsidP="0098372A">
      <w:pPr>
        <w:pStyle w:val="ListParagraph"/>
        <w:numPr>
          <w:ilvl w:val="0"/>
          <w:numId w:val="3"/>
        </w:numPr>
      </w:pPr>
      <w:r>
        <w:t>What are Civil Right complaints about?</w:t>
      </w:r>
    </w:p>
    <w:p w14:paraId="34552F1F" w14:textId="46847D01" w:rsidR="00602D58" w:rsidRDefault="00602D58" w:rsidP="0098372A">
      <w:pPr>
        <w:pStyle w:val="ListParagraph"/>
        <w:numPr>
          <w:ilvl w:val="0"/>
          <w:numId w:val="3"/>
        </w:numPr>
      </w:pPr>
      <w:r>
        <w:t>What airports have the lowest number of complaints?</w:t>
      </w:r>
    </w:p>
    <w:p w14:paraId="4FD1ADE7" w14:textId="60978722" w:rsidR="00602D58" w:rsidRDefault="00602D58" w:rsidP="0098372A">
      <w:pPr>
        <w:pStyle w:val="ListParagraph"/>
        <w:numPr>
          <w:ilvl w:val="0"/>
          <w:numId w:val="3"/>
        </w:numPr>
      </w:pPr>
      <w:r>
        <w:t>Since 2023, have complaints gone up or down?</w:t>
      </w:r>
    </w:p>
    <w:p w14:paraId="09CFCAFA" w14:textId="696E3732" w:rsidR="00602D58" w:rsidRDefault="00602D58" w:rsidP="0098372A">
      <w:pPr>
        <w:pStyle w:val="ListParagraph"/>
        <w:numPr>
          <w:ilvl w:val="0"/>
          <w:numId w:val="3"/>
        </w:numPr>
      </w:pPr>
      <w:r>
        <w:t>How many airports were in the datasets?</w:t>
      </w:r>
    </w:p>
    <w:p w14:paraId="28FAD8A1" w14:textId="5CEDD765" w:rsidR="00602D58" w:rsidRDefault="00602D58" w:rsidP="0098372A">
      <w:pPr>
        <w:pStyle w:val="ListParagraph"/>
        <w:numPr>
          <w:ilvl w:val="0"/>
          <w:numId w:val="3"/>
        </w:numPr>
      </w:pPr>
      <w:r>
        <w:t>Why does Newark Airport have so many complaints?</w:t>
      </w:r>
    </w:p>
    <w:p w14:paraId="13EA458C" w14:textId="2101796A" w:rsidR="00602D58" w:rsidRDefault="00602D58" w:rsidP="0098372A">
      <w:pPr>
        <w:pStyle w:val="ListParagraph"/>
        <w:numPr>
          <w:ilvl w:val="0"/>
          <w:numId w:val="3"/>
        </w:numPr>
      </w:pPr>
      <w:r>
        <w:t>How many passengers does LAX handle compared to other airports?</w:t>
      </w:r>
    </w:p>
    <w:sectPr w:rsidR="00602D58" w:rsidSect="00EA0D31">
      <w:headerReference w:type="default" r:id="rId14"/>
      <w:endnotePr>
        <w:numFmt w:val="decimal"/>
      </w:endnotePr>
      <w:type w:val="continuous"/>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78027B" w14:textId="77777777" w:rsidR="00654977" w:rsidRDefault="00654977" w:rsidP="00F11662">
      <w:pPr>
        <w:spacing w:after="0" w:line="240" w:lineRule="auto"/>
      </w:pPr>
      <w:r>
        <w:separator/>
      </w:r>
    </w:p>
  </w:endnote>
  <w:endnote w:type="continuationSeparator" w:id="0">
    <w:p w14:paraId="5D938163" w14:textId="77777777" w:rsidR="00654977" w:rsidRDefault="00654977" w:rsidP="00F11662">
      <w:pPr>
        <w:spacing w:after="0" w:line="240" w:lineRule="auto"/>
      </w:pPr>
      <w:r>
        <w:continuationSeparator/>
      </w:r>
    </w:p>
  </w:endnote>
  <w:endnote w:id="1">
    <w:p w14:paraId="1D1B6211" w14:textId="12B94C14" w:rsidR="008127D4" w:rsidRDefault="008127D4">
      <w:pPr>
        <w:pStyle w:val="EndnoteText"/>
      </w:pPr>
      <w:r>
        <w:rPr>
          <w:rStyle w:val="EndnoteReference"/>
        </w:rPr>
        <w:endnoteRef/>
      </w:r>
      <w:r>
        <w:t xml:space="preserve"> </w:t>
      </w:r>
      <w:r w:rsidRPr="008127D4">
        <w:t>Heilweil, R. (2024, March 22). </w:t>
      </w:r>
      <w:r w:rsidRPr="008127D4">
        <w:rPr>
          <w:i/>
          <w:iCs/>
        </w:rPr>
        <w:t>As TSA PreCheck enrollments surge, data shows complaints have followed</w:t>
      </w:r>
      <w:r w:rsidRPr="008127D4">
        <w:t>. FedScoop. https://fedscoop.com/tsa-precheck-complaints-data/</w:t>
      </w:r>
    </w:p>
  </w:endnote>
  <w:endnote w:id="2">
    <w:p w14:paraId="34DBF488" w14:textId="77777777" w:rsidR="003523FB" w:rsidRDefault="003523FB" w:rsidP="003523FB">
      <w:pPr>
        <w:pStyle w:val="EndnoteText"/>
      </w:pPr>
      <w:r>
        <w:rPr>
          <w:rStyle w:val="EndnoteReference"/>
        </w:rPr>
        <w:endnoteRef/>
      </w:r>
      <w:r>
        <w:t xml:space="preserve"> </w:t>
      </w:r>
      <w:hyperlink r:id="rId1" w:history="1">
        <w:r w:rsidRPr="007926FF">
          <w:rPr>
            <w:rStyle w:val="Hyperlink"/>
          </w:rPr>
          <w:t>https://content.bellevue.edu/cst/dsc/640/2024Update/Datasets/iata-icao.csv</w:t>
        </w:r>
      </w:hyperlink>
      <w:r>
        <w:t>,</w:t>
      </w:r>
    </w:p>
    <w:p w14:paraId="6E153F0E" w14:textId="4020EAC1" w:rsidR="003523FB" w:rsidRDefault="003523FB" w:rsidP="003523FB">
      <w:pPr>
        <w:pStyle w:val="EndnoteText"/>
      </w:pPr>
      <w:hyperlink r:id="rId2" w:history="1">
        <w:r w:rsidRPr="00F67F4C">
          <w:rPr>
            <w:rStyle w:val="Hyperlink"/>
          </w:rPr>
          <w:t>https://content.bellevue.edu/cst/dsc/640/2024Update/Da</w:t>
        </w:r>
        <w:r w:rsidRPr="00F67F4C">
          <w:rPr>
            <w:rStyle w:val="Hyperlink"/>
          </w:rPr>
          <w:t>t</w:t>
        </w:r>
        <w:r w:rsidRPr="00F67F4C">
          <w:rPr>
            <w:rStyle w:val="Hyperlink"/>
          </w:rPr>
          <w:t>asets/complaints-by-airport.csv</w:t>
        </w:r>
      </w:hyperlink>
    </w:p>
    <w:p w14:paraId="2FAAB024" w14:textId="1ACAA65E" w:rsidR="003523FB" w:rsidRDefault="003523FB" w:rsidP="003523FB">
      <w:pPr>
        <w:pStyle w:val="EndnoteText"/>
      </w:pPr>
      <w:hyperlink r:id="rId3" w:history="1">
        <w:r w:rsidRPr="007926FF">
          <w:rPr>
            <w:rStyle w:val="Hyperlink"/>
          </w:rPr>
          <w:t>https://content.bellevue.edu/cst/dsc/640/2024Update/Datasets/complaints-by-category.csv</w:t>
        </w:r>
      </w:hyperlink>
      <w:r>
        <w:t>,</w:t>
      </w:r>
    </w:p>
    <w:p w14:paraId="7EE4790F" w14:textId="1E053AB9" w:rsidR="003523FB" w:rsidRDefault="003523FB" w:rsidP="003523FB">
      <w:pPr>
        <w:rPr>
          <w:sz w:val="20"/>
          <w:szCs w:val="20"/>
        </w:rPr>
      </w:pPr>
      <w:hyperlink r:id="rId4" w:history="1">
        <w:r w:rsidRPr="007926FF">
          <w:rPr>
            <w:rStyle w:val="Hyperlink"/>
            <w:sz w:val="20"/>
            <w:szCs w:val="20"/>
          </w:rPr>
          <w:t>https://content.bellevue.edu/cst/dsc/640/2024Update/Datasets/complaints-by-subcategory.csv</w:t>
        </w:r>
      </w:hyperlink>
      <w:r>
        <w:rPr>
          <w:sz w:val="20"/>
          <w:szCs w:val="20"/>
        </w:rPr>
        <w:t>,</w:t>
      </w:r>
    </w:p>
    <w:p w14:paraId="2169648A" w14:textId="6407A0ED" w:rsidR="003523FB" w:rsidRPr="007926FF" w:rsidRDefault="003523FB" w:rsidP="003523FB">
      <w:pPr>
        <w:rPr>
          <w:sz w:val="20"/>
          <w:szCs w:val="20"/>
        </w:rPr>
      </w:pPr>
    </w:p>
    <w:p w14:paraId="4038379E" w14:textId="6342CB09" w:rsidR="003523FB" w:rsidRDefault="003523FB" w:rsidP="003523FB">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0364B7" w14:textId="77777777" w:rsidR="00654977" w:rsidRDefault="00654977" w:rsidP="00F11662">
      <w:pPr>
        <w:spacing w:after="0" w:line="240" w:lineRule="auto"/>
      </w:pPr>
      <w:r>
        <w:separator/>
      </w:r>
    </w:p>
  </w:footnote>
  <w:footnote w:type="continuationSeparator" w:id="0">
    <w:p w14:paraId="4306BFB2" w14:textId="77777777" w:rsidR="00654977" w:rsidRDefault="00654977" w:rsidP="00F116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6124685"/>
      <w:docPartObj>
        <w:docPartGallery w:val="Page Numbers (Top of Page)"/>
        <w:docPartUnique/>
      </w:docPartObj>
    </w:sdtPr>
    <w:sdtEndPr>
      <w:rPr>
        <w:noProof/>
      </w:rPr>
    </w:sdtEndPr>
    <w:sdtContent>
      <w:p w14:paraId="6645F504" w14:textId="5C926C62" w:rsidR="007E6B1C" w:rsidRDefault="007E6B1C" w:rsidP="007E6B1C">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E73DC5"/>
    <w:multiLevelType w:val="hybridMultilevel"/>
    <w:tmpl w:val="8D4AB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796244"/>
    <w:multiLevelType w:val="hybridMultilevel"/>
    <w:tmpl w:val="5EEAB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9757957">
    <w:abstractNumId w:val="1"/>
  </w:num>
  <w:num w:numId="2" w16cid:durableId="7772205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62593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7F7"/>
    <w:rsid w:val="00027905"/>
    <w:rsid w:val="00031D4E"/>
    <w:rsid w:val="0006252A"/>
    <w:rsid w:val="00092FC8"/>
    <w:rsid w:val="000A01CD"/>
    <w:rsid w:val="000A704D"/>
    <w:rsid w:val="000C6E61"/>
    <w:rsid w:val="000D5DAD"/>
    <w:rsid w:val="000F3560"/>
    <w:rsid w:val="001522CA"/>
    <w:rsid w:val="001F0BE1"/>
    <w:rsid w:val="001F7104"/>
    <w:rsid w:val="0021073B"/>
    <w:rsid w:val="0021771C"/>
    <w:rsid w:val="002355BE"/>
    <w:rsid w:val="002E00E5"/>
    <w:rsid w:val="003523FB"/>
    <w:rsid w:val="003D651D"/>
    <w:rsid w:val="003F6E30"/>
    <w:rsid w:val="004E0855"/>
    <w:rsid w:val="00500216"/>
    <w:rsid w:val="00505B7A"/>
    <w:rsid w:val="00515C8C"/>
    <w:rsid w:val="00553C27"/>
    <w:rsid w:val="005619C3"/>
    <w:rsid w:val="005C11C6"/>
    <w:rsid w:val="00602D58"/>
    <w:rsid w:val="0065484D"/>
    <w:rsid w:val="00654977"/>
    <w:rsid w:val="006C3607"/>
    <w:rsid w:val="006D25F4"/>
    <w:rsid w:val="007926FF"/>
    <w:rsid w:val="007C105B"/>
    <w:rsid w:val="007E6B1C"/>
    <w:rsid w:val="00802410"/>
    <w:rsid w:val="00807808"/>
    <w:rsid w:val="00810E14"/>
    <w:rsid w:val="008127D4"/>
    <w:rsid w:val="008237F7"/>
    <w:rsid w:val="00865926"/>
    <w:rsid w:val="00894ADF"/>
    <w:rsid w:val="008B29C5"/>
    <w:rsid w:val="008F6CD0"/>
    <w:rsid w:val="0093308F"/>
    <w:rsid w:val="00972750"/>
    <w:rsid w:val="0098372A"/>
    <w:rsid w:val="009D7E0C"/>
    <w:rsid w:val="00A53468"/>
    <w:rsid w:val="00A86663"/>
    <w:rsid w:val="00AA4300"/>
    <w:rsid w:val="00B32664"/>
    <w:rsid w:val="00BF3E58"/>
    <w:rsid w:val="00CA0509"/>
    <w:rsid w:val="00CF40D7"/>
    <w:rsid w:val="00D465F0"/>
    <w:rsid w:val="00D8384B"/>
    <w:rsid w:val="00DB3749"/>
    <w:rsid w:val="00EA0D31"/>
    <w:rsid w:val="00EA7305"/>
    <w:rsid w:val="00F007EC"/>
    <w:rsid w:val="00F11662"/>
    <w:rsid w:val="00F42262"/>
    <w:rsid w:val="00FB4123"/>
    <w:rsid w:val="00FE47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3BC9F0"/>
  <w15:chartTrackingRefBased/>
  <w15:docId w15:val="{E8515588-BDEF-495E-90FB-BF7F5B6B7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3FB"/>
  </w:style>
  <w:style w:type="paragraph" w:styleId="Heading1">
    <w:name w:val="heading 1"/>
    <w:basedOn w:val="Normal"/>
    <w:next w:val="Normal"/>
    <w:link w:val="Heading1Char"/>
    <w:uiPriority w:val="9"/>
    <w:qFormat/>
    <w:rsid w:val="008237F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237F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237F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237F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237F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237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37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37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37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7F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237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237F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237F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237F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237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37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37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37F7"/>
    <w:rPr>
      <w:rFonts w:eastAsiaTheme="majorEastAsia" w:cstheme="majorBidi"/>
      <w:color w:val="272727" w:themeColor="text1" w:themeTint="D8"/>
    </w:rPr>
  </w:style>
  <w:style w:type="paragraph" w:styleId="Title">
    <w:name w:val="Title"/>
    <w:basedOn w:val="Normal"/>
    <w:next w:val="Normal"/>
    <w:link w:val="TitleChar"/>
    <w:uiPriority w:val="10"/>
    <w:qFormat/>
    <w:rsid w:val="008237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37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37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37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37F7"/>
    <w:pPr>
      <w:spacing w:before="160"/>
      <w:jc w:val="center"/>
    </w:pPr>
    <w:rPr>
      <w:i/>
      <w:iCs/>
      <w:color w:val="404040" w:themeColor="text1" w:themeTint="BF"/>
    </w:rPr>
  </w:style>
  <w:style w:type="character" w:customStyle="1" w:styleId="QuoteChar">
    <w:name w:val="Quote Char"/>
    <w:basedOn w:val="DefaultParagraphFont"/>
    <w:link w:val="Quote"/>
    <w:uiPriority w:val="29"/>
    <w:rsid w:val="008237F7"/>
    <w:rPr>
      <w:i/>
      <w:iCs/>
      <w:color w:val="404040" w:themeColor="text1" w:themeTint="BF"/>
    </w:rPr>
  </w:style>
  <w:style w:type="paragraph" w:styleId="ListParagraph">
    <w:name w:val="List Paragraph"/>
    <w:basedOn w:val="Normal"/>
    <w:uiPriority w:val="34"/>
    <w:qFormat/>
    <w:rsid w:val="008237F7"/>
    <w:pPr>
      <w:ind w:left="720"/>
      <w:contextualSpacing/>
    </w:pPr>
  </w:style>
  <w:style w:type="character" w:styleId="IntenseEmphasis">
    <w:name w:val="Intense Emphasis"/>
    <w:basedOn w:val="DefaultParagraphFont"/>
    <w:uiPriority w:val="21"/>
    <w:qFormat/>
    <w:rsid w:val="008237F7"/>
    <w:rPr>
      <w:i/>
      <w:iCs/>
      <w:color w:val="2F5496" w:themeColor="accent1" w:themeShade="BF"/>
    </w:rPr>
  </w:style>
  <w:style w:type="paragraph" w:styleId="IntenseQuote">
    <w:name w:val="Intense Quote"/>
    <w:basedOn w:val="Normal"/>
    <w:next w:val="Normal"/>
    <w:link w:val="IntenseQuoteChar"/>
    <w:uiPriority w:val="30"/>
    <w:qFormat/>
    <w:rsid w:val="008237F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237F7"/>
    <w:rPr>
      <w:i/>
      <w:iCs/>
      <w:color w:val="2F5496" w:themeColor="accent1" w:themeShade="BF"/>
    </w:rPr>
  </w:style>
  <w:style w:type="character" w:styleId="IntenseReference">
    <w:name w:val="Intense Reference"/>
    <w:basedOn w:val="DefaultParagraphFont"/>
    <w:uiPriority w:val="32"/>
    <w:qFormat/>
    <w:rsid w:val="008237F7"/>
    <w:rPr>
      <w:b/>
      <w:bCs/>
      <w:smallCaps/>
      <w:color w:val="2F5496" w:themeColor="accent1" w:themeShade="BF"/>
      <w:spacing w:val="5"/>
    </w:rPr>
  </w:style>
  <w:style w:type="character" w:styleId="Hyperlink">
    <w:name w:val="Hyperlink"/>
    <w:basedOn w:val="DefaultParagraphFont"/>
    <w:uiPriority w:val="99"/>
    <w:unhideWhenUsed/>
    <w:rsid w:val="008237F7"/>
    <w:rPr>
      <w:color w:val="0563C1" w:themeColor="hyperlink"/>
      <w:u w:val="single"/>
    </w:rPr>
  </w:style>
  <w:style w:type="character" w:styleId="UnresolvedMention">
    <w:name w:val="Unresolved Mention"/>
    <w:basedOn w:val="DefaultParagraphFont"/>
    <w:uiPriority w:val="99"/>
    <w:semiHidden/>
    <w:unhideWhenUsed/>
    <w:rsid w:val="008237F7"/>
    <w:rPr>
      <w:color w:val="605E5C"/>
      <w:shd w:val="clear" w:color="auto" w:fill="E1DFDD"/>
    </w:rPr>
  </w:style>
  <w:style w:type="paragraph" w:styleId="EndnoteText">
    <w:name w:val="endnote text"/>
    <w:basedOn w:val="Normal"/>
    <w:link w:val="EndnoteTextChar"/>
    <w:uiPriority w:val="99"/>
    <w:unhideWhenUsed/>
    <w:rsid w:val="00F11662"/>
    <w:pPr>
      <w:spacing w:after="0" w:line="240" w:lineRule="auto"/>
    </w:pPr>
    <w:rPr>
      <w:sz w:val="20"/>
      <w:szCs w:val="20"/>
    </w:rPr>
  </w:style>
  <w:style w:type="character" w:customStyle="1" w:styleId="EndnoteTextChar">
    <w:name w:val="Endnote Text Char"/>
    <w:basedOn w:val="DefaultParagraphFont"/>
    <w:link w:val="EndnoteText"/>
    <w:uiPriority w:val="99"/>
    <w:rsid w:val="00F11662"/>
    <w:rPr>
      <w:sz w:val="20"/>
      <w:szCs w:val="20"/>
    </w:rPr>
  </w:style>
  <w:style w:type="character" w:styleId="EndnoteReference">
    <w:name w:val="endnote reference"/>
    <w:basedOn w:val="DefaultParagraphFont"/>
    <w:uiPriority w:val="99"/>
    <w:semiHidden/>
    <w:unhideWhenUsed/>
    <w:rsid w:val="00F11662"/>
    <w:rPr>
      <w:vertAlign w:val="superscript"/>
    </w:rPr>
  </w:style>
  <w:style w:type="paragraph" w:styleId="FootnoteText">
    <w:name w:val="footnote text"/>
    <w:basedOn w:val="Normal"/>
    <w:link w:val="FootnoteTextChar"/>
    <w:uiPriority w:val="99"/>
    <w:semiHidden/>
    <w:unhideWhenUsed/>
    <w:rsid w:val="00F116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1662"/>
    <w:rPr>
      <w:sz w:val="20"/>
      <w:szCs w:val="20"/>
    </w:rPr>
  </w:style>
  <w:style w:type="character" w:styleId="FootnoteReference">
    <w:name w:val="footnote reference"/>
    <w:basedOn w:val="DefaultParagraphFont"/>
    <w:uiPriority w:val="99"/>
    <w:semiHidden/>
    <w:unhideWhenUsed/>
    <w:rsid w:val="00F11662"/>
    <w:rPr>
      <w:vertAlign w:val="superscript"/>
    </w:rPr>
  </w:style>
  <w:style w:type="paragraph" w:styleId="Bibliography">
    <w:name w:val="Bibliography"/>
    <w:basedOn w:val="Normal"/>
    <w:next w:val="Normal"/>
    <w:uiPriority w:val="37"/>
    <w:unhideWhenUsed/>
    <w:rsid w:val="00F11662"/>
  </w:style>
  <w:style w:type="character" w:styleId="FollowedHyperlink">
    <w:name w:val="FollowedHyperlink"/>
    <w:basedOn w:val="DefaultParagraphFont"/>
    <w:uiPriority w:val="99"/>
    <w:semiHidden/>
    <w:unhideWhenUsed/>
    <w:rsid w:val="007E6B1C"/>
    <w:rPr>
      <w:color w:val="954F72" w:themeColor="followedHyperlink"/>
      <w:u w:val="single"/>
    </w:rPr>
  </w:style>
  <w:style w:type="paragraph" w:styleId="Header">
    <w:name w:val="header"/>
    <w:basedOn w:val="Normal"/>
    <w:link w:val="HeaderChar"/>
    <w:uiPriority w:val="99"/>
    <w:unhideWhenUsed/>
    <w:rsid w:val="007E6B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B1C"/>
  </w:style>
  <w:style w:type="paragraph" w:styleId="Footer">
    <w:name w:val="footer"/>
    <w:basedOn w:val="Normal"/>
    <w:link w:val="FooterChar"/>
    <w:uiPriority w:val="99"/>
    <w:unhideWhenUsed/>
    <w:rsid w:val="007E6B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B1C"/>
  </w:style>
  <w:style w:type="paragraph" w:styleId="NormalWeb">
    <w:name w:val="Normal (Web)"/>
    <w:basedOn w:val="Normal"/>
    <w:uiPriority w:val="99"/>
    <w:semiHidden/>
    <w:unhideWhenUsed/>
    <w:rsid w:val="008127D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753055">
      <w:bodyDiv w:val="1"/>
      <w:marLeft w:val="0"/>
      <w:marRight w:val="0"/>
      <w:marTop w:val="0"/>
      <w:marBottom w:val="0"/>
      <w:divBdr>
        <w:top w:val="none" w:sz="0" w:space="0" w:color="auto"/>
        <w:left w:val="none" w:sz="0" w:space="0" w:color="auto"/>
        <w:bottom w:val="none" w:sz="0" w:space="0" w:color="auto"/>
        <w:right w:val="none" w:sz="0" w:space="0" w:color="auto"/>
      </w:divBdr>
    </w:div>
    <w:div w:id="548952328">
      <w:bodyDiv w:val="1"/>
      <w:marLeft w:val="0"/>
      <w:marRight w:val="0"/>
      <w:marTop w:val="0"/>
      <w:marBottom w:val="0"/>
      <w:divBdr>
        <w:top w:val="none" w:sz="0" w:space="0" w:color="auto"/>
        <w:left w:val="none" w:sz="0" w:space="0" w:color="auto"/>
        <w:bottom w:val="none" w:sz="0" w:space="0" w:color="auto"/>
        <w:right w:val="none" w:sz="0" w:space="0" w:color="auto"/>
      </w:divBdr>
    </w:div>
    <w:div w:id="747923641">
      <w:bodyDiv w:val="1"/>
      <w:marLeft w:val="0"/>
      <w:marRight w:val="0"/>
      <w:marTop w:val="0"/>
      <w:marBottom w:val="0"/>
      <w:divBdr>
        <w:top w:val="none" w:sz="0" w:space="0" w:color="auto"/>
        <w:left w:val="none" w:sz="0" w:space="0" w:color="auto"/>
        <w:bottom w:val="none" w:sz="0" w:space="0" w:color="auto"/>
        <w:right w:val="none" w:sz="0" w:space="0" w:color="auto"/>
      </w:divBdr>
    </w:div>
    <w:div w:id="905455146">
      <w:bodyDiv w:val="1"/>
      <w:marLeft w:val="0"/>
      <w:marRight w:val="0"/>
      <w:marTop w:val="0"/>
      <w:marBottom w:val="0"/>
      <w:divBdr>
        <w:top w:val="none" w:sz="0" w:space="0" w:color="auto"/>
        <w:left w:val="none" w:sz="0" w:space="0" w:color="auto"/>
        <w:bottom w:val="none" w:sz="0" w:space="0" w:color="auto"/>
        <w:right w:val="none" w:sz="0" w:space="0" w:color="auto"/>
      </w:divBdr>
    </w:div>
    <w:div w:id="1224681236">
      <w:bodyDiv w:val="1"/>
      <w:marLeft w:val="0"/>
      <w:marRight w:val="0"/>
      <w:marTop w:val="0"/>
      <w:marBottom w:val="0"/>
      <w:divBdr>
        <w:top w:val="none" w:sz="0" w:space="0" w:color="auto"/>
        <w:left w:val="none" w:sz="0" w:space="0" w:color="auto"/>
        <w:bottom w:val="none" w:sz="0" w:space="0" w:color="auto"/>
        <w:right w:val="none" w:sz="0" w:space="0" w:color="auto"/>
      </w:divBdr>
    </w:div>
    <w:div w:id="1268077167">
      <w:bodyDiv w:val="1"/>
      <w:marLeft w:val="0"/>
      <w:marRight w:val="0"/>
      <w:marTop w:val="0"/>
      <w:marBottom w:val="0"/>
      <w:divBdr>
        <w:top w:val="none" w:sz="0" w:space="0" w:color="auto"/>
        <w:left w:val="none" w:sz="0" w:space="0" w:color="auto"/>
        <w:bottom w:val="none" w:sz="0" w:space="0" w:color="auto"/>
        <w:right w:val="none" w:sz="0" w:space="0" w:color="auto"/>
      </w:divBdr>
    </w:div>
    <w:div w:id="1291981541">
      <w:bodyDiv w:val="1"/>
      <w:marLeft w:val="0"/>
      <w:marRight w:val="0"/>
      <w:marTop w:val="0"/>
      <w:marBottom w:val="0"/>
      <w:divBdr>
        <w:top w:val="none" w:sz="0" w:space="0" w:color="auto"/>
        <w:left w:val="none" w:sz="0" w:space="0" w:color="auto"/>
        <w:bottom w:val="none" w:sz="0" w:space="0" w:color="auto"/>
        <w:right w:val="none" w:sz="0" w:space="0" w:color="auto"/>
      </w:divBdr>
    </w:div>
    <w:div w:id="1357579139">
      <w:bodyDiv w:val="1"/>
      <w:marLeft w:val="0"/>
      <w:marRight w:val="0"/>
      <w:marTop w:val="0"/>
      <w:marBottom w:val="0"/>
      <w:divBdr>
        <w:top w:val="none" w:sz="0" w:space="0" w:color="auto"/>
        <w:left w:val="none" w:sz="0" w:space="0" w:color="auto"/>
        <w:bottom w:val="none" w:sz="0" w:space="0" w:color="auto"/>
        <w:right w:val="none" w:sz="0" w:space="0" w:color="auto"/>
      </w:divBdr>
    </w:div>
    <w:div w:id="1368872080">
      <w:bodyDiv w:val="1"/>
      <w:marLeft w:val="0"/>
      <w:marRight w:val="0"/>
      <w:marTop w:val="0"/>
      <w:marBottom w:val="0"/>
      <w:divBdr>
        <w:top w:val="none" w:sz="0" w:space="0" w:color="auto"/>
        <w:left w:val="none" w:sz="0" w:space="0" w:color="auto"/>
        <w:bottom w:val="none" w:sz="0" w:space="0" w:color="auto"/>
        <w:right w:val="none" w:sz="0" w:space="0" w:color="auto"/>
      </w:divBdr>
    </w:div>
    <w:div w:id="1471047724">
      <w:bodyDiv w:val="1"/>
      <w:marLeft w:val="0"/>
      <w:marRight w:val="0"/>
      <w:marTop w:val="0"/>
      <w:marBottom w:val="0"/>
      <w:divBdr>
        <w:top w:val="none" w:sz="0" w:space="0" w:color="auto"/>
        <w:left w:val="none" w:sz="0" w:space="0" w:color="auto"/>
        <w:bottom w:val="none" w:sz="0" w:space="0" w:color="auto"/>
        <w:right w:val="none" w:sz="0" w:space="0" w:color="auto"/>
      </w:divBdr>
    </w:div>
    <w:div w:id="1637492718">
      <w:bodyDiv w:val="1"/>
      <w:marLeft w:val="0"/>
      <w:marRight w:val="0"/>
      <w:marTop w:val="0"/>
      <w:marBottom w:val="0"/>
      <w:divBdr>
        <w:top w:val="none" w:sz="0" w:space="0" w:color="auto"/>
        <w:left w:val="none" w:sz="0" w:space="0" w:color="auto"/>
        <w:bottom w:val="none" w:sz="0" w:space="0" w:color="auto"/>
        <w:right w:val="none" w:sz="0" w:space="0" w:color="auto"/>
      </w:divBdr>
    </w:div>
    <w:div w:id="190240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endnotes.xml.rels><?xml version="1.0" encoding="UTF-8" standalone="yes"?>
<Relationships xmlns="http://schemas.openxmlformats.org/package/2006/relationships"><Relationship Id="rId3" Type="http://schemas.openxmlformats.org/officeDocument/2006/relationships/hyperlink" Target="https://content.bellevue.edu/cst/dsc/640/2024Update/Datasets/complaints-by-category.csv" TargetMode="External"/><Relationship Id="rId2" Type="http://schemas.openxmlformats.org/officeDocument/2006/relationships/hyperlink" Target="https://content.bellevue.edu/cst/dsc/640/2024Update/Datasets/complaints-by-airport.csv" TargetMode="External"/><Relationship Id="rId1" Type="http://schemas.openxmlformats.org/officeDocument/2006/relationships/hyperlink" Target="https://content.bellevue.edu/cst/dsc/640/2024Update/Datasets/iata-icao.csv" TargetMode="External"/><Relationship Id="rId4" Type="http://schemas.openxmlformats.org/officeDocument/2006/relationships/hyperlink" Target="https://content.bellevue.edu/cst/dsc/640/2024Update/Datasets/complaints-by-subcategory.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Fed19</b:Tag>
    <b:SourceType>InternetSite</b:SourceType>
    <b:Guid>{93AB91F9-7F85-453E-A55C-2CA0D81F2201}</b:Guid>
    <b:Title>FBI Releases Motor Vehicle Theft, 2019—2023</b:Title>
    <b:Year>2019</b:Year>
    <b:Author>
      <b:Author>
        <b:NameList>
          <b:Person>
            <b:Last>Investigation</b:Last>
            <b:First>Federal</b:First>
            <b:Middle>Bureau of</b:Middle>
          </b:Person>
        </b:NameList>
      </b:Author>
    </b:Author>
    <b:URL>https://www.fbi.gov/news/press-releases/fbi-releases-motor-vehicle-theft-2019-2023</b:URL>
    <b:RefOrder>1</b:RefOrder>
  </b:Source>
</b:Sources>
</file>

<file path=customXml/itemProps1.xml><?xml version="1.0" encoding="utf-8"?>
<ds:datastoreItem xmlns:ds="http://schemas.openxmlformats.org/officeDocument/2006/customXml" ds:itemID="{B89B9816-34BD-440F-A15D-27CDA21DC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9</Pages>
  <Words>571</Words>
  <Characters>3257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Mulvihill II</dc:creator>
  <cp:keywords/>
  <dc:description/>
  <cp:lastModifiedBy>James Mulvihill II</cp:lastModifiedBy>
  <cp:revision>3</cp:revision>
  <dcterms:created xsi:type="dcterms:W3CDTF">2025-05-25T22:44:00Z</dcterms:created>
  <dcterms:modified xsi:type="dcterms:W3CDTF">2025-05-26T03:44:00Z</dcterms:modified>
</cp:coreProperties>
</file>