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PPR Funding Scheme: Insights for Successful Projects &amp; Proposal Template</w:t>
      </w:r>
    </w:p>
    <w:p>
      <w:pPr>
        <w:pStyle w:val="Heading2"/>
      </w:pPr>
      <w:r>
        <w:t>Part 1: Insights from Successful PPR Research Reports</w:t>
      </w:r>
    </w:p>
    <w:p>
      <w:pPr>
        <w:pStyle w:val="Heading3"/>
      </w:pPr>
      <w:r>
        <w:t>1.1 Overview of Analyzed Reports</w:t>
      </w:r>
    </w:p>
    <w:p>
      <w:r>
        <w:t>Based on comprehensive analysis of 248 successful PPR research reports (2013-2023), covering diverse policy areas including:</w:t>
      </w:r>
    </w:p>
    <w:p>
      <w:pPr>
        <w:pStyle w:val="ListBullet"/>
      </w:pPr>
      <w:r>
        <w:t>Social Welfare (A4 category): 34 reports</w:t>
      </w:r>
    </w:p>
    <w:p>
      <w:pPr>
        <w:pStyle w:val="ListBullet"/>
      </w:pPr>
      <w:r>
        <w:t>Community/District Affairs (A6 category): 58 reports</w:t>
      </w:r>
    </w:p>
    <w:p>
      <w:pPr>
        <w:pStyle w:val="ListBullet"/>
      </w:pPr>
      <w:r>
        <w:t>Constitutional/Legal Affairs (A1 category): Multiple reports</w:t>
      </w:r>
    </w:p>
    <w:p>
      <w:pPr>
        <w:pStyle w:val="ListBullet"/>
      </w:pPr>
      <w:r>
        <w:t>Economic/Financial Policy (A3 category): Multiple reports</w:t>
      </w:r>
    </w:p>
    <w:p>
      <w:pPr>
        <w:pStyle w:val="ListBullet"/>
      </w:pPr>
      <w:r>
        <w:t>Environmental Policy (A6 category): Multiple reports</w:t>
      </w:r>
    </w:p>
    <w:p/>
    <w:p>
      <w:pPr>
        <w:pStyle w:val="Heading3"/>
      </w:pPr>
      <w:r>
        <w:t>1.2 Key Success Patterns Identified</w:t>
      </w:r>
    </w:p>
    <w:p>
      <w:pPr>
        <w:pStyle w:val="Heading4"/>
      </w:pPr>
      <w:r>
        <w:t>A. Research Design Characteristics</w:t>
      </w:r>
    </w:p>
    <w:p>
      <w:r>
        <w:t>Quantitative Studies (Most Common)</w:t>
      </w:r>
    </w:p>
    <w:p>
      <w:pPr>
        <w:pStyle w:val="ListBullet"/>
      </w:pPr>
      <w:r>
        <w:t>Sample sizes typically range from 1,500-2,500 respondents</w:t>
      </w:r>
    </w:p>
    <w:p>
      <w:pPr>
        <w:pStyle w:val="ListBullet"/>
      </w:pPr>
      <w:r>
        <w:t>Use of probability sampling (simple random sampling, stratified sampling)</w:t>
      </w:r>
    </w:p>
    <w:p>
      <w:pPr>
        <w:pStyle w:val="ListBullet"/>
      </w:pPr>
      <w:r>
        <w:t>Response rates reported: 45-60% considered acceptable</w:t>
      </w:r>
    </w:p>
    <w:p>
      <w:pPr>
        <w:pStyle w:val="ListBullet"/>
      </w:pPr>
      <w:r>
        <w:t>Statistical methods: Regression analysis, SEM, CFA, HLM</w:t>
      </w:r>
    </w:p>
    <w:p>
      <w:pPr>
        <w:pStyle w:val="ListBullet"/>
      </w:pPr>
      <w:r>
        <w:t>Clear operationalization of variables with validated instruments</w:t>
      </w:r>
    </w:p>
    <w:p>
      <w:r>
        <w:t>Qualitative Studies</w:t>
      </w:r>
    </w:p>
    <w:p>
      <w:pPr>
        <w:pStyle w:val="ListBullet"/>
      </w:pPr>
      <w:r>
        <w:t>In-depth interviews: 6-30 participants typical</w:t>
      </w:r>
    </w:p>
    <w:p>
      <w:pPr>
        <w:pStyle w:val="ListBullet"/>
      </w:pPr>
      <w:r>
        <w:t>Focus groups: 4-10 groups with 3-7 participants each</w:t>
      </w:r>
    </w:p>
    <w:p>
      <w:pPr>
        <w:pStyle w:val="ListBullet"/>
      </w:pPr>
      <w:r>
        <w:t>Purposive and convenience sampling acknowledged</w:t>
      </w:r>
    </w:p>
    <w:p>
      <w:pPr>
        <w:pStyle w:val="ListBullet"/>
      </w:pPr>
      <w:r>
        <w:t>Thematic analysis or grounded theory approaches</w:t>
      </w:r>
    </w:p>
    <w:p>
      <w:r>
        <w:t>Mixed-Methods Studies (Highly Valued)</w:t>
      </w:r>
    </w:p>
    <w:p>
      <w:pPr>
        <w:pStyle w:val="ListBullet"/>
      </w:pPr>
      <w:r>
        <w:t>Triangulation of quantitative surveys + qualitative interviews</w:t>
      </w:r>
    </w:p>
    <w:p>
      <w:pPr>
        <w:pStyle w:val="ListBullet"/>
      </w:pPr>
      <w:r>
        <w:t>Sequential or concurrent designs</w:t>
      </w:r>
    </w:p>
    <w:p>
      <w:pPr>
        <w:pStyle w:val="ListBullet"/>
      </w:pPr>
      <w:r>
        <w:t>Integration of findings from multiple data sources</w:t>
      </w:r>
    </w:p>
    <w:p>
      <w:pPr>
        <w:pStyle w:val="ListBullet"/>
      </w:pPr>
      <w:r>
        <w:t>Example: Survey (1,500+) + Focus Groups (40 participants) + In-depth Interviews (20-30)</w:t>
      </w:r>
    </w:p>
    <w:p>
      <w:pPr>
        <w:pStyle w:val="Heading4"/>
      </w:pPr>
      <w:r>
        <w:t>B. Budget Ranges by Project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 Type</w:t>
            </w:r>
          </w:p>
        </w:tc>
        <w:tc>
          <w:tcPr>
            <w:tcW w:type="dxa" w:w="2880"/>
          </w:tcPr>
          <w:p>
            <w:r>
              <w:t>Budget Range (HKD)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</w:tr>
      <w:tr>
        <w:tc>
          <w:tcPr>
            <w:tcW w:type="dxa" w:w="2880"/>
          </w:tcPr>
          <w:p>
            <w:r>
              <w:t>Small-scale qualitative</w:t>
            </w:r>
          </w:p>
        </w:tc>
        <w:tc>
          <w:tcPr>
            <w:tcW w:type="dxa" w:w="2880"/>
          </w:tcPr>
          <w:p>
            <w:r>
              <w:t>300,000-500,000</w:t>
            </w:r>
          </w:p>
        </w:tc>
        <w:tc>
          <w:tcPr>
            <w:tcW w:type="dxa" w:w="2880"/>
          </w:tcPr>
          <w:p>
            <w:r>
              <w:t>9-12 months</w:t>
            </w:r>
          </w:p>
        </w:tc>
      </w:tr>
      <w:tr>
        <w:tc>
          <w:tcPr>
            <w:tcW w:type="dxa" w:w="2880"/>
          </w:tcPr>
          <w:p>
            <w:r>
              <w:t>Medium mixed-methods</w:t>
            </w:r>
          </w:p>
        </w:tc>
        <w:tc>
          <w:tcPr>
            <w:tcW w:type="dxa" w:w="2880"/>
          </w:tcPr>
          <w:p>
            <w:r>
              <w:t>500,000-800,000</w:t>
            </w:r>
          </w:p>
        </w:tc>
        <w:tc>
          <w:tcPr>
            <w:tcW w:type="dxa" w:w="2880"/>
          </w:tcPr>
          <w:p>
            <w:r>
              <w:t>12-18 months</w:t>
            </w:r>
          </w:p>
        </w:tc>
      </w:tr>
      <w:tr>
        <w:tc>
          <w:tcPr>
            <w:tcW w:type="dxa" w:w="2880"/>
          </w:tcPr>
          <w:p>
            <w:r>
              <w:t>Large-scale quantitative</w:t>
            </w:r>
          </w:p>
        </w:tc>
        <w:tc>
          <w:tcPr>
            <w:tcW w:type="dxa" w:w="2880"/>
          </w:tcPr>
          <w:p>
            <w:r>
              <w:t>800,000-1,000,000</w:t>
            </w:r>
          </w:p>
        </w:tc>
        <w:tc>
          <w:tcPr>
            <w:tcW w:type="dxa" w:w="2880"/>
          </w:tcPr>
          <w:p>
            <w:r>
              <w:t>15-24 months</w:t>
            </w:r>
          </w:p>
        </w:tc>
      </w:tr>
    </w:tbl>
    <w:p/>
    <w:p>
      <w:pPr>
        <w:pStyle w:val="Heading4"/>
      </w:pPr>
      <w:r>
        <w:t>C. Common Theoretical Frameworks Used</w:t>
      </w:r>
    </w:p>
    <w:p>
      <w:pPr>
        <w:pStyle w:val="ListNumber"/>
      </w:pPr>
      <w:r>
        <w:t>**Policy Analysis Frameworks**</w:t>
      </w:r>
    </w:p>
    <w:p>
      <w:r>
        <w:t>- Agenda-Setting Theory (McCombs &amp; Shaw)</w:t>
      </w:r>
    </w:p>
    <w:p>
      <w:r>
        <w:t>- Policy Implementation Theory</w:t>
      </w:r>
    </w:p>
    <w:p>
      <w:r>
        <w:t>- Public Choice Theory</w:t>
      </w:r>
    </w:p>
    <w:p>
      <w:pPr>
        <w:pStyle w:val="ListNumber"/>
      </w:pPr>
      <w:r>
        <w:t>**Social Science Frameworks**</w:t>
      </w:r>
    </w:p>
    <w:p>
      <w:r>
        <w:t>- Social Capital Theory</w:t>
      </w:r>
    </w:p>
    <w:p>
      <w:r>
        <w:t>- Welfare Deservingness (CARIN Framework)</w:t>
      </w:r>
    </w:p>
    <w:p>
      <w:r>
        <w:t>- Stakeholder Analysis</w:t>
      </w:r>
    </w:p>
    <w:p>
      <w:pPr>
        <w:pStyle w:val="ListNumber"/>
      </w:pPr>
      <w:r>
        <w:t>**Evaluation Frameworks**</w:t>
      </w:r>
    </w:p>
    <w:p>
      <w:r>
        <w:t>- SWOT Analysis</w:t>
      </w:r>
    </w:p>
    <w:p>
      <w:r>
        <w:t>- Cost-Benefit Analysis</w:t>
      </w:r>
    </w:p>
    <w:p>
      <w:r>
        <w:t>- Outcome Simulation Models</w:t>
      </w:r>
    </w:p>
    <w:p/>
    <w:p>
      <w:pPr>
        <w:pStyle w:val="Heading3"/>
      </w:pPr>
      <w:r>
        <w:t>1.3 Structural Elements of Successful Reports</w:t>
      </w:r>
    </w:p>
    <w:p>
      <w:pPr>
        <w:pStyle w:val="Heading4"/>
      </w:pPr>
      <w:r>
        <w:t>Standard Report Structure (Observed Pattern)</w:t>
      </w:r>
    </w:p>
    <w:p>
      <w:pPr>
        <w:pStyle w:val="ListNumber"/>
      </w:pPr>
      <w:r>
        <w:t>**Cover Page** - Standardized PPR format with bilingual text</w:t>
      </w:r>
    </w:p>
    <w:p>
      <w:pPr>
        <w:pStyle w:val="ListNumber"/>
      </w:pPr>
      <w:r>
        <w:t>**Research Team** - PI + Co-Is with institutional affiliations</w:t>
      </w:r>
    </w:p>
    <w:p>
      <w:pPr>
        <w:pStyle w:val="ListNumber"/>
      </w:pPr>
      <w:r>
        <w:t>**Abstract** (English + Chinese) - 300-500 words each</w:t>
      </w:r>
    </w:p>
    <w:p>
      <w:pPr>
        <w:pStyle w:val="ListNumber"/>
      </w:pPr>
      <w:r>
        <w:t>**Executive Summary** - 2-4 pages with key findings</w:t>
      </w:r>
    </w:p>
    <w:p>
      <w:pPr>
        <w:pStyle w:val="ListNumber"/>
      </w:pPr>
      <w:r>
        <w:t>**Layman Summary on Policy Implications** - Required section</w:t>
      </w:r>
    </w:p>
    <w:p>
      <w:pPr>
        <w:pStyle w:val="ListNumber"/>
      </w:pPr>
      <w:r>
        <w:t>**Main Body**:</w:t>
      </w:r>
    </w:p>
    <w:p>
      <w:r>
        <w:t>- Background/Introduction</w:t>
      </w:r>
    </w:p>
    <w:p>
      <w:r>
        <w:t>- Literature Review</w:t>
      </w:r>
    </w:p>
    <w:p>
      <w:r>
        <w:t>- Research Objectives</w:t>
      </w:r>
    </w:p>
    <w:p>
      <w:r>
        <w:t>- Methodology</w:t>
      </w:r>
    </w:p>
    <w:p>
      <w:r>
        <w:t>- Results/Findings</w:t>
      </w:r>
    </w:p>
    <w:p>
      <w:r>
        <w:t>- Discussion</w:t>
      </w:r>
    </w:p>
    <w:p>
      <w:r>
        <w:t>- Policy Implications &amp; Recommendations</w:t>
      </w:r>
    </w:p>
    <w:p>
      <w:pPr>
        <w:pStyle w:val="ListNumber"/>
      </w:pPr>
      <w:r>
        <w:t>**References**</w:t>
      </w:r>
    </w:p>
    <w:p>
      <w:pPr>
        <w:pStyle w:val="ListNumber"/>
      </w:pPr>
      <w:r>
        <w:t>**Appendices** (questionnaires, interview guides, etc.)</w:t>
      </w:r>
    </w:p>
    <w:p/>
    <w:p>
      <w:pPr>
        <w:pStyle w:val="Heading3"/>
      </w:pPr>
      <w:r>
        <w:t>1.4 Writing Style &amp; Tone Analysis</w:t>
      </w:r>
    </w:p>
    <w:p>
      <w:pPr>
        <w:pStyle w:val="Heading4"/>
      </w:pPr>
      <w:r>
        <w:t>Language Characteristics</w:t>
      </w:r>
    </w:p>
    <w:p>
      <w:pPr>
        <w:pStyle w:val="ListBullet"/>
      </w:pPr>
      <w:r>
        <w:t>**Formal academic tone** throughout</w:t>
      </w:r>
    </w:p>
    <w:p>
      <w:pPr>
        <w:pStyle w:val="ListBullet"/>
      </w:pPr>
      <w:r>
        <w:t>**Bilingual presentation** (English + Chinese) for key sections</w:t>
      </w:r>
    </w:p>
    <w:p>
      <w:pPr>
        <w:pStyle w:val="ListBullet"/>
      </w:pPr>
      <w:r>
        <w:t>**Third-person perspective** in methodology and findings</w:t>
      </w:r>
    </w:p>
    <w:p>
      <w:pPr>
        <w:pStyle w:val="ListBullet"/>
      </w:pPr>
      <w:r>
        <w:t>**Active voice** for recommendations</w:t>
      </w:r>
    </w:p>
    <w:p>
      <w:pPr>
        <w:pStyle w:val="ListBullet"/>
      </w:pPr>
      <w:r>
        <w:t>**Precise quantitative language** ("statistically significant," "p &lt; 0.05")</w:t>
      </w:r>
    </w:p>
    <w:p>
      <w:pPr>
        <w:pStyle w:val="Heading4"/>
      </w:pPr>
      <w:r>
        <w:t>Effective Phrases Observed</w:t>
      </w:r>
    </w:p>
    <w:p>
      <w:pPr>
        <w:pStyle w:val="ListBullet"/>
      </w:pPr>
      <w:r>
        <w:t>"This study aims to examine..."</w:t>
      </w:r>
    </w:p>
    <w:p>
      <w:pPr>
        <w:pStyle w:val="ListBullet"/>
      </w:pPr>
      <w:r>
        <w:t>"The findings reveal that..."</w:t>
      </w:r>
    </w:p>
    <w:p>
      <w:pPr>
        <w:pStyle w:val="ListBullet"/>
      </w:pPr>
      <w:r>
        <w:t>"Policy implications include..."</w:t>
      </w:r>
    </w:p>
    <w:p>
      <w:pPr>
        <w:pStyle w:val="ListBullet"/>
      </w:pPr>
      <w:r>
        <w:t>"It is recommended that the government..."</w:t>
      </w:r>
    </w:p>
    <w:p>
      <w:pPr>
        <w:pStyle w:val="ListBullet"/>
      </w:pPr>
      <w:r>
        <w:t>"Evidence suggests..."</w:t>
      </w:r>
    </w:p>
    <w:p>
      <w:pPr>
        <w:pStyle w:val="ListBullet"/>
      </w:pPr>
      <w:r>
        <w:t>"The results indicate..."</w:t>
      </w:r>
    </w:p>
    <w:p/>
    <w:p>
      <w:pPr>
        <w:pStyle w:val="Heading3"/>
      </w:pPr>
      <w:r>
        <w:t>1.5 Policy Relevance Strategies</w:t>
      </w:r>
    </w:p>
    <w:p>
      <w:pPr>
        <w:pStyle w:val="Heading4"/>
      </w:pPr>
      <w:r>
        <w:t>How Successful Projects Demonstrate Policy Relevance</w:t>
      </w:r>
    </w:p>
    <w:p>
      <w:pPr>
        <w:pStyle w:val="ListNumber"/>
      </w:pPr>
      <w:r>
        <w:t>**Direct Government Policy Connection**</w:t>
      </w:r>
    </w:p>
    <w:p>
      <w:r>
        <w:t>- Reference to specific Policy Address initiatives</w:t>
      </w:r>
    </w:p>
    <w:p>
      <w:r>
        <w:t>- Alignment with government strategic priorities</w:t>
      </w:r>
    </w:p>
    <w:p>
      <w:r>
        <w:t>- Citation of relevant ordinances and regulations</w:t>
      </w:r>
    </w:p>
    <w:p>
      <w:pPr>
        <w:pStyle w:val="ListNumber"/>
      </w:pPr>
      <w:r>
        <w:t>**Stakeholder Engagement**</w:t>
      </w:r>
    </w:p>
    <w:p>
      <w:r>
        <w:t>- Government departments consulted</w:t>
      </w:r>
    </w:p>
    <w:p>
      <w:r>
        <w:t>- NGO partnerships established</w:t>
      </w:r>
    </w:p>
    <w:p>
      <w:r>
        <w:t>- Community organizations involved</w:t>
      </w:r>
    </w:p>
    <w:p>
      <w:pPr>
        <w:pStyle w:val="ListNumber"/>
      </w:pPr>
      <w:r>
        <w:t>**Actionable Recommendations**</w:t>
      </w:r>
    </w:p>
    <w:p>
      <w:r>
        <w:t>- Specific, implementable policy suggestions</w:t>
      </w:r>
    </w:p>
    <w:p>
      <w:r>
        <w:t>- Cost-benefit considerations included</w:t>
      </w:r>
    </w:p>
    <w:p>
      <w:r>
        <w:t>- Phased implementation approaches</w:t>
      </w:r>
    </w:p>
    <w:p>
      <w:pPr>
        <w:pStyle w:val="ListNumber"/>
      </w:pPr>
      <w:r>
        <w:t>**Evidence-Based Approach**</w:t>
      </w:r>
    </w:p>
    <w:p>
      <w:r>
        <w:t>- Local data collection (Hong Kong-specific)</w:t>
      </w:r>
    </w:p>
    <w:p>
      <w:r>
        <w:t>- International comparisons where relevant</w:t>
      </w:r>
    </w:p>
    <w:p>
      <w:r>
        <w:t>- Longitudinal or comparative designs</w:t>
      </w:r>
    </w:p>
    <w:p/>
    <w:p>
      <w:pPr>
        <w:pStyle w:val="Heading3"/>
      </w:pPr>
      <w:r>
        <w:t>1.6 Common Methodological Approaches</w:t>
      </w:r>
    </w:p>
    <w:p>
      <w:pPr>
        <w:pStyle w:val="Heading4"/>
      </w:pPr>
      <w:r>
        <w:t>Quantitative Methods</w:t>
      </w:r>
    </w:p>
    <w:p>
      <w:pPr>
        <w:pStyle w:val="ListBullet"/>
      </w:pPr>
      <w:r>
        <w:t>**Telephone surveys** (CATI) - most common for general population</w:t>
      </w:r>
    </w:p>
    <w:p>
      <w:pPr>
        <w:pStyle w:val="ListBullet"/>
      </w:pPr>
      <w:r>
        <w:t>**Face-to-face interviews** - for specific populations</w:t>
      </w:r>
    </w:p>
    <w:p>
      <w:pPr>
        <w:pStyle w:val="ListBullet"/>
      </w:pPr>
      <w:r>
        <w:t>**Online surveys** - increasingly used</w:t>
      </w:r>
    </w:p>
    <w:p>
      <w:pPr>
        <w:pStyle w:val="ListBullet"/>
      </w:pPr>
      <w:r>
        <w:t>**Secondary data analysis** - government statistics, registries</w:t>
      </w:r>
    </w:p>
    <w:p>
      <w:pPr>
        <w:pStyle w:val="Heading4"/>
      </w:pPr>
      <w:r>
        <w:t>Qualitative Methods</w:t>
      </w:r>
    </w:p>
    <w:p>
      <w:pPr>
        <w:pStyle w:val="ListBullet"/>
      </w:pPr>
      <w:r>
        <w:t>**Semi-structured interviews** - most common</w:t>
      </w:r>
    </w:p>
    <w:p>
      <w:pPr>
        <w:pStyle w:val="ListBullet"/>
      </w:pPr>
      <w:r>
        <w:t>**Focus group discussions** - 6-10 groups typical</w:t>
      </w:r>
    </w:p>
    <w:p>
      <w:pPr>
        <w:pStyle w:val="ListBullet"/>
      </w:pPr>
      <w:r>
        <w:t>**Case studies** - for policy implementation analysis</w:t>
      </w:r>
    </w:p>
    <w:p>
      <w:pPr>
        <w:pStyle w:val="ListBullet"/>
      </w:pPr>
      <w:r>
        <w:t>**Document analysis** - policy documents, legislation</w:t>
      </w:r>
    </w:p>
    <w:p>
      <w:pPr>
        <w:pStyle w:val="Heading4"/>
      </w:pPr>
      <w:r>
        <w:t>Analytical Techniques</w:t>
      </w:r>
    </w:p>
    <w:p>
      <w:pPr>
        <w:pStyle w:val="ListBullet"/>
      </w:pPr>
      <w:r>
        <w:t>Regression analysis (multiple, logistic)</w:t>
      </w:r>
    </w:p>
    <w:p>
      <w:pPr>
        <w:pStyle w:val="ListBullet"/>
      </w:pPr>
      <w:r>
        <w:t>Structural Equation Modeling (SEM)</w:t>
      </w:r>
    </w:p>
    <w:p>
      <w:pPr>
        <w:pStyle w:val="ListBullet"/>
      </w:pPr>
      <w:r>
        <w:t>Confirmatory Factor Analysis (CFA)</w:t>
      </w:r>
    </w:p>
    <w:p>
      <w:pPr>
        <w:pStyle w:val="ListBullet"/>
      </w:pPr>
      <w:r>
        <w:t>Thematic analysis</w:t>
      </w:r>
    </w:p>
    <w:p>
      <w:pPr>
        <w:pStyle w:val="ListBullet"/>
      </w:pPr>
      <w:r>
        <w:t>Content analysis</w:t>
      </w:r>
    </w:p>
    <w:p>
      <w:pPr>
        <w:pStyle w:val="ListBullet"/>
      </w:pPr>
      <w:r>
        <w:t>SWOT analysis</w:t>
      </w:r>
    </w:p>
    <w:p/>
    <w:p>
      <w:pPr>
        <w:pStyle w:val="Heading2"/>
      </w:pPr>
      <w:r>
        <w:t>Part 2: PPR Proposal Template</w:t>
      </w:r>
    </w:p>
    <w:p>
      <w:pPr>
        <w:pStyle w:val="Heading3"/>
      </w:pPr>
      <w:r>
        <w:t>SECTION A: PROJECT INFORMATION</w:t>
      </w:r>
    </w:p>
    <w:p/>
    <w:p>
      <w:pPr>
        <w:pStyle w:val="Heading4"/>
      </w:pPr>
      <w:r>
        <w:t>1. Title of Project</w:t>
      </w:r>
    </w:p>
    <w:p>
      <w:r>
        <w:t>English:</w:t>
      </w:r>
    </w:p>
    <w:p>
      <w:r>
        <w:t>[Clear, descriptive title that indicates the research focus and policy relevance]</w:t>
      </w:r>
    </w:p>
    <w:p>
      <w:r>
        <w:t>Chinese:</w:t>
      </w:r>
    </w:p>
    <w:p>
      <w:r>
        <w:t>[Accurate Chinese translation]</w:t>
      </w:r>
    </w:p>
    <w:p>
      <w:r>
        <w:t>Example Format:</w:t>
      </w:r>
    </w:p>
    <w:p>
      <w:r>
        <w:t>"[Topic]: [Approach/Method] in Hong Kong"</w:t>
      </w:r>
    </w:p>
    <w:p>
      <w:r>
        <w:t>"A Study on [Topic] and Its Policy Implications for [Area]"</w:t>
      </w:r>
    </w:p>
    <w:p/>
    <w:p>
      <w:pPr>
        <w:pStyle w:val="Heading4"/>
      </w:pPr>
      <w:r>
        <w:t>2. Abstract (300-500 words each language)</w:t>
      </w:r>
    </w:p>
    <w:p>
      <w:r>
        <w:t>English Abstract Template:</w:t>
      </w:r>
    </w:p>
    <w:p>
      <w:pPr/>
      <w:r>
        <w:rPr>
          <w:rFonts w:ascii="Courier New" w:hAnsi="Courier New"/>
          <w:sz w:val="20"/>
        </w:rPr>
        <w:t>[Opening - Policy Context]</w:t>
        <w:br/>
      </w:r>
      <w:r>
        <w:rPr>
          <w:rFonts w:ascii="Courier New" w:hAnsi="Courier New"/>
          <w:sz w:val="20"/>
        </w:rPr>
        <w:t>[Topic] has become an increasingly important policy concern in Hong Kong.</w:t>
        <w:br/>
      </w:r>
      <w:r>
        <w:rPr>
          <w:rFonts w:ascii="Courier New" w:hAnsi="Courier New"/>
          <w:sz w:val="20"/>
        </w:rPr>
        <w:t>[Cite relevant policy initiative or social trend]. Despite [existing efforts/policies],</w:t>
        <w:br/>
      </w:r>
      <w:r>
        <w:rPr>
          <w:rFonts w:ascii="Courier New" w:hAnsi="Courier New"/>
          <w:sz w:val="20"/>
        </w:rPr>
        <w:t>[gap or challenge] remains inadequately addressed.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[Research Objectives]</w:t>
        <w:br/>
      </w:r>
      <w:r>
        <w:rPr>
          <w:rFonts w:ascii="Courier New" w:hAnsi="Courier New"/>
          <w:sz w:val="20"/>
        </w:rPr>
        <w:t>This study aims to: (1) [primary objective]; (2) [secondary objective];</w:t>
        <w:br/>
      </w:r>
      <w:r>
        <w:rPr>
          <w:rFonts w:ascii="Courier New" w:hAnsi="Courier New"/>
          <w:sz w:val="20"/>
        </w:rPr>
        <w:t>(3) [tertiary objective]. Specifically, we will examine [key variables/phenomena]</w:t>
        <w:br/>
      </w:r>
      <w:r>
        <w:rPr>
          <w:rFonts w:ascii="Courier New" w:hAnsi="Courier New"/>
          <w:sz w:val="20"/>
        </w:rPr>
        <w:t>using [theoretical framework].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[Methodology]</w:t>
        <w:br/>
      </w:r>
      <w:r>
        <w:rPr>
          <w:rFonts w:ascii="Courier New" w:hAnsi="Courier New"/>
          <w:sz w:val="20"/>
        </w:rPr>
        <w:t>Adopting a [quantitative/qualitative/mixed-methods] approach, this study will</w:t>
        <w:br/>
      </w:r>
      <w:r>
        <w:rPr>
          <w:rFonts w:ascii="Courier New" w:hAnsi="Courier New"/>
          <w:sz w:val="20"/>
        </w:rPr>
        <w:t>[describe data collection]. The quantitative component involves [survey details:</w:t>
        <w:br/>
      </w:r>
      <w:r>
        <w:rPr>
          <w:rFonts w:ascii="Courier New" w:hAnsi="Courier New"/>
          <w:sz w:val="20"/>
        </w:rPr>
        <w:t>sample size, sampling method]. The qualitative component includes [interview/</w:t>
        <w:br/>
      </w:r>
      <w:r>
        <w:rPr>
          <w:rFonts w:ascii="Courier New" w:hAnsi="Courier New"/>
          <w:sz w:val="20"/>
        </w:rPr>
        <w:t>focus group details]. Data will be analyzed using [analytical methods].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[Expected Outcomes]</w:t>
        <w:br/>
      </w:r>
      <w:r>
        <w:rPr>
          <w:rFonts w:ascii="Courier New" w:hAnsi="Courier New"/>
          <w:sz w:val="20"/>
        </w:rPr>
        <w:t>The findings will provide evidence-based recommendations for [policy area].</w:t>
        <w:br/>
      </w:r>
      <w:r>
        <w:rPr>
          <w:rFonts w:ascii="Courier New" w:hAnsi="Courier New"/>
          <w:sz w:val="20"/>
        </w:rPr>
        <w:t>This research will contribute to [theoretical contribution] and offer practical</w:t>
        <w:br/>
      </w:r>
      <w:r>
        <w:rPr>
          <w:rFonts w:ascii="Courier New" w:hAnsi="Courier New"/>
          <w:sz w:val="20"/>
        </w:rPr>
        <w:t>guidance for [stakeholders]. The policy implications will inform [specific</w:t>
        <w:br/>
      </w:r>
      <w:r>
        <w:rPr>
          <w:rFonts w:ascii="Courier New" w:hAnsi="Courier New"/>
          <w:sz w:val="20"/>
        </w:rPr>
        <w:t>government initiatives or departments].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[Keywords: keyword1; keyword2; keyword3; keyword4; keyword5]</w:t>
        <w:br/>
      </w:r>
    </w:p>
    <w:p>
      <w:r>
        <w:t>Chinese Abstract Template:</w:t>
      </w:r>
    </w:p>
    <w:p>
      <w:r>
        <w:t>[Mirror structure of English abstract with accurate translation]</w:t>
      </w:r>
    </w:p>
    <w:p/>
    <w:p>
      <w:pPr>
        <w:pStyle w:val="Heading4"/>
      </w:pPr>
      <w:r>
        <w:t>3. Aims and Objectives</w:t>
      </w:r>
    </w:p>
    <w:p>
      <w:r>
        <w:t>Template:</w:t>
      </w:r>
    </w:p>
    <w:p>
      <w:r>
        <w:t>The overarching aim of this study is to [broad research goal related to policy].</w:t>
      </w:r>
    </w:p>
    <w:p>
      <w:r>
        <w:t>Specific objectives include:</w:t>
      </w:r>
    </w:p>
    <w:p>
      <w:pPr>
        <w:pStyle w:val="ListNumber"/>
      </w:pPr>
      <w:r>
        <w:t>To examine [specific research question 1]</w:t>
      </w:r>
    </w:p>
    <w:p>
      <w:pPr>
        <w:pStyle w:val="ListNumber"/>
      </w:pPr>
      <w:r>
        <w:t>To investigate [specific research question 2]</w:t>
      </w:r>
    </w:p>
    <w:p>
      <w:pPr>
        <w:pStyle w:val="ListNumber"/>
      </w:pPr>
      <w:r>
        <w:t>To analyze [specific research question 3]</w:t>
      </w:r>
    </w:p>
    <w:p>
      <w:pPr>
        <w:pStyle w:val="ListNumber"/>
      </w:pPr>
      <w:r>
        <w:t>To develop [practical output - recommendations/framework/model]</w:t>
      </w:r>
    </w:p>
    <w:p>
      <w:pPr>
        <w:pStyle w:val="ListNumber"/>
      </w:pPr>
      <w:r>
        <w:t>To provide evidence-based policy recommendations for [target area]</w:t>
      </w:r>
    </w:p>
    <w:p/>
    <w:p>
      <w:pPr>
        <w:pStyle w:val="Heading4"/>
      </w:pPr>
      <w:r>
        <w:t>4. Research Methodology and Design</w:t>
      </w:r>
    </w:p>
    <w:p>
      <w:r>
        <w:t>4.1 Study Design</w:t>
      </w:r>
    </w:p>
    <w:p>
      <w:pPr/>
      <w:r>
        <w:rPr>
          <w:rFonts w:ascii="Courier New" w:hAnsi="Courier New"/>
          <w:sz w:val="20"/>
        </w:rPr>
        <w:t>This study adopts a [design type] approach, combining [methods] to achieve</w:t>
        <w:br/>
      </w:r>
      <w:r>
        <w:rPr>
          <w:rFonts w:ascii="Courier New" w:hAnsi="Courier New"/>
          <w:sz w:val="20"/>
        </w:rPr>
        <w:t>comprehensive understanding of [topic].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Research Design: [Cross-sectional/Longitudinal/Comparative/Experimental]</w:t>
        <w:br/>
      </w:r>
      <w:r>
        <w:rPr>
          <w:rFonts w:ascii="Courier New" w:hAnsi="Courier New"/>
          <w:sz w:val="20"/>
        </w:rPr>
        <w:t>Approach: [Quantitative/Qualitative/Mixed-Methods]</w:t>
        <w:br/>
      </w:r>
      <w:r>
        <w:rPr>
          <w:rFonts w:ascii="Courier New" w:hAnsi="Courier New"/>
          <w:sz w:val="20"/>
        </w:rPr>
        <w:t>Theoretical Framework: [Name of framework and brief justification]</w:t>
        <w:br/>
      </w:r>
    </w:p>
    <w:p>
      <w:r>
        <w:t>4.2 Quantitative Component (if applicable)</w:t>
      </w:r>
    </w:p>
    <w:p>
      <w:pPr/>
      <w:r>
        <w:rPr>
          <w:rFonts w:ascii="Courier New" w:hAnsi="Courier New"/>
          <w:sz w:val="20"/>
        </w:rPr>
        <w:t>Sampling:</w:t>
        <w:br/>
      </w:r>
      <w:r>
        <w:rPr>
          <w:rFonts w:ascii="Courier New" w:hAnsi="Courier New"/>
          <w:sz w:val="20"/>
        </w:rPr>
        <w:t>- Target population: [Define clearly]</w:t>
        <w:br/>
      </w:r>
      <w:r>
        <w:rPr>
          <w:rFonts w:ascii="Courier New" w:hAnsi="Courier New"/>
          <w:sz w:val="20"/>
        </w:rPr>
        <w:t>- Sampling method: [Probability/Non-probability method]</w:t>
        <w:br/>
      </w:r>
      <w:r>
        <w:rPr>
          <w:rFonts w:ascii="Courier New" w:hAnsi="Courier New"/>
          <w:sz w:val="20"/>
        </w:rPr>
        <w:t>- Sample size: [Number] (Justification: [power analysis or precedent])</w:t>
        <w:br/>
      </w:r>
      <w:r>
        <w:rPr>
          <w:rFonts w:ascii="Courier New" w:hAnsi="Courier New"/>
          <w:sz w:val="20"/>
        </w:rPr>
        <w:t>- Sampling frame: [Source]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Data Collection:</w:t>
        <w:br/>
      </w:r>
      <w:r>
        <w:rPr>
          <w:rFonts w:ascii="Courier New" w:hAnsi="Courier New"/>
          <w:sz w:val="20"/>
        </w:rPr>
        <w:t>- Method: [Telephone survey/Face-to-face/Online]</w:t>
        <w:br/>
      </w:r>
      <w:r>
        <w:rPr>
          <w:rFonts w:ascii="Courier New" w:hAnsi="Courier New"/>
          <w:sz w:val="20"/>
        </w:rPr>
        <w:t>- Instrument: [Questionnaire description]</w:t>
        <w:br/>
      </w:r>
      <w:r>
        <w:rPr>
          <w:rFonts w:ascii="Courier New" w:hAnsi="Courier New"/>
          <w:sz w:val="20"/>
        </w:rPr>
        <w:t>- Duration: [Estimated time per respondent]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Variables:</w:t>
        <w:br/>
      </w:r>
      <w:r>
        <w:rPr>
          <w:rFonts w:ascii="Courier New" w:hAnsi="Courier New"/>
          <w:sz w:val="20"/>
        </w:rPr>
        <w:t>- Dependent variables: [List with operationalization]</w:t>
        <w:br/>
      </w:r>
      <w:r>
        <w:rPr>
          <w:rFonts w:ascii="Courier New" w:hAnsi="Courier New"/>
          <w:sz w:val="20"/>
        </w:rPr>
        <w:t>- Independent variables: [List with operationalization]</w:t>
        <w:br/>
      </w:r>
      <w:r>
        <w:rPr>
          <w:rFonts w:ascii="Courier New" w:hAnsi="Courier New"/>
          <w:sz w:val="20"/>
        </w:rPr>
        <w:t>- Control variables: [List]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Analysis:</w:t>
        <w:br/>
      </w:r>
      <w:r>
        <w:rPr>
          <w:rFonts w:ascii="Courier New" w:hAnsi="Courier New"/>
          <w:sz w:val="20"/>
        </w:rPr>
        <w:t>- Descriptive statistics</w:t>
        <w:br/>
      </w:r>
      <w:r>
        <w:rPr>
          <w:rFonts w:ascii="Courier New" w:hAnsi="Courier New"/>
          <w:sz w:val="20"/>
        </w:rPr>
        <w:t>- [Inferential statistics: regression, SEM, etc.]</w:t>
        <w:br/>
      </w:r>
      <w:r>
        <w:rPr>
          <w:rFonts w:ascii="Courier New" w:hAnsi="Courier New"/>
          <w:sz w:val="20"/>
        </w:rPr>
        <w:t>- Software: [SPSS/Stata/R/etc.]</w:t>
        <w:br/>
      </w:r>
    </w:p>
    <w:p>
      <w:r>
        <w:t>4.3 Qualitative Component (if applicable)</w:t>
      </w:r>
    </w:p>
    <w:p>
      <w:pPr/>
      <w:r>
        <w:rPr>
          <w:rFonts w:ascii="Courier New" w:hAnsi="Courier New"/>
          <w:sz w:val="20"/>
        </w:rPr>
        <w:t>Participants:</w:t>
        <w:br/>
      </w:r>
      <w:r>
        <w:rPr>
          <w:rFonts w:ascii="Courier New" w:hAnsi="Courier New"/>
          <w:sz w:val="20"/>
        </w:rPr>
        <w:t>- Target groups: [List stakeholder groups]</w:t>
        <w:br/>
      </w:r>
      <w:r>
        <w:rPr>
          <w:rFonts w:ascii="Courier New" w:hAnsi="Courier New"/>
          <w:sz w:val="20"/>
        </w:rPr>
        <w:t>- Sample size: [Number per group]</w:t>
        <w:br/>
      </w:r>
      <w:r>
        <w:rPr>
          <w:rFonts w:ascii="Courier New" w:hAnsi="Courier New"/>
          <w:sz w:val="20"/>
        </w:rPr>
        <w:t>- Selection criteria: [Inclusion/exclusion criteria]</w:t>
        <w:br/>
      </w:r>
      <w:r>
        <w:rPr>
          <w:rFonts w:ascii="Courier New" w:hAnsi="Courier New"/>
          <w:sz w:val="20"/>
        </w:rPr>
        <w:t>- Recruitment: [Method]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Data Collection:</w:t>
        <w:br/>
      </w:r>
      <w:r>
        <w:rPr>
          <w:rFonts w:ascii="Courier New" w:hAnsi="Courier New"/>
          <w:sz w:val="20"/>
        </w:rPr>
        <w:t>- Method: [In-depth interviews/Focus groups/Both]</w:t>
        <w:br/>
      </w:r>
      <w:r>
        <w:rPr>
          <w:rFonts w:ascii="Courier New" w:hAnsi="Courier New"/>
          <w:sz w:val="20"/>
        </w:rPr>
        <w:t>- Duration: [Per session]</w:t>
        <w:br/>
      </w:r>
      <w:r>
        <w:rPr>
          <w:rFonts w:ascii="Courier New" w:hAnsi="Courier New"/>
          <w:sz w:val="20"/>
        </w:rPr>
        <w:t>- Interview guide: [Topics covered]</w:t>
        <w:br/>
      </w:r>
      <w:r>
        <w:rPr>
          <w:rFonts w:ascii="Courier New" w:hAnsi="Courier New"/>
          <w:sz w:val="20"/>
        </w:rPr>
        <w:t>- Recording: [Audio/video with consent]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Analysis:</w:t>
        <w:br/>
      </w:r>
      <w:r>
        <w:rPr>
          <w:rFonts w:ascii="Courier New" w:hAnsi="Courier New"/>
          <w:sz w:val="20"/>
        </w:rPr>
        <w:t>- Approach: [Thematic analysis/Grounded theory/Content analysis]</w:t>
        <w:br/>
      </w:r>
      <w:r>
        <w:rPr>
          <w:rFonts w:ascii="Courier New" w:hAnsi="Courier New"/>
          <w:sz w:val="20"/>
        </w:rPr>
        <w:t>- Software: [NVivo/Atlas.ti/Manual]</w:t>
        <w:br/>
      </w:r>
      <w:r>
        <w:rPr>
          <w:rFonts w:ascii="Courier New" w:hAnsi="Courier New"/>
          <w:sz w:val="20"/>
        </w:rPr>
        <w:t>- Rigor: [Member checking/Triangulation/Peer debriefing]</w:t>
        <w:br/>
      </w:r>
    </w:p>
    <w:p>
      <w:r>
        <w:t>4.4 Ethical Considerations</w:t>
      </w:r>
    </w:p>
    <w:p>
      <w:pPr/>
      <w:r>
        <w:rPr>
          <w:rFonts w:ascii="Courier New" w:hAnsi="Courier New"/>
          <w:sz w:val="20"/>
        </w:rPr>
        <w:t>- Ethics approval: [Institution's ethics committee]</w:t>
        <w:br/>
      </w:r>
      <w:r>
        <w:rPr>
          <w:rFonts w:ascii="Courier New" w:hAnsi="Courier New"/>
          <w:sz w:val="20"/>
        </w:rPr>
        <w:t>- Informed consent: [Process]</w:t>
        <w:br/>
      </w:r>
      <w:r>
        <w:rPr>
          <w:rFonts w:ascii="Courier New" w:hAnsi="Courier New"/>
          <w:sz w:val="20"/>
        </w:rPr>
        <w:t>- Confidentiality: [Data protection measures]</w:t>
        <w:br/>
      </w:r>
      <w:r>
        <w:rPr>
          <w:rFonts w:ascii="Courier New" w:hAnsi="Courier New"/>
          <w:sz w:val="20"/>
        </w:rPr>
        <w:t>- Vulnerable populations: [Special considerations if applicable]</w:t>
        <w:br/>
      </w:r>
    </w:p>
    <w:p/>
    <w:p>
      <w:pPr>
        <w:pStyle w:val="Heading4"/>
      </w:pPr>
      <w:r>
        <w:t>5. Expected Results/Outcomes</w:t>
      </w:r>
    </w:p>
    <w:p>
      <w:r>
        <w:t>Template:</w:t>
      </w:r>
    </w:p>
    <w:p>
      <w:pPr/>
      <w:r>
        <w:rPr>
          <w:rFonts w:ascii="Courier New" w:hAnsi="Courier New"/>
          <w:sz w:val="20"/>
        </w:rPr>
        <w:t>This study is expected to yield the following outcomes: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Research Outputs:</w:t>
        <w:br/>
      </w:r>
      <w:r>
        <w:rPr>
          <w:rFonts w:ascii="Courier New" w:hAnsi="Courier New"/>
          <w:sz w:val="20"/>
        </w:rPr>
        <w:t>1. Comprehensive dataset on [topic] in Hong Kong context</w:t>
        <w:br/>
      </w:r>
      <w:r>
        <w:rPr>
          <w:rFonts w:ascii="Courier New" w:hAnsi="Courier New"/>
          <w:sz w:val="20"/>
        </w:rPr>
        <w:t>2. Validated [instrument/framework/model] for [application]</w:t>
        <w:br/>
      </w:r>
      <w:r>
        <w:rPr>
          <w:rFonts w:ascii="Courier New" w:hAnsi="Courier New"/>
          <w:sz w:val="20"/>
        </w:rPr>
        <w:t>3. Evidence-based policy recommendations for [area]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Academic Contributions:</w:t>
        <w:br/>
      </w:r>
      <w:r>
        <w:rPr>
          <w:rFonts w:ascii="Courier New" w:hAnsi="Courier New"/>
          <w:sz w:val="20"/>
        </w:rPr>
        <w:t>1. [Number] peer-reviewed journal articles</w:t>
        <w:br/>
      </w:r>
      <w:r>
        <w:rPr>
          <w:rFonts w:ascii="Courier New" w:hAnsi="Courier New"/>
          <w:sz w:val="20"/>
        </w:rPr>
        <w:t>2. Conference presentations at [target conferences]</w:t>
        <w:br/>
      </w:r>
      <w:r>
        <w:rPr>
          <w:rFonts w:ascii="Courier New" w:hAnsi="Courier New"/>
          <w:sz w:val="20"/>
        </w:rPr>
        <w:t>3. Contribution to [theoretical area]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Policy Contributions:</w:t>
        <w:br/>
      </w:r>
      <w:r>
        <w:rPr>
          <w:rFonts w:ascii="Courier New" w:hAnsi="Courier New"/>
          <w:sz w:val="20"/>
        </w:rPr>
        <w:t>1. Recommendations for [specific government department/bureau]</w:t>
        <w:br/>
      </w:r>
      <w:r>
        <w:rPr>
          <w:rFonts w:ascii="Courier New" w:hAnsi="Courier New"/>
          <w:sz w:val="20"/>
        </w:rPr>
        <w:t>2. Guidelines for [practitioners/organizations]</w:t>
        <w:br/>
      </w:r>
      <w:r>
        <w:rPr>
          <w:rFonts w:ascii="Courier New" w:hAnsi="Courier New"/>
          <w:sz w:val="20"/>
        </w:rPr>
        <w:t>3. Framework for [policy implementation/evaluation]</w:t>
        <w:br/>
      </w:r>
    </w:p>
    <w:p/>
    <w:p>
      <w:pPr>
        <w:pStyle w:val="Heading4"/>
      </w:pPr>
      <w:r>
        <w:t>6. Policy Implications and Recommendations</w:t>
      </w:r>
    </w:p>
    <w:p>
      <w:r>
        <w:t>Template Structure:</w:t>
      </w:r>
    </w:p>
    <w:p>
      <w:pPr/>
      <w:r>
        <w:rPr>
          <w:rFonts w:ascii="Courier New" w:hAnsi="Courier New"/>
          <w:sz w:val="20"/>
        </w:rPr>
        <w:t>6.1 Key Principles for Policy Development</w:t>
        <w:br/>
      </w:r>
      <w:r>
        <w:rPr>
          <w:rFonts w:ascii="Courier New" w:hAnsi="Courier New"/>
          <w:sz w:val="20"/>
        </w:rPr>
        <w:t>Based on the research findings, we propose the following principles:</w:t>
        <w:br/>
      </w:r>
      <w:r>
        <w:rPr>
          <w:rFonts w:ascii="Courier New" w:hAnsi="Courier New"/>
          <w:sz w:val="20"/>
        </w:rPr>
        <w:t>i. [Principle 1 with brief explanation]</w:t>
        <w:br/>
      </w:r>
      <w:r>
        <w:rPr>
          <w:rFonts w:ascii="Courier New" w:hAnsi="Courier New"/>
          <w:sz w:val="20"/>
        </w:rPr>
        <w:t>ii. [Principle 2 with brief explanation]</w:t>
        <w:br/>
      </w:r>
      <w:r>
        <w:rPr>
          <w:rFonts w:ascii="Courier New" w:hAnsi="Courier New"/>
          <w:sz w:val="20"/>
        </w:rPr>
        <w:t>iii. [Principle 3 with brief explanation]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6.2 Specific Policy Recommendations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Short-term (within 1 year):</w:t>
        <w:br/>
      </w:r>
      <w:r>
        <w:rPr>
          <w:rFonts w:ascii="Courier New" w:hAnsi="Courier New"/>
          <w:sz w:val="20"/>
        </w:rPr>
        <w:t>- Recommendation 1: [Specific, actionable suggestion]</w:t>
        <w:br/>
      </w:r>
      <w:r>
        <w:rPr>
          <w:rFonts w:ascii="Courier New" w:hAnsi="Courier New"/>
          <w:sz w:val="20"/>
        </w:rPr>
        <w:t>- Recommendation 2: [Specific, actionable suggestion]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Medium-term (1-3 years):</w:t>
        <w:br/>
      </w:r>
      <w:r>
        <w:rPr>
          <w:rFonts w:ascii="Courier New" w:hAnsi="Courier New"/>
          <w:sz w:val="20"/>
        </w:rPr>
        <w:t>- Recommendation 3: [Specific, actionable suggestion]</w:t>
        <w:br/>
      </w:r>
      <w:r>
        <w:rPr>
          <w:rFonts w:ascii="Courier New" w:hAnsi="Courier New"/>
          <w:sz w:val="20"/>
        </w:rPr>
        <w:t>- Recommendation 4: [Specific, actionable suggestion]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Long-term (3+ years):</w:t>
        <w:br/>
      </w:r>
      <w:r>
        <w:rPr>
          <w:rFonts w:ascii="Courier New" w:hAnsi="Courier New"/>
          <w:sz w:val="20"/>
        </w:rPr>
        <w:t>- Recommendation 5: [Specific, actionable suggestion]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6.3 Implementation Considerations</w:t>
        <w:br/>
      </w:r>
      <w:r>
        <w:rPr>
          <w:rFonts w:ascii="Courier New" w:hAnsi="Courier New"/>
          <w:sz w:val="20"/>
        </w:rPr>
        <w:t>- Stakeholders involved: [List]</w:t>
        <w:br/>
      </w:r>
      <w:r>
        <w:rPr>
          <w:rFonts w:ascii="Courier New" w:hAnsi="Courier New"/>
          <w:sz w:val="20"/>
        </w:rPr>
        <w:t>- Resource requirements: [Estimate]</w:t>
        <w:br/>
      </w:r>
      <w:r>
        <w:rPr>
          <w:rFonts w:ascii="Courier New" w:hAnsi="Courier New"/>
          <w:sz w:val="20"/>
        </w:rPr>
        <w:t>- Potential challenges: [Identify]</w:t>
        <w:br/>
      </w:r>
      <w:r>
        <w:rPr>
          <w:rFonts w:ascii="Courier New" w:hAnsi="Courier New"/>
          <w:sz w:val="20"/>
        </w:rPr>
        <w:t>- Monitoring and evaluation: [Approach]</w:t>
        <w:br/>
      </w:r>
    </w:p>
    <w:p/>
    <w:p>
      <w:pPr>
        <w:pStyle w:val="Heading4"/>
      </w:pPr>
      <w:r>
        <w:t>7. Budget Justification</w:t>
      </w:r>
    </w:p>
    <w:p>
      <w:r>
        <w:t>Standard Budget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Amount (HKD)</w:t>
            </w:r>
          </w:p>
        </w:tc>
        <w:tc>
          <w:tcPr>
            <w:tcW w:type="dxa" w:w="2880"/>
          </w:tcPr>
          <w:p>
            <w:r>
              <w:t>Justification</w:t>
            </w:r>
          </w:p>
        </w:tc>
      </w:tr>
      <w:tr>
        <w:tc>
          <w:tcPr>
            <w:tcW w:type="dxa" w:w="2880"/>
          </w:tcPr>
          <w:p>
            <w:r>
              <w:t>Personnel (RA/Research staff)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[Hours × rate]</w:t>
            </w:r>
          </w:p>
        </w:tc>
      </w:tr>
      <w:tr>
        <w:tc>
          <w:tcPr>
            <w:tcW w:type="dxa" w:w="2880"/>
          </w:tcPr>
          <w:p>
            <w:r>
              <w:t>Survey/Data collection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[Sample × cost per respondent]</w:t>
            </w:r>
          </w:p>
        </w:tc>
      </w:tr>
      <w:tr>
        <w:tc>
          <w:tcPr>
            <w:tcW w:type="dxa" w:w="2880"/>
          </w:tcPr>
          <w:p>
            <w:r>
              <w:t>Transcription services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[Hours × rate]</w:t>
            </w:r>
          </w:p>
        </w:tc>
      </w:tr>
      <w:tr>
        <w:tc>
          <w:tcPr>
            <w:tcW w:type="dxa" w:w="2880"/>
          </w:tcPr>
          <w:p>
            <w:r>
              <w:t>Software licenses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[Specific software needs]</w:t>
            </w:r>
          </w:p>
        </w:tc>
      </w:tr>
      <w:tr>
        <w:tc>
          <w:tcPr>
            <w:tcW w:type="dxa" w:w="2880"/>
          </w:tcPr>
          <w:p>
            <w:r>
              <w:t>Participant incentives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[Amount × number]</w:t>
            </w:r>
          </w:p>
        </w:tc>
      </w:tr>
      <w:tr>
        <w:tc>
          <w:tcPr>
            <w:tcW w:type="dxa" w:w="2880"/>
          </w:tcPr>
          <w:p>
            <w:r>
              <w:t>Travel/Transport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[Fieldwork requirements]</w:t>
            </w:r>
          </w:p>
        </w:tc>
      </w:tr>
      <w:tr>
        <w:tc>
          <w:tcPr>
            <w:tcW w:type="dxa" w:w="2880"/>
          </w:tcPr>
          <w:p>
            <w:r>
              <w:t>Equipment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[Specific items]</w:t>
            </w:r>
          </w:p>
        </w:tc>
      </w:tr>
      <w:tr>
        <w:tc>
          <w:tcPr>
            <w:tcW w:type="dxa" w:w="2880"/>
          </w:tcPr>
          <w:p>
            <w:r>
              <w:t>Dissemination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[Conference/publication fees]</w:t>
            </w:r>
          </w:p>
        </w:tc>
      </w:tr>
      <w:tr>
        <w:tc>
          <w:tcPr>
            <w:tcW w:type="dxa" w:w="2880"/>
          </w:tcPr>
          <w:p>
            <w:r>
              <w:t>Miscellaneous (5-10%)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[Contingency]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/>
    <w:p/>
    <w:p>
      <w:pPr>
        <w:pStyle w:val="Heading4"/>
      </w:pPr>
      <w:r>
        <w:t>8. Work Plan/Timeline</w:t>
      </w:r>
    </w:p>
    <w:p>
      <w:r>
        <w:t>Template (18-month project):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Activities</w:t>
            </w:r>
          </w:p>
        </w:tc>
        <w:tc>
          <w:tcPr>
            <w:tcW w:type="dxa" w:w="2880"/>
          </w:tcPr>
          <w:p>
            <w:r>
              <w:t>Months</w:t>
            </w:r>
          </w:p>
        </w:tc>
      </w:tr>
      <w:tr>
        <w:tc>
          <w:tcPr>
            <w:tcW w:type="dxa" w:w="2880"/>
          </w:tcPr>
          <w:p>
            <w:r>
              <w:t>1. Preparation</w:t>
            </w:r>
          </w:p>
        </w:tc>
        <w:tc>
          <w:tcPr>
            <w:tcW w:type="dxa" w:w="2880"/>
          </w:tcPr>
          <w:p>
            <w:r>
              <w:t>Literature review, instrument development, ethics approval</w:t>
            </w:r>
          </w:p>
        </w:tc>
        <w:tc>
          <w:tcPr>
            <w:tcW w:type="dxa" w:w="2880"/>
          </w:tcPr>
          <w:p>
            <w:r>
              <w:t>1-3</w:t>
            </w:r>
          </w:p>
        </w:tc>
      </w:tr>
      <w:tr>
        <w:tc>
          <w:tcPr>
            <w:tcW w:type="dxa" w:w="2880"/>
          </w:tcPr>
          <w:p>
            <w:r>
              <w:t>2. Pilot Study</w:t>
            </w:r>
          </w:p>
        </w:tc>
        <w:tc>
          <w:tcPr>
            <w:tcW w:type="dxa" w:w="2880"/>
          </w:tcPr>
          <w:p>
            <w:r>
              <w:t>Pilot testing, instrument refinement</w:t>
            </w:r>
          </w:p>
        </w:tc>
        <w:tc>
          <w:tcPr>
            <w:tcW w:type="dxa" w:w="2880"/>
          </w:tcPr>
          <w:p>
            <w:r>
              <w:t>4-5</w:t>
            </w:r>
          </w:p>
        </w:tc>
      </w:tr>
      <w:tr>
        <w:tc>
          <w:tcPr>
            <w:tcW w:type="dxa" w:w="2880"/>
          </w:tcPr>
          <w:p>
            <w:r>
              <w:t>3. Data Collection (Quant)</w:t>
            </w:r>
          </w:p>
        </w:tc>
        <w:tc>
          <w:tcPr>
            <w:tcW w:type="dxa" w:w="2880"/>
          </w:tcPr>
          <w:p>
            <w:r>
              <w:t>Survey administration</w:t>
            </w:r>
          </w:p>
        </w:tc>
        <w:tc>
          <w:tcPr>
            <w:tcW w:type="dxa" w:w="2880"/>
          </w:tcPr>
          <w:p>
            <w:r>
              <w:t>6-10</w:t>
            </w:r>
          </w:p>
        </w:tc>
      </w:tr>
      <w:tr>
        <w:tc>
          <w:tcPr>
            <w:tcW w:type="dxa" w:w="2880"/>
          </w:tcPr>
          <w:p>
            <w:r>
              <w:t>4. Data Collection (Qual)</w:t>
            </w:r>
          </w:p>
        </w:tc>
        <w:tc>
          <w:tcPr>
            <w:tcW w:type="dxa" w:w="2880"/>
          </w:tcPr>
          <w:p>
            <w:r>
              <w:t>Interviews/Focus groups</w:t>
            </w:r>
          </w:p>
        </w:tc>
        <w:tc>
          <w:tcPr>
            <w:tcW w:type="dxa" w:w="2880"/>
          </w:tcPr>
          <w:p>
            <w:r>
              <w:t>8-12</w:t>
            </w:r>
          </w:p>
        </w:tc>
      </w:tr>
      <w:tr>
        <w:tc>
          <w:tcPr>
            <w:tcW w:type="dxa" w:w="2880"/>
          </w:tcPr>
          <w:p>
            <w:r>
              <w:t>5. Data Analysis</w:t>
            </w:r>
          </w:p>
        </w:tc>
        <w:tc>
          <w:tcPr>
            <w:tcW w:type="dxa" w:w="2880"/>
          </w:tcPr>
          <w:p>
            <w:r>
              <w:t>Statistical and thematic analysis</w:t>
            </w:r>
          </w:p>
        </w:tc>
        <w:tc>
          <w:tcPr>
            <w:tcW w:type="dxa" w:w="2880"/>
          </w:tcPr>
          <w:p>
            <w:r>
              <w:t>11-14</w:t>
            </w:r>
          </w:p>
        </w:tc>
      </w:tr>
      <w:tr>
        <w:tc>
          <w:tcPr>
            <w:tcW w:type="dxa" w:w="2880"/>
          </w:tcPr>
          <w:p>
            <w:r>
              <w:t>6. Report Writing</w:t>
            </w:r>
          </w:p>
        </w:tc>
        <w:tc>
          <w:tcPr>
            <w:tcW w:type="dxa" w:w="2880"/>
          </w:tcPr>
          <w:p>
            <w:r>
              <w:t>Draft and final report</w:t>
            </w:r>
          </w:p>
        </w:tc>
        <w:tc>
          <w:tcPr>
            <w:tcW w:type="dxa" w:w="2880"/>
          </w:tcPr>
          <w:p>
            <w:r>
              <w:t>14-17</w:t>
            </w:r>
          </w:p>
        </w:tc>
      </w:tr>
      <w:tr>
        <w:tc>
          <w:tcPr>
            <w:tcW w:type="dxa" w:w="2880"/>
          </w:tcPr>
          <w:p>
            <w:r>
              <w:t>7. Dissemination</w:t>
            </w:r>
          </w:p>
        </w:tc>
        <w:tc>
          <w:tcPr>
            <w:tcW w:type="dxa" w:w="2880"/>
          </w:tcPr>
          <w:p>
            <w:r>
              <w:t>Publications, presentations</w:t>
            </w:r>
          </w:p>
        </w:tc>
        <w:tc>
          <w:tcPr>
            <w:tcW w:type="dxa" w:w="2880"/>
          </w:tcPr>
          <w:p>
            <w:r>
              <w:t>16-18</w:t>
            </w:r>
          </w:p>
        </w:tc>
      </w:tr>
    </w:tbl>
    <w:p/>
    <w:p/>
    <w:p>
      <w:pPr>
        <w:pStyle w:val="Heading4"/>
      </w:pPr>
      <w:r>
        <w:t>9. Research Team</w:t>
      </w:r>
    </w:p>
    <w:p>
      <w:r>
        <w:t>Template:</w:t>
      </w:r>
    </w:p>
    <w:p>
      <w:pPr/>
      <w:r>
        <w:rPr>
          <w:rFonts w:ascii="Courier New" w:hAnsi="Courier New"/>
          <w:sz w:val="20"/>
        </w:rPr>
        <w:t>Principal Investigator:</w:t>
        <w:br/>
      </w:r>
      <w:r>
        <w:rPr>
          <w:rFonts w:ascii="Courier New" w:hAnsi="Courier New"/>
          <w:sz w:val="20"/>
        </w:rPr>
        <w:t>[Name], [Title]</w:t>
        <w:br/>
      </w:r>
      <w:r>
        <w:rPr>
          <w:rFonts w:ascii="Courier New" w:hAnsi="Courier New"/>
          <w:sz w:val="20"/>
        </w:rPr>
        <w:t>[Department], [Institution]</w:t>
        <w:br/>
      </w:r>
      <w:r>
        <w:rPr>
          <w:rFonts w:ascii="Courier New" w:hAnsi="Courier New"/>
          <w:sz w:val="20"/>
        </w:rPr>
        <w:t>Role: Overall project leadership, research design, policy analysis</w:t>
        <w:br/>
      </w:r>
      <w:r>
        <w:rPr>
          <w:rFonts w:ascii="Courier New" w:hAnsi="Courier New"/>
          <w:sz w:val="20"/>
        </w:rPr>
        <w:t>Expertise: [Relevant expertise]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Co-Investigator(s):</w:t>
        <w:br/>
      </w:r>
      <w:r>
        <w:rPr>
          <w:rFonts w:ascii="Courier New" w:hAnsi="Courier New"/>
          <w:sz w:val="20"/>
        </w:rPr>
        <w:t>[Name], [Title]</w:t>
        <w:br/>
      </w:r>
      <w:r>
        <w:rPr>
          <w:rFonts w:ascii="Courier New" w:hAnsi="Courier New"/>
          <w:sz w:val="20"/>
        </w:rPr>
        <w:t>[Department], [Institution]</w:t>
        <w:br/>
      </w:r>
      <w:r>
        <w:rPr>
          <w:rFonts w:ascii="Courier New" w:hAnsi="Courier New"/>
          <w:sz w:val="20"/>
        </w:rPr>
        <w:t>Role: [Specific responsibilities]</w:t>
        <w:br/>
      </w:r>
      <w:r>
        <w:rPr>
          <w:rFonts w:ascii="Courier New" w:hAnsi="Courier New"/>
          <w:sz w:val="20"/>
        </w:rPr>
        <w:t>Expertise: [Relevant expertise]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Research Staff:</w:t>
        <w:br/>
      </w:r>
      <w:r>
        <w:rPr>
          <w:rFonts w:ascii="Courier New" w:hAnsi="Courier New"/>
          <w:sz w:val="20"/>
        </w:rPr>
        <w:t>- Research Assistant (Full-time): Data collection, analysis support</w:t>
        <w:br/>
      </w:r>
      <w:r>
        <w:rPr>
          <w:rFonts w:ascii="Courier New" w:hAnsi="Courier New"/>
          <w:sz w:val="20"/>
        </w:rPr>
        <w:t>- Part-time assistants: Survey administration, transcription</w:t>
        <w:br/>
      </w:r>
    </w:p>
    <w:p/>
    <w:p>
      <w:pPr>
        <w:pStyle w:val="Heading3"/>
      </w:pPr>
      <w:r>
        <w:t>SECTION B: SAMPLE TEXT FOR KEY SECTIONS</w:t>
      </w:r>
    </w:p>
    <w:p>
      <w:pPr>
        <w:pStyle w:val="Heading4"/>
      </w:pPr>
      <w:r>
        <w:t>Sample Background/Introduction</w:t>
      </w:r>
    </w:p>
    <w:p>
      <w:pPr/>
      <w:r>
        <w:rPr>
          <w:rFonts w:ascii="Courier New" w:hAnsi="Courier New"/>
          <w:sz w:val="20"/>
        </w:rPr>
        <w:t>Hong Kong is facing [policy challenge] as [contextual factors]. According to</w:t>
        <w:br/>
      </w:r>
      <w:r>
        <w:rPr>
          <w:rFonts w:ascii="Courier New" w:hAnsi="Courier New"/>
          <w:sz w:val="20"/>
        </w:rPr>
        <w:t>[government statistics/reports], [relevant data]. The [Policy Address/government</w:t>
        <w:br/>
      </w:r>
      <w:r>
        <w:rPr>
          <w:rFonts w:ascii="Courier New" w:hAnsi="Courier New"/>
          <w:sz w:val="20"/>
        </w:rPr>
        <w:t>initiative] has identified [topic] as a priority area, emphasizing [specific goals].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Despite these efforts, [gap or challenge] remains. Previous research has shown</w:t>
        <w:br/>
      </w:r>
      <w:r>
        <w:rPr>
          <w:rFonts w:ascii="Courier New" w:hAnsi="Courier New"/>
          <w:sz w:val="20"/>
        </w:rPr>
        <w:t>[cite relevant studies], yet [limitation of existing knowledge]. This study addresses</w:t>
        <w:br/>
      </w:r>
      <w:r>
        <w:rPr>
          <w:rFonts w:ascii="Courier New" w:hAnsi="Courier New"/>
          <w:sz w:val="20"/>
        </w:rPr>
        <w:t>this gap by [unique contribution].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The significance of this research lies in its potential to inform [policy area] and</w:t>
        <w:br/>
      </w:r>
      <w:r>
        <w:rPr>
          <w:rFonts w:ascii="Courier New" w:hAnsi="Courier New"/>
          <w:sz w:val="20"/>
        </w:rPr>
        <w:t>provide evidence-based guidance for [stakeholders]. By examining [key aspects],</w:t>
        <w:br/>
      </w:r>
      <w:r>
        <w:rPr>
          <w:rFonts w:ascii="Courier New" w:hAnsi="Courier New"/>
          <w:sz w:val="20"/>
        </w:rPr>
        <w:t>this study will contribute to [broader policy goals].</w:t>
        <w:br/>
      </w:r>
    </w:p>
    <w:p>
      <w:pPr>
        <w:pStyle w:val="Heading4"/>
      </w:pPr>
      <w:r>
        <w:t>Sample Literature Review Structure</w:t>
      </w:r>
    </w:p>
    <w:p>
      <w:pPr/>
      <w:r>
        <w:rPr>
          <w:rFonts w:ascii="Courier New" w:hAnsi="Courier New"/>
          <w:sz w:val="20"/>
        </w:rPr>
        <w:t>2.1 [Theoretical Framework]</w:t>
        <w:br/>
      </w:r>
      <w:r>
        <w:rPr>
          <w:rFonts w:ascii="Courier New" w:hAnsi="Courier New"/>
          <w:sz w:val="20"/>
        </w:rPr>
        <w:t xml:space="preserve">    - Origins and development of [theory]</w:t>
        <w:br/>
      </w:r>
      <w:r>
        <w:rPr>
          <w:rFonts w:ascii="Courier New" w:hAnsi="Courier New"/>
          <w:sz w:val="20"/>
        </w:rPr>
        <w:t xml:space="preserve">    - Application to [policy context]</w:t>
        <w:br/>
      </w:r>
      <w:r>
        <w:rPr>
          <w:rFonts w:ascii="Courier New" w:hAnsi="Courier New"/>
          <w:sz w:val="20"/>
        </w:rPr>
        <w:t xml:space="preserve">    - Key constructs and relationships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2.2 [Topic Area 1]</w:t>
        <w:br/>
      </w:r>
      <w:r>
        <w:rPr>
          <w:rFonts w:ascii="Courier New" w:hAnsi="Courier New"/>
          <w:sz w:val="20"/>
        </w:rPr>
        <w:t xml:space="preserve">    - International perspectives</w:t>
        <w:br/>
      </w:r>
      <w:r>
        <w:rPr>
          <w:rFonts w:ascii="Courier New" w:hAnsi="Courier New"/>
          <w:sz w:val="20"/>
        </w:rPr>
        <w:t xml:space="preserve">    - Hong Kong context</w:t>
        <w:br/>
      </w:r>
      <w:r>
        <w:rPr>
          <w:rFonts w:ascii="Courier New" w:hAnsi="Courier New"/>
          <w:sz w:val="20"/>
        </w:rPr>
        <w:t xml:space="preserve">    - Research gaps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2.3 [Topic Area 2]</w:t>
        <w:br/>
      </w:r>
      <w:r>
        <w:rPr>
          <w:rFonts w:ascii="Courier New" w:hAnsi="Courier New"/>
          <w:sz w:val="20"/>
        </w:rPr>
        <w:t xml:space="preserve">    - Existing evidence</w:t>
        <w:br/>
      </w:r>
      <w:r>
        <w:rPr>
          <w:rFonts w:ascii="Courier New" w:hAnsi="Courier New"/>
          <w:sz w:val="20"/>
        </w:rPr>
        <w:t xml:space="preserve">    - Methodological approaches</w:t>
        <w:br/>
      </w:r>
      <w:r>
        <w:rPr>
          <w:rFonts w:ascii="Courier New" w:hAnsi="Courier New"/>
          <w:sz w:val="20"/>
        </w:rPr>
        <w:t xml:space="preserve">    - Limitations of current research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2.4 [Policy Context]</w:t>
        <w:br/>
      </w:r>
      <w:r>
        <w:rPr>
          <w:rFonts w:ascii="Courier New" w:hAnsi="Courier New"/>
          <w:sz w:val="20"/>
        </w:rPr>
        <w:t xml:space="preserve">    - Current policies in Hong Kong</w:t>
        <w:br/>
      </w:r>
      <w:r>
        <w:rPr>
          <w:rFonts w:ascii="Courier New" w:hAnsi="Courier New"/>
          <w:sz w:val="20"/>
        </w:rPr>
        <w:t xml:space="preserve">    - Comparative analysis with other jurisdictions</w:t>
        <w:br/>
      </w:r>
      <w:r>
        <w:rPr>
          <w:rFonts w:ascii="Courier New" w:hAnsi="Courier New"/>
          <w:sz w:val="20"/>
        </w:rPr>
        <w:t xml:space="preserve">    - Identified challenges and opportunities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2.5 Research Gap and Rationale</w:t>
        <w:br/>
      </w:r>
      <w:r>
        <w:rPr>
          <w:rFonts w:ascii="Courier New" w:hAnsi="Courier New"/>
          <w:sz w:val="20"/>
        </w:rPr>
        <w:t xml:space="preserve">    - Summary of gaps in existing literature</w:t>
        <w:br/>
      </w:r>
      <w:r>
        <w:rPr>
          <w:rFonts w:ascii="Courier New" w:hAnsi="Courier New"/>
          <w:sz w:val="20"/>
        </w:rPr>
        <w:t xml:space="preserve">    - Justification for current study</w:t>
        <w:br/>
      </w:r>
    </w:p>
    <w:p>
      <w:pPr>
        <w:pStyle w:val="Heading4"/>
      </w:pPr>
      <w:r>
        <w:t>Sample Methodology Section</w:t>
      </w:r>
    </w:p>
    <w:p>
      <w:pPr/>
      <w:r>
        <w:rPr>
          <w:rFonts w:ascii="Courier New" w:hAnsi="Courier New"/>
          <w:sz w:val="20"/>
        </w:rPr>
        <w:t>3.1 Study Design</w:t>
        <w:br/>
      </w:r>
      <w:r>
        <w:rPr>
          <w:rFonts w:ascii="Courier New" w:hAnsi="Courier New"/>
          <w:sz w:val="20"/>
        </w:rPr>
        <w:t>This study employs a mixed-methods sequential explanatory design (Creswell &amp;</w:t>
        <w:br/>
      </w:r>
      <w:r>
        <w:rPr>
          <w:rFonts w:ascii="Courier New" w:hAnsi="Courier New"/>
          <w:sz w:val="20"/>
        </w:rPr>
        <w:t>Plano Clark, 2017), combining quantitative survey research with qualitative</w:t>
        <w:br/>
      </w:r>
      <w:r>
        <w:rPr>
          <w:rFonts w:ascii="Courier New" w:hAnsi="Courier New"/>
          <w:sz w:val="20"/>
        </w:rPr>
        <w:t>in-depth interviews. This approach allows for statistical generalization while</w:t>
        <w:br/>
      </w:r>
      <w:r>
        <w:rPr>
          <w:rFonts w:ascii="Courier New" w:hAnsi="Courier New"/>
          <w:sz w:val="20"/>
        </w:rPr>
        <w:t>providing rich contextual understanding of [phenomenon].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3.2 Quantitative Component</w:t>
        <w:br/>
      </w:r>
      <w:r>
        <w:rPr>
          <w:rFonts w:ascii="Courier New" w:hAnsi="Courier New"/>
          <w:sz w:val="20"/>
        </w:rPr>
        <w:t>3.2.1 Sampling</w:t>
        <w:br/>
      </w:r>
      <w:r>
        <w:rPr>
          <w:rFonts w:ascii="Courier New" w:hAnsi="Courier New"/>
          <w:sz w:val="20"/>
        </w:rPr>
        <w:t>The target population comprises [definition]. Using stratified random sampling,</w:t>
        <w:br/>
      </w:r>
      <w:r>
        <w:rPr>
          <w:rFonts w:ascii="Courier New" w:hAnsi="Courier New"/>
          <w:sz w:val="20"/>
        </w:rPr>
        <w:t>we will recruit [N] participants from [sampling frame]. Sample size was determined</w:t>
        <w:br/>
      </w:r>
      <w:r>
        <w:rPr>
          <w:rFonts w:ascii="Courier New" w:hAnsi="Courier New"/>
          <w:sz w:val="20"/>
        </w:rPr>
        <w:t>based on [power analysis/precedent], ensuring adequate statistical power (β = 0.80)</w:t>
        <w:br/>
      </w:r>
      <w:r>
        <w:rPr>
          <w:rFonts w:ascii="Courier New" w:hAnsi="Courier New"/>
          <w:sz w:val="20"/>
        </w:rPr>
        <w:t>to detect medium effect sizes (d = 0.5) at α = 0.05.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3.2.2 Instrument</w:t>
        <w:br/>
      </w:r>
      <w:r>
        <w:rPr>
          <w:rFonts w:ascii="Courier New" w:hAnsi="Courier New"/>
          <w:sz w:val="20"/>
        </w:rPr>
        <w:t>The survey questionnaire consists of [number] sections measuring:</w:t>
        <w:br/>
      </w:r>
      <w:r>
        <w:rPr>
          <w:rFonts w:ascii="Courier New" w:hAnsi="Courier New"/>
          <w:sz w:val="20"/>
        </w:rPr>
        <w:t>- [Variable 1]: Adapted from [source], [number] items, Cronbach's α = [value]</w:t>
        <w:br/>
      </w:r>
      <w:r>
        <w:rPr>
          <w:rFonts w:ascii="Courier New" w:hAnsi="Courier New"/>
          <w:sz w:val="20"/>
        </w:rPr>
        <w:t>- [Variable 2]: Developed based on [framework], [number] items</w:t>
        <w:br/>
      </w:r>
      <w:r>
        <w:rPr>
          <w:rFonts w:ascii="Courier New" w:hAnsi="Courier New"/>
          <w:sz w:val="20"/>
        </w:rPr>
        <w:t>- Demographics: Age, gender, education, income, etc.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3.2.3 Data Collection Procedure</w:t>
        <w:br/>
      </w:r>
      <w:r>
        <w:rPr>
          <w:rFonts w:ascii="Courier New" w:hAnsi="Courier New"/>
          <w:sz w:val="20"/>
        </w:rPr>
        <w:t>[Detailed procedure]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3.2.4 Data Analysis</w:t>
        <w:br/>
      </w:r>
      <w:r>
        <w:rPr>
          <w:rFonts w:ascii="Courier New" w:hAnsi="Courier New"/>
          <w:sz w:val="20"/>
        </w:rPr>
        <w:t>Descriptive statistics will summarize sample characteristics. [Inferential method]</w:t>
        <w:br/>
      </w:r>
      <w:r>
        <w:rPr>
          <w:rFonts w:ascii="Courier New" w:hAnsi="Courier New"/>
          <w:sz w:val="20"/>
        </w:rPr>
        <w:t>will test hypotheses regarding [relationships]. All analyses will be conducted</w:t>
        <w:br/>
      </w:r>
      <w:r>
        <w:rPr>
          <w:rFonts w:ascii="Courier New" w:hAnsi="Courier New"/>
          <w:sz w:val="20"/>
        </w:rPr>
        <w:t>using [software] with significance level set at p &lt; 0.05.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3.3 Qualitative Component</w:t>
        <w:br/>
      </w:r>
      <w:r>
        <w:rPr>
          <w:rFonts w:ascii="Courier New" w:hAnsi="Courier New"/>
          <w:sz w:val="20"/>
        </w:rPr>
        <w:t>3.3.1 Participants</w:t>
        <w:br/>
      </w:r>
      <w:r>
        <w:rPr>
          <w:rFonts w:ascii="Courier New" w:hAnsi="Courier New"/>
          <w:sz w:val="20"/>
        </w:rPr>
        <w:t>[Number] participants will be purposively selected from [groups] to ensure</w:t>
        <w:br/>
      </w:r>
      <w:r>
        <w:rPr>
          <w:rFonts w:ascii="Courier New" w:hAnsi="Courier New"/>
          <w:sz w:val="20"/>
        </w:rPr>
        <w:t>diversity in [characteristics]. Inclusion criteria include [list].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3.3.2 Data Collection</w:t>
        <w:br/>
      </w:r>
      <w:r>
        <w:rPr>
          <w:rFonts w:ascii="Courier New" w:hAnsi="Courier New"/>
          <w:sz w:val="20"/>
        </w:rPr>
        <w:t>Semi-structured interviews lasting approximately [duration] will be conducted</w:t>
        <w:br/>
      </w:r>
      <w:r>
        <w:rPr>
          <w:rFonts w:ascii="Courier New" w:hAnsi="Courier New"/>
          <w:sz w:val="20"/>
        </w:rPr>
        <w:t>by trained researchers. The interview guide covers [topics]. All interviews will</w:t>
        <w:br/>
      </w:r>
      <w:r>
        <w:rPr>
          <w:rFonts w:ascii="Courier New" w:hAnsi="Courier New"/>
          <w:sz w:val="20"/>
        </w:rPr>
        <w:t>be audio-recorded with participant consent and transcribed verbatim.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3.3.3 Data Analysis</w:t>
        <w:br/>
      </w:r>
      <w:r>
        <w:rPr>
          <w:rFonts w:ascii="Courier New" w:hAnsi="Courier New"/>
          <w:sz w:val="20"/>
        </w:rPr>
        <w:t>Thematic analysis following Braun and Clarke's (2006) six-phase approach will</w:t>
        <w:br/>
      </w:r>
      <w:r>
        <w:rPr>
          <w:rFonts w:ascii="Courier New" w:hAnsi="Courier New"/>
          <w:sz w:val="20"/>
        </w:rPr>
        <w:t>be employed. Two researchers will independently code transcripts, with</w:t>
        <w:br/>
      </w:r>
      <w:r>
        <w:rPr>
          <w:rFonts w:ascii="Courier New" w:hAnsi="Courier New"/>
          <w:sz w:val="20"/>
        </w:rPr>
        <w:t>discrepancies resolved through discussion. NVivo [version] will facilitate</w:t>
        <w:br/>
      </w:r>
      <w:r>
        <w:rPr>
          <w:rFonts w:ascii="Courier New" w:hAnsi="Courier New"/>
          <w:sz w:val="20"/>
        </w:rPr>
        <w:t>data management.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3.4 Integration of Findings</w:t>
        <w:br/>
      </w:r>
      <w:r>
        <w:rPr>
          <w:rFonts w:ascii="Courier New" w:hAnsi="Courier New"/>
          <w:sz w:val="20"/>
        </w:rPr>
        <w:t>Quantitative and qualitative findings will be integrated during the interpretation</w:t>
        <w:br/>
      </w:r>
      <w:r>
        <w:rPr>
          <w:rFonts w:ascii="Courier New" w:hAnsi="Courier New"/>
          <w:sz w:val="20"/>
        </w:rPr>
        <w:t>phase, using [joint display/narrative weaving] to provide comprehensive</w:t>
        <w:br/>
      </w:r>
      <w:r>
        <w:rPr>
          <w:rFonts w:ascii="Courier New" w:hAnsi="Courier New"/>
          <w:sz w:val="20"/>
        </w:rPr>
        <w:t>understanding of [phenomenon].</w:t>
        <w:br/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t>3.5 Ethical Considerations</w:t>
        <w:br/>
      </w:r>
      <w:r>
        <w:rPr>
          <w:rFonts w:ascii="Courier New" w:hAnsi="Courier New"/>
          <w:sz w:val="20"/>
        </w:rPr>
        <w:t>Ethics approval will be obtained from [institution]. Informed consent will be</w:t>
        <w:br/>
      </w:r>
      <w:r>
        <w:rPr>
          <w:rFonts w:ascii="Courier New" w:hAnsi="Courier New"/>
          <w:sz w:val="20"/>
        </w:rPr>
        <w:t>obtained from all participants. Data will be stored securely and anonymized</w:t>
        <w:br/>
      </w:r>
      <w:r>
        <w:rPr>
          <w:rFonts w:ascii="Courier New" w:hAnsi="Courier New"/>
          <w:sz w:val="20"/>
        </w:rPr>
        <w:t>for analysis.</w:t>
        <w:br/>
      </w:r>
    </w:p>
    <w:p/>
    <w:p>
      <w:pPr>
        <w:pStyle w:val="Heading3"/>
      </w:pPr>
      <w:r>
        <w:t>SECTION C: CHECKLIST FOR PROPOSAL SUBMISSION</w:t>
      </w:r>
    </w:p>
    <w:p>
      <w:pPr>
        <w:pStyle w:val="Heading4"/>
      </w:pPr>
      <w:r>
        <w:t>Content Checklist</w:t>
      </w:r>
    </w:p>
    <w:p>
      <w:pPr>
        <w:pStyle w:val="ListBullet"/>
      </w:pPr>
      <w:r>
        <w:t>[ ] Clear policy relevance established</w:t>
      </w:r>
    </w:p>
    <w:p>
      <w:pPr>
        <w:pStyle w:val="ListBullet"/>
      </w:pPr>
      <w:r>
        <w:t>[ ] Specific, measurable objectives stated</w:t>
      </w:r>
    </w:p>
    <w:p>
      <w:pPr>
        <w:pStyle w:val="ListBullet"/>
      </w:pPr>
      <w:r>
        <w:t>[ ] Appropriate methodology justified</w:t>
      </w:r>
    </w:p>
    <w:p>
      <w:pPr>
        <w:pStyle w:val="ListBullet"/>
      </w:pPr>
      <w:r>
        <w:t>[ ] Realistic timeline proposed</w:t>
      </w:r>
    </w:p>
    <w:p>
      <w:pPr>
        <w:pStyle w:val="ListBullet"/>
      </w:pPr>
      <w:r>
        <w:t>[ ] Budget adequately justified</w:t>
      </w:r>
    </w:p>
    <w:p>
      <w:pPr>
        <w:pStyle w:val="ListBullet"/>
      </w:pPr>
      <w:r>
        <w:t>[ ] Team expertise demonstrated</w:t>
      </w:r>
    </w:p>
    <w:p>
      <w:pPr>
        <w:pStyle w:val="ListBullet"/>
      </w:pPr>
      <w:r>
        <w:t>[ ] Ethical considerations addressed</w:t>
      </w:r>
    </w:p>
    <w:p>
      <w:pPr>
        <w:pStyle w:val="ListBullet"/>
      </w:pPr>
      <w:r>
        <w:t>[ ] Expected outcomes clearly articulated</w:t>
      </w:r>
    </w:p>
    <w:p>
      <w:pPr>
        <w:pStyle w:val="ListBullet"/>
      </w:pPr>
      <w:r>
        <w:t>[ ] Policy recommendations outlined</w:t>
      </w:r>
    </w:p>
    <w:p>
      <w:pPr>
        <w:pStyle w:val="Heading4"/>
      </w:pPr>
      <w:r>
        <w:t>Format Checklist</w:t>
      </w:r>
    </w:p>
    <w:p>
      <w:pPr>
        <w:pStyle w:val="ListBullet"/>
      </w:pPr>
      <w:r>
        <w:t>[ ] Bilingual abstract (English + Chinese)</w:t>
      </w:r>
    </w:p>
    <w:p>
      <w:pPr>
        <w:pStyle w:val="ListBullet"/>
      </w:pPr>
      <w:r>
        <w:t>[ ] Page limits observed</w:t>
      </w:r>
    </w:p>
    <w:p>
      <w:pPr>
        <w:pStyle w:val="ListBullet"/>
      </w:pPr>
      <w:r>
        <w:t>[ ] Required sections included</w:t>
      </w:r>
    </w:p>
    <w:p>
      <w:pPr>
        <w:pStyle w:val="ListBullet"/>
      </w:pPr>
      <w:r>
        <w:t>[ ] References properly formatted</w:t>
      </w:r>
    </w:p>
    <w:p>
      <w:pPr>
        <w:pStyle w:val="ListBullet"/>
      </w:pPr>
      <w:r>
        <w:t>[ ] Appendices attached (instruments, etc.)</w:t>
      </w:r>
    </w:p>
    <w:p>
      <w:pPr>
        <w:pStyle w:val="Heading4"/>
      </w:pPr>
      <w:r>
        <w:t>Quality Indicators</w:t>
      </w:r>
    </w:p>
    <w:p>
      <w:pPr>
        <w:pStyle w:val="ListBullet"/>
      </w:pPr>
      <w:r>
        <w:t>[ ] Theoretical framework clearly articulated</w:t>
      </w:r>
    </w:p>
    <w:p>
      <w:pPr>
        <w:pStyle w:val="ListBullet"/>
      </w:pPr>
      <w:r>
        <w:t>[ ] Methodology appropriate for objectives</w:t>
      </w:r>
    </w:p>
    <w:p>
      <w:pPr>
        <w:pStyle w:val="ListBullet"/>
      </w:pPr>
      <w:r>
        <w:t>[ ] Sample size justified</w:t>
      </w:r>
    </w:p>
    <w:p>
      <w:pPr>
        <w:pStyle w:val="ListBullet"/>
      </w:pPr>
      <w:r>
        <w:t>[ ] Analysis plan specified</w:t>
      </w:r>
    </w:p>
    <w:p>
      <w:pPr>
        <w:pStyle w:val="ListBullet"/>
      </w:pPr>
      <w:r>
        <w:t>[ ] Limitations acknowledged</w:t>
      </w:r>
    </w:p>
    <w:p>
      <w:pPr>
        <w:pStyle w:val="ListBullet"/>
      </w:pPr>
      <w:r>
        <w:t>[ ] Dissemination plan included</w:t>
      </w:r>
    </w:p>
    <w:p/>
    <w:p>
      <w:pPr>
        <w:pStyle w:val="Heading2"/>
      </w:pPr>
      <w:r>
        <w:t>Part 3: Specific Guidance for Care Teams Research Project</w:t>
      </w:r>
    </w:p>
    <w:p>
      <w:r>
        <w:t>Based on your Notes.docx, here are tailored recommendations:</w:t>
      </w:r>
    </w:p>
    <w:p>
      <w:pPr>
        <w:pStyle w:val="Heading3"/>
      </w:pPr>
      <w:r>
        <w:t>Strengths of Your Proposed Research</w:t>
      </w:r>
    </w:p>
    <w:p>
      <w:pPr>
        <w:pStyle w:val="ListNumber"/>
      </w:pPr>
      <w:r>
        <w:t>**Timely policy relevance** - Care Teams from 2022 Policy Address</w:t>
      </w:r>
    </w:p>
    <w:p>
      <w:pPr>
        <w:pStyle w:val="ListNumber"/>
      </w:pPr>
      <w:r>
        <w:t>**Strong theoretical framework** - CARIN + Agenda-Setting Theory</w:t>
      </w:r>
    </w:p>
    <w:p>
      <w:pPr>
        <w:pStyle w:val="ListNumber"/>
      </w:pPr>
      <w:r>
        <w:t>**Mixed-methods design** - Comprehensive approach</w:t>
      </w:r>
    </w:p>
    <w:p>
      <w:pPr>
        <w:pStyle w:val="ListNumber"/>
      </w:pPr>
      <w:r>
        <w:t>**Adequate sample size** - 1,800 survey + qualitative components</w:t>
      </w:r>
    </w:p>
    <w:p>
      <w:pPr>
        <w:pStyle w:val="Heading3"/>
      </w:pPr>
      <w:r>
        <w:t>Recommendations for Enhancement</w:t>
      </w:r>
    </w:p>
    <w:p>
      <w:pPr>
        <w:pStyle w:val="ListNumber"/>
      </w:pPr>
      <w:r>
        <w:t>**Emphasize Local Innovation**</w:t>
      </w:r>
    </w:p>
    <w:p>
      <w:r>
        <w:t>- Highlight how Care Teams represent unique Hong Kong approach</w:t>
      </w:r>
    </w:p>
    <w:p>
      <w:r>
        <w:t>- Compare with international community care models</w:t>
      </w:r>
    </w:p>
    <w:p>
      <w:pPr>
        <w:pStyle w:val="ListNumber"/>
      </w:pPr>
      <w:r>
        <w:t>**Strengthen Policy Connection**</w:t>
      </w:r>
    </w:p>
    <w:p>
      <w:r>
        <w:t>- Reference specific KPIs from Policy Address</w:t>
      </w:r>
    </w:p>
    <w:p>
      <w:r>
        <w:t>- Align with district governance reform objectives</w:t>
      </w:r>
    </w:p>
    <w:p>
      <w:pPr>
        <w:pStyle w:val="ListNumber"/>
      </w:pPr>
      <w:r>
        <w:t>**Clarify Practical Outputs**</w:t>
      </w:r>
    </w:p>
    <w:p>
      <w:r>
        <w:t>- Specify deliverables for government use</w:t>
      </w:r>
    </w:p>
    <w:p>
      <w:r>
        <w:t>- Include implementation guidelines</w:t>
      </w:r>
    </w:p>
    <w:p>
      <w:pPr>
        <w:pStyle w:val="ListNumber"/>
      </w:pPr>
      <w:r>
        <w:t>**Budget Optimization**</w:t>
      </w:r>
    </w:p>
    <w:p>
      <w:r>
        <w:t>- HKD 690,000-930,000 is within typical range</w:t>
      </w:r>
    </w:p>
    <w:p>
      <w:r>
        <w:t>- Ensure personnel costs are competitive</w:t>
      </w:r>
    </w:p>
    <w:p>
      <w:r>
        <w:t>- Include adequate incentives for participants</w:t>
      </w:r>
    </w:p>
    <w:p/>
    <w:p>
      <w:r>
        <w:t>Document compiled based on analysis of 248 successful PPR research reports (2013-2023)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