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2288" w14:textId="77777777" w:rsidR="007E50CB" w:rsidRDefault="007E50CB" w:rsidP="007E50CB">
      <w:r>
        <w:t>Extracción de datos:</w:t>
      </w:r>
    </w:p>
    <w:p w14:paraId="4436BD21" w14:textId="19D6A50F" w:rsidR="008F03E1" w:rsidRPr="007E50CB" w:rsidRDefault="007E50CB" w:rsidP="007E50CB">
      <w:pPr>
        <w:rPr>
          <w:u w:val="single"/>
        </w:rPr>
      </w:pPr>
      <w:r>
        <w:t xml:space="preserve">Para el desarrollo del proyecto se utilizaron archivos en formato </w:t>
      </w:r>
      <w:proofErr w:type="spellStart"/>
      <w:r>
        <w:t>CSV</w:t>
      </w:r>
      <w:proofErr w:type="spellEnd"/>
      <w:r>
        <w:t xml:space="preserve"> relacionados con el catálogo de Netflix. Los archivos fueron cargados mediante la biblioteca Pandas de Python. El archivo principal utilizado fue </w:t>
      </w:r>
      <w:proofErr w:type="spellStart"/>
      <w:r>
        <w:t>netflix_titles.csv</w:t>
      </w:r>
      <w:proofErr w:type="spellEnd"/>
      <w:r>
        <w:t>, compuesto por 8.807 registros y 12 variables relacionadas con títulos, tipo de contenido, director, reparto, país, fecha de incorporación, año de lanzamiento, clasificación, duración, categorías y descripción.</w:t>
      </w:r>
    </w:p>
    <w:sectPr w:rsidR="008F03E1" w:rsidRPr="007E50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D82"/>
    <w:rsid w:val="001205E9"/>
    <w:rsid w:val="007E50CB"/>
    <w:rsid w:val="00854D82"/>
    <w:rsid w:val="008F03E1"/>
    <w:rsid w:val="0090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83809"/>
  <w15:chartTrackingRefBased/>
  <w15:docId w15:val="{30C890DC-6056-4BA0-B3AD-FB7394155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4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4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4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4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4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4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4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4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4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4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4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4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4D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4D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4D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4D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4D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4D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4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4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4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4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4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4D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4D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4D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4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4D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4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396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Lozano gordillo</dc:creator>
  <cp:keywords/>
  <dc:description/>
  <cp:lastModifiedBy>James Lozano gordillo</cp:lastModifiedBy>
  <cp:revision>2</cp:revision>
  <dcterms:created xsi:type="dcterms:W3CDTF">2026-09-11T23:21:00Z</dcterms:created>
  <dcterms:modified xsi:type="dcterms:W3CDTF">2026-09-11T23:22:00Z</dcterms:modified>
</cp:coreProperties>
</file>