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6718" w14:textId="77777777" w:rsidR="008814AC" w:rsidRPr="00DF59FF" w:rsidRDefault="008814AC" w:rsidP="00542845">
      <w:pPr>
        <w:jc w:val="both"/>
        <w:rPr>
          <w:lang w:val="en-US"/>
        </w:rPr>
      </w:pPr>
      <w:bookmarkStart w:id="0" w:name="_GoBack"/>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9603"/>
      </w:tblGrid>
      <w:tr w:rsidR="008814AC" w:rsidRPr="00DF59FF" w14:paraId="7AFC6F47" w14:textId="77777777" w:rsidTr="008814AC">
        <w:trPr>
          <w:cantSplit/>
        </w:trPr>
        <w:tc>
          <w:tcPr>
            <w:tcW w:w="5000" w:type="pct"/>
            <w:tcBorders>
              <w:top w:val="nil"/>
              <w:left w:val="nil"/>
              <w:bottom w:val="nil"/>
              <w:right w:val="nil"/>
            </w:tcBorders>
            <w:shd w:val="clear" w:color="auto" w:fill="FFFFFF"/>
            <w:vAlign w:val="center"/>
          </w:tcPr>
          <w:p w14:paraId="1512CB7C" w14:textId="77777777" w:rsidR="008814AC" w:rsidRPr="00DF59FF" w:rsidRDefault="008814AC" w:rsidP="00542845">
            <w:pPr>
              <w:pStyle w:val="01DocHeadline"/>
              <w:jc w:val="both"/>
              <w:rPr>
                <w:lang w:val="en-US"/>
              </w:rPr>
            </w:pPr>
            <w:r w:rsidRPr="00DF59FF">
              <w:rPr>
                <w:lang w:val="en-US"/>
              </w:rPr>
              <w:t>Business blueprint document</w:t>
            </w:r>
          </w:p>
          <w:p w14:paraId="0D1508BA" w14:textId="77777777" w:rsidR="008814AC" w:rsidRPr="00DF59FF" w:rsidRDefault="008814AC" w:rsidP="00542845">
            <w:pPr>
              <w:pStyle w:val="01DocHeadline"/>
              <w:jc w:val="both"/>
              <w:rPr>
                <w:lang w:val="en-US"/>
              </w:rPr>
            </w:pPr>
            <w:r w:rsidRPr="00DF59FF">
              <w:rPr>
                <w:rFonts w:ascii="Arial" w:hAnsi="Arial"/>
                <w:b/>
                <w:lang w:val="en-US"/>
              </w:rPr>
              <w:t>Tài liệu mô tả nghiệp vụ</w:t>
            </w:r>
          </w:p>
        </w:tc>
      </w:tr>
      <w:tr w:rsidR="008814AC" w:rsidRPr="00DF59FF" w14:paraId="35AE148A" w14:textId="77777777" w:rsidTr="008814AC">
        <w:trPr>
          <w:cantSplit/>
        </w:trPr>
        <w:tc>
          <w:tcPr>
            <w:tcW w:w="5000" w:type="pct"/>
            <w:tcBorders>
              <w:top w:val="nil"/>
              <w:left w:val="nil"/>
              <w:bottom w:val="nil"/>
              <w:right w:val="nil"/>
            </w:tcBorders>
            <w:shd w:val="clear" w:color="auto" w:fill="FFFFFF"/>
          </w:tcPr>
          <w:p w14:paraId="41460156" w14:textId="77777777" w:rsidR="008814AC" w:rsidRPr="00DF59FF" w:rsidRDefault="008814AC" w:rsidP="00542845">
            <w:pPr>
              <w:jc w:val="both"/>
              <w:rPr>
                <w:sz w:val="18"/>
                <w:szCs w:val="16"/>
                <w:lang w:val="en-US"/>
              </w:rPr>
            </w:pPr>
          </w:p>
        </w:tc>
      </w:tr>
      <w:tr w:rsidR="008814AC" w:rsidRPr="00DF59FF" w14:paraId="6E33F714" w14:textId="77777777" w:rsidTr="008814AC">
        <w:trPr>
          <w:cantSplit/>
        </w:trPr>
        <w:tc>
          <w:tcPr>
            <w:tcW w:w="5000" w:type="pct"/>
            <w:tcBorders>
              <w:top w:val="nil"/>
              <w:left w:val="nil"/>
              <w:bottom w:val="nil"/>
              <w:right w:val="nil"/>
            </w:tcBorders>
            <w:shd w:val="clear" w:color="auto" w:fill="FFFFFF"/>
            <w:vAlign w:val="center"/>
          </w:tcPr>
          <w:p w14:paraId="3E2BF843" w14:textId="67AA53E9" w:rsidR="008814AC" w:rsidRPr="00DF59FF" w:rsidRDefault="00931B1C" w:rsidP="00542845">
            <w:pPr>
              <w:pStyle w:val="01TitleSubheadline"/>
              <w:jc w:val="both"/>
              <w:rPr>
                <w:lang w:val="en-US"/>
              </w:rPr>
            </w:pPr>
            <w:r>
              <w:rPr>
                <w:lang w:val="en-US"/>
              </w:rPr>
              <w:t>WARRANTY INTEGRATION</w:t>
            </w:r>
          </w:p>
          <w:p w14:paraId="0318EC75" w14:textId="0C61F90D" w:rsidR="007C3D84" w:rsidRPr="00DF59FF" w:rsidRDefault="00931B1C" w:rsidP="00542845">
            <w:pPr>
              <w:pStyle w:val="01TitleSubheadline"/>
              <w:jc w:val="both"/>
              <w:rPr>
                <w:color w:val="0070C0"/>
                <w:lang w:val="en-US"/>
              </w:rPr>
            </w:pPr>
            <w:r>
              <w:rPr>
                <w:color w:val="0070C0"/>
                <w:lang w:val="en-US"/>
              </w:rPr>
              <w:t>TÍCH HỢP VỚI HỆ THỐNG BẢO HÀNH</w:t>
            </w:r>
          </w:p>
        </w:tc>
      </w:tr>
    </w:tbl>
    <w:p w14:paraId="37E24E70" w14:textId="12C6CA4F" w:rsidR="008814AC" w:rsidRPr="00DF59FF" w:rsidRDefault="008814AC" w:rsidP="00542845">
      <w:pPr>
        <w:pStyle w:val="03Text"/>
        <w:jc w:val="both"/>
        <w:rPr>
          <w:lang w:val="en-US"/>
        </w:rPr>
      </w:pPr>
    </w:p>
    <w:p w14:paraId="6F4BF7F0" w14:textId="507397B7" w:rsidR="004F397A" w:rsidRPr="00DF59FF" w:rsidRDefault="004F397A" w:rsidP="00542845">
      <w:pPr>
        <w:pStyle w:val="03Text"/>
        <w:jc w:val="both"/>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4801"/>
        <w:gridCol w:w="4802"/>
      </w:tblGrid>
      <w:tr w:rsidR="004F397A" w:rsidRPr="00DF59FF" w14:paraId="5C60B968" w14:textId="77777777" w:rsidTr="004F397A">
        <w:trPr>
          <w:cantSplit/>
        </w:trPr>
        <w:tc>
          <w:tcPr>
            <w:tcW w:w="5000" w:type="pct"/>
            <w:gridSpan w:val="2"/>
            <w:tcBorders>
              <w:top w:val="nil"/>
              <w:left w:val="nil"/>
              <w:bottom w:val="single" w:sz="4" w:space="0" w:color="auto"/>
              <w:right w:val="nil"/>
            </w:tcBorders>
            <w:shd w:val="clear" w:color="auto" w:fill="FFFFFF"/>
            <w:vAlign w:val="center"/>
          </w:tcPr>
          <w:p w14:paraId="1E131030" w14:textId="77777777" w:rsidR="004F397A" w:rsidRPr="00DF59FF" w:rsidRDefault="004F397A" w:rsidP="00542845">
            <w:pPr>
              <w:pStyle w:val="TableHeading1"/>
              <w:jc w:val="both"/>
            </w:pPr>
            <w:r w:rsidRPr="00DF59FF">
              <w:t>Project Identification (thông tin dự án)</w:t>
            </w:r>
          </w:p>
        </w:tc>
      </w:tr>
      <w:tr w:rsidR="004F397A" w:rsidRPr="00DF59FF" w14:paraId="0C286057" w14:textId="77777777" w:rsidTr="004F397A">
        <w:trPr>
          <w:cantSplit/>
        </w:trPr>
        <w:tc>
          <w:tcPr>
            <w:tcW w:w="2500" w:type="pct"/>
            <w:tcBorders>
              <w:left w:val="single" w:sz="4" w:space="0" w:color="auto"/>
              <w:bottom w:val="nil"/>
              <w:right w:val="single" w:sz="4" w:space="0" w:color="auto"/>
            </w:tcBorders>
            <w:shd w:val="clear" w:color="auto" w:fill="CCCCCC"/>
            <w:vAlign w:val="center"/>
          </w:tcPr>
          <w:p w14:paraId="05B5BEED" w14:textId="77777777" w:rsidR="004F397A" w:rsidRPr="00DF59FF" w:rsidRDefault="004F397A" w:rsidP="00542845">
            <w:pPr>
              <w:pStyle w:val="TableHeading2"/>
              <w:jc w:val="both"/>
              <w:rPr>
                <w:szCs w:val="16"/>
              </w:rPr>
            </w:pPr>
            <w:r w:rsidRPr="00DF59FF">
              <w:rPr>
                <w:szCs w:val="16"/>
              </w:rPr>
              <w:t>Project Name (Tên Dự Án)</w:t>
            </w:r>
          </w:p>
        </w:tc>
        <w:tc>
          <w:tcPr>
            <w:tcW w:w="2500" w:type="pct"/>
            <w:tcBorders>
              <w:left w:val="single" w:sz="4" w:space="0" w:color="auto"/>
              <w:bottom w:val="nil"/>
              <w:right w:val="single" w:sz="4" w:space="0" w:color="auto"/>
            </w:tcBorders>
            <w:shd w:val="clear" w:color="auto" w:fill="CCCCCC"/>
            <w:vAlign w:val="center"/>
          </w:tcPr>
          <w:p w14:paraId="286A2C0B" w14:textId="77777777" w:rsidR="004F397A" w:rsidRPr="00DF59FF" w:rsidRDefault="004F397A" w:rsidP="00542845">
            <w:pPr>
              <w:pStyle w:val="TableHeading2"/>
              <w:jc w:val="both"/>
              <w:rPr>
                <w:szCs w:val="16"/>
              </w:rPr>
            </w:pPr>
            <w:r w:rsidRPr="00DF59FF">
              <w:rPr>
                <w:szCs w:val="16"/>
                <w:highlight w:val="lightGray"/>
              </w:rPr>
              <w:t>Customer Name (Tên Khách Hàng</w:t>
            </w:r>
            <w:r w:rsidRPr="00DF59FF">
              <w:rPr>
                <w:szCs w:val="16"/>
              </w:rPr>
              <w:t>)</w:t>
            </w:r>
          </w:p>
        </w:tc>
      </w:tr>
      <w:tr w:rsidR="004F397A" w:rsidRPr="00DF59FF" w14:paraId="12B1DC5E" w14:textId="77777777" w:rsidTr="004F397A">
        <w:trPr>
          <w:cantSplit/>
        </w:trPr>
        <w:tc>
          <w:tcPr>
            <w:tcW w:w="2500" w:type="pct"/>
            <w:tcBorders>
              <w:top w:val="nil"/>
              <w:left w:val="single" w:sz="4" w:space="0" w:color="auto"/>
              <w:bottom w:val="single" w:sz="4" w:space="0" w:color="auto"/>
              <w:right w:val="single" w:sz="4" w:space="0" w:color="auto"/>
            </w:tcBorders>
            <w:shd w:val="clear" w:color="auto" w:fill="auto"/>
            <w:vAlign w:val="center"/>
          </w:tcPr>
          <w:p w14:paraId="0404A1E1" w14:textId="77777777" w:rsidR="004F397A" w:rsidRPr="00DF59FF" w:rsidRDefault="004F397A" w:rsidP="00542845">
            <w:pPr>
              <w:pStyle w:val="TableText"/>
              <w:jc w:val="both"/>
              <w:rPr>
                <w:noProof w:val="0"/>
              </w:rPr>
            </w:pPr>
            <w:r w:rsidRPr="00DF59FF">
              <w:rPr>
                <w:noProof w:val="0"/>
              </w:rPr>
              <w:t>SAP Implementation for VinSmart</w:t>
            </w:r>
          </w:p>
        </w:tc>
        <w:tc>
          <w:tcPr>
            <w:tcW w:w="2500" w:type="pct"/>
            <w:tcBorders>
              <w:top w:val="nil"/>
              <w:left w:val="single" w:sz="4" w:space="0" w:color="auto"/>
              <w:bottom w:val="single" w:sz="4" w:space="0" w:color="auto"/>
              <w:right w:val="single" w:sz="4" w:space="0" w:color="auto"/>
            </w:tcBorders>
            <w:shd w:val="clear" w:color="auto" w:fill="auto"/>
            <w:vAlign w:val="center"/>
          </w:tcPr>
          <w:p w14:paraId="40C2F806" w14:textId="77777777" w:rsidR="004F397A" w:rsidRPr="00DF59FF" w:rsidRDefault="004F397A" w:rsidP="00542845">
            <w:pPr>
              <w:pStyle w:val="TableText"/>
              <w:jc w:val="both"/>
              <w:rPr>
                <w:noProof w:val="0"/>
              </w:rPr>
            </w:pPr>
            <w:r w:rsidRPr="00DF59FF">
              <w:rPr>
                <w:noProof w:val="0"/>
              </w:rPr>
              <w:t>VinSmart</w:t>
            </w:r>
          </w:p>
        </w:tc>
      </w:tr>
      <w:tr w:rsidR="004F397A" w:rsidRPr="00DF59FF" w14:paraId="4635C635"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00" w:type="pct"/>
            <w:tcBorders>
              <w:top w:val="single" w:sz="4" w:space="0" w:color="auto"/>
              <w:left w:val="single" w:sz="4" w:space="0" w:color="auto"/>
              <w:bottom w:val="nil"/>
              <w:right w:val="single" w:sz="4" w:space="0" w:color="auto"/>
            </w:tcBorders>
            <w:shd w:val="clear" w:color="auto" w:fill="CCCCCC"/>
            <w:vAlign w:val="center"/>
          </w:tcPr>
          <w:p w14:paraId="4C5FC1FD" w14:textId="77777777" w:rsidR="004F397A" w:rsidRPr="00DF59FF" w:rsidRDefault="004F397A" w:rsidP="00542845">
            <w:pPr>
              <w:pStyle w:val="TableHeading2"/>
              <w:spacing w:before="0"/>
              <w:jc w:val="both"/>
              <w:rPr>
                <w:szCs w:val="16"/>
                <w:highlight w:val="lightGray"/>
              </w:rPr>
            </w:pPr>
            <w:r w:rsidRPr="00DF59FF">
              <w:rPr>
                <w:szCs w:val="16"/>
                <w:highlight w:val="lightGray"/>
              </w:rPr>
              <w:t>Abeo Project Manager</w:t>
            </w:r>
          </w:p>
          <w:p w14:paraId="10A1D776" w14:textId="77777777" w:rsidR="004F397A" w:rsidRPr="00DF59FF" w:rsidRDefault="004F397A" w:rsidP="00542845">
            <w:pPr>
              <w:pStyle w:val="TableHeading2"/>
              <w:spacing w:before="0"/>
              <w:jc w:val="both"/>
              <w:rPr>
                <w:szCs w:val="16"/>
                <w:highlight w:val="lightGray"/>
              </w:rPr>
            </w:pPr>
            <w:r w:rsidRPr="00DF59FF">
              <w:rPr>
                <w:szCs w:val="16"/>
                <w:highlight w:val="lightGray"/>
              </w:rPr>
              <w:t xml:space="preserve">(Quản lý dự án đại diện Abeo) </w:t>
            </w:r>
          </w:p>
        </w:tc>
        <w:tc>
          <w:tcPr>
            <w:tcW w:w="2500" w:type="pct"/>
            <w:tcBorders>
              <w:top w:val="single" w:sz="4" w:space="0" w:color="auto"/>
              <w:left w:val="single" w:sz="4" w:space="0" w:color="auto"/>
              <w:bottom w:val="nil"/>
              <w:right w:val="single" w:sz="4" w:space="0" w:color="auto"/>
            </w:tcBorders>
            <w:shd w:val="clear" w:color="auto" w:fill="CCCCCC"/>
            <w:vAlign w:val="center"/>
          </w:tcPr>
          <w:p w14:paraId="2BD38776" w14:textId="77777777" w:rsidR="004F397A" w:rsidRPr="00DF59FF" w:rsidRDefault="004F397A" w:rsidP="00542845">
            <w:pPr>
              <w:pStyle w:val="TableHeading2"/>
              <w:spacing w:before="0"/>
              <w:jc w:val="both"/>
              <w:rPr>
                <w:szCs w:val="16"/>
                <w:highlight w:val="lightGray"/>
              </w:rPr>
            </w:pPr>
            <w:r w:rsidRPr="00DF59FF">
              <w:rPr>
                <w:szCs w:val="16"/>
                <w:highlight w:val="lightGray"/>
              </w:rPr>
              <w:t>Customer Project Manager</w:t>
            </w:r>
          </w:p>
          <w:p w14:paraId="6D00792E" w14:textId="77777777" w:rsidR="004F397A" w:rsidRPr="00DF59FF" w:rsidRDefault="004F397A" w:rsidP="00542845">
            <w:pPr>
              <w:pStyle w:val="TableHeading2"/>
              <w:spacing w:before="0"/>
              <w:jc w:val="both"/>
              <w:rPr>
                <w:szCs w:val="16"/>
                <w:highlight w:val="lightGray"/>
              </w:rPr>
            </w:pPr>
            <w:r w:rsidRPr="00DF59FF">
              <w:rPr>
                <w:szCs w:val="16"/>
                <w:highlight w:val="lightGray"/>
              </w:rPr>
              <w:t>(Quản trị dự án đại diện Khách hàng)</w:t>
            </w:r>
          </w:p>
        </w:tc>
      </w:tr>
      <w:tr w:rsidR="004F397A" w:rsidRPr="00DF59FF" w14:paraId="77F0E7D7"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00" w:type="pct"/>
            <w:tcBorders>
              <w:top w:val="nil"/>
              <w:left w:val="single" w:sz="4" w:space="0" w:color="auto"/>
              <w:bottom w:val="single" w:sz="4" w:space="0" w:color="auto"/>
              <w:right w:val="single" w:sz="4" w:space="0" w:color="auto"/>
            </w:tcBorders>
            <w:shd w:val="clear" w:color="auto" w:fill="FFFFFF"/>
          </w:tcPr>
          <w:p w14:paraId="1801B9B2" w14:textId="77777777" w:rsidR="004F397A" w:rsidRPr="00DF59FF" w:rsidRDefault="004F397A" w:rsidP="00542845">
            <w:pPr>
              <w:pStyle w:val="TableText"/>
              <w:jc w:val="both"/>
              <w:rPr>
                <w:noProof w:val="0"/>
              </w:rPr>
            </w:pPr>
            <w:r w:rsidRPr="00DF59FF">
              <w:rPr>
                <w:noProof w:val="0"/>
              </w:rPr>
              <w:t>Dang Thi Bich Nga</w:t>
            </w:r>
          </w:p>
        </w:tc>
        <w:tc>
          <w:tcPr>
            <w:tcW w:w="2500" w:type="pct"/>
            <w:tcBorders>
              <w:top w:val="nil"/>
              <w:left w:val="single" w:sz="4" w:space="0" w:color="auto"/>
              <w:bottom w:val="single" w:sz="4" w:space="0" w:color="auto"/>
              <w:right w:val="single" w:sz="4" w:space="0" w:color="auto"/>
            </w:tcBorders>
            <w:shd w:val="clear" w:color="auto" w:fill="FFFFFF"/>
            <w:vAlign w:val="center"/>
          </w:tcPr>
          <w:p w14:paraId="153D9E5C" w14:textId="259C0E50" w:rsidR="004F397A" w:rsidRPr="00DF59FF" w:rsidRDefault="00931B1C" w:rsidP="00542845">
            <w:pPr>
              <w:pStyle w:val="TableText"/>
              <w:jc w:val="both"/>
              <w:rPr>
                <w:noProof w:val="0"/>
              </w:rPr>
            </w:pPr>
            <w:r>
              <w:rPr>
                <w:noProof w:val="0"/>
              </w:rPr>
              <w:t>Nguyen Thanh Luan</w:t>
            </w:r>
          </w:p>
        </w:tc>
      </w:tr>
    </w:tbl>
    <w:p w14:paraId="6FFB1AB0" w14:textId="77777777" w:rsidR="004F397A" w:rsidRPr="00DF59FF" w:rsidRDefault="004F397A" w:rsidP="00542845">
      <w:pPr>
        <w:pStyle w:val="03Text"/>
        <w:jc w:val="both"/>
        <w:rPr>
          <w:lang w:val="en-US"/>
        </w:rPr>
      </w:pPr>
    </w:p>
    <w:tbl>
      <w:tblPr>
        <w:tblW w:w="499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2744"/>
        <w:gridCol w:w="2053"/>
        <w:gridCol w:w="2398"/>
        <w:gridCol w:w="2398"/>
      </w:tblGrid>
      <w:tr w:rsidR="004F397A" w:rsidRPr="00DF59FF" w14:paraId="0464078E" w14:textId="77777777" w:rsidTr="004F397A">
        <w:trPr>
          <w:cantSplit/>
        </w:trPr>
        <w:tc>
          <w:tcPr>
            <w:tcW w:w="5000" w:type="pct"/>
            <w:gridSpan w:val="4"/>
            <w:tcBorders>
              <w:top w:val="nil"/>
              <w:left w:val="nil"/>
              <w:bottom w:val="single" w:sz="4" w:space="0" w:color="auto"/>
              <w:right w:val="nil"/>
            </w:tcBorders>
            <w:shd w:val="clear" w:color="auto" w:fill="FFFFFF"/>
            <w:vAlign w:val="center"/>
          </w:tcPr>
          <w:p w14:paraId="0F3BCE3F" w14:textId="77777777" w:rsidR="004F397A" w:rsidRPr="00DF59FF" w:rsidRDefault="004F397A" w:rsidP="00542845">
            <w:pPr>
              <w:pStyle w:val="TableHeading1"/>
              <w:jc w:val="both"/>
            </w:pPr>
            <w:r w:rsidRPr="00DF59FF">
              <w:t>Document Identification (thông tin tài liệu)</w:t>
            </w:r>
          </w:p>
        </w:tc>
      </w:tr>
      <w:tr w:rsidR="004F397A" w:rsidRPr="00DF59FF" w14:paraId="02D7EB1C"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00" w:type="pct"/>
            <w:gridSpan w:val="2"/>
            <w:tcBorders>
              <w:top w:val="single" w:sz="4" w:space="0" w:color="auto"/>
              <w:left w:val="single" w:sz="4" w:space="0" w:color="auto"/>
              <w:bottom w:val="nil"/>
              <w:right w:val="single" w:sz="4" w:space="0" w:color="auto"/>
            </w:tcBorders>
            <w:shd w:val="clear" w:color="auto" w:fill="CCCCCC"/>
          </w:tcPr>
          <w:p w14:paraId="0C827CB3" w14:textId="77777777" w:rsidR="004F397A" w:rsidRPr="00DF59FF" w:rsidRDefault="004F397A" w:rsidP="00542845">
            <w:pPr>
              <w:pStyle w:val="TableHeading2"/>
              <w:jc w:val="both"/>
              <w:rPr>
                <w:szCs w:val="16"/>
                <w:highlight w:val="lightGray"/>
              </w:rPr>
            </w:pPr>
            <w:r w:rsidRPr="00DF59FF">
              <w:rPr>
                <w:szCs w:val="16"/>
                <w:highlight w:val="lightGray"/>
              </w:rPr>
              <w:t>Author (Tác giả)</w:t>
            </w:r>
          </w:p>
        </w:tc>
        <w:tc>
          <w:tcPr>
            <w:tcW w:w="2500" w:type="pct"/>
            <w:gridSpan w:val="2"/>
            <w:tcBorders>
              <w:top w:val="single" w:sz="4" w:space="0" w:color="auto"/>
              <w:left w:val="single" w:sz="4" w:space="0" w:color="auto"/>
              <w:bottom w:val="nil"/>
              <w:right w:val="single" w:sz="4" w:space="0" w:color="auto"/>
            </w:tcBorders>
            <w:shd w:val="clear" w:color="auto" w:fill="CCCCCC"/>
          </w:tcPr>
          <w:p w14:paraId="04F695A7" w14:textId="77777777" w:rsidR="004F397A" w:rsidRPr="00DF59FF" w:rsidRDefault="004F397A" w:rsidP="00542845">
            <w:pPr>
              <w:pStyle w:val="TableHeading2"/>
              <w:jc w:val="both"/>
              <w:rPr>
                <w:szCs w:val="16"/>
                <w:highlight w:val="lightGray"/>
              </w:rPr>
            </w:pPr>
            <w:r w:rsidRPr="00DF59FF">
              <w:rPr>
                <w:szCs w:val="16"/>
                <w:highlight w:val="lightGray"/>
              </w:rPr>
              <w:t>Filename (Tập tin)</w:t>
            </w:r>
          </w:p>
        </w:tc>
      </w:tr>
      <w:tr w:rsidR="004F397A" w:rsidRPr="00DF59FF" w14:paraId="21973D84"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00" w:type="pct"/>
            <w:gridSpan w:val="2"/>
            <w:tcBorders>
              <w:top w:val="nil"/>
              <w:left w:val="single" w:sz="4" w:space="0" w:color="auto"/>
              <w:bottom w:val="single" w:sz="4" w:space="0" w:color="auto"/>
              <w:right w:val="single" w:sz="4" w:space="0" w:color="auto"/>
            </w:tcBorders>
            <w:shd w:val="clear" w:color="auto" w:fill="FFFFFF"/>
          </w:tcPr>
          <w:p w14:paraId="30633091" w14:textId="12FBDEBF" w:rsidR="004F397A" w:rsidRPr="00DF59FF" w:rsidRDefault="00252F59" w:rsidP="00542845">
            <w:pPr>
              <w:pStyle w:val="TableText"/>
              <w:jc w:val="both"/>
              <w:rPr>
                <w:noProof w:val="0"/>
              </w:rPr>
            </w:pPr>
            <w:r>
              <w:rPr>
                <w:noProof w:val="0"/>
              </w:rPr>
              <w:t>Vu Thi Thanh Mai</w:t>
            </w:r>
          </w:p>
        </w:tc>
        <w:tc>
          <w:tcPr>
            <w:tcW w:w="2500" w:type="pct"/>
            <w:gridSpan w:val="2"/>
            <w:tcBorders>
              <w:top w:val="nil"/>
              <w:left w:val="single" w:sz="4" w:space="0" w:color="auto"/>
              <w:bottom w:val="single" w:sz="4" w:space="0" w:color="auto"/>
              <w:right w:val="single" w:sz="4" w:space="0" w:color="auto"/>
            </w:tcBorders>
            <w:shd w:val="clear" w:color="auto" w:fill="FFFFFF"/>
          </w:tcPr>
          <w:p w14:paraId="684B08A3" w14:textId="5CEE2904" w:rsidR="004F397A" w:rsidRPr="00DF59FF" w:rsidRDefault="004F397A" w:rsidP="00542845">
            <w:pPr>
              <w:pStyle w:val="TableText"/>
              <w:jc w:val="both"/>
              <w:rPr>
                <w:noProof w:val="0"/>
              </w:rPr>
            </w:pPr>
            <w:r w:rsidRPr="00DF59FF">
              <w:rPr>
                <w:noProof w:val="0"/>
              </w:rPr>
              <w:fldChar w:fldCharType="begin"/>
            </w:r>
            <w:r w:rsidRPr="00DF59FF">
              <w:rPr>
                <w:noProof w:val="0"/>
              </w:rPr>
              <w:instrText xml:space="preserve"> FILENAME   \* MERGEFORMAT </w:instrText>
            </w:r>
            <w:r w:rsidRPr="00DF59FF">
              <w:rPr>
                <w:noProof w:val="0"/>
              </w:rPr>
              <w:fldChar w:fldCharType="separate"/>
            </w:r>
            <w:r w:rsidR="00B663D0">
              <w:t>VSM_LO07_BBD_Warranty Integration_v1.1</w:t>
            </w:r>
            <w:r w:rsidRPr="00DF59FF">
              <w:rPr>
                <w:noProof w:val="0"/>
              </w:rPr>
              <w:fldChar w:fldCharType="end"/>
            </w:r>
          </w:p>
        </w:tc>
      </w:tr>
      <w:tr w:rsidR="004F397A" w:rsidRPr="00DF59FF" w14:paraId="4FAFC644"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1430" w:type="pct"/>
            <w:tcBorders>
              <w:top w:val="single" w:sz="4" w:space="0" w:color="auto"/>
              <w:left w:val="single" w:sz="4" w:space="0" w:color="auto"/>
              <w:bottom w:val="nil"/>
              <w:right w:val="single" w:sz="4" w:space="0" w:color="auto"/>
            </w:tcBorders>
            <w:shd w:val="clear" w:color="auto" w:fill="CCCCCC"/>
          </w:tcPr>
          <w:p w14:paraId="421FC4CC" w14:textId="77777777" w:rsidR="004F397A" w:rsidRPr="00DF59FF" w:rsidRDefault="004F397A" w:rsidP="00542845">
            <w:pPr>
              <w:pStyle w:val="TableHeading2"/>
              <w:spacing w:before="0"/>
              <w:jc w:val="both"/>
              <w:rPr>
                <w:szCs w:val="16"/>
                <w:highlight w:val="lightGray"/>
              </w:rPr>
            </w:pPr>
            <w:r w:rsidRPr="00DF59FF">
              <w:rPr>
                <w:szCs w:val="16"/>
                <w:highlight w:val="lightGray"/>
              </w:rPr>
              <w:t xml:space="preserve"> Version </w:t>
            </w:r>
          </w:p>
          <w:p w14:paraId="57CDA9C3" w14:textId="77777777" w:rsidR="004F397A" w:rsidRPr="00DF59FF" w:rsidRDefault="004F397A" w:rsidP="00542845">
            <w:pPr>
              <w:pStyle w:val="TableHeading2"/>
              <w:spacing w:before="0"/>
              <w:jc w:val="both"/>
              <w:rPr>
                <w:szCs w:val="16"/>
                <w:highlight w:val="lightGray"/>
              </w:rPr>
            </w:pPr>
            <w:r w:rsidRPr="00DF59FF">
              <w:rPr>
                <w:szCs w:val="16"/>
                <w:highlight w:val="lightGray"/>
              </w:rPr>
              <w:t>(Phiên bản)</w:t>
            </w:r>
          </w:p>
        </w:tc>
        <w:tc>
          <w:tcPr>
            <w:tcW w:w="1070" w:type="pct"/>
            <w:tcBorders>
              <w:top w:val="single" w:sz="4" w:space="0" w:color="auto"/>
              <w:left w:val="single" w:sz="4" w:space="0" w:color="auto"/>
              <w:bottom w:val="nil"/>
              <w:right w:val="single" w:sz="4" w:space="0" w:color="auto"/>
            </w:tcBorders>
            <w:shd w:val="clear" w:color="auto" w:fill="CCCCCC"/>
          </w:tcPr>
          <w:p w14:paraId="07F68E03" w14:textId="77777777" w:rsidR="004F397A" w:rsidRPr="00DF59FF" w:rsidRDefault="004F397A" w:rsidP="00542845">
            <w:pPr>
              <w:pStyle w:val="TableHeading2"/>
              <w:spacing w:before="0"/>
              <w:jc w:val="both"/>
              <w:rPr>
                <w:szCs w:val="16"/>
                <w:highlight w:val="lightGray"/>
              </w:rPr>
            </w:pPr>
            <w:r w:rsidRPr="00DF59FF">
              <w:rPr>
                <w:szCs w:val="16"/>
                <w:highlight w:val="lightGray"/>
              </w:rPr>
              <w:t>Status</w:t>
            </w:r>
          </w:p>
          <w:p w14:paraId="18B2B959" w14:textId="77777777" w:rsidR="004F397A" w:rsidRPr="00DF59FF" w:rsidRDefault="004F397A" w:rsidP="00542845">
            <w:pPr>
              <w:pStyle w:val="TableHeading2"/>
              <w:spacing w:before="0"/>
              <w:jc w:val="both"/>
              <w:rPr>
                <w:szCs w:val="16"/>
                <w:highlight w:val="lightGray"/>
              </w:rPr>
            </w:pPr>
            <w:r w:rsidRPr="00DF59FF">
              <w:rPr>
                <w:szCs w:val="16"/>
                <w:highlight w:val="lightGray"/>
              </w:rPr>
              <w:t>(Trạng thái)</w:t>
            </w:r>
          </w:p>
        </w:tc>
        <w:tc>
          <w:tcPr>
            <w:tcW w:w="1250" w:type="pct"/>
            <w:tcBorders>
              <w:top w:val="single" w:sz="4" w:space="0" w:color="auto"/>
              <w:left w:val="single" w:sz="4" w:space="0" w:color="auto"/>
              <w:bottom w:val="nil"/>
              <w:right w:val="single" w:sz="4" w:space="0" w:color="auto"/>
            </w:tcBorders>
            <w:shd w:val="clear" w:color="auto" w:fill="CCCCCC"/>
          </w:tcPr>
          <w:p w14:paraId="1B7D3DE9" w14:textId="77777777" w:rsidR="004F397A" w:rsidRPr="00DF59FF" w:rsidRDefault="004F397A" w:rsidP="00542845">
            <w:pPr>
              <w:pStyle w:val="TableHeading2"/>
              <w:spacing w:before="0"/>
              <w:jc w:val="both"/>
              <w:rPr>
                <w:szCs w:val="16"/>
                <w:highlight w:val="lightGray"/>
              </w:rPr>
            </w:pPr>
            <w:r w:rsidRPr="00DF59FF">
              <w:rPr>
                <w:szCs w:val="16"/>
                <w:highlight w:val="lightGray"/>
              </w:rPr>
              <w:t>Date</w:t>
            </w:r>
          </w:p>
          <w:p w14:paraId="2EBCDE6D" w14:textId="77777777" w:rsidR="004F397A" w:rsidRPr="00DF59FF" w:rsidRDefault="004F397A" w:rsidP="00542845">
            <w:pPr>
              <w:pStyle w:val="TableHeading2"/>
              <w:spacing w:before="0"/>
              <w:jc w:val="both"/>
              <w:rPr>
                <w:szCs w:val="16"/>
                <w:highlight w:val="lightGray"/>
              </w:rPr>
            </w:pPr>
            <w:r w:rsidRPr="00DF59FF">
              <w:rPr>
                <w:szCs w:val="16"/>
                <w:highlight w:val="lightGray"/>
              </w:rPr>
              <w:t>(Ngày)</w:t>
            </w:r>
          </w:p>
        </w:tc>
        <w:tc>
          <w:tcPr>
            <w:tcW w:w="1250" w:type="pct"/>
            <w:tcBorders>
              <w:top w:val="single" w:sz="4" w:space="0" w:color="auto"/>
              <w:left w:val="single" w:sz="4" w:space="0" w:color="auto"/>
              <w:bottom w:val="nil"/>
              <w:right w:val="single" w:sz="4" w:space="0" w:color="auto"/>
            </w:tcBorders>
            <w:shd w:val="clear" w:color="auto" w:fill="CCCCCC"/>
          </w:tcPr>
          <w:p w14:paraId="1EADB9B7" w14:textId="77777777" w:rsidR="004F397A" w:rsidRPr="00DF59FF" w:rsidRDefault="004F397A" w:rsidP="00542845">
            <w:pPr>
              <w:pStyle w:val="TableHeading2"/>
              <w:spacing w:before="0"/>
              <w:jc w:val="both"/>
              <w:rPr>
                <w:szCs w:val="16"/>
                <w:highlight w:val="lightGray"/>
              </w:rPr>
            </w:pPr>
            <w:r w:rsidRPr="00DF59FF">
              <w:rPr>
                <w:szCs w:val="16"/>
                <w:highlight w:val="lightGray"/>
              </w:rPr>
              <w:t>Document Classification</w:t>
            </w:r>
          </w:p>
          <w:p w14:paraId="09BA6B37" w14:textId="77777777" w:rsidR="004F397A" w:rsidRPr="00DF59FF" w:rsidRDefault="004F397A" w:rsidP="00542845">
            <w:pPr>
              <w:pStyle w:val="TableHeading2"/>
              <w:spacing w:before="0"/>
              <w:jc w:val="both"/>
              <w:rPr>
                <w:szCs w:val="16"/>
                <w:highlight w:val="lightGray"/>
              </w:rPr>
            </w:pPr>
            <w:r w:rsidRPr="00DF59FF">
              <w:rPr>
                <w:szCs w:val="16"/>
                <w:highlight w:val="lightGray"/>
              </w:rPr>
              <w:t>(Phân loại tài liệu)</w:t>
            </w:r>
          </w:p>
        </w:tc>
      </w:tr>
      <w:tr w:rsidR="004F397A" w:rsidRPr="00DF59FF" w14:paraId="2E68520C"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1430" w:type="pct"/>
            <w:tcBorders>
              <w:top w:val="single" w:sz="4" w:space="0" w:color="auto"/>
              <w:left w:val="single" w:sz="4" w:space="0" w:color="auto"/>
              <w:bottom w:val="single" w:sz="6" w:space="0" w:color="auto"/>
              <w:right w:val="single" w:sz="4" w:space="0" w:color="auto"/>
            </w:tcBorders>
            <w:shd w:val="clear" w:color="auto" w:fill="auto"/>
            <w:vAlign w:val="center"/>
          </w:tcPr>
          <w:p w14:paraId="2555FBC4" w14:textId="14B03CAB" w:rsidR="004F397A" w:rsidRPr="00DF59FF" w:rsidRDefault="00252F59" w:rsidP="00542845">
            <w:pPr>
              <w:pStyle w:val="TableText"/>
              <w:jc w:val="both"/>
              <w:rPr>
                <w:noProof w:val="0"/>
              </w:rPr>
            </w:pPr>
            <w:r>
              <w:rPr>
                <w:noProof w:val="0"/>
              </w:rPr>
              <w:t>1</w:t>
            </w:r>
            <w:r w:rsidR="004F397A" w:rsidRPr="00DF59FF">
              <w:rPr>
                <w:noProof w:val="0"/>
              </w:rPr>
              <w:t>.</w:t>
            </w:r>
            <w:r w:rsidR="00B663D0">
              <w:rPr>
                <w:noProof w:val="0"/>
              </w:rPr>
              <w:t>1</w:t>
            </w:r>
          </w:p>
        </w:tc>
        <w:tc>
          <w:tcPr>
            <w:tcW w:w="1070" w:type="pct"/>
            <w:tcBorders>
              <w:top w:val="single" w:sz="4" w:space="0" w:color="auto"/>
              <w:left w:val="single" w:sz="4" w:space="0" w:color="auto"/>
              <w:bottom w:val="single" w:sz="6" w:space="0" w:color="auto"/>
              <w:right w:val="single" w:sz="4" w:space="0" w:color="auto"/>
            </w:tcBorders>
            <w:shd w:val="clear" w:color="auto" w:fill="auto"/>
            <w:vAlign w:val="center"/>
          </w:tcPr>
          <w:p w14:paraId="6EA8589B" w14:textId="48141FE5" w:rsidR="004F397A" w:rsidRPr="00DF59FF" w:rsidRDefault="00B663D0" w:rsidP="00542845">
            <w:pPr>
              <w:pStyle w:val="TableText"/>
              <w:jc w:val="both"/>
              <w:rPr>
                <w:noProof w:val="0"/>
              </w:rPr>
            </w:pPr>
            <w:r>
              <w:rPr>
                <w:noProof w:val="0"/>
              </w:rPr>
              <w:t>Final</w:t>
            </w:r>
          </w:p>
        </w:tc>
        <w:tc>
          <w:tcPr>
            <w:tcW w:w="1250" w:type="pct"/>
            <w:tcBorders>
              <w:top w:val="single" w:sz="4" w:space="0" w:color="auto"/>
              <w:left w:val="single" w:sz="4" w:space="0" w:color="auto"/>
              <w:bottom w:val="single" w:sz="6" w:space="0" w:color="auto"/>
              <w:right w:val="single" w:sz="4" w:space="0" w:color="auto"/>
            </w:tcBorders>
            <w:shd w:val="clear" w:color="auto" w:fill="auto"/>
            <w:vAlign w:val="center"/>
          </w:tcPr>
          <w:p w14:paraId="4B5C1A4F" w14:textId="1235F892" w:rsidR="004F397A" w:rsidRPr="00DF59FF" w:rsidRDefault="00B663D0" w:rsidP="00542845">
            <w:pPr>
              <w:pStyle w:val="TableText"/>
              <w:jc w:val="both"/>
              <w:rPr>
                <w:noProof w:val="0"/>
              </w:rPr>
            </w:pPr>
            <w:r>
              <w:rPr>
                <w:noProof w:val="0"/>
              </w:rPr>
              <w:t>Mar</w:t>
            </w:r>
            <w:r w:rsidR="00C85165">
              <w:rPr>
                <w:noProof w:val="0"/>
              </w:rPr>
              <w:t xml:space="preserve"> </w:t>
            </w:r>
            <w:r>
              <w:rPr>
                <w:noProof w:val="0"/>
              </w:rPr>
              <w:t>01</w:t>
            </w:r>
            <w:r w:rsidR="004F397A" w:rsidRPr="00DF59FF">
              <w:rPr>
                <w:noProof w:val="0"/>
              </w:rPr>
              <w:t>, 201</w:t>
            </w:r>
            <w:r w:rsidR="00C85165">
              <w:rPr>
                <w:noProof w:val="0"/>
              </w:rPr>
              <w:t>9</w:t>
            </w:r>
          </w:p>
        </w:tc>
        <w:tc>
          <w:tcPr>
            <w:tcW w:w="1250" w:type="pct"/>
            <w:tcBorders>
              <w:top w:val="single" w:sz="4" w:space="0" w:color="auto"/>
              <w:left w:val="single" w:sz="4" w:space="0" w:color="auto"/>
              <w:bottom w:val="single" w:sz="6" w:space="0" w:color="auto"/>
              <w:right w:val="single" w:sz="4" w:space="0" w:color="auto"/>
            </w:tcBorders>
            <w:shd w:val="clear" w:color="auto" w:fill="auto"/>
            <w:vAlign w:val="center"/>
          </w:tcPr>
          <w:p w14:paraId="276A2709" w14:textId="77777777" w:rsidR="004F397A" w:rsidRPr="00DF59FF" w:rsidRDefault="004F397A" w:rsidP="00542845">
            <w:pPr>
              <w:pStyle w:val="TableText"/>
              <w:jc w:val="both"/>
              <w:rPr>
                <w:noProof w:val="0"/>
              </w:rPr>
            </w:pPr>
            <w:r w:rsidRPr="00DF59FF">
              <w:rPr>
                <w:noProof w:val="0"/>
              </w:rPr>
              <w:t xml:space="preserve">Confidential </w:t>
            </w:r>
            <w:r w:rsidRPr="000C5C67">
              <w:rPr>
                <w:noProof w:val="0"/>
                <w:color w:val="4472C4" w:themeColor="accent5"/>
              </w:rPr>
              <w:t>(Mật)</w:t>
            </w:r>
          </w:p>
        </w:tc>
      </w:tr>
    </w:tbl>
    <w:p w14:paraId="73205EAA" w14:textId="77777777" w:rsidR="004F397A" w:rsidRPr="00DF59FF" w:rsidRDefault="004F397A" w:rsidP="00542845">
      <w:pPr>
        <w:pStyle w:val="03Text"/>
        <w:jc w:val="both"/>
        <w:rPr>
          <w:lang w:val="en-US"/>
        </w:rPr>
      </w:pPr>
    </w:p>
    <w:tbl>
      <w:tblPr>
        <w:tblW w:w="4954" w:type="pct"/>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1233"/>
        <w:gridCol w:w="1724"/>
        <w:gridCol w:w="2489"/>
        <w:gridCol w:w="4069"/>
      </w:tblGrid>
      <w:tr w:rsidR="004F397A" w:rsidRPr="00DF59FF" w14:paraId="15D28181" w14:textId="77777777" w:rsidTr="004F397A">
        <w:trPr>
          <w:cantSplit/>
          <w:tblHeader/>
        </w:trPr>
        <w:tc>
          <w:tcPr>
            <w:tcW w:w="5000" w:type="pct"/>
            <w:gridSpan w:val="4"/>
            <w:tcBorders>
              <w:top w:val="nil"/>
              <w:left w:val="nil"/>
              <w:bottom w:val="single" w:sz="4" w:space="0" w:color="auto"/>
              <w:right w:val="nil"/>
            </w:tcBorders>
            <w:shd w:val="clear" w:color="auto" w:fill="FFFFFF"/>
          </w:tcPr>
          <w:p w14:paraId="3BDC8476" w14:textId="77777777" w:rsidR="004F397A" w:rsidRPr="00DF59FF" w:rsidRDefault="004F397A" w:rsidP="00542845">
            <w:pPr>
              <w:pStyle w:val="TableHeading1"/>
              <w:jc w:val="both"/>
            </w:pPr>
            <w:r w:rsidRPr="00DF59FF">
              <w:t>Revision History (lịch sử thay đổi)</w:t>
            </w:r>
          </w:p>
        </w:tc>
      </w:tr>
      <w:tr w:rsidR="004F397A" w:rsidRPr="00DF59FF" w14:paraId="65B1395F"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blHeader/>
        </w:trPr>
        <w:tc>
          <w:tcPr>
            <w:tcW w:w="648" w:type="pct"/>
            <w:tcBorders>
              <w:top w:val="single" w:sz="4" w:space="0" w:color="auto"/>
              <w:left w:val="single" w:sz="4" w:space="0" w:color="auto"/>
              <w:bottom w:val="single" w:sz="4" w:space="0" w:color="auto"/>
              <w:right w:val="single" w:sz="4" w:space="0" w:color="auto"/>
            </w:tcBorders>
            <w:shd w:val="clear" w:color="auto" w:fill="CCCCCC"/>
          </w:tcPr>
          <w:p w14:paraId="47BEF526" w14:textId="77777777" w:rsidR="004F397A" w:rsidRPr="00DF59FF" w:rsidRDefault="004F397A" w:rsidP="00542845">
            <w:pPr>
              <w:pStyle w:val="TableHeading2"/>
              <w:spacing w:before="0"/>
              <w:jc w:val="both"/>
              <w:rPr>
                <w:szCs w:val="16"/>
                <w:highlight w:val="lightGray"/>
              </w:rPr>
            </w:pPr>
            <w:r w:rsidRPr="00DF59FF">
              <w:rPr>
                <w:szCs w:val="16"/>
                <w:highlight w:val="lightGray"/>
              </w:rPr>
              <w:t xml:space="preserve"> Version</w:t>
            </w:r>
          </w:p>
          <w:p w14:paraId="03CF90FE" w14:textId="77777777" w:rsidR="004F397A" w:rsidRPr="00DF59FF" w:rsidRDefault="004F397A" w:rsidP="00542845">
            <w:pPr>
              <w:pStyle w:val="TableHeading2"/>
              <w:spacing w:before="0"/>
              <w:jc w:val="both"/>
              <w:rPr>
                <w:szCs w:val="16"/>
                <w:highlight w:val="lightGray"/>
              </w:rPr>
            </w:pPr>
            <w:r w:rsidRPr="00DF59FF">
              <w:rPr>
                <w:szCs w:val="16"/>
                <w:highlight w:val="lightGray"/>
              </w:rPr>
              <w:t>(Phiên bản)</w:t>
            </w:r>
          </w:p>
        </w:tc>
        <w:tc>
          <w:tcPr>
            <w:tcW w:w="906" w:type="pct"/>
            <w:tcBorders>
              <w:top w:val="single" w:sz="4" w:space="0" w:color="auto"/>
              <w:left w:val="single" w:sz="4" w:space="0" w:color="auto"/>
              <w:bottom w:val="single" w:sz="4" w:space="0" w:color="auto"/>
              <w:right w:val="single" w:sz="4" w:space="0" w:color="auto"/>
            </w:tcBorders>
            <w:shd w:val="clear" w:color="auto" w:fill="CCCCCC"/>
          </w:tcPr>
          <w:p w14:paraId="4CFA201D" w14:textId="77777777" w:rsidR="004F397A" w:rsidRPr="00DF59FF" w:rsidRDefault="004F397A" w:rsidP="00542845">
            <w:pPr>
              <w:pStyle w:val="TableHeading2"/>
              <w:spacing w:before="0"/>
              <w:jc w:val="both"/>
              <w:rPr>
                <w:szCs w:val="16"/>
                <w:highlight w:val="lightGray"/>
              </w:rPr>
            </w:pPr>
            <w:r w:rsidRPr="00DF59FF">
              <w:rPr>
                <w:szCs w:val="16"/>
                <w:highlight w:val="lightGray"/>
              </w:rPr>
              <w:t>Date</w:t>
            </w:r>
          </w:p>
          <w:p w14:paraId="32AEC916" w14:textId="77777777" w:rsidR="004F397A" w:rsidRPr="00DF59FF" w:rsidRDefault="004F397A" w:rsidP="00542845">
            <w:pPr>
              <w:pStyle w:val="TableHeading2"/>
              <w:spacing w:before="0"/>
              <w:jc w:val="both"/>
              <w:rPr>
                <w:szCs w:val="16"/>
                <w:highlight w:val="lightGray"/>
              </w:rPr>
            </w:pPr>
            <w:r w:rsidRPr="00DF59FF">
              <w:rPr>
                <w:szCs w:val="16"/>
                <w:highlight w:val="lightGray"/>
              </w:rPr>
              <w:t>(Ngày)</w:t>
            </w:r>
          </w:p>
        </w:tc>
        <w:tc>
          <w:tcPr>
            <w:tcW w:w="1308" w:type="pct"/>
            <w:tcBorders>
              <w:top w:val="single" w:sz="4" w:space="0" w:color="auto"/>
              <w:left w:val="single" w:sz="4" w:space="0" w:color="auto"/>
              <w:bottom w:val="single" w:sz="4" w:space="0" w:color="auto"/>
              <w:right w:val="single" w:sz="4" w:space="0" w:color="auto"/>
            </w:tcBorders>
            <w:shd w:val="clear" w:color="auto" w:fill="CCCCCC"/>
          </w:tcPr>
          <w:p w14:paraId="76650E95" w14:textId="77777777" w:rsidR="004F397A" w:rsidRPr="00DF59FF" w:rsidRDefault="004F397A" w:rsidP="00542845">
            <w:pPr>
              <w:pStyle w:val="TableHeading2"/>
              <w:spacing w:before="0"/>
              <w:jc w:val="both"/>
              <w:rPr>
                <w:szCs w:val="16"/>
                <w:highlight w:val="lightGray"/>
              </w:rPr>
            </w:pPr>
            <w:r w:rsidRPr="00DF59FF">
              <w:rPr>
                <w:szCs w:val="16"/>
                <w:highlight w:val="lightGray"/>
              </w:rPr>
              <w:t>Author</w:t>
            </w:r>
          </w:p>
          <w:p w14:paraId="1DED4FCF" w14:textId="77777777" w:rsidR="004F397A" w:rsidRPr="00DF59FF" w:rsidRDefault="004F397A" w:rsidP="00542845">
            <w:pPr>
              <w:pStyle w:val="TableHeading2"/>
              <w:spacing w:before="0"/>
              <w:jc w:val="both"/>
              <w:rPr>
                <w:szCs w:val="16"/>
                <w:highlight w:val="lightGray"/>
              </w:rPr>
            </w:pPr>
            <w:r w:rsidRPr="00DF59FF">
              <w:rPr>
                <w:szCs w:val="16"/>
                <w:highlight w:val="lightGray"/>
              </w:rPr>
              <w:t>(Tác giả)</w:t>
            </w:r>
          </w:p>
        </w:tc>
        <w:tc>
          <w:tcPr>
            <w:tcW w:w="2138" w:type="pct"/>
            <w:tcBorders>
              <w:top w:val="single" w:sz="4" w:space="0" w:color="auto"/>
              <w:left w:val="single" w:sz="4" w:space="0" w:color="auto"/>
              <w:bottom w:val="single" w:sz="4" w:space="0" w:color="auto"/>
              <w:right w:val="single" w:sz="4" w:space="0" w:color="auto"/>
            </w:tcBorders>
            <w:shd w:val="clear" w:color="auto" w:fill="CCCCCC"/>
          </w:tcPr>
          <w:p w14:paraId="341B7E68" w14:textId="77777777" w:rsidR="004F397A" w:rsidRPr="00DF59FF" w:rsidRDefault="004F397A" w:rsidP="00542845">
            <w:pPr>
              <w:pStyle w:val="TableHeading2"/>
              <w:spacing w:before="0"/>
              <w:jc w:val="both"/>
              <w:rPr>
                <w:szCs w:val="16"/>
                <w:highlight w:val="lightGray"/>
              </w:rPr>
            </w:pPr>
            <w:r w:rsidRPr="00DF59FF">
              <w:rPr>
                <w:szCs w:val="16"/>
                <w:highlight w:val="lightGray"/>
              </w:rPr>
              <w:t>Description</w:t>
            </w:r>
          </w:p>
          <w:p w14:paraId="1DCD3D31" w14:textId="77777777" w:rsidR="004F397A" w:rsidRPr="00DF59FF" w:rsidRDefault="004F397A" w:rsidP="00542845">
            <w:pPr>
              <w:pStyle w:val="TableHeading2"/>
              <w:spacing w:before="0"/>
              <w:jc w:val="both"/>
              <w:rPr>
                <w:szCs w:val="16"/>
                <w:highlight w:val="lightGray"/>
              </w:rPr>
            </w:pPr>
            <w:r w:rsidRPr="00DF59FF">
              <w:rPr>
                <w:szCs w:val="16"/>
                <w:highlight w:val="lightGray"/>
              </w:rPr>
              <w:t>(Mô tả)</w:t>
            </w:r>
          </w:p>
        </w:tc>
      </w:tr>
      <w:tr w:rsidR="004F397A" w:rsidRPr="00DF59FF" w14:paraId="0300DDB0"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14:paraId="5AF2D0AB" w14:textId="77777777" w:rsidR="004F397A" w:rsidRPr="00DF59FF" w:rsidRDefault="004F397A" w:rsidP="00542845">
            <w:pPr>
              <w:pStyle w:val="TableText"/>
              <w:jc w:val="both"/>
              <w:rPr>
                <w:noProof w:val="0"/>
              </w:rPr>
            </w:pPr>
            <w:r w:rsidRPr="00DF59FF">
              <w:rPr>
                <w:noProof w:val="0"/>
              </w:rPr>
              <w:t>1.0</w:t>
            </w:r>
          </w:p>
        </w:tc>
        <w:tc>
          <w:tcPr>
            <w:tcW w:w="906" w:type="pct"/>
            <w:tcBorders>
              <w:top w:val="single" w:sz="4" w:space="0" w:color="auto"/>
              <w:left w:val="single" w:sz="4" w:space="0" w:color="auto"/>
              <w:bottom w:val="single" w:sz="4" w:space="0" w:color="auto"/>
              <w:right w:val="single" w:sz="4" w:space="0" w:color="auto"/>
            </w:tcBorders>
            <w:shd w:val="clear" w:color="auto" w:fill="auto"/>
            <w:vAlign w:val="center"/>
          </w:tcPr>
          <w:p w14:paraId="303C2430" w14:textId="1B66166D" w:rsidR="004F397A" w:rsidRPr="00DF59FF" w:rsidRDefault="00252F59" w:rsidP="00542845">
            <w:pPr>
              <w:pStyle w:val="TableText"/>
              <w:jc w:val="both"/>
              <w:rPr>
                <w:noProof w:val="0"/>
              </w:rPr>
            </w:pPr>
            <w:r>
              <w:rPr>
                <w:noProof w:val="0"/>
              </w:rPr>
              <w:t>Feb</w:t>
            </w:r>
            <w:r w:rsidR="00CD1C33" w:rsidRPr="00DF59FF">
              <w:rPr>
                <w:noProof w:val="0"/>
              </w:rPr>
              <w:t xml:space="preserve"> </w:t>
            </w:r>
            <w:r>
              <w:rPr>
                <w:noProof w:val="0"/>
              </w:rPr>
              <w:t>22</w:t>
            </w:r>
            <w:r w:rsidR="004F397A" w:rsidRPr="00DF59FF">
              <w:rPr>
                <w:noProof w:val="0"/>
              </w:rPr>
              <w:t>, 201</w:t>
            </w:r>
            <w:r>
              <w:rPr>
                <w:noProof w:val="0"/>
              </w:rPr>
              <w:t>9</w:t>
            </w:r>
          </w:p>
        </w:tc>
        <w:tc>
          <w:tcPr>
            <w:tcW w:w="1308" w:type="pct"/>
            <w:tcBorders>
              <w:top w:val="single" w:sz="4" w:space="0" w:color="auto"/>
              <w:left w:val="single" w:sz="4" w:space="0" w:color="auto"/>
              <w:bottom w:val="single" w:sz="4" w:space="0" w:color="auto"/>
              <w:right w:val="single" w:sz="4" w:space="0" w:color="auto"/>
            </w:tcBorders>
            <w:vAlign w:val="center"/>
          </w:tcPr>
          <w:p w14:paraId="0E4506C7" w14:textId="36771A55" w:rsidR="004F397A" w:rsidRPr="00DF59FF" w:rsidRDefault="00252F59" w:rsidP="00542845">
            <w:pPr>
              <w:pStyle w:val="TableText"/>
              <w:jc w:val="both"/>
              <w:rPr>
                <w:noProof w:val="0"/>
              </w:rPr>
            </w:pPr>
            <w:r>
              <w:rPr>
                <w:noProof w:val="0"/>
              </w:rPr>
              <w:t>Vu Thi Thanh Mai</w:t>
            </w: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tcPr>
          <w:p w14:paraId="0921C2C2" w14:textId="77777777" w:rsidR="004F397A" w:rsidRPr="00DF59FF" w:rsidRDefault="004F397A" w:rsidP="00542845">
            <w:pPr>
              <w:pStyle w:val="TableText"/>
              <w:jc w:val="both"/>
              <w:rPr>
                <w:noProof w:val="0"/>
              </w:rPr>
            </w:pPr>
            <w:r w:rsidRPr="00DF59FF">
              <w:rPr>
                <w:noProof w:val="0"/>
              </w:rPr>
              <w:t>Initial release for blueprint review</w:t>
            </w:r>
          </w:p>
          <w:p w14:paraId="6F39445F" w14:textId="77777777" w:rsidR="004F397A" w:rsidRPr="00DF59FF" w:rsidRDefault="004F397A" w:rsidP="00542845">
            <w:pPr>
              <w:pStyle w:val="TableText"/>
              <w:jc w:val="both"/>
              <w:rPr>
                <w:noProof w:val="0"/>
              </w:rPr>
            </w:pPr>
            <w:r w:rsidRPr="00DF59FF">
              <w:rPr>
                <w:noProof w:val="0"/>
                <w:color w:val="0070C0"/>
              </w:rPr>
              <w:t>Bản đầu tiền cho việc kiểm tra tài liệu</w:t>
            </w:r>
          </w:p>
        </w:tc>
      </w:tr>
      <w:tr w:rsidR="001C6670" w:rsidRPr="00DF59FF" w14:paraId="58FEA3FD"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14:paraId="53454F13" w14:textId="23F7BE91" w:rsidR="001C6670" w:rsidRPr="00DF59FF" w:rsidRDefault="00B663D0" w:rsidP="00542845">
            <w:pPr>
              <w:pStyle w:val="TableText"/>
              <w:jc w:val="both"/>
              <w:rPr>
                <w:noProof w:val="0"/>
              </w:rPr>
            </w:pPr>
            <w:r>
              <w:rPr>
                <w:noProof w:val="0"/>
              </w:rPr>
              <w:t>1.1</w:t>
            </w:r>
          </w:p>
        </w:tc>
        <w:tc>
          <w:tcPr>
            <w:tcW w:w="906" w:type="pct"/>
            <w:tcBorders>
              <w:top w:val="single" w:sz="4" w:space="0" w:color="auto"/>
              <w:left w:val="single" w:sz="4" w:space="0" w:color="auto"/>
              <w:bottom w:val="single" w:sz="4" w:space="0" w:color="auto"/>
              <w:right w:val="single" w:sz="4" w:space="0" w:color="auto"/>
            </w:tcBorders>
            <w:shd w:val="clear" w:color="auto" w:fill="auto"/>
            <w:vAlign w:val="center"/>
          </w:tcPr>
          <w:p w14:paraId="24F77734" w14:textId="2C28D9FB" w:rsidR="001C6670" w:rsidRPr="00DF59FF" w:rsidRDefault="00B663D0" w:rsidP="00542845">
            <w:pPr>
              <w:pStyle w:val="TableText"/>
              <w:jc w:val="both"/>
              <w:rPr>
                <w:noProof w:val="0"/>
              </w:rPr>
            </w:pPr>
            <w:r>
              <w:rPr>
                <w:noProof w:val="0"/>
              </w:rPr>
              <w:t>Mar 01, 2019</w:t>
            </w:r>
          </w:p>
        </w:tc>
        <w:tc>
          <w:tcPr>
            <w:tcW w:w="1308" w:type="pct"/>
            <w:tcBorders>
              <w:top w:val="single" w:sz="4" w:space="0" w:color="auto"/>
              <w:left w:val="single" w:sz="4" w:space="0" w:color="auto"/>
              <w:bottom w:val="single" w:sz="4" w:space="0" w:color="auto"/>
              <w:right w:val="single" w:sz="4" w:space="0" w:color="auto"/>
            </w:tcBorders>
            <w:vAlign w:val="center"/>
          </w:tcPr>
          <w:p w14:paraId="44A4D491" w14:textId="58153BA0" w:rsidR="001C6670" w:rsidRPr="00DF59FF" w:rsidRDefault="00B663D0" w:rsidP="00542845">
            <w:pPr>
              <w:pStyle w:val="TableText"/>
              <w:jc w:val="both"/>
              <w:rPr>
                <w:noProof w:val="0"/>
              </w:rPr>
            </w:pPr>
            <w:r>
              <w:rPr>
                <w:noProof w:val="0"/>
              </w:rPr>
              <w:t>Vu Thi Thanh Mai</w:t>
            </w: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tcPr>
          <w:p w14:paraId="313A9663" w14:textId="77777777" w:rsidR="001C6670" w:rsidRDefault="00B663D0" w:rsidP="00542845">
            <w:pPr>
              <w:pStyle w:val="TableText"/>
              <w:jc w:val="both"/>
              <w:rPr>
                <w:noProof w:val="0"/>
              </w:rPr>
            </w:pPr>
            <w:r>
              <w:rPr>
                <w:noProof w:val="0"/>
              </w:rPr>
              <w:t>Update after workthrough</w:t>
            </w:r>
          </w:p>
          <w:p w14:paraId="027B8DE1" w14:textId="05FC6844" w:rsidR="00B663D0" w:rsidRPr="00DF59FF" w:rsidRDefault="00B663D0" w:rsidP="00542845">
            <w:pPr>
              <w:pStyle w:val="TableText"/>
              <w:jc w:val="both"/>
              <w:rPr>
                <w:noProof w:val="0"/>
              </w:rPr>
            </w:pPr>
            <w:r>
              <w:rPr>
                <w:noProof w:val="0"/>
                <w:color w:val="0070C0"/>
              </w:rPr>
              <w:t>Cập nhật sau khi xem xét với BPO</w:t>
            </w:r>
          </w:p>
        </w:tc>
      </w:tr>
      <w:tr w:rsidR="00DF59FF" w:rsidRPr="00DF59FF" w14:paraId="7165DC74"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14:paraId="3BE6040B" w14:textId="10747184" w:rsidR="00DF59FF" w:rsidRPr="00DF59FF" w:rsidRDefault="00DF59FF" w:rsidP="00542845">
            <w:pPr>
              <w:pStyle w:val="TableText"/>
              <w:jc w:val="both"/>
              <w:rPr>
                <w:noProof w:val="0"/>
              </w:rPr>
            </w:pPr>
          </w:p>
        </w:tc>
        <w:tc>
          <w:tcPr>
            <w:tcW w:w="906" w:type="pct"/>
            <w:tcBorders>
              <w:top w:val="single" w:sz="4" w:space="0" w:color="auto"/>
              <w:left w:val="single" w:sz="4" w:space="0" w:color="auto"/>
              <w:bottom w:val="single" w:sz="4" w:space="0" w:color="auto"/>
              <w:right w:val="single" w:sz="4" w:space="0" w:color="auto"/>
            </w:tcBorders>
            <w:shd w:val="clear" w:color="auto" w:fill="auto"/>
            <w:vAlign w:val="center"/>
          </w:tcPr>
          <w:p w14:paraId="0235F064" w14:textId="49B90195" w:rsidR="00DF59FF" w:rsidRPr="00DF59FF" w:rsidRDefault="00DF59FF" w:rsidP="00542845">
            <w:pPr>
              <w:pStyle w:val="TableText"/>
              <w:jc w:val="both"/>
              <w:rPr>
                <w:noProof w:val="0"/>
              </w:rPr>
            </w:pPr>
          </w:p>
        </w:tc>
        <w:tc>
          <w:tcPr>
            <w:tcW w:w="1308" w:type="pct"/>
            <w:tcBorders>
              <w:top w:val="single" w:sz="4" w:space="0" w:color="auto"/>
              <w:left w:val="single" w:sz="4" w:space="0" w:color="auto"/>
              <w:bottom w:val="single" w:sz="4" w:space="0" w:color="auto"/>
              <w:right w:val="single" w:sz="4" w:space="0" w:color="auto"/>
            </w:tcBorders>
            <w:vAlign w:val="center"/>
          </w:tcPr>
          <w:p w14:paraId="6A53F05C" w14:textId="2CDA9427" w:rsidR="00DF59FF" w:rsidRPr="00DF59FF" w:rsidRDefault="00DF59FF" w:rsidP="00542845">
            <w:pPr>
              <w:pStyle w:val="TableText"/>
              <w:jc w:val="both"/>
              <w:rPr>
                <w:noProof w:val="0"/>
              </w:rPr>
            </w:pP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tcPr>
          <w:p w14:paraId="3138F6EE" w14:textId="6A0BF718" w:rsidR="00226C5C" w:rsidRPr="00DF59FF" w:rsidRDefault="00226C5C" w:rsidP="00542845">
            <w:pPr>
              <w:pStyle w:val="TableText"/>
              <w:numPr>
                <w:ilvl w:val="0"/>
                <w:numId w:val="28"/>
              </w:numPr>
              <w:ind w:left="253" w:hanging="218"/>
              <w:jc w:val="both"/>
              <w:rPr>
                <w:noProof w:val="0"/>
              </w:rPr>
            </w:pPr>
          </w:p>
        </w:tc>
      </w:tr>
      <w:tr w:rsidR="004F7A79" w:rsidRPr="00DF59FF" w14:paraId="630A2127"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14:paraId="56C42D17" w14:textId="68134BD4" w:rsidR="004F7A79" w:rsidRDefault="004F7A79" w:rsidP="00542845">
            <w:pPr>
              <w:pStyle w:val="TableText"/>
              <w:jc w:val="both"/>
              <w:rPr>
                <w:noProof w:val="0"/>
              </w:rPr>
            </w:pPr>
          </w:p>
        </w:tc>
        <w:tc>
          <w:tcPr>
            <w:tcW w:w="906" w:type="pct"/>
            <w:tcBorders>
              <w:top w:val="single" w:sz="4" w:space="0" w:color="auto"/>
              <w:left w:val="single" w:sz="4" w:space="0" w:color="auto"/>
              <w:bottom w:val="single" w:sz="4" w:space="0" w:color="auto"/>
              <w:right w:val="single" w:sz="4" w:space="0" w:color="auto"/>
            </w:tcBorders>
            <w:shd w:val="clear" w:color="auto" w:fill="auto"/>
            <w:vAlign w:val="center"/>
          </w:tcPr>
          <w:p w14:paraId="3F02AF63" w14:textId="4750E460" w:rsidR="004F7A79" w:rsidRDefault="004F7A79" w:rsidP="00542845">
            <w:pPr>
              <w:pStyle w:val="TableText"/>
              <w:jc w:val="both"/>
              <w:rPr>
                <w:noProof w:val="0"/>
              </w:rPr>
            </w:pPr>
          </w:p>
        </w:tc>
        <w:tc>
          <w:tcPr>
            <w:tcW w:w="1308" w:type="pct"/>
            <w:tcBorders>
              <w:top w:val="single" w:sz="4" w:space="0" w:color="auto"/>
              <w:left w:val="single" w:sz="4" w:space="0" w:color="auto"/>
              <w:bottom w:val="single" w:sz="4" w:space="0" w:color="auto"/>
              <w:right w:val="single" w:sz="4" w:space="0" w:color="auto"/>
            </w:tcBorders>
            <w:vAlign w:val="center"/>
          </w:tcPr>
          <w:p w14:paraId="650F2F3F" w14:textId="055600FC" w:rsidR="004F7A79" w:rsidRDefault="004F7A79" w:rsidP="00542845">
            <w:pPr>
              <w:pStyle w:val="TableText"/>
              <w:jc w:val="both"/>
              <w:rPr>
                <w:noProof w:val="0"/>
              </w:rPr>
            </w:pP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tcPr>
          <w:p w14:paraId="12946C44" w14:textId="46C0E99C" w:rsidR="004F7A79" w:rsidRDefault="004F7A79" w:rsidP="00542845">
            <w:pPr>
              <w:pStyle w:val="TableText"/>
              <w:jc w:val="both"/>
              <w:rPr>
                <w:noProof w:val="0"/>
              </w:rPr>
            </w:pPr>
          </w:p>
        </w:tc>
      </w:tr>
      <w:tr w:rsidR="00C85165" w:rsidRPr="00DF59FF" w14:paraId="677F9A27"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648" w:type="pct"/>
            <w:tcBorders>
              <w:top w:val="single" w:sz="4" w:space="0" w:color="auto"/>
              <w:left w:val="single" w:sz="4" w:space="0" w:color="auto"/>
              <w:bottom w:val="single" w:sz="4" w:space="0" w:color="auto"/>
              <w:right w:val="single" w:sz="4" w:space="0" w:color="auto"/>
            </w:tcBorders>
            <w:shd w:val="clear" w:color="auto" w:fill="auto"/>
            <w:vAlign w:val="center"/>
          </w:tcPr>
          <w:p w14:paraId="742D7D4E" w14:textId="71CEF011" w:rsidR="00C85165" w:rsidRDefault="00C85165" w:rsidP="00542845">
            <w:pPr>
              <w:pStyle w:val="TableText"/>
              <w:jc w:val="both"/>
              <w:rPr>
                <w:noProof w:val="0"/>
              </w:rPr>
            </w:pPr>
          </w:p>
        </w:tc>
        <w:tc>
          <w:tcPr>
            <w:tcW w:w="906" w:type="pct"/>
            <w:tcBorders>
              <w:top w:val="single" w:sz="4" w:space="0" w:color="auto"/>
              <w:left w:val="single" w:sz="4" w:space="0" w:color="auto"/>
              <w:bottom w:val="single" w:sz="4" w:space="0" w:color="auto"/>
              <w:right w:val="single" w:sz="4" w:space="0" w:color="auto"/>
            </w:tcBorders>
            <w:shd w:val="clear" w:color="auto" w:fill="auto"/>
            <w:vAlign w:val="center"/>
          </w:tcPr>
          <w:p w14:paraId="102D05FC" w14:textId="2ADCB9AF" w:rsidR="00C85165" w:rsidRDefault="00C85165" w:rsidP="00542845">
            <w:pPr>
              <w:pStyle w:val="TableText"/>
              <w:jc w:val="both"/>
              <w:rPr>
                <w:noProof w:val="0"/>
              </w:rPr>
            </w:pPr>
          </w:p>
        </w:tc>
        <w:tc>
          <w:tcPr>
            <w:tcW w:w="1308" w:type="pct"/>
            <w:tcBorders>
              <w:top w:val="single" w:sz="4" w:space="0" w:color="auto"/>
              <w:left w:val="single" w:sz="4" w:space="0" w:color="auto"/>
              <w:bottom w:val="single" w:sz="4" w:space="0" w:color="auto"/>
              <w:right w:val="single" w:sz="4" w:space="0" w:color="auto"/>
            </w:tcBorders>
            <w:vAlign w:val="center"/>
          </w:tcPr>
          <w:p w14:paraId="2A4B56B6" w14:textId="70CC2BA3" w:rsidR="00C85165" w:rsidRDefault="00C85165" w:rsidP="00542845">
            <w:pPr>
              <w:pStyle w:val="TableText"/>
              <w:jc w:val="both"/>
              <w:rPr>
                <w:noProof w:val="0"/>
              </w:rPr>
            </w:pP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tcPr>
          <w:p w14:paraId="274A4681" w14:textId="57A8E78C" w:rsidR="00C85165" w:rsidRPr="00D350B2" w:rsidRDefault="00C85165" w:rsidP="00542845">
            <w:pPr>
              <w:pStyle w:val="TableText"/>
              <w:jc w:val="both"/>
              <w:rPr>
                <w:noProof w:val="0"/>
                <w:color w:val="2E74B5" w:themeColor="accent1" w:themeShade="BF"/>
              </w:rPr>
            </w:pPr>
          </w:p>
        </w:tc>
      </w:tr>
    </w:tbl>
    <w:p w14:paraId="7D90261D" w14:textId="700B4B96" w:rsidR="004F397A" w:rsidRPr="00DF59FF" w:rsidRDefault="004F397A" w:rsidP="00542845">
      <w:pPr>
        <w:pStyle w:val="03Text"/>
        <w:jc w:val="both"/>
        <w:rPr>
          <w:lang w:val="en-US"/>
        </w:rPr>
      </w:pPr>
    </w:p>
    <w:p w14:paraId="4B529728" w14:textId="1B30757E" w:rsidR="008814AC" w:rsidRPr="00DF59FF" w:rsidRDefault="008814AC" w:rsidP="00542845">
      <w:pPr>
        <w:jc w:val="both"/>
        <w:rPr>
          <w:lang w:val="en-US"/>
        </w:rPr>
      </w:pPr>
    </w:p>
    <w:p w14:paraId="2D181ECB" w14:textId="77777777" w:rsidR="00461CFC" w:rsidRPr="00DF59FF" w:rsidRDefault="00461CFC" w:rsidP="00542845">
      <w:pPr>
        <w:jc w:val="both"/>
        <w:rPr>
          <w:lang w:val="en-US"/>
        </w:rPr>
      </w:pPr>
    </w:p>
    <w:p w14:paraId="0E7DF341" w14:textId="77777777" w:rsidR="003A447D" w:rsidRPr="00DF59FF" w:rsidRDefault="003A447D" w:rsidP="00542845">
      <w:pPr>
        <w:jc w:val="both"/>
        <w:rPr>
          <w:lang w:val="en-US"/>
        </w:rPr>
      </w:pPr>
      <w:r w:rsidRPr="00DF59FF">
        <w:rPr>
          <w:b/>
          <w:bCs/>
          <w:smallCaps/>
          <w:lang w:val="en-US"/>
        </w:rPr>
        <w:br w:type="page"/>
      </w:r>
    </w:p>
    <w:tbl>
      <w:tblPr>
        <w:tblW w:w="4957" w:type="pct"/>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2186"/>
        <w:gridCol w:w="2776"/>
        <w:gridCol w:w="2761"/>
        <w:gridCol w:w="1797"/>
      </w:tblGrid>
      <w:tr w:rsidR="004F397A" w:rsidRPr="00DF59FF" w14:paraId="0F80AEC0" w14:textId="77777777" w:rsidTr="004F397A">
        <w:trPr>
          <w:cantSplit/>
        </w:trPr>
        <w:tc>
          <w:tcPr>
            <w:tcW w:w="4056" w:type="pct"/>
            <w:gridSpan w:val="3"/>
            <w:tcBorders>
              <w:top w:val="nil"/>
              <w:left w:val="nil"/>
              <w:bottom w:val="single" w:sz="4" w:space="0" w:color="auto"/>
              <w:right w:val="nil"/>
            </w:tcBorders>
            <w:shd w:val="clear" w:color="auto" w:fill="FFFFFF"/>
            <w:vAlign w:val="center"/>
          </w:tcPr>
          <w:p w14:paraId="7D4926B1" w14:textId="77777777" w:rsidR="004F397A" w:rsidRPr="00DF59FF" w:rsidRDefault="004F397A" w:rsidP="00542845">
            <w:pPr>
              <w:pStyle w:val="TableHeading1"/>
              <w:jc w:val="both"/>
            </w:pPr>
            <w:r w:rsidRPr="00DF59FF">
              <w:lastRenderedPageBreak/>
              <w:br w:type="page"/>
              <w:t>Review and Approval (kiểm tra và phê duyệt)</w:t>
            </w:r>
          </w:p>
        </w:tc>
        <w:tc>
          <w:tcPr>
            <w:tcW w:w="944" w:type="pct"/>
            <w:tcBorders>
              <w:top w:val="nil"/>
              <w:left w:val="nil"/>
              <w:bottom w:val="single" w:sz="4" w:space="0" w:color="auto"/>
              <w:right w:val="nil"/>
            </w:tcBorders>
            <w:shd w:val="clear" w:color="auto" w:fill="FFFFFF"/>
          </w:tcPr>
          <w:p w14:paraId="7A5E521A" w14:textId="77777777" w:rsidR="004F397A" w:rsidRPr="00DF59FF" w:rsidRDefault="004F397A" w:rsidP="00542845">
            <w:pPr>
              <w:pStyle w:val="TableHeading1"/>
              <w:jc w:val="both"/>
            </w:pPr>
          </w:p>
        </w:tc>
      </w:tr>
      <w:tr w:rsidR="004F397A" w:rsidRPr="00DF59FF" w14:paraId="540EDB00"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1148" w:type="pct"/>
            <w:tcBorders>
              <w:top w:val="single" w:sz="4" w:space="0" w:color="auto"/>
              <w:left w:val="single" w:sz="4" w:space="0" w:color="auto"/>
              <w:bottom w:val="single" w:sz="4" w:space="0" w:color="auto"/>
              <w:right w:val="single" w:sz="4" w:space="0" w:color="auto"/>
            </w:tcBorders>
            <w:shd w:val="clear" w:color="auto" w:fill="CCCCCC"/>
          </w:tcPr>
          <w:p w14:paraId="56BCC69A" w14:textId="77777777" w:rsidR="004F397A" w:rsidRPr="00DF59FF" w:rsidRDefault="004F397A" w:rsidP="00542845">
            <w:pPr>
              <w:pStyle w:val="TableHeading2"/>
              <w:spacing w:before="0"/>
              <w:jc w:val="both"/>
              <w:rPr>
                <w:sz w:val="18"/>
                <w:highlight w:val="lightGray"/>
              </w:rPr>
            </w:pPr>
            <w:r w:rsidRPr="00DF59FF">
              <w:rPr>
                <w:sz w:val="18"/>
                <w:highlight w:val="lightGray"/>
              </w:rPr>
              <w:t>Name</w:t>
            </w:r>
          </w:p>
          <w:p w14:paraId="231BED65" w14:textId="77777777" w:rsidR="004F397A" w:rsidRPr="00DF59FF" w:rsidRDefault="004F397A" w:rsidP="00542845">
            <w:pPr>
              <w:pStyle w:val="TableHeading2"/>
              <w:spacing w:before="0"/>
              <w:jc w:val="both"/>
              <w:rPr>
                <w:sz w:val="18"/>
                <w:highlight w:val="lightGray"/>
              </w:rPr>
            </w:pPr>
            <w:r w:rsidRPr="00DF59FF">
              <w:rPr>
                <w:sz w:val="18"/>
                <w:highlight w:val="lightGray"/>
              </w:rPr>
              <w:t>(Tên)</w:t>
            </w:r>
          </w:p>
        </w:tc>
        <w:tc>
          <w:tcPr>
            <w:tcW w:w="1458" w:type="pct"/>
            <w:tcBorders>
              <w:top w:val="single" w:sz="4" w:space="0" w:color="auto"/>
              <w:left w:val="single" w:sz="4" w:space="0" w:color="auto"/>
              <w:bottom w:val="single" w:sz="4" w:space="0" w:color="auto"/>
              <w:right w:val="single" w:sz="4" w:space="0" w:color="auto"/>
            </w:tcBorders>
            <w:shd w:val="clear" w:color="auto" w:fill="CCCCCC"/>
          </w:tcPr>
          <w:p w14:paraId="016F014E" w14:textId="77777777" w:rsidR="004F397A" w:rsidRPr="00DF59FF" w:rsidRDefault="004F397A" w:rsidP="00542845">
            <w:pPr>
              <w:pStyle w:val="TableHeading2"/>
              <w:spacing w:before="0"/>
              <w:jc w:val="both"/>
              <w:rPr>
                <w:sz w:val="18"/>
                <w:highlight w:val="lightGray"/>
              </w:rPr>
            </w:pPr>
            <w:r w:rsidRPr="00DF59FF">
              <w:rPr>
                <w:sz w:val="18"/>
                <w:highlight w:val="lightGray"/>
              </w:rPr>
              <w:t>Role</w:t>
            </w:r>
          </w:p>
          <w:p w14:paraId="1A91B700" w14:textId="77777777" w:rsidR="004F397A" w:rsidRPr="00DF59FF" w:rsidRDefault="004F397A" w:rsidP="00542845">
            <w:pPr>
              <w:pStyle w:val="TableHeading2"/>
              <w:spacing w:before="0"/>
              <w:jc w:val="both"/>
              <w:rPr>
                <w:sz w:val="18"/>
                <w:highlight w:val="lightGray"/>
              </w:rPr>
            </w:pPr>
            <w:r w:rsidRPr="00DF59FF">
              <w:rPr>
                <w:sz w:val="18"/>
                <w:highlight w:val="lightGray"/>
              </w:rPr>
              <w:t>(Chức danh)</w:t>
            </w:r>
          </w:p>
        </w:tc>
        <w:tc>
          <w:tcPr>
            <w:tcW w:w="1450" w:type="pct"/>
            <w:tcBorders>
              <w:top w:val="single" w:sz="4" w:space="0" w:color="auto"/>
              <w:left w:val="single" w:sz="4" w:space="0" w:color="auto"/>
              <w:bottom w:val="single" w:sz="4" w:space="0" w:color="auto"/>
              <w:right w:val="single" w:sz="4" w:space="0" w:color="auto"/>
            </w:tcBorders>
            <w:shd w:val="clear" w:color="auto" w:fill="CCCCCC"/>
          </w:tcPr>
          <w:p w14:paraId="63262E2D" w14:textId="77777777" w:rsidR="004F397A" w:rsidRPr="00DF59FF" w:rsidRDefault="004F397A" w:rsidP="00542845">
            <w:pPr>
              <w:pStyle w:val="TableHeading2"/>
              <w:spacing w:before="0"/>
              <w:jc w:val="both"/>
              <w:rPr>
                <w:sz w:val="18"/>
                <w:highlight w:val="lightGray"/>
              </w:rPr>
            </w:pPr>
            <w:r w:rsidRPr="00DF59FF">
              <w:rPr>
                <w:sz w:val="18"/>
                <w:highlight w:val="lightGray"/>
              </w:rPr>
              <w:t>Signature</w:t>
            </w:r>
          </w:p>
          <w:p w14:paraId="4AC65C03" w14:textId="77777777" w:rsidR="004F397A" w:rsidRPr="00DF59FF" w:rsidRDefault="004F397A" w:rsidP="00542845">
            <w:pPr>
              <w:pStyle w:val="TableHeading2"/>
              <w:spacing w:before="0"/>
              <w:jc w:val="both"/>
              <w:rPr>
                <w:sz w:val="18"/>
                <w:highlight w:val="lightGray"/>
              </w:rPr>
            </w:pPr>
            <w:r w:rsidRPr="00DF59FF">
              <w:rPr>
                <w:sz w:val="18"/>
                <w:highlight w:val="lightGray"/>
              </w:rPr>
              <w:t>(Chữ ký)</w:t>
            </w:r>
          </w:p>
        </w:tc>
        <w:tc>
          <w:tcPr>
            <w:tcW w:w="944" w:type="pct"/>
            <w:tcBorders>
              <w:top w:val="single" w:sz="4" w:space="0" w:color="auto"/>
              <w:left w:val="single" w:sz="4" w:space="0" w:color="auto"/>
              <w:bottom w:val="single" w:sz="4" w:space="0" w:color="auto"/>
              <w:right w:val="single" w:sz="4" w:space="0" w:color="auto"/>
            </w:tcBorders>
            <w:shd w:val="clear" w:color="auto" w:fill="CCCCCC"/>
          </w:tcPr>
          <w:p w14:paraId="36C4B136" w14:textId="77777777" w:rsidR="004F397A" w:rsidRPr="00DF59FF" w:rsidRDefault="004F397A" w:rsidP="00542845">
            <w:pPr>
              <w:pStyle w:val="TableHeading2"/>
              <w:spacing w:before="0"/>
              <w:jc w:val="both"/>
              <w:rPr>
                <w:sz w:val="18"/>
                <w:highlight w:val="lightGray"/>
              </w:rPr>
            </w:pPr>
            <w:r w:rsidRPr="00DF59FF">
              <w:rPr>
                <w:sz w:val="18"/>
                <w:highlight w:val="lightGray"/>
              </w:rPr>
              <w:t>Date</w:t>
            </w:r>
          </w:p>
          <w:p w14:paraId="32CF4174" w14:textId="77777777" w:rsidR="004F397A" w:rsidRPr="00DF59FF" w:rsidRDefault="004F397A" w:rsidP="00542845">
            <w:pPr>
              <w:pStyle w:val="TableHeading2"/>
              <w:spacing w:before="0"/>
              <w:jc w:val="both"/>
              <w:rPr>
                <w:sz w:val="18"/>
                <w:highlight w:val="lightGray"/>
              </w:rPr>
            </w:pPr>
            <w:r w:rsidRPr="00DF59FF">
              <w:rPr>
                <w:sz w:val="18"/>
                <w:highlight w:val="lightGray"/>
              </w:rPr>
              <w:t>(Ngày ký)</w:t>
            </w:r>
          </w:p>
        </w:tc>
      </w:tr>
      <w:tr w:rsidR="004F397A" w:rsidRPr="00DF59FF" w14:paraId="6ED637D9"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796"/>
        </w:trPr>
        <w:tc>
          <w:tcPr>
            <w:tcW w:w="1148" w:type="pct"/>
            <w:tcBorders>
              <w:top w:val="single" w:sz="4" w:space="0" w:color="auto"/>
              <w:left w:val="single" w:sz="4" w:space="0" w:color="auto"/>
              <w:bottom w:val="single" w:sz="4" w:space="0" w:color="auto"/>
              <w:right w:val="single" w:sz="4" w:space="0" w:color="auto"/>
            </w:tcBorders>
            <w:shd w:val="clear" w:color="auto" w:fill="auto"/>
            <w:vAlign w:val="center"/>
          </w:tcPr>
          <w:p w14:paraId="58F4835D" w14:textId="735A707F" w:rsidR="004F397A" w:rsidRPr="00DF59FF" w:rsidRDefault="002C5699" w:rsidP="00542845">
            <w:pPr>
              <w:pStyle w:val="TableText"/>
              <w:jc w:val="both"/>
              <w:rPr>
                <w:noProof w:val="0"/>
              </w:rPr>
            </w:pPr>
            <w:r>
              <w:rPr>
                <w:noProof w:val="0"/>
              </w:rPr>
              <w:t>Nguyen Thai Hoa</w:t>
            </w:r>
          </w:p>
        </w:tc>
        <w:tc>
          <w:tcPr>
            <w:tcW w:w="1458" w:type="pct"/>
            <w:tcBorders>
              <w:top w:val="single" w:sz="4" w:space="0" w:color="auto"/>
              <w:left w:val="single" w:sz="4" w:space="0" w:color="auto"/>
              <w:bottom w:val="single" w:sz="4" w:space="0" w:color="auto"/>
              <w:right w:val="single" w:sz="4" w:space="0" w:color="auto"/>
            </w:tcBorders>
            <w:shd w:val="clear" w:color="auto" w:fill="auto"/>
            <w:vAlign w:val="center"/>
          </w:tcPr>
          <w:p w14:paraId="376063FF" w14:textId="0145E3DF" w:rsidR="004F397A" w:rsidRPr="00DF59FF" w:rsidRDefault="002C5699" w:rsidP="00542845">
            <w:pPr>
              <w:pStyle w:val="TableText"/>
              <w:jc w:val="both"/>
              <w:rPr>
                <w:noProof w:val="0"/>
              </w:rPr>
            </w:pPr>
            <w:r>
              <w:rPr>
                <w:noProof w:val="0"/>
              </w:rPr>
              <w:t xml:space="preserve">VinSmart BPO </w:t>
            </w:r>
          </w:p>
        </w:tc>
        <w:tc>
          <w:tcPr>
            <w:tcW w:w="1450" w:type="pct"/>
            <w:tcBorders>
              <w:top w:val="single" w:sz="4" w:space="0" w:color="auto"/>
              <w:left w:val="single" w:sz="4" w:space="0" w:color="auto"/>
              <w:bottom w:val="single" w:sz="4" w:space="0" w:color="auto"/>
              <w:right w:val="single" w:sz="4" w:space="0" w:color="auto"/>
            </w:tcBorders>
            <w:shd w:val="clear" w:color="auto" w:fill="auto"/>
            <w:vAlign w:val="center"/>
          </w:tcPr>
          <w:p w14:paraId="07E905FB" w14:textId="77777777" w:rsidR="004F397A" w:rsidRPr="00DF59FF" w:rsidRDefault="004F397A" w:rsidP="00542845">
            <w:pPr>
              <w:pStyle w:val="TableText"/>
              <w:jc w:val="both"/>
              <w:rPr>
                <w:noProof w:val="0"/>
              </w:rPr>
            </w:pPr>
          </w:p>
        </w:tc>
        <w:tc>
          <w:tcPr>
            <w:tcW w:w="944" w:type="pct"/>
            <w:tcBorders>
              <w:top w:val="single" w:sz="4" w:space="0" w:color="auto"/>
              <w:left w:val="single" w:sz="4" w:space="0" w:color="auto"/>
              <w:bottom w:val="single" w:sz="4" w:space="0" w:color="auto"/>
              <w:right w:val="single" w:sz="4" w:space="0" w:color="auto"/>
            </w:tcBorders>
            <w:vAlign w:val="center"/>
          </w:tcPr>
          <w:p w14:paraId="11972795" w14:textId="77777777" w:rsidR="004F397A" w:rsidRPr="00DF59FF" w:rsidRDefault="004F397A" w:rsidP="00542845">
            <w:pPr>
              <w:pStyle w:val="TableText"/>
              <w:jc w:val="both"/>
              <w:rPr>
                <w:noProof w:val="0"/>
              </w:rPr>
            </w:pPr>
          </w:p>
        </w:tc>
      </w:tr>
      <w:tr w:rsidR="004F397A" w:rsidRPr="00DF59FF" w14:paraId="5328ADB1"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796"/>
        </w:trPr>
        <w:tc>
          <w:tcPr>
            <w:tcW w:w="1148" w:type="pct"/>
            <w:tcBorders>
              <w:top w:val="single" w:sz="4" w:space="0" w:color="auto"/>
              <w:left w:val="single" w:sz="4" w:space="0" w:color="auto"/>
              <w:bottom w:val="single" w:sz="4" w:space="0" w:color="auto"/>
              <w:right w:val="single" w:sz="4" w:space="0" w:color="auto"/>
            </w:tcBorders>
            <w:shd w:val="clear" w:color="auto" w:fill="auto"/>
            <w:vAlign w:val="center"/>
          </w:tcPr>
          <w:p w14:paraId="2B296CEE" w14:textId="5F6C1CA9" w:rsidR="004F397A" w:rsidRPr="00DF59FF" w:rsidRDefault="002C5699" w:rsidP="00542845">
            <w:pPr>
              <w:pStyle w:val="TableText"/>
              <w:jc w:val="both"/>
              <w:rPr>
                <w:noProof w:val="0"/>
              </w:rPr>
            </w:pPr>
            <w:r>
              <w:rPr>
                <w:noProof w:val="0"/>
              </w:rPr>
              <w:t>Đinh Thị Chi Mai</w:t>
            </w:r>
          </w:p>
        </w:tc>
        <w:tc>
          <w:tcPr>
            <w:tcW w:w="1458" w:type="pct"/>
            <w:tcBorders>
              <w:top w:val="single" w:sz="4" w:space="0" w:color="auto"/>
              <w:left w:val="single" w:sz="4" w:space="0" w:color="auto"/>
              <w:bottom w:val="single" w:sz="4" w:space="0" w:color="auto"/>
              <w:right w:val="single" w:sz="4" w:space="0" w:color="auto"/>
            </w:tcBorders>
            <w:shd w:val="clear" w:color="auto" w:fill="auto"/>
            <w:vAlign w:val="center"/>
          </w:tcPr>
          <w:p w14:paraId="6F44ABEB" w14:textId="01B83D4C" w:rsidR="004F397A" w:rsidRPr="00DF59FF" w:rsidRDefault="002C5699" w:rsidP="00542845">
            <w:pPr>
              <w:pStyle w:val="TableText"/>
              <w:jc w:val="both"/>
              <w:rPr>
                <w:noProof w:val="0"/>
              </w:rPr>
            </w:pPr>
            <w:r>
              <w:rPr>
                <w:noProof w:val="0"/>
              </w:rPr>
              <w:t xml:space="preserve">VinSmart Chief Accountant </w:t>
            </w:r>
          </w:p>
        </w:tc>
        <w:tc>
          <w:tcPr>
            <w:tcW w:w="1450" w:type="pct"/>
            <w:tcBorders>
              <w:top w:val="single" w:sz="4" w:space="0" w:color="auto"/>
              <w:left w:val="single" w:sz="4" w:space="0" w:color="auto"/>
              <w:bottom w:val="single" w:sz="4" w:space="0" w:color="auto"/>
              <w:right w:val="single" w:sz="4" w:space="0" w:color="auto"/>
            </w:tcBorders>
            <w:shd w:val="clear" w:color="auto" w:fill="auto"/>
            <w:vAlign w:val="center"/>
          </w:tcPr>
          <w:p w14:paraId="38843ED2" w14:textId="77777777" w:rsidR="004F397A" w:rsidRPr="00DF59FF" w:rsidRDefault="004F397A" w:rsidP="00542845">
            <w:pPr>
              <w:pStyle w:val="TableText"/>
              <w:jc w:val="both"/>
              <w:rPr>
                <w:noProof w:val="0"/>
              </w:rPr>
            </w:pPr>
          </w:p>
        </w:tc>
        <w:tc>
          <w:tcPr>
            <w:tcW w:w="944" w:type="pct"/>
            <w:tcBorders>
              <w:top w:val="single" w:sz="4" w:space="0" w:color="auto"/>
              <w:left w:val="single" w:sz="4" w:space="0" w:color="auto"/>
              <w:bottom w:val="single" w:sz="4" w:space="0" w:color="auto"/>
              <w:right w:val="single" w:sz="4" w:space="0" w:color="auto"/>
            </w:tcBorders>
            <w:vAlign w:val="center"/>
          </w:tcPr>
          <w:p w14:paraId="446AE038" w14:textId="77777777" w:rsidR="004F397A" w:rsidRPr="00DF59FF" w:rsidRDefault="004F397A" w:rsidP="00542845">
            <w:pPr>
              <w:pStyle w:val="TableText"/>
              <w:jc w:val="both"/>
              <w:rPr>
                <w:noProof w:val="0"/>
              </w:rPr>
            </w:pPr>
          </w:p>
        </w:tc>
      </w:tr>
      <w:tr w:rsidR="00E263B2" w:rsidRPr="00DF59FF" w14:paraId="0B0E237A"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796"/>
        </w:trPr>
        <w:tc>
          <w:tcPr>
            <w:tcW w:w="1148" w:type="pct"/>
            <w:tcBorders>
              <w:top w:val="single" w:sz="4" w:space="0" w:color="auto"/>
              <w:left w:val="single" w:sz="4" w:space="0" w:color="auto"/>
              <w:bottom w:val="single" w:sz="4" w:space="0" w:color="auto"/>
              <w:right w:val="single" w:sz="4" w:space="0" w:color="auto"/>
            </w:tcBorders>
            <w:shd w:val="clear" w:color="auto" w:fill="auto"/>
            <w:vAlign w:val="center"/>
          </w:tcPr>
          <w:p w14:paraId="3CA5CCC9" w14:textId="78BF5ADA" w:rsidR="00E263B2" w:rsidRDefault="00E263B2" w:rsidP="00542845">
            <w:pPr>
              <w:pStyle w:val="TableText"/>
              <w:jc w:val="both"/>
              <w:rPr>
                <w:noProof w:val="0"/>
              </w:rPr>
            </w:pPr>
          </w:p>
        </w:tc>
        <w:tc>
          <w:tcPr>
            <w:tcW w:w="1458" w:type="pct"/>
            <w:tcBorders>
              <w:top w:val="single" w:sz="4" w:space="0" w:color="auto"/>
              <w:left w:val="single" w:sz="4" w:space="0" w:color="auto"/>
              <w:bottom w:val="single" w:sz="4" w:space="0" w:color="auto"/>
              <w:right w:val="single" w:sz="4" w:space="0" w:color="auto"/>
            </w:tcBorders>
            <w:shd w:val="clear" w:color="auto" w:fill="auto"/>
            <w:vAlign w:val="center"/>
          </w:tcPr>
          <w:p w14:paraId="3FAE0ECA" w14:textId="600D61AB" w:rsidR="00E263B2" w:rsidRPr="00DF59FF" w:rsidDel="00E263B2" w:rsidRDefault="00E263B2" w:rsidP="00542845">
            <w:pPr>
              <w:pStyle w:val="TableText"/>
              <w:jc w:val="both"/>
              <w:rPr>
                <w:noProof w:val="0"/>
              </w:rPr>
            </w:pPr>
          </w:p>
        </w:tc>
        <w:tc>
          <w:tcPr>
            <w:tcW w:w="1450" w:type="pct"/>
            <w:tcBorders>
              <w:top w:val="single" w:sz="4" w:space="0" w:color="auto"/>
              <w:left w:val="single" w:sz="4" w:space="0" w:color="auto"/>
              <w:bottom w:val="single" w:sz="4" w:space="0" w:color="auto"/>
              <w:right w:val="single" w:sz="4" w:space="0" w:color="auto"/>
            </w:tcBorders>
            <w:shd w:val="clear" w:color="auto" w:fill="auto"/>
            <w:vAlign w:val="center"/>
          </w:tcPr>
          <w:p w14:paraId="137A3812" w14:textId="77777777" w:rsidR="00E263B2" w:rsidRPr="00DF59FF" w:rsidRDefault="00E263B2" w:rsidP="00542845">
            <w:pPr>
              <w:pStyle w:val="TableText"/>
              <w:jc w:val="both"/>
              <w:rPr>
                <w:noProof w:val="0"/>
              </w:rPr>
            </w:pPr>
          </w:p>
        </w:tc>
        <w:tc>
          <w:tcPr>
            <w:tcW w:w="944" w:type="pct"/>
            <w:tcBorders>
              <w:top w:val="single" w:sz="4" w:space="0" w:color="auto"/>
              <w:left w:val="single" w:sz="4" w:space="0" w:color="auto"/>
              <w:bottom w:val="single" w:sz="4" w:space="0" w:color="auto"/>
              <w:right w:val="single" w:sz="4" w:space="0" w:color="auto"/>
            </w:tcBorders>
            <w:vAlign w:val="center"/>
          </w:tcPr>
          <w:p w14:paraId="52C5D877" w14:textId="77777777" w:rsidR="00E263B2" w:rsidRPr="00DF59FF" w:rsidRDefault="00E263B2" w:rsidP="00542845">
            <w:pPr>
              <w:pStyle w:val="TableText"/>
              <w:jc w:val="both"/>
              <w:rPr>
                <w:noProof w:val="0"/>
              </w:rPr>
            </w:pPr>
          </w:p>
        </w:tc>
      </w:tr>
      <w:tr w:rsidR="00E263B2" w:rsidRPr="00DF59FF" w14:paraId="30AAEB10"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796"/>
        </w:trPr>
        <w:tc>
          <w:tcPr>
            <w:tcW w:w="1148" w:type="pct"/>
            <w:tcBorders>
              <w:top w:val="single" w:sz="4" w:space="0" w:color="auto"/>
              <w:left w:val="single" w:sz="4" w:space="0" w:color="auto"/>
              <w:bottom w:val="single" w:sz="4" w:space="0" w:color="auto"/>
              <w:right w:val="single" w:sz="4" w:space="0" w:color="auto"/>
            </w:tcBorders>
            <w:shd w:val="clear" w:color="auto" w:fill="auto"/>
            <w:vAlign w:val="center"/>
          </w:tcPr>
          <w:p w14:paraId="4E2581BD" w14:textId="7C68BC5A" w:rsidR="00E263B2" w:rsidRDefault="00E263B2" w:rsidP="00542845">
            <w:pPr>
              <w:pStyle w:val="TableText"/>
              <w:jc w:val="both"/>
              <w:rPr>
                <w:noProof w:val="0"/>
              </w:rPr>
            </w:pPr>
          </w:p>
        </w:tc>
        <w:tc>
          <w:tcPr>
            <w:tcW w:w="1458" w:type="pct"/>
            <w:tcBorders>
              <w:top w:val="single" w:sz="4" w:space="0" w:color="auto"/>
              <w:left w:val="single" w:sz="4" w:space="0" w:color="auto"/>
              <w:bottom w:val="single" w:sz="4" w:space="0" w:color="auto"/>
              <w:right w:val="single" w:sz="4" w:space="0" w:color="auto"/>
            </w:tcBorders>
            <w:shd w:val="clear" w:color="auto" w:fill="auto"/>
            <w:vAlign w:val="center"/>
          </w:tcPr>
          <w:p w14:paraId="0FEEFDAA" w14:textId="590EC3BA" w:rsidR="00E263B2" w:rsidRDefault="00E263B2" w:rsidP="00542845">
            <w:pPr>
              <w:pStyle w:val="TableText"/>
              <w:jc w:val="both"/>
              <w:rPr>
                <w:noProof w:val="0"/>
              </w:rPr>
            </w:pPr>
          </w:p>
        </w:tc>
        <w:tc>
          <w:tcPr>
            <w:tcW w:w="1450" w:type="pct"/>
            <w:tcBorders>
              <w:top w:val="single" w:sz="4" w:space="0" w:color="auto"/>
              <w:left w:val="single" w:sz="4" w:space="0" w:color="auto"/>
              <w:bottom w:val="single" w:sz="4" w:space="0" w:color="auto"/>
              <w:right w:val="single" w:sz="4" w:space="0" w:color="auto"/>
            </w:tcBorders>
            <w:shd w:val="clear" w:color="auto" w:fill="auto"/>
            <w:vAlign w:val="center"/>
          </w:tcPr>
          <w:p w14:paraId="5E86199B" w14:textId="77777777" w:rsidR="00E263B2" w:rsidRPr="00DF59FF" w:rsidRDefault="00E263B2" w:rsidP="00542845">
            <w:pPr>
              <w:pStyle w:val="TableText"/>
              <w:jc w:val="both"/>
              <w:rPr>
                <w:noProof w:val="0"/>
              </w:rPr>
            </w:pPr>
          </w:p>
        </w:tc>
        <w:tc>
          <w:tcPr>
            <w:tcW w:w="944" w:type="pct"/>
            <w:tcBorders>
              <w:top w:val="single" w:sz="4" w:space="0" w:color="auto"/>
              <w:left w:val="single" w:sz="4" w:space="0" w:color="auto"/>
              <w:bottom w:val="single" w:sz="4" w:space="0" w:color="auto"/>
              <w:right w:val="single" w:sz="4" w:space="0" w:color="auto"/>
            </w:tcBorders>
            <w:vAlign w:val="center"/>
          </w:tcPr>
          <w:p w14:paraId="599127A6" w14:textId="77777777" w:rsidR="00E263B2" w:rsidRPr="00DF59FF" w:rsidRDefault="00E263B2" w:rsidP="00542845">
            <w:pPr>
              <w:pStyle w:val="TableText"/>
              <w:jc w:val="both"/>
              <w:rPr>
                <w:noProof w:val="0"/>
              </w:rPr>
            </w:pPr>
          </w:p>
        </w:tc>
      </w:tr>
      <w:tr w:rsidR="004F397A" w:rsidRPr="00DF59FF" w14:paraId="7388CA9F"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796"/>
        </w:trPr>
        <w:tc>
          <w:tcPr>
            <w:tcW w:w="1148" w:type="pct"/>
            <w:tcBorders>
              <w:top w:val="single" w:sz="4" w:space="0" w:color="auto"/>
              <w:left w:val="single" w:sz="4" w:space="0" w:color="auto"/>
              <w:bottom w:val="single" w:sz="4" w:space="0" w:color="auto"/>
              <w:right w:val="single" w:sz="4" w:space="0" w:color="auto"/>
            </w:tcBorders>
            <w:shd w:val="clear" w:color="auto" w:fill="auto"/>
            <w:vAlign w:val="center"/>
          </w:tcPr>
          <w:p w14:paraId="5A9C47F9" w14:textId="55674CBF" w:rsidR="004F397A" w:rsidRPr="00DF59FF" w:rsidRDefault="00E263B2" w:rsidP="00542845">
            <w:pPr>
              <w:pStyle w:val="TableText"/>
              <w:jc w:val="both"/>
              <w:rPr>
                <w:noProof w:val="0"/>
              </w:rPr>
            </w:pPr>
            <w:r>
              <w:rPr>
                <w:noProof w:val="0"/>
              </w:rPr>
              <w:t>Nguyễn Ngọc Thắng</w:t>
            </w:r>
          </w:p>
        </w:tc>
        <w:tc>
          <w:tcPr>
            <w:tcW w:w="1458" w:type="pct"/>
            <w:tcBorders>
              <w:top w:val="single" w:sz="4" w:space="0" w:color="auto"/>
              <w:left w:val="single" w:sz="4" w:space="0" w:color="auto"/>
              <w:bottom w:val="single" w:sz="4" w:space="0" w:color="auto"/>
              <w:right w:val="single" w:sz="4" w:space="0" w:color="auto"/>
            </w:tcBorders>
            <w:shd w:val="clear" w:color="auto" w:fill="auto"/>
            <w:vAlign w:val="center"/>
          </w:tcPr>
          <w:p w14:paraId="38821225" w14:textId="76F80DE1" w:rsidR="004F397A" w:rsidRPr="00DF59FF" w:rsidRDefault="00E263B2" w:rsidP="00542845">
            <w:pPr>
              <w:pStyle w:val="TableText"/>
              <w:jc w:val="both"/>
              <w:rPr>
                <w:noProof w:val="0"/>
              </w:rPr>
            </w:pPr>
            <w:r>
              <w:rPr>
                <w:noProof w:val="0"/>
              </w:rPr>
              <w:t>SD VinIT SAP Team</w:t>
            </w:r>
          </w:p>
        </w:tc>
        <w:tc>
          <w:tcPr>
            <w:tcW w:w="1450" w:type="pct"/>
            <w:tcBorders>
              <w:top w:val="single" w:sz="4" w:space="0" w:color="auto"/>
              <w:left w:val="single" w:sz="4" w:space="0" w:color="auto"/>
              <w:bottom w:val="single" w:sz="4" w:space="0" w:color="auto"/>
              <w:right w:val="single" w:sz="4" w:space="0" w:color="auto"/>
            </w:tcBorders>
            <w:shd w:val="clear" w:color="auto" w:fill="auto"/>
            <w:vAlign w:val="center"/>
          </w:tcPr>
          <w:p w14:paraId="70FEE47D" w14:textId="77777777" w:rsidR="004F397A" w:rsidRPr="00DF59FF" w:rsidRDefault="004F397A" w:rsidP="00542845">
            <w:pPr>
              <w:pStyle w:val="TableText"/>
              <w:jc w:val="both"/>
              <w:rPr>
                <w:noProof w:val="0"/>
              </w:rPr>
            </w:pPr>
          </w:p>
          <w:p w14:paraId="7D908173" w14:textId="77777777" w:rsidR="004F397A" w:rsidRPr="00DF59FF" w:rsidRDefault="004F397A" w:rsidP="00542845">
            <w:pPr>
              <w:pStyle w:val="TableText"/>
              <w:jc w:val="both"/>
              <w:rPr>
                <w:noProof w:val="0"/>
              </w:rPr>
            </w:pPr>
          </w:p>
        </w:tc>
        <w:tc>
          <w:tcPr>
            <w:tcW w:w="944" w:type="pct"/>
            <w:tcBorders>
              <w:top w:val="single" w:sz="4" w:space="0" w:color="auto"/>
              <w:left w:val="single" w:sz="4" w:space="0" w:color="auto"/>
              <w:bottom w:val="single" w:sz="4" w:space="0" w:color="auto"/>
              <w:right w:val="single" w:sz="4" w:space="0" w:color="auto"/>
            </w:tcBorders>
            <w:vAlign w:val="center"/>
          </w:tcPr>
          <w:p w14:paraId="2BC3044D" w14:textId="77777777" w:rsidR="004F397A" w:rsidRPr="00DF59FF" w:rsidRDefault="004F397A" w:rsidP="00542845">
            <w:pPr>
              <w:pStyle w:val="TableText"/>
              <w:jc w:val="both"/>
              <w:rPr>
                <w:noProof w:val="0"/>
              </w:rPr>
            </w:pPr>
          </w:p>
        </w:tc>
      </w:tr>
      <w:tr w:rsidR="004F397A" w:rsidRPr="00DF59FF" w14:paraId="11332171"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796"/>
        </w:trPr>
        <w:tc>
          <w:tcPr>
            <w:tcW w:w="1148" w:type="pct"/>
            <w:tcBorders>
              <w:top w:val="single" w:sz="4" w:space="0" w:color="auto"/>
              <w:left w:val="single" w:sz="4" w:space="0" w:color="auto"/>
              <w:bottom w:val="single" w:sz="4" w:space="0" w:color="auto"/>
              <w:right w:val="single" w:sz="4" w:space="0" w:color="auto"/>
            </w:tcBorders>
            <w:shd w:val="clear" w:color="auto" w:fill="auto"/>
            <w:vAlign w:val="center"/>
          </w:tcPr>
          <w:p w14:paraId="61D22EFE" w14:textId="279A8021" w:rsidR="004F397A" w:rsidRPr="00DF59FF" w:rsidRDefault="00617CBA" w:rsidP="00542845">
            <w:pPr>
              <w:pStyle w:val="TableText"/>
              <w:jc w:val="both"/>
              <w:rPr>
                <w:noProof w:val="0"/>
              </w:rPr>
            </w:pPr>
            <w:r>
              <w:rPr>
                <w:noProof w:val="0"/>
              </w:rPr>
              <w:t>Nguyen Thanh Luan</w:t>
            </w:r>
          </w:p>
        </w:tc>
        <w:tc>
          <w:tcPr>
            <w:tcW w:w="1458" w:type="pct"/>
            <w:tcBorders>
              <w:top w:val="single" w:sz="4" w:space="0" w:color="auto"/>
              <w:left w:val="single" w:sz="4" w:space="0" w:color="auto"/>
              <w:bottom w:val="single" w:sz="4" w:space="0" w:color="auto"/>
              <w:right w:val="single" w:sz="4" w:space="0" w:color="auto"/>
            </w:tcBorders>
            <w:shd w:val="clear" w:color="auto" w:fill="auto"/>
            <w:vAlign w:val="center"/>
          </w:tcPr>
          <w:p w14:paraId="5761C294" w14:textId="6D3241DC" w:rsidR="004F397A" w:rsidRPr="00DF59FF" w:rsidRDefault="00E263B2" w:rsidP="00542845">
            <w:pPr>
              <w:pStyle w:val="TableText"/>
              <w:jc w:val="both"/>
              <w:rPr>
                <w:noProof w:val="0"/>
              </w:rPr>
            </w:pPr>
            <w:r>
              <w:rPr>
                <w:noProof w:val="0"/>
              </w:rPr>
              <w:t>VinSmart Project Manager</w:t>
            </w:r>
          </w:p>
        </w:tc>
        <w:tc>
          <w:tcPr>
            <w:tcW w:w="1450" w:type="pct"/>
            <w:tcBorders>
              <w:top w:val="single" w:sz="4" w:space="0" w:color="auto"/>
              <w:left w:val="single" w:sz="4" w:space="0" w:color="auto"/>
              <w:bottom w:val="single" w:sz="4" w:space="0" w:color="auto"/>
              <w:right w:val="single" w:sz="4" w:space="0" w:color="auto"/>
            </w:tcBorders>
            <w:shd w:val="clear" w:color="auto" w:fill="auto"/>
            <w:vAlign w:val="center"/>
          </w:tcPr>
          <w:p w14:paraId="5C728EB7" w14:textId="77777777" w:rsidR="004F397A" w:rsidRPr="00DF59FF" w:rsidRDefault="004F397A" w:rsidP="00542845">
            <w:pPr>
              <w:pStyle w:val="TableText"/>
              <w:jc w:val="both"/>
              <w:rPr>
                <w:noProof w:val="0"/>
              </w:rPr>
            </w:pPr>
          </w:p>
        </w:tc>
        <w:tc>
          <w:tcPr>
            <w:tcW w:w="944" w:type="pct"/>
            <w:tcBorders>
              <w:top w:val="single" w:sz="4" w:space="0" w:color="auto"/>
              <w:left w:val="single" w:sz="4" w:space="0" w:color="auto"/>
              <w:bottom w:val="single" w:sz="4" w:space="0" w:color="auto"/>
              <w:right w:val="single" w:sz="4" w:space="0" w:color="auto"/>
            </w:tcBorders>
            <w:vAlign w:val="center"/>
          </w:tcPr>
          <w:p w14:paraId="31D9F259" w14:textId="77777777" w:rsidR="004F397A" w:rsidRPr="00DF59FF" w:rsidRDefault="004F397A" w:rsidP="00542845">
            <w:pPr>
              <w:pStyle w:val="TableText"/>
              <w:jc w:val="both"/>
              <w:rPr>
                <w:noProof w:val="0"/>
              </w:rPr>
            </w:pPr>
          </w:p>
        </w:tc>
      </w:tr>
      <w:tr w:rsidR="004F397A" w:rsidRPr="00DF59FF" w14:paraId="316B85AC" w14:textId="77777777" w:rsidTr="004F397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796"/>
        </w:trPr>
        <w:tc>
          <w:tcPr>
            <w:tcW w:w="1148" w:type="pct"/>
            <w:tcBorders>
              <w:top w:val="single" w:sz="4" w:space="0" w:color="auto"/>
              <w:left w:val="single" w:sz="4" w:space="0" w:color="auto"/>
              <w:bottom w:val="single" w:sz="4" w:space="0" w:color="auto"/>
              <w:right w:val="single" w:sz="4" w:space="0" w:color="auto"/>
            </w:tcBorders>
            <w:shd w:val="clear" w:color="auto" w:fill="auto"/>
            <w:vAlign w:val="center"/>
          </w:tcPr>
          <w:p w14:paraId="7196AF1C" w14:textId="3C1586E3" w:rsidR="004F397A" w:rsidRPr="00DF59FF" w:rsidRDefault="00E263B2" w:rsidP="00542845">
            <w:pPr>
              <w:pStyle w:val="TableText"/>
              <w:jc w:val="both"/>
              <w:rPr>
                <w:noProof w:val="0"/>
              </w:rPr>
            </w:pPr>
            <w:r>
              <w:rPr>
                <w:noProof w:val="0"/>
              </w:rPr>
              <w:t>Đặng Thị Bích Nga</w:t>
            </w:r>
          </w:p>
        </w:tc>
        <w:tc>
          <w:tcPr>
            <w:tcW w:w="1458" w:type="pct"/>
            <w:tcBorders>
              <w:top w:val="single" w:sz="4" w:space="0" w:color="auto"/>
              <w:left w:val="single" w:sz="4" w:space="0" w:color="auto"/>
              <w:bottom w:val="single" w:sz="4" w:space="0" w:color="auto"/>
              <w:right w:val="single" w:sz="4" w:space="0" w:color="auto"/>
            </w:tcBorders>
            <w:shd w:val="clear" w:color="auto" w:fill="auto"/>
            <w:vAlign w:val="center"/>
          </w:tcPr>
          <w:p w14:paraId="3CC8B4D1" w14:textId="20E496F2" w:rsidR="004F397A" w:rsidRPr="00DF59FF" w:rsidRDefault="004F397A" w:rsidP="00542845">
            <w:pPr>
              <w:pStyle w:val="TableText"/>
              <w:jc w:val="both"/>
              <w:rPr>
                <w:noProof w:val="0"/>
              </w:rPr>
            </w:pPr>
            <w:r w:rsidRPr="00DF59FF">
              <w:rPr>
                <w:noProof w:val="0"/>
                <w:lang w:eastAsia="id-ID"/>
              </w:rPr>
              <w:t>A</w:t>
            </w:r>
            <w:r w:rsidR="00E263B2">
              <w:rPr>
                <w:noProof w:val="0"/>
                <w:lang w:eastAsia="id-ID"/>
              </w:rPr>
              <w:t>BEO</w:t>
            </w:r>
            <w:r w:rsidRPr="00DF59FF">
              <w:rPr>
                <w:noProof w:val="0"/>
                <w:lang w:eastAsia="id-ID"/>
              </w:rPr>
              <w:t xml:space="preserve"> </w:t>
            </w:r>
            <w:r w:rsidRPr="00DF59FF">
              <w:rPr>
                <w:noProof w:val="0"/>
              </w:rPr>
              <w:t>Project Manager</w:t>
            </w:r>
          </w:p>
        </w:tc>
        <w:tc>
          <w:tcPr>
            <w:tcW w:w="1450" w:type="pct"/>
            <w:tcBorders>
              <w:top w:val="single" w:sz="4" w:space="0" w:color="auto"/>
              <w:left w:val="single" w:sz="4" w:space="0" w:color="auto"/>
              <w:bottom w:val="single" w:sz="4" w:space="0" w:color="auto"/>
              <w:right w:val="single" w:sz="4" w:space="0" w:color="auto"/>
            </w:tcBorders>
            <w:shd w:val="clear" w:color="auto" w:fill="auto"/>
            <w:vAlign w:val="center"/>
          </w:tcPr>
          <w:p w14:paraId="7ACD8246" w14:textId="77777777" w:rsidR="004F397A" w:rsidRPr="00DF59FF" w:rsidRDefault="004F397A" w:rsidP="00542845">
            <w:pPr>
              <w:pStyle w:val="TableText"/>
              <w:jc w:val="both"/>
              <w:rPr>
                <w:noProof w:val="0"/>
              </w:rPr>
            </w:pPr>
          </w:p>
          <w:p w14:paraId="390BBB28" w14:textId="77777777" w:rsidR="004F397A" w:rsidRPr="00DF59FF" w:rsidRDefault="004F397A" w:rsidP="00542845">
            <w:pPr>
              <w:pStyle w:val="TableText"/>
              <w:jc w:val="both"/>
              <w:rPr>
                <w:noProof w:val="0"/>
              </w:rPr>
            </w:pPr>
          </w:p>
        </w:tc>
        <w:tc>
          <w:tcPr>
            <w:tcW w:w="944" w:type="pct"/>
            <w:tcBorders>
              <w:top w:val="single" w:sz="4" w:space="0" w:color="auto"/>
              <w:left w:val="single" w:sz="4" w:space="0" w:color="auto"/>
              <w:bottom w:val="single" w:sz="4" w:space="0" w:color="auto"/>
              <w:right w:val="single" w:sz="4" w:space="0" w:color="auto"/>
            </w:tcBorders>
            <w:vAlign w:val="center"/>
          </w:tcPr>
          <w:p w14:paraId="1217AD99" w14:textId="77777777" w:rsidR="004F397A" w:rsidRPr="00DF59FF" w:rsidRDefault="004F397A" w:rsidP="00542845">
            <w:pPr>
              <w:pStyle w:val="TableText"/>
              <w:jc w:val="both"/>
              <w:rPr>
                <w:noProof w:val="0"/>
              </w:rPr>
            </w:pPr>
          </w:p>
        </w:tc>
      </w:tr>
    </w:tbl>
    <w:p w14:paraId="04F3EF14" w14:textId="77777777" w:rsidR="004F397A" w:rsidRPr="00DF59FF" w:rsidRDefault="004F397A" w:rsidP="00542845">
      <w:pPr>
        <w:jc w:val="both"/>
        <w:rPr>
          <w:lang w:val="en-US"/>
        </w:rPr>
      </w:pPr>
    </w:p>
    <w:p w14:paraId="182E2675" w14:textId="6EE5D133" w:rsidR="00BF0D1D" w:rsidRPr="00DF59FF" w:rsidRDefault="00BF0D1D" w:rsidP="00542845">
      <w:pPr>
        <w:jc w:val="both"/>
        <w:rPr>
          <w:lang w:val="en-US"/>
        </w:rPr>
      </w:pPr>
    </w:p>
    <w:p w14:paraId="2E7F4787" w14:textId="77777777" w:rsidR="00D86C03" w:rsidRPr="00DF59FF" w:rsidRDefault="00D86C03" w:rsidP="00542845">
      <w:pPr>
        <w:jc w:val="both"/>
        <w:rPr>
          <w:lang w:val="en-US"/>
        </w:rPr>
      </w:pPr>
      <w:r w:rsidRPr="00DF59FF">
        <w:rPr>
          <w:b/>
          <w:bCs/>
          <w:smallCaps/>
          <w:lang w:val="en-US"/>
        </w:rPr>
        <w:br w:type="page"/>
      </w:r>
    </w:p>
    <w:tbl>
      <w:tblPr>
        <w:tblW w:w="50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1350"/>
        <w:gridCol w:w="2250"/>
        <w:gridCol w:w="5911"/>
        <w:gridCol w:w="236"/>
      </w:tblGrid>
      <w:tr w:rsidR="00BF0D1D" w:rsidRPr="00DF59FF" w14:paraId="6C57CA37" w14:textId="77777777" w:rsidTr="00BF0D1D">
        <w:trPr>
          <w:cantSplit/>
          <w:tblHeader/>
        </w:trPr>
        <w:tc>
          <w:tcPr>
            <w:tcW w:w="4879" w:type="pct"/>
            <w:gridSpan w:val="3"/>
            <w:tcBorders>
              <w:top w:val="nil"/>
              <w:left w:val="nil"/>
              <w:bottom w:val="nil"/>
              <w:right w:val="nil"/>
            </w:tcBorders>
            <w:shd w:val="clear" w:color="auto" w:fill="FFFFFF"/>
            <w:vAlign w:val="center"/>
          </w:tcPr>
          <w:p w14:paraId="1D5B0CC3" w14:textId="01979016" w:rsidR="00BF0D1D" w:rsidRPr="00DF59FF" w:rsidRDefault="00BF0D1D" w:rsidP="00542845">
            <w:pPr>
              <w:pStyle w:val="TableHeading1"/>
              <w:jc w:val="both"/>
            </w:pPr>
            <w:r w:rsidRPr="00DF59FF">
              <w:lastRenderedPageBreak/>
              <w:t>Terminology Reference (thuật ngữ tham khảo)</w:t>
            </w:r>
          </w:p>
        </w:tc>
        <w:tc>
          <w:tcPr>
            <w:tcW w:w="121" w:type="pct"/>
            <w:tcBorders>
              <w:top w:val="nil"/>
              <w:left w:val="nil"/>
              <w:bottom w:val="nil"/>
              <w:right w:val="nil"/>
            </w:tcBorders>
            <w:shd w:val="clear" w:color="auto" w:fill="FFFFFF"/>
          </w:tcPr>
          <w:p w14:paraId="49055341" w14:textId="77777777" w:rsidR="00BF0D1D" w:rsidRPr="00DF59FF" w:rsidRDefault="00BF0D1D" w:rsidP="00542845">
            <w:pPr>
              <w:pStyle w:val="TableHeading1"/>
              <w:jc w:val="both"/>
            </w:pPr>
          </w:p>
        </w:tc>
      </w:tr>
      <w:tr w:rsidR="00BF0D1D" w:rsidRPr="00DF59FF" w14:paraId="531993E8"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blHeader/>
        </w:trPr>
        <w:tc>
          <w:tcPr>
            <w:tcW w:w="693" w:type="pct"/>
            <w:tcBorders>
              <w:top w:val="single" w:sz="4" w:space="0" w:color="auto"/>
              <w:left w:val="single" w:sz="4" w:space="0" w:color="auto"/>
              <w:bottom w:val="single" w:sz="4" w:space="0" w:color="auto"/>
              <w:right w:val="single" w:sz="4" w:space="0" w:color="auto"/>
            </w:tcBorders>
            <w:shd w:val="clear" w:color="auto" w:fill="CCCCCC"/>
          </w:tcPr>
          <w:p w14:paraId="7EF58581" w14:textId="77777777" w:rsidR="00BF0D1D" w:rsidRPr="00DF59FF" w:rsidRDefault="00BF0D1D" w:rsidP="00542845">
            <w:pPr>
              <w:pStyle w:val="TableHeading2"/>
              <w:spacing w:before="0"/>
              <w:jc w:val="both"/>
              <w:rPr>
                <w:sz w:val="18"/>
                <w:highlight w:val="lightGray"/>
              </w:rPr>
            </w:pPr>
            <w:r w:rsidRPr="00DF59FF">
              <w:rPr>
                <w:sz w:val="18"/>
                <w:highlight w:val="lightGray"/>
              </w:rPr>
              <w:t xml:space="preserve">Term </w:t>
            </w:r>
          </w:p>
          <w:p w14:paraId="2C0FAADD" w14:textId="77777777" w:rsidR="00BF0D1D" w:rsidRPr="00DF59FF" w:rsidRDefault="00BF0D1D" w:rsidP="00542845">
            <w:pPr>
              <w:pStyle w:val="TableHeading2"/>
              <w:spacing w:before="0"/>
              <w:jc w:val="both"/>
              <w:rPr>
                <w:sz w:val="18"/>
                <w:highlight w:val="lightGray"/>
              </w:rPr>
            </w:pPr>
            <w:r w:rsidRPr="00DF59FF">
              <w:rPr>
                <w:sz w:val="18"/>
                <w:highlight w:val="lightGray"/>
              </w:rPr>
              <w:t>(Thuật ngữ)</w:t>
            </w:r>
          </w:p>
        </w:tc>
        <w:tc>
          <w:tcPr>
            <w:tcW w:w="1154" w:type="pct"/>
            <w:tcBorders>
              <w:top w:val="single" w:sz="4" w:space="0" w:color="auto"/>
              <w:left w:val="single" w:sz="4" w:space="0" w:color="auto"/>
              <w:bottom w:val="single" w:sz="4" w:space="0" w:color="auto"/>
              <w:right w:val="single" w:sz="4" w:space="0" w:color="auto"/>
            </w:tcBorders>
            <w:shd w:val="clear" w:color="auto" w:fill="CCCCCC"/>
          </w:tcPr>
          <w:p w14:paraId="701AA3A5" w14:textId="77777777" w:rsidR="00BF0D1D" w:rsidRPr="00DF59FF" w:rsidRDefault="00BF0D1D" w:rsidP="00542845">
            <w:pPr>
              <w:pStyle w:val="TableHeading2"/>
              <w:spacing w:before="0"/>
              <w:jc w:val="both"/>
              <w:rPr>
                <w:sz w:val="18"/>
                <w:highlight w:val="lightGray"/>
              </w:rPr>
            </w:pPr>
            <w:r w:rsidRPr="00DF59FF">
              <w:rPr>
                <w:sz w:val="18"/>
                <w:highlight w:val="lightGray"/>
              </w:rPr>
              <w:t>SAP Definition</w:t>
            </w:r>
          </w:p>
          <w:p w14:paraId="4904D618" w14:textId="77777777" w:rsidR="00BF0D1D" w:rsidRPr="00DF59FF" w:rsidRDefault="00BF0D1D" w:rsidP="00542845">
            <w:pPr>
              <w:pStyle w:val="TableHeading2"/>
              <w:spacing w:before="0"/>
              <w:jc w:val="both"/>
              <w:rPr>
                <w:sz w:val="18"/>
                <w:highlight w:val="lightGray"/>
              </w:rPr>
            </w:pPr>
            <w:r w:rsidRPr="00DF59FF">
              <w:rPr>
                <w:sz w:val="18"/>
                <w:highlight w:val="lightGray"/>
              </w:rPr>
              <w:t>(Thuật ngữ trong SAP)</w:t>
            </w:r>
          </w:p>
        </w:tc>
        <w:tc>
          <w:tcPr>
            <w:tcW w:w="3032" w:type="pct"/>
            <w:tcBorders>
              <w:top w:val="single" w:sz="4" w:space="0" w:color="auto"/>
              <w:left w:val="single" w:sz="4" w:space="0" w:color="auto"/>
              <w:bottom w:val="single" w:sz="4" w:space="0" w:color="auto"/>
              <w:right w:val="single" w:sz="4" w:space="0" w:color="auto"/>
            </w:tcBorders>
            <w:shd w:val="clear" w:color="auto" w:fill="CCCCCC"/>
          </w:tcPr>
          <w:p w14:paraId="599638F3" w14:textId="77777777" w:rsidR="00BF0D1D" w:rsidRPr="00DF59FF" w:rsidRDefault="00BF0D1D" w:rsidP="00542845">
            <w:pPr>
              <w:pStyle w:val="TableHeading2"/>
              <w:spacing w:before="0"/>
              <w:jc w:val="both"/>
              <w:rPr>
                <w:sz w:val="18"/>
                <w:highlight w:val="lightGray"/>
              </w:rPr>
            </w:pPr>
            <w:r w:rsidRPr="00DF59FF">
              <w:rPr>
                <w:sz w:val="18"/>
                <w:highlight w:val="lightGray"/>
              </w:rPr>
              <w:t>Remarks</w:t>
            </w:r>
          </w:p>
          <w:p w14:paraId="7313A122" w14:textId="77777777" w:rsidR="00BF0D1D" w:rsidRPr="00DF59FF" w:rsidRDefault="00BF0D1D" w:rsidP="00542845">
            <w:pPr>
              <w:pStyle w:val="TableHeading2"/>
              <w:spacing w:before="0"/>
              <w:jc w:val="both"/>
              <w:rPr>
                <w:sz w:val="18"/>
                <w:highlight w:val="lightGray"/>
              </w:rPr>
            </w:pPr>
            <w:r w:rsidRPr="00DF59FF">
              <w:rPr>
                <w:sz w:val="18"/>
                <w:highlight w:val="lightGray"/>
              </w:rPr>
              <w:t>(Ví dụ)</w:t>
            </w:r>
          </w:p>
        </w:tc>
      </w:tr>
      <w:tr w:rsidR="00BF0D1D" w:rsidRPr="00DF59FF" w14:paraId="2239C2B3"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174BFD2E" w14:textId="77777777" w:rsidR="00BF0D1D" w:rsidRPr="00DF59FF" w:rsidRDefault="00BF0D1D" w:rsidP="00542845">
            <w:pPr>
              <w:pStyle w:val="TableText"/>
              <w:jc w:val="both"/>
              <w:rPr>
                <w:noProof w:val="0"/>
                <w:lang w:eastAsia="id-ID"/>
              </w:rPr>
            </w:pP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593C95A4" w14:textId="77777777" w:rsidR="00BF0D1D" w:rsidRPr="00DF59FF" w:rsidRDefault="00BF0D1D" w:rsidP="00542845">
            <w:pPr>
              <w:pStyle w:val="TableText"/>
              <w:jc w:val="both"/>
              <w:rPr>
                <w:noProof w:val="0"/>
                <w:lang w:eastAsia="id-ID"/>
              </w:rPr>
            </w:pPr>
            <w:r w:rsidRPr="00DF59FF">
              <w:rPr>
                <w:noProof w:val="0"/>
                <w:lang w:eastAsia="id-ID"/>
              </w:rPr>
              <w:t>FI or Financial Accounting</w:t>
            </w:r>
          </w:p>
          <w:p w14:paraId="04459CCF" w14:textId="77777777" w:rsidR="00BF0D1D" w:rsidRPr="00DF59FF" w:rsidRDefault="00BF0D1D" w:rsidP="00542845">
            <w:pPr>
              <w:pStyle w:val="TableText"/>
              <w:jc w:val="both"/>
              <w:rPr>
                <w:noProof w:val="0"/>
                <w:lang w:eastAsia="id-ID"/>
              </w:rPr>
            </w:pP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7D9D57B5" w14:textId="77777777" w:rsidR="00BF0D1D" w:rsidRPr="00DF59FF" w:rsidRDefault="00BF0D1D" w:rsidP="00542845">
            <w:pPr>
              <w:pStyle w:val="TableText"/>
              <w:jc w:val="both"/>
              <w:rPr>
                <w:noProof w:val="0"/>
              </w:rPr>
            </w:pPr>
            <w:r w:rsidRPr="00DF59FF">
              <w:rPr>
                <w:noProof w:val="0"/>
              </w:rPr>
              <w:t>SAP sub-module for financial accounting covering G/L, A/P, A/R, banks and assets.</w:t>
            </w:r>
          </w:p>
          <w:p w14:paraId="183AC8E5" w14:textId="77777777" w:rsidR="00BF0D1D" w:rsidRPr="00DF59FF" w:rsidRDefault="00BF0D1D" w:rsidP="00542845">
            <w:pPr>
              <w:pStyle w:val="TableText"/>
              <w:jc w:val="both"/>
              <w:rPr>
                <w:noProof w:val="0"/>
              </w:rPr>
            </w:pPr>
            <w:r w:rsidRPr="00DF59FF">
              <w:rPr>
                <w:noProof w:val="0"/>
                <w:color w:val="4472C4" w:themeColor="accent5"/>
              </w:rPr>
              <w:t>Phân hệ SAP cho Tài chính kế toán bao gồm kế toán sổ cái, kế toán phải trả, kế toán phải thu, kế toán tiền gửi ngân hàng và kế toán tài sản</w:t>
            </w:r>
          </w:p>
        </w:tc>
      </w:tr>
      <w:tr w:rsidR="00BF0D1D" w:rsidRPr="00DF59FF" w14:paraId="543939CE"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1CEF07C6" w14:textId="77777777" w:rsidR="00BF0D1D" w:rsidRPr="00DF59FF" w:rsidRDefault="00BF0D1D" w:rsidP="00542845">
            <w:pPr>
              <w:pStyle w:val="TableText"/>
              <w:jc w:val="both"/>
              <w:rPr>
                <w:noProof w:val="0"/>
                <w:lang w:eastAsia="id-ID"/>
              </w:rPr>
            </w:pP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1909F9FE" w14:textId="77777777" w:rsidR="00BF0D1D" w:rsidRPr="00DF59FF" w:rsidRDefault="00BF0D1D" w:rsidP="00542845">
            <w:pPr>
              <w:pStyle w:val="TableText"/>
              <w:jc w:val="both"/>
              <w:rPr>
                <w:noProof w:val="0"/>
                <w:lang w:eastAsia="id-ID"/>
              </w:rPr>
            </w:pPr>
            <w:r w:rsidRPr="00DF59FF">
              <w:rPr>
                <w:noProof w:val="0"/>
                <w:lang w:eastAsia="id-ID"/>
              </w:rPr>
              <w:t>CO or Controlling</w:t>
            </w: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2EC84E8E" w14:textId="77777777" w:rsidR="00BF0D1D" w:rsidRPr="00DF59FF" w:rsidRDefault="00BF0D1D" w:rsidP="00542845">
            <w:pPr>
              <w:pStyle w:val="TableText"/>
              <w:jc w:val="both"/>
              <w:rPr>
                <w:noProof w:val="0"/>
              </w:rPr>
            </w:pPr>
            <w:r w:rsidRPr="00DF59FF">
              <w:rPr>
                <w:noProof w:val="0"/>
              </w:rPr>
              <w:t>SAP sub-module for internal management controlling, such as cost center and profit center.</w:t>
            </w:r>
          </w:p>
          <w:p w14:paraId="557A69C9" w14:textId="77777777" w:rsidR="00BF0D1D" w:rsidRPr="00DF59FF" w:rsidRDefault="00BF0D1D" w:rsidP="00542845">
            <w:pPr>
              <w:pStyle w:val="TableText"/>
              <w:jc w:val="both"/>
              <w:rPr>
                <w:noProof w:val="0"/>
              </w:rPr>
            </w:pPr>
            <w:r w:rsidRPr="00DF59FF">
              <w:rPr>
                <w:noProof w:val="0"/>
                <w:color w:val="4472C4" w:themeColor="accent5"/>
              </w:rPr>
              <w:t>Phân hệ SAP dành cho quản lý chi phí nội bộ, như trung tâm chi phí và trung tâm lợi nhuận</w:t>
            </w:r>
          </w:p>
        </w:tc>
      </w:tr>
      <w:tr w:rsidR="00BF0D1D" w:rsidRPr="00DF59FF" w14:paraId="6CB1A5C7"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326B825B" w14:textId="77777777" w:rsidR="00BF0D1D" w:rsidRPr="00DF59FF" w:rsidRDefault="00BF0D1D" w:rsidP="00542845">
            <w:pPr>
              <w:pStyle w:val="TableText"/>
              <w:jc w:val="both"/>
              <w:rPr>
                <w:noProof w:val="0"/>
                <w:lang w:eastAsia="id-ID"/>
              </w:rPr>
            </w:pP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6174B3D3" w14:textId="77777777" w:rsidR="00BF0D1D" w:rsidRPr="00DF59FF" w:rsidRDefault="00BF0D1D" w:rsidP="00542845">
            <w:pPr>
              <w:pStyle w:val="TableText"/>
              <w:jc w:val="both"/>
              <w:rPr>
                <w:noProof w:val="0"/>
                <w:lang w:eastAsia="id-ID"/>
              </w:rPr>
            </w:pPr>
            <w:r w:rsidRPr="00DF59FF">
              <w:rPr>
                <w:noProof w:val="0"/>
                <w:lang w:eastAsia="id-ID"/>
              </w:rPr>
              <w:t>COPA or Controlling Profitability Analysis</w:t>
            </w: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55238C87" w14:textId="77777777" w:rsidR="00BF0D1D" w:rsidRPr="00DF59FF" w:rsidRDefault="00BF0D1D" w:rsidP="00542845">
            <w:pPr>
              <w:pStyle w:val="TableText"/>
              <w:jc w:val="both"/>
              <w:rPr>
                <w:noProof w:val="0"/>
              </w:rPr>
            </w:pPr>
            <w:r w:rsidRPr="00DF59FF">
              <w:rPr>
                <w:noProof w:val="0"/>
              </w:rPr>
              <w:t>SAP sub-module for monitoring profitability analysis</w:t>
            </w:r>
          </w:p>
          <w:p w14:paraId="4FD2FFF1" w14:textId="77777777" w:rsidR="00BF0D1D" w:rsidRPr="00DF59FF" w:rsidRDefault="00BF0D1D" w:rsidP="00542845">
            <w:pPr>
              <w:pStyle w:val="TableText"/>
              <w:jc w:val="both"/>
              <w:rPr>
                <w:noProof w:val="0"/>
              </w:rPr>
            </w:pPr>
            <w:r w:rsidRPr="00DF59FF">
              <w:rPr>
                <w:noProof w:val="0"/>
                <w:color w:val="4472C4" w:themeColor="accent5"/>
              </w:rPr>
              <w:t>Phân hệ SAP dành cho phân tích lợi nhuận</w:t>
            </w:r>
          </w:p>
        </w:tc>
      </w:tr>
      <w:tr w:rsidR="00BF0D1D" w:rsidRPr="00DF59FF" w14:paraId="30B817A9"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7631AC57" w14:textId="77777777" w:rsidR="00BF0D1D" w:rsidRPr="00DF59FF" w:rsidRDefault="00BF0D1D" w:rsidP="00542845">
            <w:pPr>
              <w:pStyle w:val="TableText"/>
              <w:jc w:val="both"/>
              <w:rPr>
                <w:noProof w:val="0"/>
                <w:lang w:eastAsia="id-ID"/>
              </w:rPr>
            </w:pP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6AAD78EB" w14:textId="77777777" w:rsidR="00BF0D1D" w:rsidRPr="00DF59FF" w:rsidRDefault="00BF0D1D" w:rsidP="00542845">
            <w:pPr>
              <w:pStyle w:val="TableText"/>
              <w:jc w:val="both"/>
              <w:rPr>
                <w:noProof w:val="0"/>
                <w:lang w:eastAsia="id-ID"/>
              </w:rPr>
            </w:pPr>
            <w:r w:rsidRPr="00DF59FF">
              <w:rPr>
                <w:noProof w:val="0"/>
                <w:lang w:eastAsia="id-ID"/>
              </w:rPr>
              <w:t>Logistics</w:t>
            </w: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1C04BE31" w14:textId="77777777" w:rsidR="00BF0D1D" w:rsidRPr="00DF59FF" w:rsidRDefault="00BF0D1D" w:rsidP="00542845">
            <w:pPr>
              <w:pStyle w:val="TableText"/>
              <w:jc w:val="both"/>
              <w:rPr>
                <w:noProof w:val="0"/>
              </w:rPr>
            </w:pPr>
            <w:r w:rsidRPr="00DF59FF">
              <w:rPr>
                <w:noProof w:val="0"/>
              </w:rPr>
              <w:t>SAP Module for item master data, purchasing, inventory management, sales and manufacturing.</w:t>
            </w:r>
          </w:p>
          <w:p w14:paraId="7D012A13" w14:textId="6E925C09" w:rsidR="00BF0D1D" w:rsidRPr="00DF59FF" w:rsidRDefault="00BF0D1D" w:rsidP="00542845">
            <w:pPr>
              <w:pStyle w:val="TableText"/>
              <w:jc w:val="both"/>
              <w:rPr>
                <w:noProof w:val="0"/>
              </w:rPr>
            </w:pPr>
            <w:r w:rsidRPr="00DF59FF">
              <w:rPr>
                <w:noProof w:val="0"/>
                <w:color w:val="4472C4" w:themeColor="accent5"/>
              </w:rPr>
              <w:t xml:space="preserve">Phân hệ SAP bao gồm danh mục dữ liệu, mua hàng, </w:t>
            </w:r>
            <w:r w:rsidR="00071161" w:rsidRPr="00DF59FF">
              <w:rPr>
                <w:noProof w:val="0"/>
                <w:color w:val="4472C4" w:themeColor="accent5"/>
              </w:rPr>
              <w:t xml:space="preserve">quản lý kho, quản lý bán hàng và quản lý sản xuất </w:t>
            </w:r>
          </w:p>
        </w:tc>
      </w:tr>
      <w:tr w:rsidR="00BF0D1D" w:rsidRPr="00DF59FF" w14:paraId="7752928B"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21707282" w14:textId="77777777" w:rsidR="00BF0D1D" w:rsidRPr="00DF59FF" w:rsidRDefault="00BF0D1D" w:rsidP="00542845">
            <w:pPr>
              <w:pStyle w:val="TableText"/>
              <w:jc w:val="both"/>
              <w:rPr>
                <w:noProof w:val="0"/>
                <w:lang w:eastAsia="id-ID"/>
              </w:rPr>
            </w:pP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71E59CF8" w14:textId="77777777" w:rsidR="00BF0D1D" w:rsidRPr="00DF59FF" w:rsidRDefault="00BF0D1D" w:rsidP="00542845">
            <w:pPr>
              <w:pStyle w:val="TableText"/>
              <w:jc w:val="both"/>
              <w:rPr>
                <w:noProof w:val="0"/>
                <w:lang w:eastAsia="id-ID"/>
              </w:rPr>
            </w:pPr>
            <w:r w:rsidRPr="00DF59FF">
              <w:rPr>
                <w:noProof w:val="0"/>
                <w:lang w:eastAsia="id-ID"/>
              </w:rPr>
              <w:t>MM or Material Management</w:t>
            </w: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10C3DBB2" w14:textId="77777777" w:rsidR="00BF0D1D" w:rsidRPr="00DF59FF" w:rsidRDefault="00BF0D1D" w:rsidP="00542845">
            <w:pPr>
              <w:pStyle w:val="TableText"/>
              <w:jc w:val="both"/>
              <w:rPr>
                <w:noProof w:val="0"/>
              </w:rPr>
            </w:pPr>
            <w:r w:rsidRPr="00DF59FF">
              <w:rPr>
                <w:noProof w:val="0"/>
              </w:rPr>
              <w:t>SAP sub-module for purchasing and inventory management.</w:t>
            </w:r>
          </w:p>
          <w:p w14:paraId="44CFEA0B" w14:textId="77777777" w:rsidR="00BF0D1D" w:rsidRPr="00DF59FF" w:rsidRDefault="00BF0D1D" w:rsidP="00542845">
            <w:pPr>
              <w:pStyle w:val="TableText"/>
              <w:jc w:val="both"/>
              <w:rPr>
                <w:noProof w:val="0"/>
              </w:rPr>
            </w:pPr>
            <w:r w:rsidRPr="00DF59FF">
              <w:rPr>
                <w:noProof w:val="0"/>
                <w:color w:val="4472C4" w:themeColor="accent5"/>
              </w:rPr>
              <w:t>Phân hệ SAP dành cho quản lý mua hàng và kho</w:t>
            </w:r>
          </w:p>
        </w:tc>
      </w:tr>
      <w:tr w:rsidR="00BF0D1D" w:rsidRPr="00DF59FF" w14:paraId="15EBE877"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35CCC393" w14:textId="77777777" w:rsidR="00BF0D1D" w:rsidRPr="00DF59FF" w:rsidRDefault="00BF0D1D" w:rsidP="00542845">
            <w:pPr>
              <w:pStyle w:val="TableText"/>
              <w:jc w:val="both"/>
              <w:rPr>
                <w:noProof w:val="0"/>
                <w:lang w:eastAsia="id-ID"/>
              </w:rPr>
            </w:pP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0B77B998" w14:textId="77777777" w:rsidR="00BF0D1D" w:rsidRPr="00DF59FF" w:rsidRDefault="00BF0D1D" w:rsidP="00542845">
            <w:pPr>
              <w:pStyle w:val="TableText"/>
              <w:jc w:val="both"/>
              <w:rPr>
                <w:noProof w:val="0"/>
                <w:lang w:eastAsia="id-ID"/>
              </w:rPr>
            </w:pPr>
            <w:r w:rsidRPr="00DF59FF">
              <w:rPr>
                <w:noProof w:val="0"/>
                <w:lang w:eastAsia="id-ID"/>
              </w:rPr>
              <w:t>SD or Sales and Distribution</w:t>
            </w: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0B17B1DF" w14:textId="77777777" w:rsidR="00BF0D1D" w:rsidRPr="00DF59FF" w:rsidRDefault="00BF0D1D" w:rsidP="00542845">
            <w:pPr>
              <w:pStyle w:val="TableText"/>
              <w:jc w:val="both"/>
              <w:rPr>
                <w:noProof w:val="0"/>
              </w:rPr>
            </w:pPr>
            <w:r w:rsidRPr="00DF59FF">
              <w:rPr>
                <w:noProof w:val="0"/>
              </w:rPr>
              <w:t>SAP sub-module for sales processing from sales order, delivery order and customer billing</w:t>
            </w:r>
          </w:p>
          <w:p w14:paraId="270F6D96" w14:textId="77777777" w:rsidR="00BF0D1D" w:rsidRPr="00DF59FF" w:rsidRDefault="00BF0D1D" w:rsidP="00542845">
            <w:pPr>
              <w:pStyle w:val="TableText"/>
              <w:jc w:val="both"/>
              <w:rPr>
                <w:noProof w:val="0"/>
              </w:rPr>
            </w:pPr>
            <w:r w:rsidRPr="00DF59FF">
              <w:rPr>
                <w:noProof w:val="0"/>
                <w:color w:val="4472C4" w:themeColor="accent5"/>
              </w:rPr>
              <w:t>Phân hệ SAP dành cho quản lý các hoạt động bán hàng từ đơn bán hàng, đơn giao hàng và hóa đơn khách hàng</w:t>
            </w:r>
          </w:p>
        </w:tc>
      </w:tr>
      <w:tr w:rsidR="00BF0D1D" w:rsidRPr="00DF59FF" w14:paraId="6DE2FBA5"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1641CFF6" w14:textId="77777777" w:rsidR="00BF0D1D" w:rsidRPr="00DF59FF" w:rsidRDefault="00BF0D1D" w:rsidP="00542845">
            <w:pPr>
              <w:pStyle w:val="TableText"/>
              <w:jc w:val="both"/>
              <w:rPr>
                <w:noProof w:val="0"/>
                <w:lang w:eastAsia="id-ID"/>
              </w:rPr>
            </w:pP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75D3C2B7" w14:textId="77777777" w:rsidR="00BF0D1D" w:rsidRPr="00DF59FF" w:rsidRDefault="00BF0D1D" w:rsidP="00542845">
            <w:pPr>
              <w:pStyle w:val="TableText"/>
              <w:jc w:val="both"/>
              <w:rPr>
                <w:noProof w:val="0"/>
                <w:lang w:eastAsia="id-ID"/>
              </w:rPr>
            </w:pPr>
            <w:r w:rsidRPr="00DF59FF">
              <w:rPr>
                <w:noProof w:val="0"/>
                <w:lang w:eastAsia="id-ID"/>
              </w:rPr>
              <w:t>PP or Production Planning</w:t>
            </w: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57E1E914" w14:textId="77777777" w:rsidR="00BF0D1D" w:rsidRPr="00DF59FF" w:rsidRDefault="00BF0D1D" w:rsidP="00542845">
            <w:pPr>
              <w:pStyle w:val="TableText"/>
              <w:jc w:val="both"/>
              <w:rPr>
                <w:noProof w:val="0"/>
              </w:rPr>
            </w:pPr>
            <w:r w:rsidRPr="00DF59FF">
              <w:rPr>
                <w:noProof w:val="0"/>
              </w:rPr>
              <w:t>SAP sub-module for managing the production process from master data setup, production planning and execution.</w:t>
            </w:r>
          </w:p>
          <w:p w14:paraId="10B79530" w14:textId="77777777" w:rsidR="00BF0D1D" w:rsidRPr="00DF59FF" w:rsidRDefault="00BF0D1D" w:rsidP="00542845">
            <w:pPr>
              <w:pStyle w:val="TableText"/>
              <w:jc w:val="both"/>
              <w:rPr>
                <w:noProof w:val="0"/>
              </w:rPr>
            </w:pPr>
            <w:r w:rsidRPr="00DF59FF">
              <w:rPr>
                <w:noProof w:val="0"/>
                <w:color w:val="4472C4" w:themeColor="accent5"/>
              </w:rPr>
              <w:t>Phân hệ SAP dành cho quản lý sản xuất, lập kế hoạch sản xuất</w:t>
            </w:r>
          </w:p>
        </w:tc>
      </w:tr>
      <w:tr w:rsidR="00252F59" w:rsidRPr="00DF59FF" w14:paraId="1F7596E1"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0416AEBD" w14:textId="0846C79F" w:rsidR="00252F59" w:rsidRPr="00DF59FF" w:rsidRDefault="00252F59" w:rsidP="00542845">
            <w:pPr>
              <w:pStyle w:val="TableText"/>
              <w:jc w:val="both"/>
              <w:rPr>
                <w:noProof w:val="0"/>
                <w:lang w:eastAsia="id-ID"/>
              </w:rPr>
            </w:pPr>
            <w:r>
              <w:rPr>
                <w:noProof w:val="0"/>
                <w:lang w:eastAsia="id-ID"/>
              </w:rPr>
              <w:t>WMS</w:t>
            </w: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753A3457" w14:textId="77777777" w:rsidR="00252F59" w:rsidRPr="00DF59FF" w:rsidRDefault="00252F59" w:rsidP="00542845">
            <w:pPr>
              <w:pStyle w:val="TableText"/>
              <w:jc w:val="both"/>
              <w:rPr>
                <w:noProof w:val="0"/>
                <w:lang w:eastAsia="id-ID"/>
              </w:rPr>
            </w:pP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21930E6C" w14:textId="77777777" w:rsidR="00252F59" w:rsidRDefault="00252F59" w:rsidP="00542845">
            <w:pPr>
              <w:pStyle w:val="TableText"/>
              <w:jc w:val="both"/>
              <w:rPr>
                <w:noProof w:val="0"/>
              </w:rPr>
            </w:pPr>
            <w:r>
              <w:rPr>
                <w:noProof w:val="0"/>
              </w:rPr>
              <w:t>Warranty Managament System</w:t>
            </w:r>
          </w:p>
          <w:p w14:paraId="54F6E9D6" w14:textId="07838549" w:rsidR="00252F59" w:rsidRPr="00DF59FF" w:rsidRDefault="00252F59" w:rsidP="00542845">
            <w:pPr>
              <w:pStyle w:val="TableText"/>
              <w:jc w:val="both"/>
              <w:rPr>
                <w:noProof w:val="0"/>
              </w:rPr>
            </w:pPr>
            <w:r>
              <w:rPr>
                <w:noProof w:val="0"/>
                <w:color w:val="4472C4" w:themeColor="accent5"/>
              </w:rPr>
              <w:t>Hệ thống quản lý bảo hành</w:t>
            </w:r>
          </w:p>
        </w:tc>
      </w:tr>
      <w:tr w:rsidR="00F40676" w:rsidRPr="00DF59FF" w14:paraId="7B9D27C6"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2737FBAC" w14:textId="00E44E46" w:rsidR="00F40676" w:rsidRDefault="00F40676" w:rsidP="00542845">
            <w:pPr>
              <w:pStyle w:val="TableText"/>
              <w:jc w:val="both"/>
              <w:rPr>
                <w:noProof w:val="0"/>
                <w:lang w:eastAsia="id-ID"/>
              </w:rPr>
            </w:pPr>
            <w:r>
              <w:rPr>
                <w:noProof w:val="0"/>
                <w:lang w:eastAsia="id-ID"/>
              </w:rPr>
              <w:t>VCC</w:t>
            </w: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29BEB15B" w14:textId="77777777" w:rsidR="00F40676" w:rsidRPr="00DF59FF" w:rsidRDefault="00F40676" w:rsidP="00542845">
            <w:pPr>
              <w:pStyle w:val="TableText"/>
              <w:jc w:val="both"/>
              <w:rPr>
                <w:noProof w:val="0"/>
                <w:lang w:eastAsia="id-ID"/>
              </w:rPr>
            </w:pP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3C369399" w14:textId="77777777" w:rsidR="00F40676" w:rsidRDefault="00F40676" w:rsidP="00542845">
            <w:pPr>
              <w:pStyle w:val="TableText"/>
              <w:jc w:val="both"/>
              <w:rPr>
                <w:noProof w:val="0"/>
              </w:rPr>
            </w:pPr>
            <w:r>
              <w:rPr>
                <w:noProof w:val="0"/>
              </w:rPr>
              <w:t>VinSmart Care Center</w:t>
            </w:r>
          </w:p>
          <w:p w14:paraId="13A6A88F" w14:textId="1F5966AE" w:rsidR="00F40676" w:rsidRDefault="00F40676" w:rsidP="00542845">
            <w:pPr>
              <w:pStyle w:val="TableText"/>
              <w:jc w:val="both"/>
              <w:rPr>
                <w:noProof w:val="0"/>
              </w:rPr>
            </w:pPr>
            <w:r>
              <w:rPr>
                <w:noProof w:val="0"/>
                <w:color w:val="4472C4" w:themeColor="accent5"/>
              </w:rPr>
              <w:t>Trung tâm chăm sóc khách hàng của VinSmart</w:t>
            </w:r>
          </w:p>
        </w:tc>
      </w:tr>
      <w:tr w:rsidR="00F40676" w:rsidRPr="00DF59FF" w14:paraId="5004512C"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3E14C6A8" w14:textId="24121E07" w:rsidR="00F40676" w:rsidRDefault="00F40676" w:rsidP="00542845">
            <w:pPr>
              <w:pStyle w:val="TableText"/>
              <w:jc w:val="both"/>
              <w:rPr>
                <w:noProof w:val="0"/>
                <w:lang w:eastAsia="id-ID"/>
              </w:rPr>
            </w:pPr>
            <w:r>
              <w:rPr>
                <w:noProof w:val="0"/>
                <w:lang w:eastAsia="id-ID"/>
              </w:rPr>
              <w:t>CP</w:t>
            </w: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3E16026F" w14:textId="77777777" w:rsidR="00F40676" w:rsidRPr="00DF59FF" w:rsidRDefault="00F40676" w:rsidP="00542845">
            <w:pPr>
              <w:pStyle w:val="TableText"/>
              <w:jc w:val="both"/>
              <w:rPr>
                <w:noProof w:val="0"/>
                <w:lang w:eastAsia="id-ID"/>
              </w:rPr>
            </w:pP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747BAEF0" w14:textId="3B8DA266" w:rsidR="00F40676" w:rsidRDefault="00F40676" w:rsidP="00542845">
            <w:pPr>
              <w:pStyle w:val="TableText"/>
              <w:jc w:val="both"/>
              <w:rPr>
                <w:noProof w:val="0"/>
              </w:rPr>
            </w:pPr>
            <w:r>
              <w:rPr>
                <w:noProof w:val="0"/>
              </w:rPr>
              <w:t>Collect</w:t>
            </w:r>
            <w:r w:rsidR="00A91323">
              <w:rPr>
                <w:noProof w:val="0"/>
              </w:rPr>
              <w:t>i</w:t>
            </w:r>
            <w:r w:rsidR="00505336">
              <w:rPr>
                <w:noProof w:val="0"/>
              </w:rPr>
              <w:t>on</w:t>
            </w:r>
            <w:r>
              <w:rPr>
                <w:noProof w:val="0"/>
              </w:rPr>
              <w:t xml:space="preserve"> Point</w:t>
            </w:r>
          </w:p>
          <w:p w14:paraId="6D682946" w14:textId="633A666B" w:rsidR="00F40676" w:rsidRDefault="00F40676" w:rsidP="00542845">
            <w:pPr>
              <w:pStyle w:val="TableText"/>
              <w:jc w:val="both"/>
              <w:rPr>
                <w:noProof w:val="0"/>
              </w:rPr>
            </w:pPr>
            <w:r>
              <w:rPr>
                <w:noProof w:val="0"/>
                <w:color w:val="4472C4" w:themeColor="accent5"/>
              </w:rPr>
              <w:t xml:space="preserve">Điểm </w:t>
            </w:r>
            <w:r w:rsidR="00D7518E">
              <w:rPr>
                <w:noProof w:val="0"/>
                <w:color w:val="4472C4" w:themeColor="accent5"/>
              </w:rPr>
              <w:t xml:space="preserve">tiếp nhận </w:t>
            </w:r>
            <w:r>
              <w:rPr>
                <w:noProof w:val="0"/>
                <w:color w:val="4472C4" w:themeColor="accent5"/>
              </w:rPr>
              <w:t>bảo hành</w:t>
            </w:r>
          </w:p>
        </w:tc>
      </w:tr>
      <w:tr w:rsidR="00817F8F" w:rsidRPr="00DF59FF" w14:paraId="40703A89"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7E683EB9" w14:textId="38815114" w:rsidR="00817F8F" w:rsidRDefault="00817F8F" w:rsidP="00542845">
            <w:pPr>
              <w:pStyle w:val="TableText"/>
              <w:jc w:val="both"/>
              <w:rPr>
                <w:noProof w:val="0"/>
                <w:lang w:eastAsia="id-ID"/>
              </w:rPr>
            </w:pPr>
            <w:r>
              <w:rPr>
                <w:noProof w:val="0"/>
                <w:lang w:eastAsia="id-ID"/>
              </w:rPr>
              <w:t>DMS</w:t>
            </w: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003B2DF5" w14:textId="77777777" w:rsidR="00817F8F" w:rsidRPr="00DF59FF" w:rsidRDefault="00817F8F" w:rsidP="00542845">
            <w:pPr>
              <w:pStyle w:val="TableText"/>
              <w:jc w:val="both"/>
              <w:rPr>
                <w:noProof w:val="0"/>
                <w:lang w:eastAsia="id-ID"/>
              </w:rPr>
            </w:pP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51CD94F2" w14:textId="77777777" w:rsidR="00817F8F" w:rsidRDefault="00817F8F" w:rsidP="00542845">
            <w:pPr>
              <w:pStyle w:val="TableText"/>
              <w:jc w:val="both"/>
              <w:rPr>
                <w:noProof w:val="0"/>
              </w:rPr>
            </w:pPr>
            <w:r>
              <w:rPr>
                <w:noProof w:val="0"/>
              </w:rPr>
              <w:t>Distribution Management System</w:t>
            </w:r>
          </w:p>
          <w:p w14:paraId="795EAF19" w14:textId="42288137" w:rsidR="00817F8F" w:rsidRDefault="00817F8F" w:rsidP="00542845">
            <w:pPr>
              <w:pStyle w:val="TableText"/>
              <w:jc w:val="both"/>
              <w:rPr>
                <w:noProof w:val="0"/>
              </w:rPr>
            </w:pPr>
            <w:r>
              <w:rPr>
                <w:noProof w:val="0"/>
                <w:color w:val="4472C4" w:themeColor="accent5"/>
              </w:rPr>
              <w:t>Hệ thống quản lý phân phối</w:t>
            </w:r>
          </w:p>
        </w:tc>
      </w:tr>
      <w:tr w:rsidR="006620AA" w:rsidRPr="00DF59FF" w14:paraId="7015A355" w14:textId="77777777" w:rsidTr="00186E6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121" w:type="pct"/>
          <w:cantSplit/>
          <w:trHeight w:val="315"/>
        </w:trPr>
        <w:tc>
          <w:tcPr>
            <w:tcW w:w="693" w:type="pct"/>
            <w:tcBorders>
              <w:top w:val="single" w:sz="4" w:space="0" w:color="auto"/>
              <w:left w:val="single" w:sz="4" w:space="0" w:color="auto"/>
              <w:bottom w:val="single" w:sz="4" w:space="0" w:color="auto"/>
              <w:right w:val="single" w:sz="4" w:space="0" w:color="auto"/>
            </w:tcBorders>
            <w:shd w:val="clear" w:color="auto" w:fill="auto"/>
          </w:tcPr>
          <w:p w14:paraId="0883BDB0" w14:textId="5912EF5A" w:rsidR="006620AA" w:rsidRDefault="006620AA" w:rsidP="00542845">
            <w:pPr>
              <w:pStyle w:val="TableText"/>
              <w:jc w:val="both"/>
              <w:rPr>
                <w:noProof w:val="0"/>
                <w:lang w:eastAsia="id-ID"/>
              </w:rPr>
            </w:pPr>
            <w:r>
              <w:rPr>
                <w:noProof w:val="0"/>
                <w:lang w:eastAsia="id-ID"/>
              </w:rPr>
              <w:t>S/4</w:t>
            </w:r>
          </w:p>
        </w:tc>
        <w:tc>
          <w:tcPr>
            <w:tcW w:w="1154" w:type="pct"/>
            <w:tcBorders>
              <w:top w:val="single" w:sz="4" w:space="0" w:color="auto"/>
              <w:left w:val="single" w:sz="4" w:space="0" w:color="auto"/>
              <w:bottom w:val="single" w:sz="4" w:space="0" w:color="auto"/>
              <w:right w:val="single" w:sz="4" w:space="0" w:color="auto"/>
            </w:tcBorders>
            <w:shd w:val="clear" w:color="auto" w:fill="auto"/>
          </w:tcPr>
          <w:p w14:paraId="4110BCF0" w14:textId="77777777" w:rsidR="006620AA" w:rsidRPr="00DF59FF" w:rsidRDefault="006620AA" w:rsidP="00542845">
            <w:pPr>
              <w:pStyle w:val="TableText"/>
              <w:jc w:val="both"/>
              <w:rPr>
                <w:noProof w:val="0"/>
                <w:lang w:eastAsia="id-ID"/>
              </w:rPr>
            </w:pPr>
          </w:p>
        </w:tc>
        <w:tc>
          <w:tcPr>
            <w:tcW w:w="3032" w:type="pct"/>
            <w:tcBorders>
              <w:top w:val="single" w:sz="4" w:space="0" w:color="auto"/>
              <w:left w:val="single" w:sz="4" w:space="0" w:color="auto"/>
              <w:bottom w:val="single" w:sz="4" w:space="0" w:color="auto"/>
              <w:right w:val="single" w:sz="4" w:space="0" w:color="auto"/>
            </w:tcBorders>
            <w:shd w:val="clear" w:color="auto" w:fill="auto"/>
            <w:vAlign w:val="center"/>
          </w:tcPr>
          <w:p w14:paraId="1D0401F4" w14:textId="77777777" w:rsidR="006620AA" w:rsidRDefault="006620AA" w:rsidP="00542845">
            <w:pPr>
              <w:pStyle w:val="TableText"/>
              <w:jc w:val="both"/>
              <w:rPr>
                <w:noProof w:val="0"/>
              </w:rPr>
            </w:pPr>
            <w:r>
              <w:rPr>
                <w:noProof w:val="0"/>
              </w:rPr>
              <w:t>Short term for S/4HANA system</w:t>
            </w:r>
          </w:p>
          <w:p w14:paraId="3A2D1F46" w14:textId="5C5F0854" w:rsidR="006620AA" w:rsidRDefault="006620AA" w:rsidP="00542845">
            <w:pPr>
              <w:pStyle w:val="TableText"/>
              <w:jc w:val="both"/>
              <w:rPr>
                <w:noProof w:val="0"/>
              </w:rPr>
            </w:pPr>
            <w:r>
              <w:rPr>
                <w:noProof w:val="0"/>
                <w:color w:val="4472C4" w:themeColor="accent5"/>
              </w:rPr>
              <w:t>Tên ngắn cho hệ thống S/4HANA</w:t>
            </w:r>
          </w:p>
        </w:tc>
      </w:tr>
    </w:tbl>
    <w:p w14:paraId="29D2FAF6" w14:textId="5EC2FF9B" w:rsidR="004F397A" w:rsidRPr="00DF59FF" w:rsidRDefault="004F397A" w:rsidP="00542845">
      <w:pPr>
        <w:jc w:val="both"/>
        <w:rPr>
          <w:b/>
          <w:bCs/>
          <w:smallCaps/>
          <w:lang w:val="en-US"/>
        </w:rPr>
      </w:pPr>
    </w:p>
    <w:p w14:paraId="79D4CDC6" w14:textId="77777777" w:rsidR="00BF0D1D" w:rsidRPr="00DF59FF" w:rsidRDefault="00BF0D1D" w:rsidP="00542845">
      <w:pPr>
        <w:jc w:val="both"/>
        <w:rPr>
          <w:lang w:val="en-US"/>
        </w:rPr>
      </w:pPr>
    </w:p>
    <w:p w14:paraId="1DF27D25" w14:textId="77777777" w:rsidR="004F397A" w:rsidRPr="00DF59FF" w:rsidRDefault="004F397A" w:rsidP="00542845">
      <w:pPr>
        <w:jc w:val="both"/>
        <w:rPr>
          <w:lang w:val="en-US"/>
        </w:rPr>
      </w:pPr>
      <w:r w:rsidRPr="00DF59FF">
        <w:rPr>
          <w:b/>
          <w:bCs/>
          <w:smallCaps/>
          <w:sz w:val="24"/>
          <w:lang w:val="en-US" w:eastAsia="en-US"/>
        </w:rPr>
        <w:t>Flowchart (sơ đồ)</w:t>
      </w:r>
    </w:p>
    <w:p w14:paraId="7AB7BCBE" w14:textId="77777777" w:rsidR="004F397A" w:rsidRPr="00DF59FF" w:rsidRDefault="004F397A" w:rsidP="00542845">
      <w:pPr>
        <w:pStyle w:val="TOC1"/>
        <w:jc w:val="both"/>
        <w:rPr>
          <w:lang w:val="en-US"/>
        </w:rPr>
      </w:pPr>
      <w:r w:rsidRPr="00DF59FF">
        <w:rPr>
          <w:noProof/>
          <w:lang w:val="en-US" w:eastAsia="en-US"/>
        </w:rPr>
        <w:drawing>
          <wp:inline distT="0" distB="0" distL="0" distR="0" wp14:anchorId="75D0D016" wp14:editId="66CBE0FD">
            <wp:extent cx="5676181" cy="523875"/>
            <wp:effectExtent l="0" t="0" r="127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5683782" cy="524576"/>
                    </a:xfrm>
                    <a:prstGeom prst="rect">
                      <a:avLst/>
                    </a:prstGeom>
                  </pic:spPr>
                </pic:pic>
              </a:graphicData>
            </a:graphic>
          </wp:inline>
        </w:drawing>
      </w:r>
    </w:p>
    <w:p w14:paraId="2E7322F8" w14:textId="77777777" w:rsidR="002768BA" w:rsidRPr="00DF59FF" w:rsidRDefault="002768BA" w:rsidP="00542845">
      <w:pPr>
        <w:pStyle w:val="TOC1"/>
        <w:jc w:val="both"/>
        <w:rPr>
          <w:lang w:val="en-US"/>
        </w:rPr>
      </w:pPr>
      <w:r w:rsidRPr="00DF59FF">
        <w:rPr>
          <w:lang w:val="en-US"/>
        </w:rPr>
        <w:br w:type="page"/>
      </w:r>
    </w:p>
    <w:p w14:paraId="3DC95CF5" w14:textId="58B9CBA0" w:rsidR="002768BA" w:rsidRPr="00DF59FF" w:rsidRDefault="002768BA" w:rsidP="00542845">
      <w:pPr>
        <w:pStyle w:val="TOC1"/>
        <w:jc w:val="both"/>
        <w:rPr>
          <w:lang w:val="en-US"/>
        </w:rPr>
      </w:pPr>
      <w:r w:rsidRPr="00DF59FF">
        <w:rPr>
          <w:lang w:val="en-US"/>
        </w:rPr>
        <w:lastRenderedPageBreak/>
        <w:t xml:space="preserve">TABLE OF CONTENT </w:t>
      </w:r>
    </w:p>
    <w:p w14:paraId="6AC59F40" w14:textId="77777777" w:rsidR="005520F8" w:rsidRPr="00DF59FF" w:rsidRDefault="005520F8" w:rsidP="00542845">
      <w:pPr>
        <w:jc w:val="both"/>
        <w:rPr>
          <w:lang w:val="en-US"/>
        </w:rPr>
      </w:pPr>
    </w:p>
    <w:p w14:paraId="1286B7D5" w14:textId="0706B331" w:rsidR="00EC0B9B" w:rsidRDefault="002768BA">
      <w:pPr>
        <w:pStyle w:val="TOC1"/>
        <w:rPr>
          <w:rFonts w:asciiTheme="minorHAnsi" w:eastAsiaTheme="minorEastAsia" w:hAnsiTheme="minorHAnsi" w:cstheme="minorBidi"/>
          <w:b w:val="0"/>
          <w:caps w:val="0"/>
          <w:noProof/>
          <w:szCs w:val="22"/>
          <w:lang w:val="en-US" w:eastAsia="en-US"/>
        </w:rPr>
      </w:pPr>
      <w:r w:rsidRPr="00DF59FF">
        <w:rPr>
          <w:lang w:val="en-US"/>
        </w:rPr>
        <w:fldChar w:fldCharType="begin"/>
      </w:r>
      <w:r w:rsidRPr="00DF59FF">
        <w:rPr>
          <w:lang w:val="en-US"/>
        </w:rPr>
        <w:instrText xml:space="preserve"> TOC \o "1-2" \h \z \u </w:instrText>
      </w:r>
      <w:r w:rsidRPr="00DF59FF">
        <w:rPr>
          <w:lang w:val="en-US"/>
        </w:rPr>
        <w:fldChar w:fldCharType="separate"/>
      </w:r>
      <w:hyperlink w:anchor="_Toc2766770" w:history="1">
        <w:r w:rsidR="00EC0B9B" w:rsidRPr="00801A19">
          <w:rPr>
            <w:rStyle w:val="Hyperlink"/>
            <w:noProof/>
            <w:lang w:val="en-US"/>
          </w:rPr>
          <w:t>1.</w:t>
        </w:r>
        <w:r w:rsidR="00EC0B9B">
          <w:rPr>
            <w:rFonts w:asciiTheme="minorHAnsi" w:eastAsiaTheme="minorEastAsia" w:hAnsiTheme="minorHAnsi" w:cstheme="minorBidi"/>
            <w:b w:val="0"/>
            <w:caps w:val="0"/>
            <w:noProof/>
            <w:szCs w:val="22"/>
            <w:lang w:val="en-US" w:eastAsia="en-US"/>
          </w:rPr>
          <w:tab/>
        </w:r>
        <w:r w:rsidR="00EC0B9B" w:rsidRPr="00801A19">
          <w:rPr>
            <w:rStyle w:val="Hyperlink"/>
            <w:noProof/>
            <w:lang w:val="en-US"/>
          </w:rPr>
          <w:t>Business Scenario Description (Mô tả quy trình nghiệp vụ)</w:t>
        </w:r>
        <w:r w:rsidR="00EC0B9B">
          <w:rPr>
            <w:noProof/>
            <w:webHidden/>
          </w:rPr>
          <w:tab/>
        </w:r>
        <w:r w:rsidR="00EC0B9B">
          <w:rPr>
            <w:noProof/>
            <w:webHidden/>
          </w:rPr>
          <w:fldChar w:fldCharType="begin"/>
        </w:r>
        <w:r w:rsidR="00EC0B9B">
          <w:rPr>
            <w:noProof/>
            <w:webHidden/>
          </w:rPr>
          <w:instrText xml:space="preserve"> PAGEREF _Toc2766770 \h </w:instrText>
        </w:r>
        <w:r w:rsidR="00EC0B9B">
          <w:rPr>
            <w:noProof/>
            <w:webHidden/>
          </w:rPr>
        </w:r>
        <w:r w:rsidR="00EC0B9B">
          <w:rPr>
            <w:noProof/>
            <w:webHidden/>
          </w:rPr>
          <w:fldChar w:fldCharType="separate"/>
        </w:r>
        <w:r w:rsidR="00EC0B9B">
          <w:rPr>
            <w:noProof/>
            <w:webHidden/>
          </w:rPr>
          <w:t>5</w:t>
        </w:r>
        <w:r w:rsidR="00EC0B9B">
          <w:rPr>
            <w:noProof/>
            <w:webHidden/>
          </w:rPr>
          <w:fldChar w:fldCharType="end"/>
        </w:r>
      </w:hyperlink>
    </w:p>
    <w:p w14:paraId="554733EE" w14:textId="373B7332" w:rsidR="00EC0B9B" w:rsidRDefault="005C53F1">
      <w:pPr>
        <w:pStyle w:val="TOC2"/>
        <w:rPr>
          <w:rFonts w:asciiTheme="minorHAnsi" w:eastAsiaTheme="minorEastAsia" w:hAnsiTheme="minorHAnsi" w:cstheme="minorBidi"/>
          <w:noProof/>
          <w:szCs w:val="22"/>
          <w:lang w:val="en-US" w:eastAsia="en-US"/>
        </w:rPr>
      </w:pPr>
      <w:hyperlink w:anchor="_Toc2766771" w:history="1">
        <w:r w:rsidR="00EC0B9B" w:rsidRPr="00801A19">
          <w:rPr>
            <w:rStyle w:val="Hyperlink"/>
            <w:noProof/>
            <w:lang w:val="en-US"/>
          </w:rPr>
          <w:t>1.1</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Scenario Description (Mô tả quy trình)</w:t>
        </w:r>
        <w:r w:rsidR="00EC0B9B">
          <w:rPr>
            <w:noProof/>
            <w:webHidden/>
          </w:rPr>
          <w:tab/>
        </w:r>
        <w:r w:rsidR="00EC0B9B">
          <w:rPr>
            <w:noProof/>
            <w:webHidden/>
          </w:rPr>
          <w:fldChar w:fldCharType="begin"/>
        </w:r>
        <w:r w:rsidR="00EC0B9B">
          <w:rPr>
            <w:noProof/>
            <w:webHidden/>
          </w:rPr>
          <w:instrText xml:space="preserve"> PAGEREF _Toc2766771 \h </w:instrText>
        </w:r>
        <w:r w:rsidR="00EC0B9B">
          <w:rPr>
            <w:noProof/>
            <w:webHidden/>
          </w:rPr>
        </w:r>
        <w:r w:rsidR="00EC0B9B">
          <w:rPr>
            <w:noProof/>
            <w:webHidden/>
          </w:rPr>
          <w:fldChar w:fldCharType="separate"/>
        </w:r>
        <w:r w:rsidR="00EC0B9B">
          <w:rPr>
            <w:noProof/>
            <w:webHidden/>
          </w:rPr>
          <w:t>5</w:t>
        </w:r>
        <w:r w:rsidR="00EC0B9B">
          <w:rPr>
            <w:noProof/>
            <w:webHidden/>
          </w:rPr>
          <w:fldChar w:fldCharType="end"/>
        </w:r>
      </w:hyperlink>
    </w:p>
    <w:p w14:paraId="27A00B3A" w14:textId="0764DB58" w:rsidR="00EC0B9B" w:rsidRDefault="005C53F1">
      <w:pPr>
        <w:pStyle w:val="TOC2"/>
        <w:rPr>
          <w:rFonts w:asciiTheme="minorHAnsi" w:eastAsiaTheme="minorEastAsia" w:hAnsiTheme="minorHAnsi" w:cstheme="minorBidi"/>
          <w:noProof/>
          <w:szCs w:val="22"/>
          <w:lang w:val="en-US" w:eastAsia="en-US"/>
        </w:rPr>
      </w:pPr>
      <w:hyperlink w:anchor="_Toc2766772" w:history="1">
        <w:r w:rsidR="00EC0B9B" w:rsidRPr="00801A19">
          <w:rPr>
            <w:rStyle w:val="Hyperlink"/>
            <w:noProof/>
            <w:lang w:val="en-US"/>
          </w:rPr>
          <w:t>1.2</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High Level Requirement (Yêu cầu chung)</w:t>
        </w:r>
        <w:r w:rsidR="00EC0B9B">
          <w:rPr>
            <w:noProof/>
            <w:webHidden/>
          </w:rPr>
          <w:tab/>
        </w:r>
        <w:r w:rsidR="00EC0B9B">
          <w:rPr>
            <w:noProof/>
            <w:webHidden/>
          </w:rPr>
          <w:fldChar w:fldCharType="begin"/>
        </w:r>
        <w:r w:rsidR="00EC0B9B">
          <w:rPr>
            <w:noProof/>
            <w:webHidden/>
          </w:rPr>
          <w:instrText xml:space="preserve"> PAGEREF _Toc2766772 \h </w:instrText>
        </w:r>
        <w:r w:rsidR="00EC0B9B">
          <w:rPr>
            <w:noProof/>
            <w:webHidden/>
          </w:rPr>
        </w:r>
        <w:r w:rsidR="00EC0B9B">
          <w:rPr>
            <w:noProof/>
            <w:webHidden/>
          </w:rPr>
          <w:fldChar w:fldCharType="separate"/>
        </w:r>
        <w:r w:rsidR="00EC0B9B">
          <w:rPr>
            <w:noProof/>
            <w:webHidden/>
          </w:rPr>
          <w:t>8</w:t>
        </w:r>
        <w:r w:rsidR="00EC0B9B">
          <w:rPr>
            <w:noProof/>
            <w:webHidden/>
          </w:rPr>
          <w:fldChar w:fldCharType="end"/>
        </w:r>
      </w:hyperlink>
    </w:p>
    <w:p w14:paraId="41DB7AC6" w14:textId="3D7F21F0" w:rsidR="00EC0B9B" w:rsidRDefault="005C53F1">
      <w:pPr>
        <w:pStyle w:val="TOC1"/>
        <w:rPr>
          <w:rFonts w:asciiTheme="minorHAnsi" w:eastAsiaTheme="minorEastAsia" w:hAnsiTheme="minorHAnsi" w:cstheme="minorBidi"/>
          <w:b w:val="0"/>
          <w:caps w:val="0"/>
          <w:noProof/>
          <w:szCs w:val="22"/>
          <w:lang w:val="en-US" w:eastAsia="en-US"/>
        </w:rPr>
      </w:pPr>
      <w:hyperlink w:anchor="_Toc2766773" w:history="1">
        <w:r w:rsidR="00EC0B9B" w:rsidRPr="00801A19">
          <w:rPr>
            <w:rStyle w:val="Hyperlink"/>
            <w:noProof/>
            <w:lang w:val="en-US"/>
          </w:rPr>
          <w:t>2.</w:t>
        </w:r>
        <w:r w:rsidR="00EC0B9B">
          <w:rPr>
            <w:rFonts w:asciiTheme="minorHAnsi" w:eastAsiaTheme="minorEastAsia" w:hAnsiTheme="minorHAnsi" w:cstheme="minorBidi"/>
            <w:b w:val="0"/>
            <w:caps w:val="0"/>
            <w:noProof/>
            <w:szCs w:val="22"/>
            <w:lang w:val="en-US" w:eastAsia="en-US"/>
          </w:rPr>
          <w:tab/>
        </w:r>
        <w:r w:rsidR="00EC0B9B" w:rsidRPr="00801A19">
          <w:rPr>
            <w:rStyle w:val="Hyperlink"/>
            <w:noProof/>
            <w:lang w:val="en-US"/>
          </w:rPr>
          <w:t>Functional and Process Design (Thiết kế chức năng và quy trình)</w:t>
        </w:r>
        <w:r w:rsidR="00EC0B9B">
          <w:rPr>
            <w:noProof/>
            <w:webHidden/>
          </w:rPr>
          <w:tab/>
        </w:r>
        <w:r w:rsidR="00EC0B9B">
          <w:rPr>
            <w:noProof/>
            <w:webHidden/>
          </w:rPr>
          <w:fldChar w:fldCharType="begin"/>
        </w:r>
        <w:r w:rsidR="00EC0B9B">
          <w:rPr>
            <w:noProof/>
            <w:webHidden/>
          </w:rPr>
          <w:instrText xml:space="preserve"> PAGEREF _Toc2766773 \h </w:instrText>
        </w:r>
        <w:r w:rsidR="00EC0B9B">
          <w:rPr>
            <w:noProof/>
            <w:webHidden/>
          </w:rPr>
        </w:r>
        <w:r w:rsidR="00EC0B9B">
          <w:rPr>
            <w:noProof/>
            <w:webHidden/>
          </w:rPr>
          <w:fldChar w:fldCharType="separate"/>
        </w:r>
        <w:r w:rsidR="00EC0B9B">
          <w:rPr>
            <w:noProof/>
            <w:webHidden/>
          </w:rPr>
          <w:t>11</w:t>
        </w:r>
        <w:r w:rsidR="00EC0B9B">
          <w:rPr>
            <w:noProof/>
            <w:webHidden/>
          </w:rPr>
          <w:fldChar w:fldCharType="end"/>
        </w:r>
      </w:hyperlink>
    </w:p>
    <w:p w14:paraId="1C01DB71" w14:textId="455E7F53" w:rsidR="00EC0B9B" w:rsidRDefault="005C53F1">
      <w:pPr>
        <w:pStyle w:val="TOC2"/>
        <w:rPr>
          <w:rFonts w:asciiTheme="minorHAnsi" w:eastAsiaTheme="minorEastAsia" w:hAnsiTheme="minorHAnsi" w:cstheme="minorBidi"/>
          <w:noProof/>
          <w:szCs w:val="22"/>
          <w:lang w:val="en-US" w:eastAsia="en-US"/>
        </w:rPr>
      </w:pPr>
      <w:hyperlink w:anchor="_Toc2766774" w:history="1">
        <w:r w:rsidR="00EC0B9B" w:rsidRPr="00801A19">
          <w:rPr>
            <w:rStyle w:val="Hyperlink"/>
            <w:noProof/>
            <w:lang w:val="en-US"/>
          </w:rPr>
          <w:t>2.1</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Functional Design (Thiết kế chức năng)</w:t>
        </w:r>
        <w:r w:rsidR="00EC0B9B">
          <w:rPr>
            <w:noProof/>
            <w:webHidden/>
          </w:rPr>
          <w:tab/>
        </w:r>
        <w:r w:rsidR="00EC0B9B">
          <w:rPr>
            <w:noProof/>
            <w:webHidden/>
          </w:rPr>
          <w:fldChar w:fldCharType="begin"/>
        </w:r>
        <w:r w:rsidR="00EC0B9B">
          <w:rPr>
            <w:noProof/>
            <w:webHidden/>
          </w:rPr>
          <w:instrText xml:space="preserve"> PAGEREF _Toc2766774 \h </w:instrText>
        </w:r>
        <w:r w:rsidR="00EC0B9B">
          <w:rPr>
            <w:noProof/>
            <w:webHidden/>
          </w:rPr>
        </w:r>
        <w:r w:rsidR="00EC0B9B">
          <w:rPr>
            <w:noProof/>
            <w:webHidden/>
          </w:rPr>
          <w:fldChar w:fldCharType="separate"/>
        </w:r>
        <w:r w:rsidR="00EC0B9B">
          <w:rPr>
            <w:noProof/>
            <w:webHidden/>
          </w:rPr>
          <w:t>11</w:t>
        </w:r>
        <w:r w:rsidR="00EC0B9B">
          <w:rPr>
            <w:noProof/>
            <w:webHidden/>
          </w:rPr>
          <w:fldChar w:fldCharType="end"/>
        </w:r>
      </w:hyperlink>
    </w:p>
    <w:p w14:paraId="0E4C4BE8" w14:textId="7B4DD093" w:rsidR="00EC0B9B" w:rsidRDefault="005C53F1">
      <w:pPr>
        <w:pStyle w:val="TOC2"/>
        <w:rPr>
          <w:rFonts w:asciiTheme="minorHAnsi" w:eastAsiaTheme="minorEastAsia" w:hAnsiTheme="minorHAnsi" w:cstheme="minorBidi"/>
          <w:noProof/>
          <w:szCs w:val="22"/>
          <w:lang w:val="en-US" w:eastAsia="en-US"/>
        </w:rPr>
      </w:pPr>
      <w:hyperlink w:anchor="_Toc2766775" w:history="1">
        <w:r w:rsidR="00EC0B9B" w:rsidRPr="00801A19">
          <w:rPr>
            <w:rStyle w:val="Hyperlink"/>
            <w:noProof/>
            <w:lang w:val="en-US"/>
          </w:rPr>
          <w:t>2.1.1</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SAP System Architecture and DMS/WMS Integration (Kiến trúc hệ thống SAP và tích hợp với DMS/WMS)</w:t>
        </w:r>
        <w:r w:rsidR="00EC0B9B">
          <w:rPr>
            <w:noProof/>
            <w:webHidden/>
          </w:rPr>
          <w:tab/>
        </w:r>
        <w:r w:rsidR="00EC0B9B">
          <w:rPr>
            <w:noProof/>
            <w:webHidden/>
          </w:rPr>
          <w:fldChar w:fldCharType="begin"/>
        </w:r>
        <w:r w:rsidR="00EC0B9B">
          <w:rPr>
            <w:noProof/>
            <w:webHidden/>
          </w:rPr>
          <w:instrText xml:space="preserve"> PAGEREF _Toc2766775 \h </w:instrText>
        </w:r>
        <w:r w:rsidR="00EC0B9B">
          <w:rPr>
            <w:noProof/>
            <w:webHidden/>
          </w:rPr>
        </w:r>
        <w:r w:rsidR="00EC0B9B">
          <w:rPr>
            <w:noProof/>
            <w:webHidden/>
          </w:rPr>
          <w:fldChar w:fldCharType="separate"/>
        </w:r>
        <w:r w:rsidR="00EC0B9B">
          <w:rPr>
            <w:noProof/>
            <w:webHidden/>
          </w:rPr>
          <w:t>11</w:t>
        </w:r>
        <w:r w:rsidR="00EC0B9B">
          <w:rPr>
            <w:noProof/>
            <w:webHidden/>
          </w:rPr>
          <w:fldChar w:fldCharType="end"/>
        </w:r>
      </w:hyperlink>
    </w:p>
    <w:p w14:paraId="2008AC32" w14:textId="3A180AE7" w:rsidR="00EC0B9B" w:rsidRDefault="005C53F1">
      <w:pPr>
        <w:pStyle w:val="TOC2"/>
        <w:rPr>
          <w:rFonts w:asciiTheme="minorHAnsi" w:eastAsiaTheme="minorEastAsia" w:hAnsiTheme="minorHAnsi" w:cstheme="minorBidi"/>
          <w:noProof/>
          <w:szCs w:val="22"/>
          <w:lang w:val="en-US" w:eastAsia="en-US"/>
        </w:rPr>
      </w:pPr>
      <w:hyperlink w:anchor="_Toc2766776" w:history="1">
        <w:r w:rsidR="00EC0B9B" w:rsidRPr="00801A19">
          <w:rPr>
            <w:rStyle w:val="Hyperlink"/>
            <w:noProof/>
            <w:lang w:val="en-US"/>
          </w:rPr>
          <w:t>2.1.2</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Warranry Organization Structure (Cấu trúc tổ chức bảo hành)</w:t>
        </w:r>
        <w:r w:rsidR="00EC0B9B">
          <w:rPr>
            <w:noProof/>
            <w:webHidden/>
          </w:rPr>
          <w:tab/>
        </w:r>
        <w:r w:rsidR="00EC0B9B">
          <w:rPr>
            <w:noProof/>
            <w:webHidden/>
          </w:rPr>
          <w:fldChar w:fldCharType="begin"/>
        </w:r>
        <w:r w:rsidR="00EC0B9B">
          <w:rPr>
            <w:noProof/>
            <w:webHidden/>
          </w:rPr>
          <w:instrText xml:space="preserve"> PAGEREF _Toc2766776 \h </w:instrText>
        </w:r>
        <w:r w:rsidR="00EC0B9B">
          <w:rPr>
            <w:noProof/>
            <w:webHidden/>
          </w:rPr>
        </w:r>
        <w:r w:rsidR="00EC0B9B">
          <w:rPr>
            <w:noProof/>
            <w:webHidden/>
          </w:rPr>
          <w:fldChar w:fldCharType="separate"/>
        </w:r>
        <w:r w:rsidR="00EC0B9B">
          <w:rPr>
            <w:noProof/>
            <w:webHidden/>
          </w:rPr>
          <w:t>13</w:t>
        </w:r>
        <w:r w:rsidR="00EC0B9B">
          <w:rPr>
            <w:noProof/>
            <w:webHidden/>
          </w:rPr>
          <w:fldChar w:fldCharType="end"/>
        </w:r>
      </w:hyperlink>
    </w:p>
    <w:p w14:paraId="07C2B463" w14:textId="54A3FF1E" w:rsidR="00EC0B9B" w:rsidRDefault="005C53F1">
      <w:pPr>
        <w:pStyle w:val="TOC2"/>
        <w:rPr>
          <w:rFonts w:asciiTheme="minorHAnsi" w:eastAsiaTheme="minorEastAsia" w:hAnsiTheme="minorHAnsi" w:cstheme="minorBidi"/>
          <w:noProof/>
          <w:szCs w:val="22"/>
          <w:lang w:val="en-US" w:eastAsia="en-US"/>
        </w:rPr>
      </w:pPr>
      <w:hyperlink w:anchor="_Toc2766777" w:history="1">
        <w:r w:rsidR="00EC0B9B" w:rsidRPr="00801A19">
          <w:rPr>
            <w:rStyle w:val="Hyperlink"/>
            <w:noProof/>
            <w:lang w:val="en-US"/>
          </w:rPr>
          <w:t>2.1.3</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Master Data for DMS/ WMS Integration (Danh mục dữ liệu cho Tích hợp DMS/ WMS)</w:t>
        </w:r>
        <w:r w:rsidR="00EC0B9B">
          <w:rPr>
            <w:noProof/>
            <w:webHidden/>
          </w:rPr>
          <w:tab/>
        </w:r>
        <w:r w:rsidR="00EC0B9B">
          <w:rPr>
            <w:noProof/>
            <w:webHidden/>
          </w:rPr>
          <w:fldChar w:fldCharType="begin"/>
        </w:r>
        <w:r w:rsidR="00EC0B9B">
          <w:rPr>
            <w:noProof/>
            <w:webHidden/>
          </w:rPr>
          <w:instrText xml:space="preserve"> PAGEREF _Toc2766777 \h </w:instrText>
        </w:r>
        <w:r w:rsidR="00EC0B9B">
          <w:rPr>
            <w:noProof/>
            <w:webHidden/>
          </w:rPr>
        </w:r>
        <w:r w:rsidR="00EC0B9B">
          <w:rPr>
            <w:noProof/>
            <w:webHidden/>
          </w:rPr>
          <w:fldChar w:fldCharType="separate"/>
        </w:r>
        <w:r w:rsidR="00EC0B9B">
          <w:rPr>
            <w:noProof/>
            <w:webHidden/>
          </w:rPr>
          <w:t>17</w:t>
        </w:r>
        <w:r w:rsidR="00EC0B9B">
          <w:rPr>
            <w:noProof/>
            <w:webHidden/>
          </w:rPr>
          <w:fldChar w:fldCharType="end"/>
        </w:r>
      </w:hyperlink>
    </w:p>
    <w:p w14:paraId="538EF29C" w14:textId="4AF6E478" w:rsidR="00EC0B9B" w:rsidRDefault="005C53F1">
      <w:pPr>
        <w:pStyle w:val="TOC2"/>
        <w:rPr>
          <w:rFonts w:asciiTheme="minorHAnsi" w:eastAsiaTheme="minorEastAsia" w:hAnsiTheme="minorHAnsi" w:cstheme="minorBidi"/>
          <w:noProof/>
          <w:szCs w:val="22"/>
          <w:lang w:val="en-US" w:eastAsia="en-US"/>
        </w:rPr>
      </w:pPr>
      <w:hyperlink w:anchor="_Toc2766778" w:history="1">
        <w:r w:rsidR="00EC0B9B" w:rsidRPr="00801A19">
          <w:rPr>
            <w:rStyle w:val="Hyperlink"/>
            <w:noProof/>
            <w:lang w:val="en-US"/>
          </w:rPr>
          <w:t>2.1.4</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Ordering and Stock Transfer (Mua hàng và Chuyển hàng)</w:t>
        </w:r>
        <w:r w:rsidR="00EC0B9B">
          <w:rPr>
            <w:noProof/>
            <w:webHidden/>
          </w:rPr>
          <w:tab/>
        </w:r>
        <w:r w:rsidR="00EC0B9B">
          <w:rPr>
            <w:noProof/>
            <w:webHidden/>
          </w:rPr>
          <w:fldChar w:fldCharType="begin"/>
        </w:r>
        <w:r w:rsidR="00EC0B9B">
          <w:rPr>
            <w:noProof/>
            <w:webHidden/>
          </w:rPr>
          <w:instrText xml:space="preserve"> PAGEREF _Toc2766778 \h </w:instrText>
        </w:r>
        <w:r w:rsidR="00EC0B9B">
          <w:rPr>
            <w:noProof/>
            <w:webHidden/>
          </w:rPr>
        </w:r>
        <w:r w:rsidR="00EC0B9B">
          <w:rPr>
            <w:noProof/>
            <w:webHidden/>
          </w:rPr>
          <w:fldChar w:fldCharType="separate"/>
        </w:r>
        <w:r w:rsidR="00EC0B9B">
          <w:rPr>
            <w:noProof/>
            <w:webHidden/>
          </w:rPr>
          <w:t>30</w:t>
        </w:r>
        <w:r w:rsidR="00EC0B9B">
          <w:rPr>
            <w:noProof/>
            <w:webHidden/>
          </w:rPr>
          <w:fldChar w:fldCharType="end"/>
        </w:r>
      </w:hyperlink>
    </w:p>
    <w:p w14:paraId="2DFE30CD" w14:textId="31EE5D91" w:rsidR="00EC0B9B" w:rsidRDefault="005C53F1">
      <w:pPr>
        <w:pStyle w:val="TOC2"/>
        <w:rPr>
          <w:rFonts w:asciiTheme="minorHAnsi" w:eastAsiaTheme="minorEastAsia" w:hAnsiTheme="minorHAnsi" w:cstheme="minorBidi"/>
          <w:noProof/>
          <w:szCs w:val="22"/>
          <w:lang w:val="en-US" w:eastAsia="en-US"/>
        </w:rPr>
      </w:pPr>
      <w:hyperlink w:anchor="_Toc2766779" w:history="1">
        <w:r w:rsidR="00EC0B9B" w:rsidRPr="00801A19">
          <w:rPr>
            <w:rStyle w:val="Hyperlink"/>
            <w:noProof/>
            <w:lang w:val="en-US"/>
          </w:rPr>
          <w:t>2.1.5</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Stock Adjustment at WMS (Điều chỉnh tồn kho ở WMS)</w:t>
        </w:r>
        <w:r w:rsidR="00EC0B9B">
          <w:rPr>
            <w:noProof/>
            <w:webHidden/>
          </w:rPr>
          <w:tab/>
        </w:r>
        <w:r w:rsidR="00EC0B9B">
          <w:rPr>
            <w:noProof/>
            <w:webHidden/>
          </w:rPr>
          <w:fldChar w:fldCharType="begin"/>
        </w:r>
        <w:r w:rsidR="00EC0B9B">
          <w:rPr>
            <w:noProof/>
            <w:webHidden/>
          </w:rPr>
          <w:instrText xml:space="preserve"> PAGEREF _Toc2766779 \h </w:instrText>
        </w:r>
        <w:r w:rsidR="00EC0B9B">
          <w:rPr>
            <w:noProof/>
            <w:webHidden/>
          </w:rPr>
        </w:r>
        <w:r w:rsidR="00EC0B9B">
          <w:rPr>
            <w:noProof/>
            <w:webHidden/>
          </w:rPr>
          <w:fldChar w:fldCharType="separate"/>
        </w:r>
        <w:r w:rsidR="00EC0B9B">
          <w:rPr>
            <w:noProof/>
            <w:webHidden/>
          </w:rPr>
          <w:t>37</w:t>
        </w:r>
        <w:r w:rsidR="00EC0B9B">
          <w:rPr>
            <w:noProof/>
            <w:webHidden/>
          </w:rPr>
          <w:fldChar w:fldCharType="end"/>
        </w:r>
      </w:hyperlink>
    </w:p>
    <w:p w14:paraId="0BA2F20E" w14:textId="45923C5F" w:rsidR="00EC0B9B" w:rsidRDefault="005C53F1">
      <w:pPr>
        <w:pStyle w:val="TOC2"/>
        <w:rPr>
          <w:rFonts w:asciiTheme="minorHAnsi" w:eastAsiaTheme="minorEastAsia" w:hAnsiTheme="minorHAnsi" w:cstheme="minorBidi"/>
          <w:noProof/>
          <w:szCs w:val="22"/>
          <w:lang w:val="en-US" w:eastAsia="en-US"/>
        </w:rPr>
      </w:pPr>
      <w:hyperlink w:anchor="_Toc2766781" w:history="1">
        <w:r w:rsidR="00EC0B9B" w:rsidRPr="00801A19">
          <w:rPr>
            <w:rStyle w:val="Hyperlink"/>
            <w:noProof/>
            <w:lang w:val="en-US"/>
          </w:rPr>
          <w:t>2.1.6</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Warranty Claim/ Sales via WMS (Yêu cầu bảo hành/ Bán hàng tại WMS)</w:t>
        </w:r>
        <w:r w:rsidR="00EC0B9B">
          <w:rPr>
            <w:noProof/>
            <w:webHidden/>
          </w:rPr>
          <w:tab/>
        </w:r>
        <w:r w:rsidR="00EC0B9B">
          <w:rPr>
            <w:noProof/>
            <w:webHidden/>
          </w:rPr>
          <w:fldChar w:fldCharType="begin"/>
        </w:r>
        <w:r w:rsidR="00EC0B9B">
          <w:rPr>
            <w:noProof/>
            <w:webHidden/>
          </w:rPr>
          <w:instrText xml:space="preserve"> PAGEREF _Toc2766781 \h </w:instrText>
        </w:r>
        <w:r w:rsidR="00EC0B9B">
          <w:rPr>
            <w:noProof/>
            <w:webHidden/>
          </w:rPr>
        </w:r>
        <w:r w:rsidR="00EC0B9B">
          <w:rPr>
            <w:noProof/>
            <w:webHidden/>
          </w:rPr>
          <w:fldChar w:fldCharType="separate"/>
        </w:r>
        <w:r w:rsidR="00EC0B9B">
          <w:rPr>
            <w:noProof/>
            <w:webHidden/>
          </w:rPr>
          <w:t>40</w:t>
        </w:r>
        <w:r w:rsidR="00EC0B9B">
          <w:rPr>
            <w:noProof/>
            <w:webHidden/>
          </w:rPr>
          <w:fldChar w:fldCharType="end"/>
        </w:r>
      </w:hyperlink>
    </w:p>
    <w:p w14:paraId="052CC4CD" w14:textId="5BF5B0E6" w:rsidR="00EC0B9B" w:rsidRDefault="005C53F1">
      <w:pPr>
        <w:pStyle w:val="TOC2"/>
        <w:rPr>
          <w:rFonts w:asciiTheme="minorHAnsi" w:eastAsiaTheme="minorEastAsia" w:hAnsiTheme="minorHAnsi" w:cstheme="minorBidi"/>
          <w:noProof/>
          <w:szCs w:val="22"/>
          <w:lang w:val="en-US" w:eastAsia="en-US"/>
        </w:rPr>
      </w:pPr>
      <w:hyperlink w:anchor="_Toc2766782" w:history="1">
        <w:r w:rsidR="00EC0B9B" w:rsidRPr="00801A19">
          <w:rPr>
            <w:rStyle w:val="Hyperlink"/>
            <w:noProof/>
            <w:lang w:val="en-US"/>
          </w:rPr>
          <w:t>2.2</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Major Identified Gaps (Những điểm sai khác)</w:t>
        </w:r>
        <w:r w:rsidR="00EC0B9B">
          <w:rPr>
            <w:noProof/>
            <w:webHidden/>
          </w:rPr>
          <w:tab/>
        </w:r>
        <w:r w:rsidR="00EC0B9B">
          <w:rPr>
            <w:noProof/>
            <w:webHidden/>
          </w:rPr>
          <w:fldChar w:fldCharType="begin"/>
        </w:r>
        <w:r w:rsidR="00EC0B9B">
          <w:rPr>
            <w:noProof/>
            <w:webHidden/>
          </w:rPr>
          <w:instrText xml:space="preserve"> PAGEREF _Toc2766782 \h </w:instrText>
        </w:r>
        <w:r w:rsidR="00EC0B9B">
          <w:rPr>
            <w:noProof/>
            <w:webHidden/>
          </w:rPr>
        </w:r>
        <w:r w:rsidR="00EC0B9B">
          <w:rPr>
            <w:noProof/>
            <w:webHidden/>
          </w:rPr>
          <w:fldChar w:fldCharType="separate"/>
        </w:r>
        <w:r w:rsidR="00EC0B9B">
          <w:rPr>
            <w:noProof/>
            <w:webHidden/>
          </w:rPr>
          <w:t>53</w:t>
        </w:r>
        <w:r w:rsidR="00EC0B9B">
          <w:rPr>
            <w:noProof/>
            <w:webHidden/>
          </w:rPr>
          <w:fldChar w:fldCharType="end"/>
        </w:r>
      </w:hyperlink>
    </w:p>
    <w:p w14:paraId="2186AB6A" w14:textId="1609C388" w:rsidR="00EC0B9B" w:rsidRDefault="005C53F1">
      <w:pPr>
        <w:pStyle w:val="TOC2"/>
        <w:rPr>
          <w:rFonts w:asciiTheme="minorHAnsi" w:eastAsiaTheme="minorEastAsia" w:hAnsiTheme="minorHAnsi" w:cstheme="minorBidi"/>
          <w:noProof/>
          <w:szCs w:val="22"/>
          <w:lang w:val="en-US" w:eastAsia="en-US"/>
        </w:rPr>
      </w:pPr>
      <w:hyperlink w:anchor="_Toc2766783" w:history="1">
        <w:r w:rsidR="00EC0B9B" w:rsidRPr="00801A19">
          <w:rPr>
            <w:rStyle w:val="Hyperlink"/>
            <w:noProof/>
            <w:lang w:val="en-US"/>
          </w:rPr>
          <w:t>2.3</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Configuration Objects (Đối tượng cấu hình)</w:t>
        </w:r>
        <w:r w:rsidR="00EC0B9B">
          <w:rPr>
            <w:noProof/>
            <w:webHidden/>
          </w:rPr>
          <w:tab/>
        </w:r>
        <w:r w:rsidR="00EC0B9B">
          <w:rPr>
            <w:noProof/>
            <w:webHidden/>
          </w:rPr>
          <w:fldChar w:fldCharType="begin"/>
        </w:r>
        <w:r w:rsidR="00EC0B9B">
          <w:rPr>
            <w:noProof/>
            <w:webHidden/>
          </w:rPr>
          <w:instrText xml:space="preserve"> PAGEREF _Toc2766783 \h </w:instrText>
        </w:r>
        <w:r w:rsidR="00EC0B9B">
          <w:rPr>
            <w:noProof/>
            <w:webHidden/>
          </w:rPr>
        </w:r>
        <w:r w:rsidR="00EC0B9B">
          <w:rPr>
            <w:noProof/>
            <w:webHidden/>
          </w:rPr>
          <w:fldChar w:fldCharType="separate"/>
        </w:r>
        <w:r w:rsidR="00EC0B9B">
          <w:rPr>
            <w:noProof/>
            <w:webHidden/>
          </w:rPr>
          <w:t>55</w:t>
        </w:r>
        <w:r w:rsidR="00EC0B9B">
          <w:rPr>
            <w:noProof/>
            <w:webHidden/>
          </w:rPr>
          <w:fldChar w:fldCharType="end"/>
        </w:r>
      </w:hyperlink>
    </w:p>
    <w:p w14:paraId="466ACB2A" w14:textId="51083627" w:rsidR="00EC0B9B" w:rsidRDefault="005C53F1">
      <w:pPr>
        <w:pStyle w:val="TOC2"/>
        <w:rPr>
          <w:rFonts w:asciiTheme="minorHAnsi" w:eastAsiaTheme="minorEastAsia" w:hAnsiTheme="minorHAnsi" w:cstheme="minorBidi"/>
          <w:noProof/>
          <w:szCs w:val="22"/>
          <w:lang w:val="en-US" w:eastAsia="en-US"/>
        </w:rPr>
      </w:pPr>
      <w:hyperlink w:anchor="_Toc2766784" w:history="1">
        <w:r w:rsidR="00EC0B9B" w:rsidRPr="00801A19">
          <w:rPr>
            <w:rStyle w:val="Hyperlink"/>
            <w:noProof/>
            <w:lang w:val="en-US"/>
          </w:rPr>
          <w:t>2.3.1</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Inventory Configuration</w:t>
        </w:r>
        <w:r w:rsidR="00EC0B9B">
          <w:rPr>
            <w:noProof/>
            <w:webHidden/>
          </w:rPr>
          <w:tab/>
        </w:r>
        <w:r w:rsidR="00EC0B9B">
          <w:rPr>
            <w:noProof/>
            <w:webHidden/>
          </w:rPr>
          <w:fldChar w:fldCharType="begin"/>
        </w:r>
        <w:r w:rsidR="00EC0B9B">
          <w:rPr>
            <w:noProof/>
            <w:webHidden/>
          </w:rPr>
          <w:instrText xml:space="preserve"> PAGEREF _Toc2766784 \h </w:instrText>
        </w:r>
        <w:r w:rsidR="00EC0B9B">
          <w:rPr>
            <w:noProof/>
            <w:webHidden/>
          </w:rPr>
        </w:r>
        <w:r w:rsidR="00EC0B9B">
          <w:rPr>
            <w:noProof/>
            <w:webHidden/>
          </w:rPr>
          <w:fldChar w:fldCharType="separate"/>
        </w:r>
        <w:r w:rsidR="00EC0B9B">
          <w:rPr>
            <w:noProof/>
            <w:webHidden/>
          </w:rPr>
          <w:t>55</w:t>
        </w:r>
        <w:r w:rsidR="00EC0B9B">
          <w:rPr>
            <w:noProof/>
            <w:webHidden/>
          </w:rPr>
          <w:fldChar w:fldCharType="end"/>
        </w:r>
      </w:hyperlink>
    </w:p>
    <w:p w14:paraId="0A00D2F1" w14:textId="729A0522" w:rsidR="00EC0B9B" w:rsidRDefault="005C53F1">
      <w:pPr>
        <w:pStyle w:val="TOC2"/>
        <w:rPr>
          <w:rFonts w:asciiTheme="minorHAnsi" w:eastAsiaTheme="minorEastAsia" w:hAnsiTheme="minorHAnsi" w:cstheme="minorBidi"/>
          <w:noProof/>
          <w:szCs w:val="22"/>
          <w:lang w:val="en-US" w:eastAsia="en-US"/>
        </w:rPr>
      </w:pPr>
      <w:hyperlink w:anchor="_Toc2766785" w:history="1">
        <w:r w:rsidR="00EC0B9B" w:rsidRPr="00801A19">
          <w:rPr>
            <w:rStyle w:val="Hyperlink"/>
            <w:noProof/>
            <w:lang w:val="en-US"/>
          </w:rPr>
          <w:t>2.3.2</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Sales via WMS Configuration</w:t>
        </w:r>
        <w:r w:rsidR="00EC0B9B">
          <w:rPr>
            <w:noProof/>
            <w:webHidden/>
          </w:rPr>
          <w:tab/>
        </w:r>
        <w:r w:rsidR="00EC0B9B">
          <w:rPr>
            <w:noProof/>
            <w:webHidden/>
          </w:rPr>
          <w:fldChar w:fldCharType="begin"/>
        </w:r>
        <w:r w:rsidR="00EC0B9B">
          <w:rPr>
            <w:noProof/>
            <w:webHidden/>
          </w:rPr>
          <w:instrText xml:space="preserve"> PAGEREF _Toc2766785 \h </w:instrText>
        </w:r>
        <w:r w:rsidR="00EC0B9B">
          <w:rPr>
            <w:noProof/>
            <w:webHidden/>
          </w:rPr>
        </w:r>
        <w:r w:rsidR="00EC0B9B">
          <w:rPr>
            <w:noProof/>
            <w:webHidden/>
          </w:rPr>
          <w:fldChar w:fldCharType="separate"/>
        </w:r>
        <w:r w:rsidR="00EC0B9B">
          <w:rPr>
            <w:noProof/>
            <w:webHidden/>
          </w:rPr>
          <w:t>56</w:t>
        </w:r>
        <w:r w:rsidR="00EC0B9B">
          <w:rPr>
            <w:noProof/>
            <w:webHidden/>
          </w:rPr>
          <w:fldChar w:fldCharType="end"/>
        </w:r>
      </w:hyperlink>
    </w:p>
    <w:p w14:paraId="5CA9225E" w14:textId="7AAC645E" w:rsidR="00EC0B9B" w:rsidRDefault="005C53F1">
      <w:pPr>
        <w:pStyle w:val="TOC2"/>
        <w:rPr>
          <w:rFonts w:asciiTheme="minorHAnsi" w:eastAsiaTheme="minorEastAsia" w:hAnsiTheme="minorHAnsi" w:cstheme="minorBidi"/>
          <w:noProof/>
          <w:szCs w:val="22"/>
          <w:lang w:val="en-US" w:eastAsia="en-US"/>
        </w:rPr>
      </w:pPr>
      <w:hyperlink w:anchor="_Toc2766786" w:history="1">
        <w:r w:rsidR="00EC0B9B" w:rsidRPr="00801A19">
          <w:rPr>
            <w:rStyle w:val="Hyperlink"/>
            <w:noProof/>
            <w:lang w:val="en-US"/>
          </w:rPr>
          <w:t>2.3.3</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Logistics and Finance Integration (Tích hợp Logistics và Finance)</w:t>
        </w:r>
        <w:r w:rsidR="00EC0B9B">
          <w:rPr>
            <w:noProof/>
            <w:webHidden/>
          </w:rPr>
          <w:tab/>
        </w:r>
        <w:r w:rsidR="00EC0B9B">
          <w:rPr>
            <w:noProof/>
            <w:webHidden/>
          </w:rPr>
          <w:fldChar w:fldCharType="begin"/>
        </w:r>
        <w:r w:rsidR="00EC0B9B">
          <w:rPr>
            <w:noProof/>
            <w:webHidden/>
          </w:rPr>
          <w:instrText xml:space="preserve"> PAGEREF _Toc2766786 \h </w:instrText>
        </w:r>
        <w:r w:rsidR="00EC0B9B">
          <w:rPr>
            <w:noProof/>
            <w:webHidden/>
          </w:rPr>
        </w:r>
        <w:r w:rsidR="00EC0B9B">
          <w:rPr>
            <w:noProof/>
            <w:webHidden/>
          </w:rPr>
          <w:fldChar w:fldCharType="separate"/>
        </w:r>
        <w:r w:rsidR="00EC0B9B">
          <w:rPr>
            <w:noProof/>
            <w:webHidden/>
          </w:rPr>
          <w:t>58</w:t>
        </w:r>
        <w:r w:rsidR="00EC0B9B">
          <w:rPr>
            <w:noProof/>
            <w:webHidden/>
          </w:rPr>
          <w:fldChar w:fldCharType="end"/>
        </w:r>
      </w:hyperlink>
    </w:p>
    <w:p w14:paraId="5F98608A" w14:textId="62CB535F" w:rsidR="00EC0B9B" w:rsidRDefault="005C53F1">
      <w:pPr>
        <w:pStyle w:val="TOC2"/>
        <w:rPr>
          <w:rFonts w:asciiTheme="minorHAnsi" w:eastAsiaTheme="minorEastAsia" w:hAnsiTheme="minorHAnsi" w:cstheme="minorBidi"/>
          <w:noProof/>
          <w:szCs w:val="22"/>
          <w:lang w:val="en-US" w:eastAsia="en-US"/>
        </w:rPr>
      </w:pPr>
      <w:hyperlink w:anchor="_Toc2766787" w:history="1">
        <w:r w:rsidR="00EC0B9B" w:rsidRPr="00801A19">
          <w:rPr>
            <w:rStyle w:val="Hyperlink"/>
            <w:noProof/>
            <w:lang w:val="en-US"/>
          </w:rPr>
          <w:t>2.4</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System Landscape (Mô hình hệ thống)</w:t>
        </w:r>
        <w:r w:rsidR="00EC0B9B">
          <w:rPr>
            <w:noProof/>
            <w:webHidden/>
          </w:rPr>
          <w:tab/>
        </w:r>
        <w:r w:rsidR="00EC0B9B">
          <w:rPr>
            <w:noProof/>
            <w:webHidden/>
          </w:rPr>
          <w:fldChar w:fldCharType="begin"/>
        </w:r>
        <w:r w:rsidR="00EC0B9B">
          <w:rPr>
            <w:noProof/>
            <w:webHidden/>
          </w:rPr>
          <w:instrText xml:space="preserve"> PAGEREF _Toc2766787 \h </w:instrText>
        </w:r>
        <w:r w:rsidR="00EC0B9B">
          <w:rPr>
            <w:noProof/>
            <w:webHidden/>
          </w:rPr>
        </w:r>
        <w:r w:rsidR="00EC0B9B">
          <w:rPr>
            <w:noProof/>
            <w:webHidden/>
          </w:rPr>
          <w:fldChar w:fldCharType="separate"/>
        </w:r>
        <w:r w:rsidR="00EC0B9B">
          <w:rPr>
            <w:noProof/>
            <w:webHidden/>
          </w:rPr>
          <w:t>58</w:t>
        </w:r>
        <w:r w:rsidR="00EC0B9B">
          <w:rPr>
            <w:noProof/>
            <w:webHidden/>
          </w:rPr>
          <w:fldChar w:fldCharType="end"/>
        </w:r>
      </w:hyperlink>
    </w:p>
    <w:p w14:paraId="73BC79A7" w14:textId="7318B05A" w:rsidR="00EC0B9B" w:rsidRDefault="005C53F1">
      <w:pPr>
        <w:pStyle w:val="TOC2"/>
        <w:rPr>
          <w:rFonts w:asciiTheme="minorHAnsi" w:eastAsiaTheme="minorEastAsia" w:hAnsiTheme="minorHAnsi" w:cstheme="minorBidi"/>
          <w:noProof/>
          <w:szCs w:val="22"/>
          <w:lang w:val="en-US" w:eastAsia="en-US"/>
        </w:rPr>
      </w:pPr>
      <w:hyperlink w:anchor="_Toc2766788" w:history="1">
        <w:r w:rsidR="00EC0B9B" w:rsidRPr="00801A19">
          <w:rPr>
            <w:rStyle w:val="Hyperlink"/>
            <w:noProof/>
            <w:lang w:val="en-US"/>
          </w:rPr>
          <w:t>2.5</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Input for Change Management (Đầu vào cho việc quản lý thay đổi)</w:t>
        </w:r>
        <w:r w:rsidR="00EC0B9B">
          <w:rPr>
            <w:noProof/>
            <w:webHidden/>
          </w:rPr>
          <w:tab/>
        </w:r>
        <w:r w:rsidR="00EC0B9B">
          <w:rPr>
            <w:noProof/>
            <w:webHidden/>
          </w:rPr>
          <w:fldChar w:fldCharType="begin"/>
        </w:r>
        <w:r w:rsidR="00EC0B9B">
          <w:rPr>
            <w:noProof/>
            <w:webHidden/>
          </w:rPr>
          <w:instrText xml:space="preserve"> PAGEREF _Toc2766788 \h </w:instrText>
        </w:r>
        <w:r w:rsidR="00EC0B9B">
          <w:rPr>
            <w:noProof/>
            <w:webHidden/>
          </w:rPr>
        </w:r>
        <w:r w:rsidR="00EC0B9B">
          <w:rPr>
            <w:noProof/>
            <w:webHidden/>
          </w:rPr>
          <w:fldChar w:fldCharType="separate"/>
        </w:r>
        <w:r w:rsidR="00EC0B9B">
          <w:rPr>
            <w:noProof/>
            <w:webHidden/>
          </w:rPr>
          <w:t>58</w:t>
        </w:r>
        <w:r w:rsidR="00EC0B9B">
          <w:rPr>
            <w:noProof/>
            <w:webHidden/>
          </w:rPr>
          <w:fldChar w:fldCharType="end"/>
        </w:r>
      </w:hyperlink>
    </w:p>
    <w:p w14:paraId="2093EE9C" w14:textId="5A7A79F2" w:rsidR="00EC0B9B" w:rsidRDefault="005C53F1">
      <w:pPr>
        <w:pStyle w:val="TOC1"/>
        <w:rPr>
          <w:rFonts w:asciiTheme="minorHAnsi" w:eastAsiaTheme="minorEastAsia" w:hAnsiTheme="minorHAnsi" w:cstheme="minorBidi"/>
          <w:b w:val="0"/>
          <w:caps w:val="0"/>
          <w:noProof/>
          <w:szCs w:val="22"/>
          <w:lang w:val="en-US" w:eastAsia="en-US"/>
        </w:rPr>
      </w:pPr>
      <w:hyperlink w:anchor="_Toc2766789" w:history="1">
        <w:r w:rsidR="00EC0B9B" w:rsidRPr="00801A19">
          <w:rPr>
            <w:rStyle w:val="Hyperlink"/>
            <w:noProof/>
            <w:lang w:val="en-US"/>
          </w:rPr>
          <w:t>3.</w:t>
        </w:r>
        <w:r w:rsidR="00EC0B9B">
          <w:rPr>
            <w:rFonts w:asciiTheme="minorHAnsi" w:eastAsiaTheme="minorEastAsia" w:hAnsiTheme="minorHAnsi" w:cstheme="minorBidi"/>
            <w:b w:val="0"/>
            <w:caps w:val="0"/>
            <w:noProof/>
            <w:szCs w:val="22"/>
            <w:lang w:val="en-US" w:eastAsia="en-US"/>
          </w:rPr>
          <w:tab/>
        </w:r>
        <w:r w:rsidR="00EC0B9B" w:rsidRPr="00801A19">
          <w:rPr>
            <w:rStyle w:val="Hyperlink"/>
            <w:noProof/>
            <w:lang w:val="en-US"/>
          </w:rPr>
          <w:t>Technical Design (Thiết kế kỹ thuật)</w:t>
        </w:r>
        <w:r w:rsidR="00EC0B9B">
          <w:rPr>
            <w:noProof/>
            <w:webHidden/>
          </w:rPr>
          <w:tab/>
        </w:r>
        <w:r w:rsidR="00EC0B9B">
          <w:rPr>
            <w:noProof/>
            <w:webHidden/>
          </w:rPr>
          <w:fldChar w:fldCharType="begin"/>
        </w:r>
        <w:r w:rsidR="00EC0B9B">
          <w:rPr>
            <w:noProof/>
            <w:webHidden/>
          </w:rPr>
          <w:instrText xml:space="preserve"> PAGEREF _Toc2766789 \h </w:instrText>
        </w:r>
        <w:r w:rsidR="00EC0B9B">
          <w:rPr>
            <w:noProof/>
            <w:webHidden/>
          </w:rPr>
        </w:r>
        <w:r w:rsidR="00EC0B9B">
          <w:rPr>
            <w:noProof/>
            <w:webHidden/>
          </w:rPr>
          <w:fldChar w:fldCharType="separate"/>
        </w:r>
        <w:r w:rsidR="00EC0B9B">
          <w:rPr>
            <w:noProof/>
            <w:webHidden/>
          </w:rPr>
          <w:t>58</w:t>
        </w:r>
        <w:r w:rsidR="00EC0B9B">
          <w:rPr>
            <w:noProof/>
            <w:webHidden/>
          </w:rPr>
          <w:fldChar w:fldCharType="end"/>
        </w:r>
      </w:hyperlink>
    </w:p>
    <w:p w14:paraId="6635A2B9" w14:textId="29F2A98B" w:rsidR="00EC0B9B" w:rsidRDefault="005C53F1">
      <w:pPr>
        <w:pStyle w:val="TOC2"/>
        <w:rPr>
          <w:rFonts w:asciiTheme="minorHAnsi" w:eastAsiaTheme="minorEastAsia" w:hAnsiTheme="minorHAnsi" w:cstheme="minorBidi"/>
          <w:noProof/>
          <w:szCs w:val="22"/>
          <w:lang w:val="en-US" w:eastAsia="en-US"/>
        </w:rPr>
      </w:pPr>
      <w:hyperlink w:anchor="_Toc2766790" w:history="1">
        <w:r w:rsidR="00EC0B9B" w:rsidRPr="00801A19">
          <w:rPr>
            <w:rStyle w:val="Hyperlink"/>
            <w:noProof/>
            <w:lang w:val="en-US"/>
          </w:rPr>
          <w:t>3.1</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Reports / Báo cáo</w:t>
        </w:r>
        <w:r w:rsidR="00EC0B9B">
          <w:rPr>
            <w:noProof/>
            <w:webHidden/>
          </w:rPr>
          <w:tab/>
        </w:r>
        <w:r w:rsidR="00EC0B9B">
          <w:rPr>
            <w:noProof/>
            <w:webHidden/>
          </w:rPr>
          <w:fldChar w:fldCharType="begin"/>
        </w:r>
        <w:r w:rsidR="00EC0B9B">
          <w:rPr>
            <w:noProof/>
            <w:webHidden/>
          </w:rPr>
          <w:instrText xml:space="preserve"> PAGEREF _Toc2766790 \h </w:instrText>
        </w:r>
        <w:r w:rsidR="00EC0B9B">
          <w:rPr>
            <w:noProof/>
            <w:webHidden/>
          </w:rPr>
        </w:r>
        <w:r w:rsidR="00EC0B9B">
          <w:rPr>
            <w:noProof/>
            <w:webHidden/>
          </w:rPr>
          <w:fldChar w:fldCharType="separate"/>
        </w:r>
        <w:r w:rsidR="00EC0B9B">
          <w:rPr>
            <w:noProof/>
            <w:webHidden/>
          </w:rPr>
          <w:t>58</w:t>
        </w:r>
        <w:r w:rsidR="00EC0B9B">
          <w:rPr>
            <w:noProof/>
            <w:webHidden/>
          </w:rPr>
          <w:fldChar w:fldCharType="end"/>
        </w:r>
      </w:hyperlink>
    </w:p>
    <w:p w14:paraId="32B07B0F" w14:textId="1920E547" w:rsidR="00EC0B9B" w:rsidRDefault="005C53F1">
      <w:pPr>
        <w:pStyle w:val="TOC2"/>
        <w:rPr>
          <w:rFonts w:asciiTheme="minorHAnsi" w:eastAsiaTheme="minorEastAsia" w:hAnsiTheme="minorHAnsi" w:cstheme="minorBidi"/>
          <w:noProof/>
          <w:szCs w:val="22"/>
          <w:lang w:val="en-US" w:eastAsia="en-US"/>
        </w:rPr>
      </w:pPr>
      <w:hyperlink w:anchor="_Toc2766791" w:history="1">
        <w:r w:rsidR="00EC0B9B" w:rsidRPr="00801A19">
          <w:rPr>
            <w:rStyle w:val="Hyperlink"/>
            <w:noProof/>
            <w:lang w:val="en-US"/>
          </w:rPr>
          <w:t>3.2</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Interface / Tích hợp</w:t>
        </w:r>
        <w:r w:rsidR="00EC0B9B">
          <w:rPr>
            <w:noProof/>
            <w:webHidden/>
          </w:rPr>
          <w:tab/>
        </w:r>
        <w:r w:rsidR="00EC0B9B">
          <w:rPr>
            <w:noProof/>
            <w:webHidden/>
          </w:rPr>
          <w:fldChar w:fldCharType="begin"/>
        </w:r>
        <w:r w:rsidR="00EC0B9B">
          <w:rPr>
            <w:noProof/>
            <w:webHidden/>
          </w:rPr>
          <w:instrText xml:space="preserve"> PAGEREF _Toc2766791 \h </w:instrText>
        </w:r>
        <w:r w:rsidR="00EC0B9B">
          <w:rPr>
            <w:noProof/>
            <w:webHidden/>
          </w:rPr>
        </w:r>
        <w:r w:rsidR="00EC0B9B">
          <w:rPr>
            <w:noProof/>
            <w:webHidden/>
          </w:rPr>
          <w:fldChar w:fldCharType="separate"/>
        </w:r>
        <w:r w:rsidR="00EC0B9B">
          <w:rPr>
            <w:noProof/>
            <w:webHidden/>
          </w:rPr>
          <w:t>59</w:t>
        </w:r>
        <w:r w:rsidR="00EC0B9B">
          <w:rPr>
            <w:noProof/>
            <w:webHidden/>
          </w:rPr>
          <w:fldChar w:fldCharType="end"/>
        </w:r>
      </w:hyperlink>
    </w:p>
    <w:p w14:paraId="376DBED9" w14:textId="74F6E87D" w:rsidR="00EC0B9B" w:rsidRDefault="005C53F1">
      <w:pPr>
        <w:pStyle w:val="TOC2"/>
        <w:rPr>
          <w:rFonts w:asciiTheme="minorHAnsi" w:eastAsiaTheme="minorEastAsia" w:hAnsiTheme="minorHAnsi" w:cstheme="minorBidi"/>
          <w:noProof/>
          <w:szCs w:val="22"/>
          <w:lang w:val="en-US" w:eastAsia="en-US"/>
        </w:rPr>
      </w:pPr>
      <w:hyperlink w:anchor="_Toc2766792" w:history="1">
        <w:r w:rsidR="00EC0B9B" w:rsidRPr="00801A19">
          <w:rPr>
            <w:rStyle w:val="Hyperlink"/>
            <w:noProof/>
            <w:lang w:val="en-US"/>
          </w:rPr>
          <w:t>3.3</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Conversion/ Chuyển đổi</w:t>
        </w:r>
        <w:r w:rsidR="00EC0B9B">
          <w:rPr>
            <w:noProof/>
            <w:webHidden/>
          </w:rPr>
          <w:tab/>
        </w:r>
        <w:r w:rsidR="00EC0B9B">
          <w:rPr>
            <w:noProof/>
            <w:webHidden/>
          </w:rPr>
          <w:fldChar w:fldCharType="begin"/>
        </w:r>
        <w:r w:rsidR="00EC0B9B">
          <w:rPr>
            <w:noProof/>
            <w:webHidden/>
          </w:rPr>
          <w:instrText xml:space="preserve"> PAGEREF _Toc2766792 \h </w:instrText>
        </w:r>
        <w:r w:rsidR="00EC0B9B">
          <w:rPr>
            <w:noProof/>
            <w:webHidden/>
          </w:rPr>
        </w:r>
        <w:r w:rsidR="00EC0B9B">
          <w:rPr>
            <w:noProof/>
            <w:webHidden/>
          </w:rPr>
          <w:fldChar w:fldCharType="separate"/>
        </w:r>
        <w:r w:rsidR="00EC0B9B">
          <w:rPr>
            <w:noProof/>
            <w:webHidden/>
          </w:rPr>
          <w:t>60</w:t>
        </w:r>
        <w:r w:rsidR="00EC0B9B">
          <w:rPr>
            <w:noProof/>
            <w:webHidden/>
          </w:rPr>
          <w:fldChar w:fldCharType="end"/>
        </w:r>
      </w:hyperlink>
    </w:p>
    <w:p w14:paraId="083F60DA" w14:textId="76EFDDE0" w:rsidR="00EC0B9B" w:rsidRDefault="005C53F1">
      <w:pPr>
        <w:pStyle w:val="TOC2"/>
        <w:rPr>
          <w:rFonts w:asciiTheme="minorHAnsi" w:eastAsiaTheme="minorEastAsia" w:hAnsiTheme="minorHAnsi" w:cstheme="minorBidi"/>
          <w:noProof/>
          <w:szCs w:val="22"/>
          <w:lang w:val="en-US" w:eastAsia="en-US"/>
        </w:rPr>
      </w:pPr>
      <w:hyperlink w:anchor="_Toc2766793" w:history="1">
        <w:r w:rsidR="00EC0B9B" w:rsidRPr="00801A19">
          <w:rPr>
            <w:rStyle w:val="Hyperlink"/>
            <w:noProof/>
            <w:lang w:val="en-US"/>
          </w:rPr>
          <w:t>3.4</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Enhancement / Sửa đổi hệ thống</w:t>
        </w:r>
        <w:r w:rsidR="00EC0B9B">
          <w:rPr>
            <w:noProof/>
            <w:webHidden/>
          </w:rPr>
          <w:tab/>
        </w:r>
        <w:r w:rsidR="00EC0B9B">
          <w:rPr>
            <w:noProof/>
            <w:webHidden/>
          </w:rPr>
          <w:fldChar w:fldCharType="begin"/>
        </w:r>
        <w:r w:rsidR="00EC0B9B">
          <w:rPr>
            <w:noProof/>
            <w:webHidden/>
          </w:rPr>
          <w:instrText xml:space="preserve"> PAGEREF _Toc2766793 \h </w:instrText>
        </w:r>
        <w:r w:rsidR="00EC0B9B">
          <w:rPr>
            <w:noProof/>
            <w:webHidden/>
          </w:rPr>
        </w:r>
        <w:r w:rsidR="00EC0B9B">
          <w:rPr>
            <w:noProof/>
            <w:webHidden/>
          </w:rPr>
          <w:fldChar w:fldCharType="separate"/>
        </w:r>
        <w:r w:rsidR="00EC0B9B">
          <w:rPr>
            <w:noProof/>
            <w:webHidden/>
          </w:rPr>
          <w:t>61</w:t>
        </w:r>
        <w:r w:rsidR="00EC0B9B">
          <w:rPr>
            <w:noProof/>
            <w:webHidden/>
          </w:rPr>
          <w:fldChar w:fldCharType="end"/>
        </w:r>
      </w:hyperlink>
    </w:p>
    <w:p w14:paraId="027352C2" w14:textId="60BA1F8D" w:rsidR="00EC0B9B" w:rsidRDefault="005C53F1">
      <w:pPr>
        <w:pStyle w:val="TOC2"/>
        <w:rPr>
          <w:rFonts w:asciiTheme="minorHAnsi" w:eastAsiaTheme="minorEastAsia" w:hAnsiTheme="minorHAnsi" w:cstheme="minorBidi"/>
          <w:noProof/>
          <w:szCs w:val="22"/>
          <w:lang w:val="en-US" w:eastAsia="en-US"/>
        </w:rPr>
      </w:pPr>
      <w:hyperlink w:anchor="_Toc2766794" w:history="1">
        <w:r w:rsidR="00EC0B9B" w:rsidRPr="00801A19">
          <w:rPr>
            <w:rStyle w:val="Hyperlink"/>
            <w:noProof/>
            <w:lang w:val="en-US"/>
          </w:rPr>
          <w:t>3.5</w:t>
        </w:r>
        <w:r w:rsidR="00EC0B9B">
          <w:rPr>
            <w:rFonts w:asciiTheme="minorHAnsi" w:eastAsiaTheme="minorEastAsia" w:hAnsiTheme="minorHAnsi" w:cstheme="minorBidi"/>
            <w:noProof/>
            <w:szCs w:val="22"/>
            <w:lang w:val="en-US" w:eastAsia="en-US"/>
          </w:rPr>
          <w:tab/>
        </w:r>
        <w:r w:rsidR="00EC0B9B" w:rsidRPr="00801A19">
          <w:rPr>
            <w:rStyle w:val="Hyperlink"/>
            <w:noProof/>
            <w:lang w:val="en-US"/>
          </w:rPr>
          <w:t>Forms / Biểu mẫu</w:t>
        </w:r>
        <w:r w:rsidR="00EC0B9B">
          <w:rPr>
            <w:noProof/>
            <w:webHidden/>
          </w:rPr>
          <w:tab/>
        </w:r>
        <w:r w:rsidR="00EC0B9B">
          <w:rPr>
            <w:noProof/>
            <w:webHidden/>
          </w:rPr>
          <w:fldChar w:fldCharType="begin"/>
        </w:r>
        <w:r w:rsidR="00EC0B9B">
          <w:rPr>
            <w:noProof/>
            <w:webHidden/>
          </w:rPr>
          <w:instrText xml:space="preserve"> PAGEREF _Toc2766794 \h </w:instrText>
        </w:r>
        <w:r w:rsidR="00EC0B9B">
          <w:rPr>
            <w:noProof/>
            <w:webHidden/>
          </w:rPr>
        </w:r>
        <w:r w:rsidR="00EC0B9B">
          <w:rPr>
            <w:noProof/>
            <w:webHidden/>
          </w:rPr>
          <w:fldChar w:fldCharType="separate"/>
        </w:r>
        <w:r w:rsidR="00EC0B9B">
          <w:rPr>
            <w:noProof/>
            <w:webHidden/>
          </w:rPr>
          <w:t>62</w:t>
        </w:r>
        <w:r w:rsidR="00EC0B9B">
          <w:rPr>
            <w:noProof/>
            <w:webHidden/>
          </w:rPr>
          <w:fldChar w:fldCharType="end"/>
        </w:r>
      </w:hyperlink>
    </w:p>
    <w:p w14:paraId="1D3A7B80" w14:textId="195B8A79" w:rsidR="00EC0B9B" w:rsidRDefault="005C53F1">
      <w:pPr>
        <w:pStyle w:val="TOC2"/>
        <w:rPr>
          <w:rFonts w:asciiTheme="minorHAnsi" w:eastAsiaTheme="minorEastAsia" w:hAnsiTheme="minorHAnsi" w:cstheme="minorBidi"/>
          <w:noProof/>
          <w:szCs w:val="22"/>
          <w:lang w:val="en-US" w:eastAsia="en-US"/>
        </w:rPr>
      </w:pPr>
      <w:hyperlink w:anchor="_Toc2766795" w:history="1">
        <w:r w:rsidR="00EC0B9B" w:rsidRPr="00801A19">
          <w:rPr>
            <w:rStyle w:val="Hyperlink"/>
            <w:noProof/>
            <w:lang w:val="en-SG"/>
          </w:rPr>
          <w:t>3.6</w:t>
        </w:r>
        <w:r w:rsidR="00EC0B9B">
          <w:rPr>
            <w:rFonts w:asciiTheme="minorHAnsi" w:eastAsiaTheme="minorEastAsia" w:hAnsiTheme="minorHAnsi" w:cstheme="minorBidi"/>
            <w:noProof/>
            <w:szCs w:val="22"/>
            <w:lang w:val="en-US" w:eastAsia="en-US"/>
          </w:rPr>
          <w:tab/>
        </w:r>
        <w:r w:rsidR="00EC0B9B" w:rsidRPr="00801A19">
          <w:rPr>
            <w:rStyle w:val="Hyperlink"/>
            <w:noProof/>
            <w:lang w:val="en-SG"/>
          </w:rPr>
          <w:t>Authorization (Phân quyền)</w:t>
        </w:r>
        <w:r w:rsidR="00EC0B9B">
          <w:rPr>
            <w:noProof/>
            <w:webHidden/>
          </w:rPr>
          <w:tab/>
        </w:r>
        <w:r w:rsidR="00EC0B9B">
          <w:rPr>
            <w:noProof/>
            <w:webHidden/>
          </w:rPr>
          <w:fldChar w:fldCharType="begin"/>
        </w:r>
        <w:r w:rsidR="00EC0B9B">
          <w:rPr>
            <w:noProof/>
            <w:webHidden/>
          </w:rPr>
          <w:instrText xml:space="preserve"> PAGEREF _Toc2766795 \h </w:instrText>
        </w:r>
        <w:r w:rsidR="00EC0B9B">
          <w:rPr>
            <w:noProof/>
            <w:webHidden/>
          </w:rPr>
        </w:r>
        <w:r w:rsidR="00EC0B9B">
          <w:rPr>
            <w:noProof/>
            <w:webHidden/>
          </w:rPr>
          <w:fldChar w:fldCharType="separate"/>
        </w:r>
        <w:r w:rsidR="00EC0B9B">
          <w:rPr>
            <w:noProof/>
            <w:webHidden/>
          </w:rPr>
          <w:t>62</w:t>
        </w:r>
        <w:r w:rsidR="00EC0B9B">
          <w:rPr>
            <w:noProof/>
            <w:webHidden/>
          </w:rPr>
          <w:fldChar w:fldCharType="end"/>
        </w:r>
      </w:hyperlink>
    </w:p>
    <w:p w14:paraId="67A0989E" w14:textId="45E6022C" w:rsidR="00EC0B9B" w:rsidRDefault="005C53F1">
      <w:pPr>
        <w:pStyle w:val="TOC1"/>
        <w:rPr>
          <w:rFonts w:asciiTheme="minorHAnsi" w:eastAsiaTheme="minorEastAsia" w:hAnsiTheme="minorHAnsi" w:cstheme="minorBidi"/>
          <w:b w:val="0"/>
          <w:caps w:val="0"/>
          <w:noProof/>
          <w:szCs w:val="22"/>
          <w:lang w:val="en-US" w:eastAsia="en-US"/>
        </w:rPr>
      </w:pPr>
      <w:hyperlink w:anchor="_Toc2766796" w:history="1">
        <w:r w:rsidR="00EC0B9B" w:rsidRPr="00801A19">
          <w:rPr>
            <w:rStyle w:val="Hyperlink"/>
            <w:noProof/>
            <w:lang w:val="en-US"/>
          </w:rPr>
          <w:t>4.</w:t>
        </w:r>
        <w:r w:rsidR="00EC0B9B">
          <w:rPr>
            <w:rFonts w:asciiTheme="minorHAnsi" w:eastAsiaTheme="minorEastAsia" w:hAnsiTheme="minorHAnsi" w:cstheme="minorBidi"/>
            <w:b w:val="0"/>
            <w:caps w:val="0"/>
            <w:noProof/>
            <w:szCs w:val="22"/>
            <w:lang w:val="en-US" w:eastAsia="en-US"/>
          </w:rPr>
          <w:tab/>
        </w:r>
        <w:r w:rsidR="00EC0B9B" w:rsidRPr="00801A19">
          <w:rPr>
            <w:rStyle w:val="Hyperlink"/>
            <w:noProof/>
            <w:lang w:val="en-US"/>
          </w:rPr>
          <w:t>Appendix (Phụ lục)</w:t>
        </w:r>
        <w:r w:rsidR="00EC0B9B">
          <w:rPr>
            <w:noProof/>
            <w:webHidden/>
          </w:rPr>
          <w:tab/>
        </w:r>
        <w:r w:rsidR="00EC0B9B">
          <w:rPr>
            <w:noProof/>
            <w:webHidden/>
          </w:rPr>
          <w:fldChar w:fldCharType="begin"/>
        </w:r>
        <w:r w:rsidR="00EC0B9B">
          <w:rPr>
            <w:noProof/>
            <w:webHidden/>
          </w:rPr>
          <w:instrText xml:space="preserve"> PAGEREF _Toc2766796 \h </w:instrText>
        </w:r>
        <w:r w:rsidR="00EC0B9B">
          <w:rPr>
            <w:noProof/>
            <w:webHidden/>
          </w:rPr>
        </w:r>
        <w:r w:rsidR="00EC0B9B">
          <w:rPr>
            <w:noProof/>
            <w:webHidden/>
          </w:rPr>
          <w:fldChar w:fldCharType="separate"/>
        </w:r>
        <w:r w:rsidR="00EC0B9B">
          <w:rPr>
            <w:noProof/>
            <w:webHidden/>
          </w:rPr>
          <w:t>62</w:t>
        </w:r>
        <w:r w:rsidR="00EC0B9B">
          <w:rPr>
            <w:noProof/>
            <w:webHidden/>
          </w:rPr>
          <w:fldChar w:fldCharType="end"/>
        </w:r>
      </w:hyperlink>
    </w:p>
    <w:p w14:paraId="34B27AAD" w14:textId="525BDE56" w:rsidR="002768BA" w:rsidRPr="00DF59FF" w:rsidRDefault="002768BA" w:rsidP="00542845">
      <w:pPr>
        <w:pStyle w:val="99TabofContentStyleTOC1Linespacing15lines"/>
        <w:jc w:val="both"/>
        <w:rPr>
          <w:lang w:val="en-US"/>
        </w:rPr>
      </w:pPr>
      <w:r w:rsidRPr="00DF59FF">
        <w:rPr>
          <w:lang w:val="en-US"/>
        </w:rPr>
        <w:fldChar w:fldCharType="end"/>
      </w:r>
    </w:p>
    <w:p w14:paraId="3E1910D2" w14:textId="77777777" w:rsidR="002768BA" w:rsidRPr="00DF59FF" w:rsidRDefault="002768BA" w:rsidP="00542845">
      <w:pPr>
        <w:pStyle w:val="Heading1"/>
        <w:jc w:val="both"/>
        <w:rPr>
          <w:lang w:val="en-US"/>
        </w:rPr>
      </w:pPr>
      <w:bookmarkStart w:id="1" w:name="_Toc375204259"/>
      <w:bookmarkStart w:id="2" w:name="_Toc376424561"/>
      <w:bookmarkStart w:id="3" w:name="_Toc389743826"/>
      <w:r w:rsidRPr="00DF59FF">
        <w:rPr>
          <w:lang w:val="en-US"/>
        </w:rPr>
        <w:br w:type="page"/>
      </w:r>
      <w:bookmarkStart w:id="4" w:name="_Toc462110280"/>
      <w:bookmarkStart w:id="5" w:name="_Toc464495687"/>
      <w:bookmarkStart w:id="6" w:name="_Toc464547257"/>
      <w:bookmarkStart w:id="7" w:name="_Toc2766770"/>
      <w:bookmarkEnd w:id="1"/>
      <w:bookmarkEnd w:id="2"/>
      <w:bookmarkEnd w:id="3"/>
      <w:r w:rsidRPr="00DF59FF">
        <w:rPr>
          <w:lang w:val="en-US"/>
        </w:rPr>
        <w:lastRenderedPageBreak/>
        <w:t>Business Scenario Description</w:t>
      </w:r>
      <w:bookmarkEnd w:id="4"/>
      <w:r w:rsidRPr="00DF59FF">
        <w:rPr>
          <w:lang w:val="en-US"/>
        </w:rPr>
        <w:t xml:space="preserve"> (</w:t>
      </w:r>
      <w:r w:rsidRPr="00DF59FF">
        <w:rPr>
          <w:rFonts w:ascii="Arial" w:hAnsi="Arial"/>
          <w:b/>
          <w:lang w:val="en-US"/>
        </w:rPr>
        <w:t>Mô tả quy trình nghiệp vụ)</w:t>
      </w:r>
      <w:bookmarkEnd w:id="5"/>
      <w:bookmarkEnd w:id="6"/>
      <w:bookmarkEnd w:id="7"/>
    </w:p>
    <w:p w14:paraId="62A71730" w14:textId="77777777" w:rsidR="002768BA" w:rsidRPr="00DF59FF" w:rsidRDefault="002768BA" w:rsidP="00542845">
      <w:pPr>
        <w:pStyle w:val="Heading2"/>
        <w:jc w:val="both"/>
        <w:rPr>
          <w:lang w:val="en-US"/>
        </w:rPr>
      </w:pPr>
      <w:bookmarkStart w:id="8" w:name="_Toc462110281"/>
      <w:bookmarkStart w:id="9" w:name="_Toc464495688"/>
      <w:bookmarkStart w:id="10" w:name="_Toc464547258"/>
      <w:bookmarkStart w:id="11" w:name="_Toc2766771"/>
      <w:r w:rsidRPr="00DF59FF">
        <w:rPr>
          <w:lang w:val="en-US"/>
        </w:rPr>
        <w:t>Scenario Description</w:t>
      </w:r>
      <w:bookmarkEnd w:id="8"/>
      <w:r w:rsidRPr="00DF59FF">
        <w:rPr>
          <w:lang w:val="en-US"/>
        </w:rPr>
        <w:t xml:space="preserve"> (Mô tả quy trình)</w:t>
      </w:r>
      <w:bookmarkEnd w:id="9"/>
      <w:bookmarkEnd w:id="10"/>
      <w:bookmarkEnd w:id="11"/>
    </w:p>
    <w:p w14:paraId="61BCFA09" w14:textId="2BEB20BC" w:rsidR="00BF0D1D" w:rsidRPr="00DF59FF" w:rsidRDefault="00BF0D1D" w:rsidP="00542845">
      <w:pPr>
        <w:pStyle w:val="03Text"/>
        <w:spacing w:before="120" w:after="0" w:line="360" w:lineRule="auto"/>
        <w:jc w:val="both"/>
        <w:rPr>
          <w:rFonts w:cs="Arial"/>
          <w:lang w:val="en-US"/>
        </w:rPr>
      </w:pPr>
      <w:bookmarkStart w:id="12" w:name="_Toc243209546"/>
      <w:r w:rsidRPr="00DF59FF">
        <w:rPr>
          <w:rFonts w:cs="Arial"/>
          <w:lang w:val="en-US"/>
        </w:rPr>
        <w:t>Following diagram display the</w:t>
      </w:r>
      <w:r w:rsidR="00CD1C33" w:rsidRPr="00DF59FF">
        <w:rPr>
          <w:rFonts w:cs="Arial"/>
          <w:lang w:val="en-US"/>
        </w:rPr>
        <w:t xml:space="preserve"> input, processes and output for </w:t>
      </w:r>
      <w:r w:rsidR="004C32B1">
        <w:rPr>
          <w:rFonts w:cs="Arial"/>
          <w:lang w:val="en-US"/>
        </w:rPr>
        <w:t>warranty management system integration</w:t>
      </w:r>
      <w:r w:rsidRPr="00DF59FF">
        <w:rPr>
          <w:rFonts w:cs="Arial"/>
          <w:lang w:val="en-US"/>
        </w:rPr>
        <w:t>.</w:t>
      </w:r>
    </w:p>
    <w:p w14:paraId="29D125C7" w14:textId="7CBAFB29" w:rsidR="00BF0D1D" w:rsidRDefault="00BF0D1D" w:rsidP="00542845">
      <w:pPr>
        <w:pStyle w:val="03Text"/>
        <w:spacing w:before="120" w:after="0" w:line="360" w:lineRule="auto"/>
        <w:jc w:val="both"/>
        <w:rPr>
          <w:rFonts w:cs="Arial"/>
          <w:color w:val="4472C4" w:themeColor="accent5"/>
          <w:lang w:val="en-US"/>
        </w:rPr>
      </w:pPr>
      <w:r w:rsidRPr="003D0980">
        <w:rPr>
          <w:rFonts w:cs="Arial"/>
          <w:color w:val="0070C0"/>
          <w:lang w:val="en-US"/>
        </w:rPr>
        <w:t>Sơ đồ bên dưới hiể</w:t>
      </w:r>
      <w:r w:rsidR="004C6F15" w:rsidRPr="003D0980">
        <w:rPr>
          <w:rFonts w:cs="Arial"/>
          <w:color w:val="0070C0"/>
          <w:lang w:val="en-US"/>
        </w:rPr>
        <w:t>n</w:t>
      </w:r>
      <w:r w:rsidRPr="003D0980">
        <w:rPr>
          <w:rFonts w:cs="Arial"/>
          <w:color w:val="0070C0"/>
          <w:lang w:val="en-US"/>
        </w:rPr>
        <w:t xml:space="preserve"> thị đầu vào, quá trình và đầu ra </w:t>
      </w:r>
      <w:r w:rsidR="008A786F" w:rsidRPr="003D0980">
        <w:rPr>
          <w:rFonts w:cs="Arial"/>
          <w:color w:val="0070C0"/>
          <w:lang w:val="en-US"/>
        </w:rPr>
        <w:t>của</w:t>
      </w:r>
      <w:r w:rsidRPr="003D0980">
        <w:rPr>
          <w:rFonts w:cs="Arial"/>
          <w:color w:val="0070C0"/>
          <w:lang w:val="en-US"/>
        </w:rPr>
        <w:t xml:space="preserve"> dữ liệu chính</w:t>
      </w:r>
      <w:r w:rsidR="00F517AA" w:rsidRPr="003D0980">
        <w:rPr>
          <w:rFonts w:cs="Arial"/>
          <w:color w:val="0070C0"/>
          <w:lang w:val="en-US"/>
        </w:rPr>
        <w:t xml:space="preserve"> cho phần tích hợp với hệ thống quản lý bảo hành.</w:t>
      </w:r>
    </w:p>
    <w:p w14:paraId="560E949D" w14:textId="76539C18" w:rsidR="00210E04" w:rsidRPr="00DF59FF" w:rsidRDefault="00D74758" w:rsidP="00542845">
      <w:pPr>
        <w:pStyle w:val="03Text"/>
        <w:spacing w:before="120" w:after="0" w:line="360" w:lineRule="auto"/>
        <w:jc w:val="both"/>
        <w:rPr>
          <w:rFonts w:cs="Arial"/>
          <w:color w:val="4472C4" w:themeColor="accent5"/>
          <w:lang w:val="en-US"/>
        </w:rPr>
      </w:pPr>
      <w:r>
        <w:rPr>
          <w:rFonts w:cs="Arial"/>
          <w:noProof/>
          <w:color w:val="4472C4" w:themeColor="accent5"/>
          <w:lang w:val="en-US"/>
        </w:rPr>
        <w:drawing>
          <wp:inline distT="0" distB="0" distL="0" distR="0" wp14:anchorId="443D52E5" wp14:editId="2AF88272">
            <wp:extent cx="6327648" cy="3090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7648" cy="3090672"/>
                    </a:xfrm>
                    <a:prstGeom prst="rect">
                      <a:avLst/>
                    </a:prstGeom>
                    <a:noFill/>
                  </pic:spPr>
                </pic:pic>
              </a:graphicData>
            </a:graphic>
          </wp:inline>
        </w:drawing>
      </w:r>
    </w:p>
    <w:p w14:paraId="278401D5" w14:textId="77777777" w:rsidR="0040326F" w:rsidRPr="00DF59FF" w:rsidRDefault="0040326F" w:rsidP="00542845">
      <w:pPr>
        <w:pStyle w:val="03Text"/>
        <w:spacing w:before="120" w:after="0" w:line="360" w:lineRule="auto"/>
        <w:jc w:val="both"/>
        <w:rPr>
          <w:b/>
          <w:lang w:val="en-US"/>
        </w:rPr>
      </w:pPr>
      <w:r w:rsidRPr="00DF59FF">
        <w:rPr>
          <w:b/>
          <w:lang w:val="en-US"/>
        </w:rPr>
        <w:t xml:space="preserve">Input </w:t>
      </w:r>
      <w:r w:rsidRPr="00DF59FF">
        <w:rPr>
          <w:b/>
          <w:color w:val="4472C4" w:themeColor="accent5"/>
          <w:lang w:val="en-US"/>
        </w:rPr>
        <w:t>(Đầu vào)</w:t>
      </w:r>
    </w:p>
    <w:p w14:paraId="174CCD8E" w14:textId="42CF8BE3" w:rsidR="00BF0D1D" w:rsidRPr="00DF59FF" w:rsidRDefault="00CD1C33" w:rsidP="00542845">
      <w:pPr>
        <w:pStyle w:val="03Text"/>
        <w:numPr>
          <w:ilvl w:val="0"/>
          <w:numId w:val="10"/>
        </w:numPr>
        <w:spacing w:before="120" w:after="0" w:line="360" w:lineRule="auto"/>
        <w:jc w:val="both"/>
        <w:rPr>
          <w:lang w:val="en-US"/>
        </w:rPr>
      </w:pPr>
      <w:r w:rsidRPr="00DF59FF">
        <w:rPr>
          <w:lang w:val="en-US"/>
        </w:rPr>
        <w:t>Sales o</w:t>
      </w:r>
      <w:r w:rsidR="00BF0D1D" w:rsidRPr="00DF59FF">
        <w:rPr>
          <w:lang w:val="en-US"/>
        </w:rPr>
        <w:t xml:space="preserve">rganization structure is used as </w:t>
      </w:r>
      <w:r w:rsidRPr="00DF59FF">
        <w:rPr>
          <w:lang w:val="en-US"/>
        </w:rPr>
        <w:t>parameters for master data maintenance for business partner (customer role)</w:t>
      </w:r>
      <w:r w:rsidR="00BF0D1D" w:rsidRPr="00DF59FF">
        <w:rPr>
          <w:lang w:val="en-US"/>
        </w:rPr>
        <w:t xml:space="preserve">, </w:t>
      </w:r>
      <w:r w:rsidRPr="00DF59FF">
        <w:rPr>
          <w:lang w:val="en-US"/>
        </w:rPr>
        <w:t>material (sales data) and</w:t>
      </w:r>
      <w:r w:rsidR="00BF0D1D" w:rsidRPr="00DF59FF">
        <w:rPr>
          <w:lang w:val="en-US"/>
        </w:rPr>
        <w:t xml:space="preserve"> </w:t>
      </w:r>
      <w:r w:rsidRPr="00DF59FF">
        <w:rPr>
          <w:lang w:val="en-US"/>
        </w:rPr>
        <w:t>sales p</w:t>
      </w:r>
      <w:r w:rsidR="00BF0D1D" w:rsidRPr="00DF59FF">
        <w:rPr>
          <w:lang w:val="en-US"/>
        </w:rPr>
        <w:t>rice</w:t>
      </w:r>
      <w:r w:rsidR="00E61E57">
        <w:rPr>
          <w:lang w:val="en-US"/>
        </w:rPr>
        <w:t xml:space="preserve"> and for sales processing</w:t>
      </w:r>
      <w:r w:rsidR="00BF0D1D" w:rsidRPr="00DF59FF">
        <w:rPr>
          <w:lang w:val="en-US"/>
        </w:rPr>
        <w:t xml:space="preserve">. Refer to </w:t>
      </w:r>
      <w:r w:rsidR="0012784D" w:rsidRPr="00DF59FF">
        <w:rPr>
          <w:lang w:val="en-US"/>
        </w:rPr>
        <w:t>b</w:t>
      </w:r>
      <w:r w:rsidR="00BF0D1D" w:rsidRPr="00DF59FF">
        <w:rPr>
          <w:lang w:val="en-US"/>
        </w:rPr>
        <w:t xml:space="preserve">lueprint </w:t>
      </w:r>
      <w:r w:rsidR="0012784D" w:rsidRPr="00DF59FF">
        <w:rPr>
          <w:lang w:val="en-US"/>
        </w:rPr>
        <w:t>LO01</w:t>
      </w:r>
      <w:r w:rsidR="00BF0D1D" w:rsidRPr="00DF59FF">
        <w:rPr>
          <w:lang w:val="en-US"/>
        </w:rPr>
        <w:t xml:space="preserve"> for Organization Structure for detail of Sales Organizational structure.</w:t>
      </w:r>
    </w:p>
    <w:p w14:paraId="7E7D52B3" w14:textId="1C183FD5" w:rsidR="0012784D" w:rsidRPr="003D0980" w:rsidRDefault="0012784D" w:rsidP="00542845">
      <w:pPr>
        <w:pStyle w:val="03Text"/>
        <w:spacing w:before="120" w:after="0" w:line="360" w:lineRule="auto"/>
        <w:ind w:left="720"/>
        <w:jc w:val="both"/>
        <w:rPr>
          <w:rFonts w:cs="Arial"/>
          <w:color w:val="0070C0"/>
          <w:lang w:val="en-US"/>
        </w:rPr>
      </w:pPr>
      <w:r w:rsidRPr="003D0980">
        <w:rPr>
          <w:rFonts w:cs="Arial"/>
          <w:color w:val="0070C0"/>
          <w:lang w:val="en-US"/>
        </w:rPr>
        <w:t>Cấu trúc Tổ chức Bán hàng (Sales Organization) được dùng như là các tham số trong Danh mục Khách hàng (Customer Master), Giá bán (Sales Price) và Danh mục Hàng bán (Material Master Sales Data)</w:t>
      </w:r>
      <w:r w:rsidR="001930CC" w:rsidRPr="003D0980">
        <w:rPr>
          <w:rFonts w:cs="Arial"/>
          <w:color w:val="0070C0"/>
          <w:lang w:val="en-US"/>
        </w:rPr>
        <w:t xml:space="preserve"> và cho giao dịch bán hàng</w:t>
      </w:r>
      <w:r w:rsidRPr="003D0980">
        <w:rPr>
          <w:rFonts w:cs="Arial"/>
          <w:color w:val="0070C0"/>
          <w:lang w:val="en-US"/>
        </w:rPr>
        <w:t>. Vui lòng tham khảo tài liệu mô tả nghiệp vụ LO01 của cấu trúc Tổ chức để biết thêm chi tiết cấu trúc Tổ chức Bán hàng.</w:t>
      </w:r>
    </w:p>
    <w:p w14:paraId="0D498C1C" w14:textId="39F9069B" w:rsidR="00E61E57" w:rsidRPr="00DF59FF" w:rsidRDefault="00F517AA" w:rsidP="00542845">
      <w:pPr>
        <w:pStyle w:val="03Text"/>
        <w:numPr>
          <w:ilvl w:val="0"/>
          <w:numId w:val="10"/>
        </w:numPr>
        <w:spacing w:before="120" w:after="0" w:line="360" w:lineRule="auto"/>
        <w:jc w:val="both"/>
        <w:rPr>
          <w:lang w:val="en-US"/>
        </w:rPr>
      </w:pPr>
      <w:r>
        <w:rPr>
          <w:lang w:val="en-US"/>
        </w:rPr>
        <w:t>After-sales process</w:t>
      </w:r>
      <w:r w:rsidR="00E61E57" w:rsidRPr="00DF59FF">
        <w:rPr>
          <w:lang w:val="en-US"/>
        </w:rPr>
        <w:t xml:space="preserve"> is process </w:t>
      </w:r>
      <w:r w:rsidR="00DE6E10">
        <w:rPr>
          <w:lang w:val="en-US"/>
        </w:rPr>
        <w:t>after sales processing. This process is</w:t>
      </w:r>
      <w:r w:rsidR="00E61E57" w:rsidRPr="00DF59FF">
        <w:rPr>
          <w:lang w:val="en-US"/>
        </w:rPr>
        <w:t xml:space="preserve"> after Procurement, Production Planning</w:t>
      </w:r>
      <w:r>
        <w:rPr>
          <w:lang w:val="en-US"/>
        </w:rPr>
        <w:t xml:space="preserve">, </w:t>
      </w:r>
      <w:r w:rsidR="00E61E57" w:rsidRPr="00DF59FF">
        <w:rPr>
          <w:lang w:val="en-US"/>
        </w:rPr>
        <w:t>Inventory Management</w:t>
      </w:r>
      <w:r>
        <w:rPr>
          <w:lang w:val="en-US"/>
        </w:rPr>
        <w:t xml:space="preserve"> and Sales and Distribution</w:t>
      </w:r>
      <w:r w:rsidR="00E61E57" w:rsidRPr="00DF59FF">
        <w:rPr>
          <w:lang w:val="en-US"/>
        </w:rPr>
        <w:t>. Refer to blueprint LO02 for Procurement, LO03 for Inventory Management</w:t>
      </w:r>
      <w:r>
        <w:rPr>
          <w:lang w:val="en-US"/>
        </w:rPr>
        <w:t xml:space="preserve">, </w:t>
      </w:r>
      <w:r w:rsidR="00E61E57" w:rsidRPr="00DF59FF">
        <w:rPr>
          <w:lang w:val="en-US"/>
        </w:rPr>
        <w:t>LO04 for Production Planning</w:t>
      </w:r>
      <w:r>
        <w:rPr>
          <w:lang w:val="en-US"/>
        </w:rPr>
        <w:t xml:space="preserve"> and LO06 for Sales.</w:t>
      </w:r>
    </w:p>
    <w:p w14:paraId="5990B68F" w14:textId="47EFF0D5" w:rsidR="00E61E57" w:rsidRPr="00DF59FF" w:rsidRDefault="00F517AA" w:rsidP="00542845">
      <w:pPr>
        <w:pStyle w:val="03Text"/>
        <w:spacing w:before="120" w:after="0" w:line="360" w:lineRule="auto"/>
        <w:ind w:left="720"/>
        <w:jc w:val="both"/>
        <w:rPr>
          <w:color w:val="4472C4" w:themeColor="accent5"/>
          <w:lang w:val="en-US"/>
        </w:rPr>
      </w:pPr>
      <w:r w:rsidRPr="003D0980">
        <w:rPr>
          <w:color w:val="0070C0"/>
          <w:lang w:val="en-US"/>
        </w:rPr>
        <w:lastRenderedPageBreak/>
        <w:t>Quy trình sau bán hàng</w:t>
      </w:r>
      <w:r w:rsidR="00E61E57" w:rsidRPr="003D0980">
        <w:rPr>
          <w:color w:val="0070C0"/>
          <w:lang w:val="en-US"/>
        </w:rPr>
        <w:t xml:space="preserve"> là </w:t>
      </w:r>
      <w:r w:rsidR="00DE6E10" w:rsidRPr="003D0980">
        <w:rPr>
          <w:color w:val="0070C0"/>
          <w:lang w:val="en-US"/>
        </w:rPr>
        <w:t>quy trình sau khi hàng hóa được bán. Quy trình này được thực hiện</w:t>
      </w:r>
      <w:r w:rsidR="00E61E57" w:rsidRPr="003D0980">
        <w:rPr>
          <w:color w:val="0070C0"/>
          <w:lang w:val="en-US"/>
        </w:rPr>
        <w:t xml:space="preserve"> sau Mua hàng, Lập kế hoạch sản xuất</w:t>
      </w:r>
      <w:r w:rsidRPr="003D0980">
        <w:rPr>
          <w:color w:val="0070C0"/>
          <w:lang w:val="en-US"/>
        </w:rPr>
        <w:t xml:space="preserve">, </w:t>
      </w:r>
      <w:r w:rsidR="00E61E57" w:rsidRPr="003D0980">
        <w:rPr>
          <w:color w:val="0070C0"/>
          <w:lang w:val="en-US"/>
        </w:rPr>
        <w:t>Quản lý kho</w:t>
      </w:r>
      <w:r w:rsidRPr="003D0980">
        <w:rPr>
          <w:color w:val="0070C0"/>
          <w:lang w:val="en-US"/>
        </w:rPr>
        <w:t xml:space="preserve"> và Bán hàng</w:t>
      </w:r>
      <w:r w:rsidR="00E61E57" w:rsidRPr="003D0980">
        <w:rPr>
          <w:color w:val="0070C0"/>
          <w:lang w:val="en-US"/>
        </w:rPr>
        <w:t>. Vui lòng tham khảo tài liệu mô tả nghiệp vụ LO02 phần Mua hàng, tài liệu LO03 phần Quản lý kho</w:t>
      </w:r>
      <w:r w:rsidRPr="003D0980">
        <w:rPr>
          <w:color w:val="0070C0"/>
          <w:lang w:val="en-US"/>
        </w:rPr>
        <w:t xml:space="preserve">, </w:t>
      </w:r>
      <w:r w:rsidR="00E61E57" w:rsidRPr="003D0980">
        <w:rPr>
          <w:color w:val="0070C0"/>
          <w:lang w:val="en-US"/>
        </w:rPr>
        <w:t>tài liệu LO04 phần Lập kế hoạch sản xuất</w:t>
      </w:r>
      <w:r w:rsidRPr="003D0980">
        <w:rPr>
          <w:color w:val="0070C0"/>
          <w:lang w:val="en-US"/>
        </w:rPr>
        <w:t xml:space="preserve"> và tài liệu LO06 phần Bán hàng.</w:t>
      </w:r>
    </w:p>
    <w:p w14:paraId="1C51AE8B" w14:textId="352BED92" w:rsidR="00BF0D1D" w:rsidRPr="00DF59FF" w:rsidRDefault="00BF0D1D" w:rsidP="00542845">
      <w:pPr>
        <w:pStyle w:val="03Text"/>
        <w:spacing w:before="120" w:after="0" w:line="360" w:lineRule="auto"/>
        <w:jc w:val="both"/>
        <w:rPr>
          <w:b/>
          <w:lang w:val="en-US"/>
        </w:rPr>
      </w:pPr>
      <w:r w:rsidRPr="00DF59FF">
        <w:rPr>
          <w:b/>
          <w:lang w:val="en-US"/>
        </w:rPr>
        <w:t>Master Data</w:t>
      </w:r>
      <w:r w:rsidR="00DB7E6E" w:rsidRPr="00DF59FF">
        <w:rPr>
          <w:b/>
          <w:lang w:val="en-US"/>
        </w:rPr>
        <w:t xml:space="preserve"> </w:t>
      </w:r>
      <w:r w:rsidR="004E3348">
        <w:rPr>
          <w:b/>
          <w:lang w:val="en-US"/>
        </w:rPr>
        <w:t xml:space="preserve">for Integration </w:t>
      </w:r>
      <w:r w:rsidR="00DB7E6E" w:rsidRPr="00DF59FF">
        <w:rPr>
          <w:b/>
          <w:color w:val="4472C4" w:themeColor="accent5"/>
          <w:lang w:val="en-US"/>
        </w:rPr>
        <w:t>(</w:t>
      </w:r>
      <w:r w:rsidR="00DB7E6E" w:rsidRPr="00DF59FF">
        <w:rPr>
          <w:rFonts w:cs="Arial"/>
          <w:b/>
          <w:color w:val="4472C4" w:themeColor="accent5"/>
          <w:lang w:val="en-US"/>
        </w:rPr>
        <w:t xml:space="preserve">Danh mục </w:t>
      </w:r>
      <w:r w:rsidR="005D54A6" w:rsidRPr="00DF59FF">
        <w:rPr>
          <w:rFonts w:cs="Arial"/>
          <w:b/>
          <w:color w:val="4472C4" w:themeColor="accent5"/>
          <w:lang w:val="en-US"/>
        </w:rPr>
        <w:t>dữ liệu</w:t>
      </w:r>
      <w:r w:rsidR="004E3348">
        <w:rPr>
          <w:rFonts w:cs="Arial"/>
          <w:b/>
          <w:color w:val="4472C4" w:themeColor="accent5"/>
          <w:lang w:val="en-US"/>
        </w:rPr>
        <w:t xml:space="preserve"> cho tích hợp</w:t>
      </w:r>
      <w:r w:rsidR="00DB7E6E" w:rsidRPr="00DF59FF">
        <w:rPr>
          <w:rFonts w:cs="Arial"/>
          <w:b/>
          <w:color w:val="4472C4" w:themeColor="accent5"/>
          <w:lang w:val="en-US"/>
        </w:rPr>
        <w:t>)</w:t>
      </w:r>
    </w:p>
    <w:p w14:paraId="04A1BCED" w14:textId="51647309" w:rsidR="00BF0D1D" w:rsidRPr="00DF59FF" w:rsidRDefault="00BF0D1D" w:rsidP="00542845">
      <w:pPr>
        <w:pStyle w:val="03Text"/>
        <w:numPr>
          <w:ilvl w:val="0"/>
          <w:numId w:val="10"/>
        </w:numPr>
        <w:spacing w:before="120" w:after="0" w:line="360" w:lineRule="auto"/>
        <w:jc w:val="both"/>
        <w:rPr>
          <w:lang w:val="en-US"/>
        </w:rPr>
      </w:pPr>
      <w:r w:rsidRPr="00DF59FF">
        <w:rPr>
          <w:lang w:val="en-US"/>
        </w:rPr>
        <w:t xml:space="preserve">Customer </w:t>
      </w:r>
      <w:r w:rsidR="00DB7E6E" w:rsidRPr="00DF59FF">
        <w:rPr>
          <w:lang w:val="en-US"/>
        </w:rPr>
        <w:t xml:space="preserve">is one of the </w:t>
      </w:r>
      <w:r w:rsidR="00D808BB" w:rsidRPr="00DF59FF">
        <w:rPr>
          <w:lang w:val="en-US"/>
        </w:rPr>
        <w:t>roles</w:t>
      </w:r>
      <w:r w:rsidR="00DB7E6E" w:rsidRPr="00DF59FF">
        <w:rPr>
          <w:lang w:val="en-US"/>
        </w:rPr>
        <w:t xml:space="preserve"> of business partner in S/4HANA</w:t>
      </w:r>
      <w:r w:rsidRPr="00DF59FF">
        <w:rPr>
          <w:lang w:val="en-US"/>
        </w:rPr>
        <w:t>.</w:t>
      </w:r>
      <w:r w:rsidR="00DB7E6E" w:rsidRPr="00DF59FF">
        <w:rPr>
          <w:lang w:val="en-US"/>
        </w:rPr>
        <w:t xml:space="preserve"> </w:t>
      </w:r>
      <w:r w:rsidR="007304BD">
        <w:rPr>
          <w:lang w:val="en-US"/>
        </w:rPr>
        <w:t xml:space="preserve">Besides, VCC and CP point at WMS will be consider as business partner </w:t>
      </w:r>
      <w:r w:rsidR="007304BD" w:rsidRPr="00DF59FF">
        <w:rPr>
          <w:lang w:val="en-US"/>
        </w:rPr>
        <w:t>in S/4HANA</w:t>
      </w:r>
      <w:r w:rsidR="007304BD">
        <w:rPr>
          <w:lang w:val="en-US"/>
        </w:rPr>
        <w:t xml:space="preserve">. </w:t>
      </w:r>
      <w:r w:rsidR="00DB7E6E" w:rsidRPr="00DF59FF">
        <w:rPr>
          <w:lang w:val="en-US"/>
        </w:rPr>
        <w:t xml:space="preserve">This document will cover the sales data for customer master. </w:t>
      </w:r>
      <w:r w:rsidR="00DB7E6E" w:rsidRPr="00DF59FF">
        <w:rPr>
          <w:rFonts w:cs="Arial"/>
          <w:color w:val="000000" w:themeColor="text1"/>
          <w:szCs w:val="22"/>
          <w:lang w:val="en-US"/>
        </w:rPr>
        <w:t>Refer to blueprint FI05 for Account Receivable for detail of business partner setup.</w:t>
      </w:r>
    </w:p>
    <w:p w14:paraId="2148933F" w14:textId="727EE124" w:rsidR="00DB7E6E" w:rsidRPr="00DF59FF" w:rsidRDefault="005D54A6" w:rsidP="00542845">
      <w:pPr>
        <w:pStyle w:val="03Text"/>
        <w:spacing w:before="120" w:after="0" w:line="360" w:lineRule="auto"/>
        <w:ind w:left="720"/>
        <w:jc w:val="both"/>
        <w:rPr>
          <w:rFonts w:cs="Arial"/>
          <w:color w:val="4472C4" w:themeColor="accent5"/>
          <w:lang w:val="en-US"/>
        </w:rPr>
      </w:pPr>
      <w:r w:rsidRPr="003D0980">
        <w:rPr>
          <w:rFonts w:cs="Arial"/>
          <w:color w:val="0070C0"/>
          <w:lang w:val="en-US"/>
        </w:rPr>
        <w:t xml:space="preserve">Khách hàng là một </w:t>
      </w:r>
      <w:r w:rsidR="002E22B9" w:rsidRPr="003D0980">
        <w:rPr>
          <w:rFonts w:cs="Arial"/>
          <w:color w:val="0070C0"/>
          <w:lang w:val="en-US"/>
        </w:rPr>
        <w:t xml:space="preserve">loại đối tượng giao dịch trong S/4HANA. </w:t>
      </w:r>
      <w:r w:rsidR="007304BD" w:rsidRPr="003D0980">
        <w:rPr>
          <w:rFonts w:cs="Arial"/>
          <w:color w:val="0070C0"/>
          <w:lang w:val="en-US"/>
        </w:rPr>
        <w:t xml:space="preserve">Bên cạnh đó, VCC và CP ở hệ thống WMS sẽ được xem xét như một đối tượng kinh doanh ở S/4HANA. </w:t>
      </w:r>
      <w:r w:rsidR="002E22B9" w:rsidRPr="003D0980">
        <w:rPr>
          <w:rFonts w:cs="Arial"/>
          <w:color w:val="0070C0"/>
          <w:lang w:val="en-US"/>
        </w:rPr>
        <w:t xml:space="preserve">Tài liệu này sẽ mô tả về dữ liệu khách hàng dùng cho phân hệ quản lý bán hàng. Vui lòng tham khảo tài liệu mô tả nghiệp vụ FI05, phần quản lý Phải thu khách hàng để biết thêm chi tiết </w:t>
      </w:r>
      <w:r w:rsidR="004D1E96" w:rsidRPr="003D0980">
        <w:rPr>
          <w:rFonts w:cs="Arial"/>
          <w:color w:val="0070C0"/>
          <w:lang w:val="en-US"/>
        </w:rPr>
        <w:t xml:space="preserve">về việc thiết lập dữ liệu của các đối tượng giao dịch. </w:t>
      </w:r>
    </w:p>
    <w:p w14:paraId="65332C5E" w14:textId="6AA43A2A" w:rsidR="00DB7E6E" w:rsidRPr="00DF59FF" w:rsidRDefault="00DB7E6E" w:rsidP="00542845">
      <w:pPr>
        <w:pStyle w:val="03Text"/>
        <w:numPr>
          <w:ilvl w:val="0"/>
          <w:numId w:val="10"/>
        </w:numPr>
        <w:spacing w:before="120" w:after="0" w:line="360" w:lineRule="auto"/>
        <w:jc w:val="both"/>
        <w:rPr>
          <w:rFonts w:cs="Arial"/>
          <w:lang w:val="en-US"/>
        </w:rPr>
      </w:pPr>
      <w:r w:rsidRPr="00DF59FF">
        <w:rPr>
          <w:rFonts w:cs="Arial"/>
          <w:szCs w:val="22"/>
          <w:lang w:val="en-US"/>
        </w:rPr>
        <w:t xml:space="preserve">Material master data for product or service sold to customer will </w:t>
      </w:r>
      <w:r w:rsidRPr="00DF59FF">
        <w:rPr>
          <w:lang w:val="en-US"/>
        </w:rPr>
        <w:t>have sales specific data. Refer to blueprint LO02 for Procurement for material master for basic data, purchasing data and s</w:t>
      </w:r>
      <w:r w:rsidR="000256F3" w:rsidRPr="00DF59FF">
        <w:rPr>
          <w:lang w:val="en-US"/>
        </w:rPr>
        <w:t>al</w:t>
      </w:r>
      <w:r w:rsidRPr="00DF59FF">
        <w:rPr>
          <w:lang w:val="en-US"/>
        </w:rPr>
        <w:t>e data.</w:t>
      </w:r>
    </w:p>
    <w:p w14:paraId="773A06E2" w14:textId="7FAAEF33" w:rsidR="00DB7E6E" w:rsidRPr="00DF59FF" w:rsidRDefault="00DB7E6E" w:rsidP="00542845">
      <w:pPr>
        <w:pStyle w:val="03Text"/>
        <w:spacing w:before="120" w:after="0" w:line="360" w:lineRule="auto"/>
        <w:ind w:left="720"/>
        <w:jc w:val="both"/>
        <w:rPr>
          <w:rFonts w:cs="Arial"/>
          <w:color w:val="4472C4" w:themeColor="accent5"/>
          <w:lang w:val="en-US"/>
        </w:rPr>
      </w:pPr>
      <w:r w:rsidRPr="003D0980">
        <w:rPr>
          <w:rFonts w:cs="Arial"/>
          <w:color w:val="0070C0"/>
          <w:lang w:val="en-US"/>
        </w:rPr>
        <w:t xml:space="preserve">Danh mục Hàng hóa của </w:t>
      </w:r>
      <w:r w:rsidR="00FD459E" w:rsidRPr="003D0980">
        <w:rPr>
          <w:rFonts w:cs="Arial"/>
          <w:color w:val="0070C0"/>
          <w:lang w:val="en-US"/>
        </w:rPr>
        <w:t>hàng hóa ho</w:t>
      </w:r>
      <w:r w:rsidR="000256F3" w:rsidRPr="003D0980">
        <w:rPr>
          <w:rFonts w:cs="Arial"/>
          <w:color w:val="0070C0"/>
          <w:lang w:val="en-US"/>
        </w:rPr>
        <w:t>ặc dịch vụ bán cho khách hàng sẽ có các dữ liệu riêng phục vụ cho việc bán hàng. Vui lòng tham khảo tài liệu mô tả nghiệp vụ LO02, phần quy trình quản lý danh mục hàng hóa, chi tiết với dữ liệu chung, dữ liệu mua</w:t>
      </w:r>
      <w:r w:rsidR="007F114B" w:rsidRPr="003D0980">
        <w:rPr>
          <w:rFonts w:cs="Arial"/>
          <w:color w:val="0070C0"/>
          <w:lang w:val="en-US"/>
        </w:rPr>
        <w:t xml:space="preserve"> hàng và dữ liệu bán hàng.</w:t>
      </w:r>
      <w:r w:rsidR="007F114B" w:rsidRPr="00DF59FF">
        <w:rPr>
          <w:rFonts w:cs="Arial"/>
          <w:color w:val="4472C4" w:themeColor="accent5"/>
          <w:lang w:val="en-US"/>
        </w:rPr>
        <w:t xml:space="preserve"> </w:t>
      </w:r>
    </w:p>
    <w:p w14:paraId="3763F2C6" w14:textId="6D320197" w:rsidR="00DB7E6E" w:rsidRPr="00DF59FF" w:rsidRDefault="00D93DEF" w:rsidP="00542845">
      <w:pPr>
        <w:pStyle w:val="03Text"/>
        <w:numPr>
          <w:ilvl w:val="0"/>
          <w:numId w:val="10"/>
        </w:numPr>
        <w:spacing w:before="120" w:after="0" w:line="360" w:lineRule="auto"/>
        <w:jc w:val="both"/>
        <w:rPr>
          <w:rFonts w:cs="Arial"/>
          <w:lang w:val="en-US"/>
        </w:rPr>
      </w:pPr>
      <w:r>
        <w:rPr>
          <w:rFonts w:cs="Arial"/>
          <w:szCs w:val="22"/>
          <w:lang w:val="en-US"/>
        </w:rPr>
        <w:t>S</w:t>
      </w:r>
      <w:r w:rsidRPr="00DF59FF">
        <w:rPr>
          <w:rFonts w:cs="Arial"/>
          <w:szCs w:val="22"/>
          <w:lang w:val="en-US"/>
        </w:rPr>
        <w:t>ales price</w:t>
      </w:r>
      <w:r>
        <w:rPr>
          <w:rFonts w:cs="Arial"/>
          <w:szCs w:val="22"/>
          <w:lang w:val="en-US"/>
        </w:rPr>
        <w:t xml:space="preserve"> via WMS</w:t>
      </w:r>
      <w:r w:rsidR="00441ED4" w:rsidRPr="00DF59FF">
        <w:rPr>
          <w:rFonts w:cs="Arial"/>
          <w:szCs w:val="22"/>
          <w:lang w:val="en-US"/>
        </w:rPr>
        <w:t xml:space="preserve"> are maintained as condition records. </w:t>
      </w:r>
    </w:p>
    <w:p w14:paraId="6683130F" w14:textId="387DFDEB" w:rsidR="00BF0D1D" w:rsidRPr="003D0980" w:rsidRDefault="007F114B" w:rsidP="00542845">
      <w:pPr>
        <w:pStyle w:val="03Text"/>
        <w:spacing w:before="120" w:after="0" w:line="360" w:lineRule="auto"/>
        <w:ind w:left="720"/>
        <w:jc w:val="both"/>
        <w:rPr>
          <w:rFonts w:cs="Arial"/>
          <w:color w:val="0070C0"/>
          <w:lang w:val="en-US"/>
        </w:rPr>
      </w:pPr>
      <w:r w:rsidRPr="003D0980">
        <w:rPr>
          <w:rFonts w:cs="Arial"/>
          <w:color w:val="0070C0"/>
          <w:lang w:val="en-US"/>
        </w:rPr>
        <w:t xml:space="preserve">Giá bán </w:t>
      </w:r>
      <w:r w:rsidR="00F517AA" w:rsidRPr="003D0980">
        <w:rPr>
          <w:rFonts w:cs="Arial"/>
          <w:color w:val="0070C0"/>
          <w:lang w:val="en-US"/>
        </w:rPr>
        <w:t xml:space="preserve">lẻ </w:t>
      </w:r>
      <w:r w:rsidR="004E3348" w:rsidRPr="003D0980">
        <w:rPr>
          <w:rFonts w:cs="Arial"/>
          <w:color w:val="0070C0"/>
          <w:lang w:val="en-US"/>
        </w:rPr>
        <w:t xml:space="preserve">ở WMS </w:t>
      </w:r>
      <w:r w:rsidRPr="003D0980">
        <w:rPr>
          <w:rFonts w:cs="Arial"/>
          <w:color w:val="0070C0"/>
          <w:lang w:val="en-US"/>
        </w:rPr>
        <w:t xml:space="preserve">được khai báo như một bản ghi khai báo giá. </w:t>
      </w:r>
    </w:p>
    <w:p w14:paraId="7E8E1D9D" w14:textId="0AA3F577" w:rsidR="002768BA" w:rsidRPr="00DF59FF" w:rsidRDefault="00F517AA" w:rsidP="00542845">
      <w:pPr>
        <w:pStyle w:val="03Text"/>
        <w:spacing w:before="120" w:after="0" w:line="360" w:lineRule="auto"/>
        <w:jc w:val="both"/>
        <w:rPr>
          <w:b/>
          <w:color w:val="0070C0"/>
          <w:lang w:val="en-US"/>
        </w:rPr>
      </w:pPr>
      <w:bookmarkStart w:id="13" w:name="OLE_LINK3"/>
      <w:r>
        <w:rPr>
          <w:b/>
          <w:lang w:val="en-US"/>
        </w:rPr>
        <w:t>WMS Integration</w:t>
      </w:r>
      <w:r w:rsidR="009031EA" w:rsidRPr="00DF59FF">
        <w:rPr>
          <w:b/>
          <w:lang w:val="en-US"/>
        </w:rPr>
        <w:t xml:space="preserve"> </w:t>
      </w:r>
      <w:r w:rsidR="009031EA" w:rsidRPr="00DF59FF">
        <w:rPr>
          <w:b/>
          <w:color w:val="4472C4" w:themeColor="accent5"/>
          <w:lang w:val="en-US"/>
        </w:rPr>
        <w:t>(</w:t>
      </w:r>
      <w:r>
        <w:rPr>
          <w:b/>
          <w:color w:val="4472C4" w:themeColor="accent5"/>
          <w:lang w:val="en-US"/>
        </w:rPr>
        <w:t>Tích hợp với WMS</w:t>
      </w:r>
      <w:r w:rsidR="009031EA" w:rsidRPr="00DF59FF">
        <w:rPr>
          <w:b/>
          <w:color w:val="4472C4" w:themeColor="accent5"/>
          <w:lang w:val="en-US"/>
        </w:rPr>
        <w:t>)</w:t>
      </w:r>
    </w:p>
    <w:p w14:paraId="2D130AD8" w14:textId="4F0C9B8A" w:rsidR="002768BA" w:rsidRPr="00DF59FF" w:rsidRDefault="00F517AA" w:rsidP="00542845">
      <w:pPr>
        <w:pStyle w:val="03Text"/>
        <w:numPr>
          <w:ilvl w:val="0"/>
          <w:numId w:val="10"/>
        </w:numPr>
        <w:spacing w:before="120" w:after="0" w:line="360" w:lineRule="auto"/>
        <w:ind w:left="426"/>
        <w:jc w:val="both"/>
        <w:rPr>
          <w:lang w:val="en-US"/>
        </w:rPr>
      </w:pPr>
      <w:r>
        <w:rPr>
          <w:lang w:val="en-US"/>
        </w:rPr>
        <w:t>WMS Integration</w:t>
      </w:r>
      <w:r w:rsidR="002768BA" w:rsidRPr="00DF59FF">
        <w:rPr>
          <w:lang w:val="en-US"/>
        </w:rPr>
        <w:t xml:space="preserve"> </w:t>
      </w:r>
      <w:r w:rsidR="00E44548" w:rsidRPr="00DF59FF">
        <w:rPr>
          <w:lang w:val="en-US"/>
        </w:rPr>
        <w:t>will cover</w:t>
      </w:r>
      <w:r w:rsidR="002768BA" w:rsidRPr="00DF59FF">
        <w:rPr>
          <w:lang w:val="en-US"/>
        </w:rPr>
        <w:t xml:space="preserve"> the below processes:</w:t>
      </w:r>
    </w:p>
    <w:p w14:paraId="4E93CF38" w14:textId="31B7D7A6" w:rsidR="002768BA" w:rsidRPr="00DF59FF" w:rsidRDefault="00F40676" w:rsidP="00542845">
      <w:pPr>
        <w:pStyle w:val="03Text"/>
        <w:spacing w:before="120" w:after="0" w:line="360" w:lineRule="auto"/>
        <w:ind w:left="426"/>
        <w:jc w:val="both"/>
        <w:rPr>
          <w:color w:val="0070C0"/>
          <w:lang w:val="en-US"/>
        </w:rPr>
      </w:pPr>
      <w:r>
        <w:rPr>
          <w:color w:val="0070C0"/>
          <w:lang w:val="en-US"/>
        </w:rPr>
        <w:t>Tích hợp với hệ thống WMS</w:t>
      </w:r>
      <w:r w:rsidR="002768BA" w:rsidRPr="00DF59FF">
        <w:rPr>
          <w:color w:val="0070C0"/>
          <w:lang w:val="en-US"/>
        </w:rPr>
        <w:t xml:space="preserve"> bao gồm các qui trình sau:</w:t>
      </w:r>
    </w:p>
    <w:p w14:paraId="17816D84" w14:textId="74D8BEF6" w:rsidR="002768BA" w:rsidRPr="00DF59FF" w:rsidRDefault="00F40676" w:rsidP="00542845">
      <w:pPr>
        <w:pStyle w:val="03Text"/>
        <w:numPr>
          <w:ilvl w:val="1"/>
          <w:numId w:val="10"/>
        </w:numPr>
        <w:spacing w:before="120" w:after="0" w:line="360" w:lineRule="auto"/>
        <w:ind w:left="1418"/>
        <w:jc w:val="both"/>
        <w:rPr>
          <w:lang w:val="en-US"/>
        </w:rPr>
      </w:pPr>
      <w:r>
        <w:rPr>
          <w:lang w:val="en-US"/>
        </w:rPr>
        <w:t xml:space="preserve">Master data Integration: It consists of </w:t>
      </w:r>
      <w:r w:rsidR="00B13FEE">
        <w:rPr>
          <w:lang w:val="en-US"/>
        </w:rPr>
        <w:t xml:space="preserve">Plant/Sloc, </w:t>
      </w:r>
      <w:r>
        <w:rPr>
          <w:lang w:val="en-US"/>
        </w:rPr>
        <w:t>Warra</w:t>
      </w:r>
      <w:r w:rsidR="00B13FEE">
        <w:rPr>
          <w:lang w:val="en-US"/>
        </w:rPr>
        <w:t>nty Point, Customer as Service Point or Dealer, Material, IMEI, Retail Sales Price</w:t>
      </w:r>
      <w:r w:rsidR="00BC6332" w:rsidRPr="00DF59FF">
        <w:rPr>
          <w:lang w:val="en-US"/>
        </w:rPr>
        <w:t xml:space="preserve">. </w:t>
      </w:r>
    </w:p>
    <w:p w14:paraId="5B531015" w14:textId="3A8197D6" w:rsidR="002768BA" w:rsidRPr="00DF59FF" w:rsidRDefault="00B13FEE" w:rsidP="00542845">
      <w:pPr>
        <w:pStyle w:val="03Text"/>
        <w:spacing w:before="120" w:after="0" w:line="360" w:lineRule="auto"/>
        <w:ind w:left="1418"/>
        <w:jc w:val="both"/>
        <w:rPr>
          <w:color w:val="0070C0"/>
          <w:lang w:val="en-US"/>
        </w:rPr>
      </w:pPr>
      <w:r>
        <w:rPr>
          <w:color w:val="0070C0"/>
          <w:lang w:val="en-US"/>
        </w:rPr>
        <w:t xml:space="preserve">Tích hợp dữ liệu chính: Bao gồm Nhà máy/Kho, Điểm bảo hành, Đối tác dịch vụ hoặc </w:t>
      </w:r>
      <w:r w:rsidR="00FA33AD">
        <w:rPr>
          <w:color w:val="0070C0"/>
          <w:lang w:val="en-US"/>
        </w:rPr>
        <w:t>Đại lý</w:t>
      </w:r>
      <w:r>
        <w:rPr>
          <w:color w:val="0070C0"/>
          <w:lang w:val="en-US"/>
        </w:rPr>
        <w:t>, danh mục hàng hóa, danh mục IMEI và giá bán lẻ.</w:t>
      </w:r>
    </w:p>
    <w:p w14:paraId="462265FD" w14:textId="1E36510C" w:rsidR="002768BA" w:rsidRDefault="00657980" w:rsidP="00542845">
      <w:pPr>
        <w:pStyle w:val="03Text"/>
        <w:numPr>
          <w:ilvl w:val="1"/>
          <w:numId w:val="10"/>
        </w:numPr>
        <w:spacing w:before="120" w:after="0" w:line="360" w:lineRule="auto"/>
        <w:ind w:left="1418"/>
        <w:jc w:val="both"/>
        <w:rPr>
          <w:lang w:val="en-US"/>
        </w:rPr>
      </w:pPr>
      <w:bookmarkStart w:id="14" w:name="OLE_LINK4"/>
      <w:bookmarkStart w:id="15" w:name="OLE_LINK5"/>
      <w:bookmarkEnd w:id="13"/>
      <w:r>
        <w:rPr>
          <w:lang w:val="en-US"/>
        </w:rPr>
        <w:t>Stock Management Integration, it will be included below business processes:</w:t>
      </w:r>
    </w:p>
    <w:p w14:paraId="6838B899" w14:textId="3A951C08" w:rsidR="00657980" w:rsidRDefault="002F1F6E" w:rsidP="00542845">
      <w:pPr>
        <w:pStyle w:val="03Text"/>
        <w:numPr>
          <w:ilvl w:val="2"/>
          <w:numId w:val="10"/>
        </w:numPr>
        <w:spacing w:before="120" w:after="0" w:line="360" w:lineRule="auto"/>
        <w:jc w:val="both"/>
        <w:rPr>
          <w:lang w:val="en-US"/>
        </w:rPr>
      </w:pPr>
      <w:r>
        <w:rPr>
          <w:lang w:val="en-US"/>
        </w:rPr>
        <w:lastRenderedPageBreak/>
        <w:t xml:space="preserve">Outbound from SAP. </w:t>
      </w:r>
      <w:r w:rsidR="00E4260B">
        <w:rPr>
          <w:lang w:val="en-US"/>
        </w:rPr>
        <w:t>Ordering</w:t>
      </w:r>
      <w:r w:rsidR="00657980">
        <w:rPr>
          <w:lang w:val="en-US"/>
        </w:rPr>
        <w:t xml:space="preserve">/ Return from </w:t>
      </w:r>
      <w:r w:rsidR="00E4260B">
        <w:rPr>
          <w:lang w:val="en-US"/>
        </w:rPr>
        <w:t>Supplier</w:t>
      </w:r>
      <w:r w:rsidR="00657980">
        <w:rPr>
          <w:lang w:val="en-US"/>
        </w:rPr>
        <w:t xml:space="preserve"> or Warranty DC/Factory to VCC.</w:t>
      </w:r>
    </w:p>
    <w:p w14:paraId="1E0DC51B" w14:textId="27BAF2B7" w:rsidR="00657980" w:rsidRDefault="002F1F6E" w:rsidP="00542845">
      <w:pPr>
        <w:pStyle w:val="03Text"/>
        <w:numPr>
          <w:ilvl w:val="2"/>
          <w:numId w:val="10"/>
        </w:numPr>
        <w:spacing w:before="120" w:after="0" w:line="360" w:lineRule="auto"/>
        <w:jc w:val="both"/>
        <w:rPr>
          <w:lang w:val="en-US"/>
        </w:rPr>
      </w:pPr>
      <w:r>
        <w:rPr>
          <w:lang w:val="en-US"/>
        </w:rPr>
        <w:t xml:space="preserve">Inbound to SAP. </w:t>
      </w:r>
      <w:r w:rsidR="00657980">
        <w:rPr>
          <w:lang w:val="en-US"/>
        </w:rPr>
        <w:t xml:space="preserve">Stock Transfer </w:t>
      </w:r>
      <w:r w:rsidR="000623BB">
        <w:rPr>
          <w:lang w:val="en-US"/>
        </w:rPr>
        <w:t>between VCC and VCC or VCC and CP</w:t>
      </w:r>
      <w:r w:rsidR="00E4260B">
        <w:rPr>
          <w:lang w:val="en-US"/>
        </w:rPr>
        <w:t xml:space="preserve"> or CP and CP.</w:t>
      </w:r>
    </w:p>
    <w:p w14:paraId="36452344" w14:textId="7F01BC6B" w:rsidR="000623BB" w:rsidRDefault="002F1F6E" w:rsidP="00542845">
      <w:pPr>
        <w:pStyle w:val="03Text"/>
        <w:numPr>
          <w:ilvl w:val="2"/>
          <w:numId w:val="10"/>
        </w:numPr>
        <w:spacing w:before="120" w:after="0" w:line="360" w:lineRule="auto"/>
        <w:jc w:val="both"/>
        <w:rPr>
          <w:lang w:val="en-US"/>
        </w:rPr>
      </w:pPr>
      <w:r>
        <w:rPr>
          <w:lang w:val="en-US"/>
        </w:rPr>
        <w:t xml:space="preserve">Inbound to SAP. </w:t>
      </w:r>
      <w:r w:rsidR="000623BB">
        <w:rPr>
          <w:lang w:val="en-US"/>
        </w:rPr>
        <w:t>Material Consumption for Warranty</w:t>
      </w:r>
      <w:r w:rsidR="00585228">
        <w:rPr>
          <w:lang w:val="en-US"/>
        </w:rPr>
        <w:t xml:space="preserve"> Claim</w:t>
      </w:r>
      <w:r w:rsidR="000623BB">
        <w:rPr>
          <w:lang w:val="en-US"/>
        </w:rPr>
        <w:t>/ Sales</w:t>
      </w:r>
      <w:r w:rsidR="00E4260B">
        <w:rPr>
          <w:lang w:val="en-US"/>
        </w:rPr>
        <w:t xml:space="preserve"> of accessories</w:t>
      </w:r>
      <w:r w:rsidR="000623BB">
        <w:rPr>
          <w:lang w:val="en-US"/>
        </w:rPr>
        <w:t xml:space="preserve"> via WMS</w:t>
      </w:r>
      <w:r w:rsidR="00E4260B">
        <w:rPr>
          <w:lang w:val="en-US"/>
        </w:rPr>
        <w:t>.</w:t>
      </w:r>
    </w:p>
    <w:p w14:paraId="6583FA6E" w14:textId="63A432C2" w:rsidR="000623BB" w:rsidRPr="00DF59FF" w:rsidRDefault="002F1F6E" w:rsidP="00542845">
      <w:pPr>
        <w:pStyle w:val="03Text"/>
        <w:numPr>
          <w:ilvl w:val="2"/>
          <w:numId w:val="10"/>
        </w:numPr>
        <w:spacing w:before="120" w:after="0" w:line="360" w:lineRule="auto"/>
        <w:jc w:val="both"/>
        <w:rPr>
          <w:lang w:val="en-US"/>
        </w:rPr>
      </w:pPr>
      <w:r>
        <w:rPr>
          <w:lang w:val="en-US"/>
        </w:rPr>
        <w:t xml:space="preserve">Inbound to SAP. </w:t>
      </w:r>
      <w:r w:rsidR="000623BB">
        <w:rPr>
          <w:lang w:val="en-US"/>
        </w:rPr>
        <w:t>Stock Adjustment at VCC/CP (scrapping or physical count adjustment).</w:t>
      </w:r>
    </w:p>
    <w:p w14:paraId="30AF731A" w14:textId="5C344EB0" w:rsidR="002768BA" w:rsidRDefault="00E4260B" w:rsidP="00542845">
      <w:pPr>
        <w:pStyle w:val="03Text"/>
        <w:spacing w:before="120" w:after="0" w:line="360" w:lineRule="auto"/>
        <w:ind w:left="1418"/>
        <w:jc w:val="both"/>
        <w:rPr>
          <w:color w:val="0070C0"/>
          <w:lang w:val="en-US"/>
        </w:rPr>
      </w:pPr>
      <w:r>
        <w:rPr>
          <w:color w:val="0070C0"/>
          <w:lang w:val="en-US"/>
        </w:rPr>
        <w:t>Tích hợp quản lý tồn kho, bao gồm các quy trình sau:</w:t>
      </w:r>
    </w:p>
    <w:p w14:paraId="5DBB9339" w14:textId="28904192" w:rsidR="00E4260B" w:rsidRDefault="00E4260B" w:rsidP="00E4260B">
      <w:pPr>
        <w:pStyle w:val="03Text"/>
        <w:numPr>
          <w:ilvl w:val="2"/>
          <w:numId w:val="10"/>
        </w:numPr>
        <w:spacing w:before="120" w:after="0" w:line="360" w:lineRule="auto"/>
        <w:jc w:val="both"/>
        <w:rPr>
          <w:color w:val="0070C0"/>
          <w:lang w:val="en-US"/>
        </w:rPr>
      </w:pPr>
      <w:r>
        <w:rPr>
          <w:color w:val="0070C0"/>
          <w:lang w:val="en-US"/>
        </w:rPr>
        <w:t>Tích hợp từ SAP. Mua hàng/ Trả hàng từ nhà cung ứng hoặc kho tổng bảo hành/ Nhà máy về VCC.</w:t>
      </w:r>
    </w:p>
    <w:p w14:paraId="0F25AECF" w14:textId="355A44F0" w:rsidR="00E4260B" w:rsidRDefault="00E4260B" w:rsidP="00E4260B">
      <w:pPr>
        <w:pStyle w:val="03Text"/>
        <w:numPr>
          <w:ilvl w:val="2"/>
          <w:numId w:val="10"/>
        </w:numPr>
        <w:spacing w:before="120" w:after="0" w:line="360" w:lineRule="auto"/>
        <w:jc w:val="both"/>
        <w:rPr>
          <w:color w:val="0070C0"/>
          <w:lang w:val="en-US"/>
        </w:rPr>
      </w:pPr>
      <w:r>
        <w:rPr>
          <w:color w:val="0070C0"/>
          <w:lang w:val="en-US"/>
        </w:rPr>
        <w:t>Tích hợp về SAP. Chuyển kho giữa VCC và VCC hoặc VCC và CP hoặc CP và CP.</w:t>
      </w:r>
    </w:p>
    <w:p w14:paraId="6B5A8326" w14:textId="00A6620A" w:rsidR="00E4260B" w:rsidRDefault="00E4260B" w:rsidP="00E4260B">
      <w:pPr>
        <w:pStyle w:val="03Text"/>
        <w:numPr>
          <w:ilvl w:val="2"/>
          <w:numId w:val="10"/>
        </w:numPr>
        <w:spacing w:before="120" w:after="0" w:line="360" w:lineRule="auto"/>
        <w:jc w:val="both"/>
        <w:rPr>
          <w:color w:val="0070C0"/>
          <w:lang w:val="en-US"/>
        </w:rPr>
      </w:pPr>
      <w:r>
        <w:rPr>
          <w:color w:val="0070C0"/>
          <w:lang w:val="en-US"/>
        </w:rPr>
        <w:t>Tích hợp về SAP. Xuất kho sửa chữa/ bảo hành hoặc xuất kho bán hàng cho Yêu cầu bảo hành/ Bán linh kiện ở WMS.</w:t>
      </w:r>
    </w:p>
    <w:p w14:paraId="63138ACB" w14:textId="411FE0D9" w:rsidR="00E4260B" w:rsidRPr="00DF59FF" w:rsidRDefault="00E4260B" w:rsidP="00E4260B">
      <w:pPr>
        <w:pStyle w:val="03Text"/>
        <w:numPr>
          <w:ilvl w:val="2"/>
          <w:numId w:val="10"/>
        </w:numPr>
        <w:spacing w:before="120" w:after="0" w:line="360" w:lineRule="auto"/>
        <w:jc w:val="both"/>
        <w:rPr>
          <w:color w:val="0070C0"/>
          <w:lang w:val="en-US"/>
        </w:rPr>
      </w:pPr>
      <w:r>
        <w:rPr>
          <w:color w:val="0070C0"/>
          <w:lang w:val="en-US"/>
        </w:rPr>
        <w:t xml:space="preserve">Tích hợp về SAP. Điều chiều tồn kho ở VCC/CP (hủy hàng hoặc điều chỉnh sau kiểm kê). </w:t>
      </w:r>
    </w:p>
    <w:bookmarkEnd w:id="14"/>
    <w:bookmarkEnd w:id="15"/>
    <w:p w14:paraId="55DF7E44" w14:textId="2981E02E" w:rsidR="002768BA" w:rsidRPr="00DF59FF" w:rsidRDefault="000623BB" w:rsidP="00542845">
      <w:pPr>
        <w:pStyle w:val="03Text"/>
        <w:numPr>
          <w:ilvl w:val="1"/>
          <w:numId w:val="10"/>
        </w:numPr>
        <w:spacing w:before="120" w:after="0" w:line="360" w:lineRule="auto"/>
        <w:jc w:val="both"/>
        <w:rPr>
          <w:lang w:val="en-US"/>
        </w:rPr>
      </w:pPr>
      <w:r>
        <w:rPr>
          <w:lang w:val="en-US"/>
        </w:rPr>
        <w:t>Warranty</w:t>
      </w:r>
      <w:r w:rsidR="00585228">
        <w:rPr>
          <w:lang w:val="en-US"/>
        </w:rPr>
        <w:t xml:space="preserve"> Claim</w:t>
      </w:r>
      <w:r>
        <w:rPr>
          <w:lang w:val="en-US"/>
        </w:rPr>
        <w:t xml:space="preserve">/ Sales </w:t>
      </w:r>
      <w:r w:rsidR="00D04A3D">
        <w:rPr>
          <w:lang w:val="en-US"/>
        </w:rPr>
        <w:t xml:space="preserve">of accessories </w:t>
      </w:r>
      <w:r>
        <w:rPr>
          <w:lang w:val="en-US"/>
        </w:rPr>
        <w:t>via WMS.</w:t>
      </w:r>
      <w:r w:rsidR="002768BA" w:rsidRPr="00DF59FF">
        <w:rPr>
          <w:lang w:val="en-US"/>
        </w:rPr>
        <w:t xml:space="preserve">  </w:t>
      </w:r>
    </w:p>
    <w:p w14:paraId="79FBDE07" w14:textId="5CA417C4" w:rsidR="002768BA" w:rsidRPr="00DF59FF" w:rsidRDefault="000047CB" w:rsidP="00542845">
      <w:pPr>
        <w:pStyle w:val="03Text"/>
        <w:spacing w:before="120" w:after="0" w:line="360" w:lineRule="auto"/>
        <w:ind w:left="1440"/>
        <w:jc w:val="both"/>
        <w:rPr>
          <w:color w:val="0070C0"/>
          <w:lang w:val="en-US"/>
        </w:rPr>
      </w:pPr>
      <w:r>
        <w:rPr>
          <w:color w:val="0070C0"/>
          <w:lang w:val="en-US"/>
        </w:rPr>
        <w:t>Quy trình Bảo hành/ Bán hàng phụ kiện ở WMS.</w:t>
      </w:r>
    </w:p>
    <w:p w14:paraId="31CB853D" w14:textId="2A7F063C" w:rsidR="00BC6332" w:rsidRPr="00DF59FF" w:rsidRDefault="000623BB" w:rsidP="00542845">
      <w:pPr>
        <w:pStyle w:val="03Text"/>
        <w:numPr>
          <w:ilvl w:val="1"/>
          <w:numId w:val="10"/>
        </w:numPr>
        <w:spacing w:before="120" w:after="0" w:line="360" w:lineRule="auto"/>
        <w:jc w:val="both"/>
        <w:rPr>
          <w:color w:val="000000" w:themeColor="text1"/>
          <w:lang w:val="en-US"/>
        </w:rPr>
      </w:pPr>
      <w:r>
        <w:rPr>
          <w:color w:val="000000" w:themeColor="text1"/>
          <w:lang w:val="en-US"/>
        </w:rPr>
        <w:t xml:space="preserve">Reconcile </w:t>
      </w:r>
      <w:r w:rsidR="00920A2F">
        <w:rPr>
          <w:color w:val="000000" w:themeColor="text1"/>
          <w:lang w:val="en-US"/>
        </w:rPr>
        <w:t>sum</w:t>
      </w:r>
      <w:r w:rsidR="001430D6">
        <w:rPr>
          <w:color w:val="000000" w:themeColor="text1"/>
          <w:lang w:val="en-US"/>
        </w:rPr>
        <w:t>mary (sales, stock)</w:t>
      </w:r>
      <w:r w:rsidR="00920A2F">
        <w:rPr>
          <w:color w:val="000000" w:themeColor="text1"/>
          <w:lang w:val="en-US"/>
        </w:rPr>
        <w:t xml:space="preserve"> </w:t>
      </w:r>
      <w:r>
        <w:rPr>
          <w:color w:val="000000" w:themeColor="text1"/>
          <w:lang w:val="en-US"/>
        </w:rPr>
        <w:t>data for reconciliation report between SAP and WMS.</w:t>
      </w:r>
    </w:p>
    <w:p w14:paraId="19503D28" w14:textId="42056E52" w:rsidR="00BC6332" w:rsidRPr="00DF59FF" w:rsidRDefault="000047CB" w:rsidP="00542845">
      <w:pPr>
        <w:pStyle w:val="03Text"/>
        <w:spacing w:before="120" w:after="0" w:line="360" w:lineRule="auto"/>
        <w:ind w:left="1440"/>
        <w:jc w:val="both"/>
        <w:rPr>
          <w:color w:val="0070C0"/>
          <w:lang w:val="en-US"/>
        </w:rPr>
      </w:pPr>
      <w:r>
        <w:rPr>
          <w:color w:val="0070C0"/>
          <w:lang w:val="en-US"/>
        </w:rPr>
        <w:t>Dữ liệu đối chiếu tổng hợp (bán hàng, tồn kho) cho báo cáo đối chiếu giữa SAP và WMS.</w:t>
      </w:r>
    </w:p>
    <w:p w14:paraId="2B440A8E" w14:textId="35BAE565" w:rsidR="002768BA" w:rsidRPr="00DF59FF" w:rsidRDefault="002768BA" w:rsidP="00542845">
      <w:pPr>
        <w:pStyle w:val="03Text"/>
        <w:spacing w:before="120" w:after="0" w:line="360" w:lineRule="auto"/>
        <w:jc w:val="both"/>
        <w:rPr>
          <w:b/>
          <w:lang w:val="en-US"/>
        </w:rPr>
      </w:pPr>
      <w:r w:rsidRPr="00DF59FF">
        <w:rPr>
          <w:b/>
          <w:lang w:val="en-US"/>
        </w:rPr>
        <w:t xml:space="preserve">Output </w:t>
      </w:r>
      <w:r w:rsidRPr="00D808BB">
        <w:rPr>
          <w:b/>
          <w:color w:val="4472C4" w:themeColor="accent5"/>
          <w:lang w:val="en-US"/>
        </w:rPr>
        <w:t>(</w:t>
      </w:r>
      <w:r w:rsidR="0040326F" w:rsidRPr="00D808BB">
        <w:rPr>
          <w:b/>
          <w:color w:val="4472C4" w:themeColor="accent5"/>
          <w:lang w:val="en-US"/>
        </w:rPr>
        <w:t>Đầu ra</w:t>
      </w:r>
      <w:r w:rsidRPr="00D808BB">
        <w:rPr>
          <w:b/>
          <w:color w:val="4472C4" w:themeColor="accent5"/>
          <w:lang w:val="en-US"/>
        </w:rPr>
        <w:t>)</w:t>
      </w:r>
    </w:p>
    <w:p w14:paraId="6F98C211" w14:textId="0FF21B54" w:rsidR="00F40676" w:rsidRDefault="002D1D78" w:rsidP="00542845">
      <w:pPr>
        <w:pStyle w:val="03Text"/>
        <w:numPr>
          <w:ilvl w:val="0"/>
          <w:numId w:val="10"/>
        </w:numPr>
        <w:spacing w:before="120" w:after="0" w:line="360" w:lineRule="auto"/>
        <w:jc w:val="both"/>
        <w:rPr>
          <w:lang w:val="en-US"/>
        </w:rPr>
      </w:pPr>
      <w:r>
        <w:rPr>
          <w:lang w:val="en-US"/>
        </w:rPr>
        <w:t xml:space="preserve">Result of </w:t>
      </w:r>
      <w:r w:rsidR="00A53647">
        <w:rPr>
          <w:lang w:val="en-US"/>
        </w:rPr>
        <w:t xml:space="preserve">inbound </w:t>
      </w:r>
      <w:r>
        <w:rPr>
          <w:lang w:val="en-US"/>
        </w:rPr>
        <w:t>stock management integration will be recorded via Inventory Management. Refer to blueprint LO03 for Inventory Management for detail</w:t>
      </w:r>
    </w:p>
    <w:p w14:paraId="1CC8B4AC" w14:textId="3D531DD9" w:rsidR="002D1D78" w:rsidRDefault="00A53647" w:rsidP="00542845">
      <w:pPr>
        <w:pStyle w:val="03Text"/>
        <w:spacing w:before="120" w:after="0" w:line="360" w:lineRule="auto"/>
        <w:ind w:left="720"/>
        <w:jc w:val="both"/>
        <w:rPr>
          <w:lang w:val="en-US"/>
        </w:rPr>
      </w:pPr>
      <w:r w:rsidRPr="00CE523C">
        <w:rPr>
          <w:color w:val="0070C0"/>
          <w:lang w:val="en-US"/>
        </w:rPr>
        <w:t>Kết quả của phần tích hợp tồn kho vào SAP sẽ được ghi nhận ở phân hệ Quản lý Kho. Tham khảo tài liệu LO03 cho Quản lý Kho để có thêm thông tin chi tiết</w:t>
      </w:r>
      <w:r>
        <w:rPr>
          <w:color w:val="4472C4" w:themeColor="accent5"/>
          <w:lang w:val="en-US"/>
        </w:rPr>
        <w:t>.</w:t>
      </w:r>
    </w:p>
    <w:p w14:paraId="6C55BF60" w14:textId="1DDE2E09" w:rsidR="002768BA" w:rsidRPr="00DF59FF" w:rsidRDefault="002768BA" w:rsidP="00542845">
      <w:pPr>
        <w:pStyle w:val="03Text"/>
        <w:numPr>
          <w:ilvl w:val="0"/>
          <w:numId w:val="10"/>
        </w:numPr>
        <w:spacing w:before="120" w:after="0" w:line="360" w:lineRule="auto"/>
        <w:jc w:val="both"/>
        <w:rPr>
          <w:lang w:val="en-US"/>
        </w:rPr>
      </w:pPr>
      <w:r w:rsidRPr="00DF59FF">
        <w:rPr>
          <w:lang w:val="en-US"/>
        </w:rPr>
        <w:t xml:space="preserve">Subsequent process after sales processing </w:t>
      </w:r>
      <w:r w:rsidR="00476AAA" w:rsidRPr="00DF59FF">
        <w:rPr>
          <w:lang w:val="en-US"/>
        </w:rPr>
        <w:t xml:space="preserve">is within Financial Accounting </w:t>
      </w:r>
      <w:r w:rsidR="00476AAA" w:rsidRPr="00DF59FF">
        <w:rPr>
          <w:rFonts w:cs="Arial"/>
          <w:lang w:val="en-US"/>
        </w:rPr>
        <w:t>for r</w:t>
      </w:r>
      <w:r w:rsidR="00CB3D9C" w:rsidRPr="00DF59FF">
        <w:rPr>
          <w:rFonts w:cs="Arial"/>
          <w:lang w:val="en-US"/>
        </w:rPr>
        <w:t>eceivable and incoming payment from credit customer</w:t>
      </w:r>
      <w:r w:rsidR="00476AAA" w:rsidRPr="00DF59FF">
        <w:rPr>
          <w:rFonts w:cs="Arial"/>
          <w:lang w:val="en-US"/>
        </w:rPr>
        <w:t>.</w:t>
      </w:r>
      <w:r w:rsidR="00CB3D9C" w:rsidRPr="00DF59FF">
        <w:rPr>
          <w:rFonts w:cs="Arial"/>
          <w:lang w:val="en-US"/>
        </w:rPr>
        <w:t xml:space="preserve"> </w:t>
      </w:r>
      <w:r w:rsidR="00CB3D9C" w:rsidRPr="00DF59FF">
        <w:rPr>
          <w:rFonts w:cs="Arial"/>
          <w:color w:val="000000" w:themeColor="text1"/>
          <w:szCs w:val="22"/>
          <w:lang w:val="en-US"/>
        </w:rPr>
        <w:t>Refer to blueprint FI05 for Account Receivable for detail.</w:t>
      </w:r>
    </w:p>
    <w:p w14:paraId="483C48DE" w14:textId="19040671" w:rsidR="00CB3D9C" w:rsidRPr="00CE523C" w:rsidRDefault="00C3379B" w:rsidP="00542845">
      <w:pPr>
        <w:pStyle w:val="03Text"/>
        <w:spacing w:before="120" w:after="0" w:line="360" w:lineRule="auto"/>
        <w:ind w:left="720"/>
        <w:jc w:val="both"/>
        <w:rPr>
          <w:color w:val="0070C0"/>
          <w:lang w:val="en-US"/>
        </w:rPr>
      </w:pPr>
      <w:r w:rsidRPr="00CE523C">
        <w:rPr>
          <w:color w:val="0070C0"/>
          <w:lang w:val="en-US"/>
        </w:rPr>
        <w:lastRenderedPageBreak/>
        <w:t>Các quy trình sau quy trình bán hàng</w:t>
      </w:r>
      <w:r w:rsidR="000F2485" w:rsidRPr="00CE523C">
        <w:rPr>
          <w:color w:val="0070C0"/>
          <w:lang w:val="en-US"/>
        </w:rPr>
        <w:t xml:space="preserve"> thuộc phân hệ Kế toán tài chính, phần Phải thu khách hàng. Vui lòng tham khảo tài liệu mô tả nghiệp vụ FI05 phần phải thu khách hàng để biết thêm chi tiết.</w:t>
      </w:r>
    </w:p>
    <w:p w14:paraId="32625930" w14:textId="00FC76FE" w:rsidR="00A03A4B" w:rsidRPr="00DF59FF" w:rsidRDefault="00A03A4B" w:rsidP="00542845">
      <w:pPr>
        <w:spacing w:after="160" w:line="259" w:lineRule="auto"/>
        <w:jc w:val="both"/>
        <w:rPr>
          <w:rFonts w:cs="Arial"/>
          <w:b/>
          <w:bCs/>
          <w:iCs/>
          <w:color w:val="44697D"/>
          <w:sz w:val="28"/>
          <w:szCs w:val="28"/>
          <w:lang w:val="en-US"/>
        </w:rPr>
      </w:pPr>
      <w:bookmarkStart w:id="16" w:name="_Toc441307827"/>
      <w:bookmarkStart w:id="17" w:name="_Toc441307878"/>
      <w:bookmarkStart w:id="18" w:name="_Toc441309723"/>
      <w:bookmarkStart w:id="19" w:name="_Toc441352524"/>
      <w:bookmarkStart w:id="20" w:name="_Toc441512261"/>
      <w:bookmarkStart w:id="21" w:name="_Toc441512597"/>
      <w:bookmarkStart w:id="22" w:name="_Toc441512660"/>
      <w:bookmarkStart w:id="23" w:name="_Toc441514656"/>
      <w:bookmarkStart w:id="24" w:name="_Toc441701322"/>
      <w:bookmarkStart w:id="25" w:name="_Toc441704693"/>
      <w:bookmarkStart w:id="26" w:name="_Toc441704756"/>
      <w:bookmarkStart w:id="27" w:name="_Toc441735475"/>
      <w:bookmarkStart w:id="28" w:name="_Toc441307828"/>
      <w:bookmarkStart w:id="29" w:name="_Toc441307879"/>
      <w:bookmarkStart w:id="30" w:name="_Toc441309724"/>
      <w:bookmarkStart w:id="31" w:name="_Toc441352525"/>
      <w:bookmarkStart w:id="32" w:name="_Toc441512262"/>
      <w:bookmarkStart w:id="33" w:name="_Toc441512598"/>
      <w:bookmarkStart w:id="34" w:name="_Toc441512661"/>
      <w:bookmarkStart w:id="35" w:name="_Toc441514657"/>
      <w:bookmarkStart w:id="36" w:name="_Toc441701323"/>
      <w:bookmarkStart w:id="37" w:name="_Toc441704694"/>
      <w:bookmarkStart w:id="38" w:name="_Toc441704757"/>
      <w:bookmarkStart w:id="39" w:name="_Toc441735476"/>
      <w:bookmarkStart w:id="40" w:name="_Toc441307829"/>
      <w:bookmarkStart w:id="41" w:name="_Toc441307880"/>
      <w:bookmarkStart w:id="42" w:name="_Toc441309725"/>
      <w:bookmarkStart w:id="43" w:name="_Toc441352526"/>
      <w:bookmarkStart w:id="44" w:name="_Toc441512263"/>
      <w:bookmarkStart w:id="45" w:name="_Toc441512599"/>
      <w:bookmarkStart w:id="46" w:name="_Toc441512662"/>
      <w:bookmarkStart w:id="47" w:name="_Toc441514658"/>
      <w:bookmarkStart w:id="48" w:name="_Toc441701324"/>
      <w:bookmarkStart w:id="49" w:name="_Toc441704695"/>
      <w:bookmarkStart w:id="50" w:name="_Toc441704758"/>
      <w:bookmarkStart w:id="51" w:name="_Toc441735477"/>
      <w:bookmarkStart w:id="52" w:name="_Toc441307830"/>
      <w:bookmarkStart w:id="53" w:name="_Toc441307881"/>
      <w:bookmarkStart w:id="54" w:name="_Toc441309726"/>
      <w:bookmarkStart w:id="55" w:name="_Toc441352527"/>
      <w:bookmarkStart w:id="56" w:name="_Toc441512264"/>
      <w:bookmarkStart w:id="57" w:name="_Toc441512600"/>
      <w:bookmarkStart w:id="58" w:name="_Toc441512663"/>
      <w:bookmarkStart w:id="59" w:name="_Toc441514659"/>
      <w:bookmarkStart w:id="60" w:name="_Toc441701325"/>
      <w:bookmarkStart w:id="61" w:name="_Toc441704696"/>
      <w:bookmarkStart w:id="62" w:name="_Toc441704759"/>
      <w:bookmarkStart w:id="63" w:name="_Toc441735478"/>
      <w:bookmarkStart w:id="64" w:name="_Toc441307831"/>
      <w:bookmarkStart w:id="65" w:name="_Toc441307882"/>
      <w:bookmarkStart w:id="66" w:name="_Toc441309727"/>
      <w:bookmarkStart w:id="67" w:name="_Toc441352528"/>
      <w:bookmarkStart w:id="68" w:name="_Toc441512265"/>
      <w:bookmarkStart w:id="69" w:name="_Toc441512601"/>
      <w:bookmarkStart w:id="70" w:name="_Toc441512664"/>
      <w:bookmarkStart w:id="71" w:name="_Toc441514660"/>
      <w:bookmarkStart w:id="72" w:name="_Toc441701326"/>
      <w:bookmarkStart w:id="73" w:name="_Toc441704697"/>
      <w:bookmarkStart w:id="74" w:name="_Toc441704760"/>
      <w:bookmarkStart w:id="75" w:name="_Toc441735479"/>
      <w:bookmarkStart w:id="76" w:name="_Toc441307832"/>
      <w:bookmarkStart w:id="77" w:name="_Toc441307883"/>
      <w:bookmarkStart w:id="78" w:name="_Toc441309728"/>
      <w:bookmarkStart w:id="79" w:name="_Toc441352529"/>
      <w:bookmarkStart w:id="80" w:name="_Toc441512266"/>
      <w:bookmarkStart w:id="81" w:name="_Toc441512602"/>
      <w:bookmarkStart w:id="82" w:name="_Toc441512665"/>
      <w:bookmarkStart w:id="83" w:name="_Toc441514661"/>
      <w:bookmarkStart w:id="84" w:name="_Toc441701327"/>
      <w:bookmarkStart w:id="85" w:name="_Toc441704698"/>
      <w:bookmarkStart w:id="86" w:name="_Toc441704761"/>
      <w:bookmarkStart w:id="87" w:name="_Toc441735480"/>
      <w:bookmarkStart w:id="88" w:name="_Toc441307833"/>
      <w:bookmarkStart w:id="89" w:name="_Toc441307884"/>
      <w:bookmarkStart w:id="90" w:name="_Toc441309729"/>
      <w:bookmarkStart w:id="91" w:name="_Toc441352530"/>
      <w:bookmarkStart w:id="92" w:name="_Toc441512267"/>
      <w:bookmarkStart w:id="93" w:name="_Toc441512603"/>
      <w:bookmarkStart w:id="94" w:name="_Toc441512666"/>
      <w:bookmarkStart w:id="95" w:name="_Toc441514662"/>
      <w:bookmarkStart w:id="96" w:name="_Toc441701328"/>
      <w:bookmarkStart w:id="97" w:name="_Toc441704699"/>
      <w:bookmarkStart w:id="98" w:name="_Toc441704762"/>
      <w:bookmarkStart w:id="99" w:name="_Toc441735481"/>
      <w:bookmarkStart w:id="100" w:name="_Toc441307834"/>
      <w:bookmarkStart w:id="101" w:name="_Toc441307885"/>
      <w:bookmarkStart w:id="102" w:name="_Toc441309730"/>
      <w:bookmarkStart w:id="103" w:name="_Toc441352531"/>
      <w:bookmarkStart w:id="104" w:name="_Toc441512268"/>
      <w:bookmarkStart w:id="105" w:name="_Toc441512604"/>
      <w:bookmarkStart w:id="106" w:name="_Toc441512667"/>
      <w:bookmarkStart w:id="107" w:name="_Toc441514663"/>
      <w:bookmarkStart w:id="108" w:name="_Toc441701329"/>
      <w:bookmarkStart w:id="109" w:name="_Toc441704700"/>
      <w:bookmarkStart w:id="110" w:name="_Toc441704763"/>
      <w:bookmarkStart w:id="111" w:name="_Toc441735482"/>
      <w:bookmarkStart w:id="112" w:name="_Toc441307835"/>
      <w:bookmarkStart w:id="113" w:name="_Toc441307886"/>
      <w:bookmarkStart w:id="114" w:name="_Toc441309731"/>
      <w:bookmarkStart w:id="115" w:name="_Toc441352532"/>
      <w:bookmarkStart w:id="116" w:name="_Toc441512269"/>
      <w:bookmarkStart w:id="117" w:name="_Toc441512605"/>
      <w:bookmarkStart w:id="118" w:name="_Toc441512668"/>
      <w:bookmarkStart w:id="119" w:name="_Toc441514664"/>
      <w:bookmarkStart w:id="120" w:name="_Toc441701330"/>
      <w:bookmarkStart w:id="121" w:name="_Toc441704701"/>
      <w:bookmarkStart w:id="122" w:name="_Toc441704764"/>
      <w:bookmarkStart w:id="123" w:name="_Toc441735483"/>
      <w:bookmarkStart w:id="124" w:name="_Toc441307836"/>
      <w:bookmarkStart w:id="125" w:name="_Toc441307887"/>
      <w:bookmarkStart w:id="126" w:name="_Toc441309732"/>
      <w:bookmarkStart w:id="127" w:name="_Toc441352533"/>
      <w:bookmarkStart w:id="128" w:name="_Toc441512270"/>
      <w:bookmarkStart w:id="129" w:name="_Toc441512606"/>
      <w:bookmarkStart w:id="130" w:name="_Toc441512669"/>
      <w:bookmarkStart w:id="131" w:name="_Toc441514665"/>
      <w:bookmarkStart w:id="132" w:name="_Toc441701331"/>
      <w:bookmarkStart w:id="133" w:name="_Toc441704702"/>
      <w:bookmarkStart w:id="134" w:name="_Toc441704765"/>
      <w:bookmarkStart w:id="135" w:name="_Toc441735484"/>
      <w:bookmarkStart w:id="136" w:name="_Toc441307837"/>
      <w:bookmarkStart w:id="137" w:name="_Toc441307888"/>
      <w:bookmarkStart w:id="138" w:name="_Toc441309733"/>
      <w:bookmarkStart w:id="139" w:name="_Toc441352534"/>
      <w:bookmarkStart w:id="140" w:name="_Toc441512271"/>
      <w:bookmarkStart w:id="141" w:name="_Toc441512607"/>
      <w:bookmarkStart w:id="142" w:name="_Toc441512670"/>
      <w:bookmarkStart w:id="143" w:name="_Toc441514666"/>
      <w:bookmarkStart w:id="144" w:name="_Toc441701332"/>
      <w:bookmarkStart w:id="145" w:name="_Toc441704703"/>
      <w:bookmarkStart w:id="146" w:name="_Toc441704766"/>
      <w:bookmarkStart w:id="147" w:name="_Toc441735485"/>
      <w:bookmarkStart w:id="148" w:name="_Toc441307838"/>
      <w:bookmarkStart w:id="149" w:name="_Toc441307889"/>
      <w:bookmarkStart w:id="150" w:name="_Toc441309734"/>
      <w:bookmarkStart w:id="151" w:name="_Toc441352535"/>
      <w:bookmarkStart w:id="152" w:name="_Toc441512272"/>
      <w:bookmarkStart w:id="153" w:name="_Toc441512608"/>
      <w:bookmarkStart w:id="154" w:name="_Toc441512671"/>
      <w:bookmarkStart w:id="155" w:name="_Toc441514667"/>
      <w:bookmarkStart w:id="156" w:name="_Toc441701333"/>
      <w:bookmarkStart w:id="157" w:name="_Toc441704704"/>
      <w:bookmarkStart w:id="158" w:name="_Toc441704767"/>
      <w:bookmarkStart w:id="159" w:name="_Toc441735486"/>
      <w:bookmarkStart w:id="160" w:name="_Toc441307839"/>
      <w:bookmarkStart w:id="161" w:name="_Toc441307890"/>
      <w:bookmarkStart w:id="162" w:name="_Toc441309735"/>
      <w:bookmarkStart w:id="163" w:name="_Toc441352536"/>
      <w:bookmarkStart w:id="164" w:name="_Toc441512273"/>
      <w:bookmarkStart w:id="165" w:name="_Toc441512609"/>
      <w:bookmarkStart w:id="166" w:name="_Toc441512672"/>
      <w:bookmarkStart w:id="167" w:name="_Toc441514668"/>
      <w:bookmarkStart w:id="168" w:name="_Toc441701334"/>
      <w:bookmarkStart w:id="169" w:name="_Toc441704705"/>
      <w:bookmarkStart w:id="170" w:name="_Toc441704768"/>
      <w:bookmarkStart w:id="171" w:name="_Toc441735487"/>
      <w:bookmarkStart w:id="172" w:name="_Toc441307840"/>
      <w:bookmarkStart w:id="173" w:name="_Toc441307891"/>
      <w:bookmarkStart w:id="174" w:name="_Toc441309736"/>
      <w:bookmarkStart w:id="175" w:name="_Toc441352537"/>
      <w:bookmarkStart w:id="176" w:name="_Toc441512274"/>
      <w:bookmarkStart w:id="177" w:name="_Toc441512610"/>
      <w:bookmarkStart w:id="178" w:name="_Toc441512673"/>
      <w:bookmarkStart w:id="179" w:name="_Toc441514669"/>
      <w:bookmarkStart w:id="180" w:name="_Toc441701335"/>
      <w:bookmarkStart w:id="181" w:name="_Toc441704706"/>
      <w:bookmarkStart w:id="182" w:name="_Toc441704769"/>
      <w:bookmarkStart w:id="183" w:name="_Toc441735488"/>
      <w:bookmarkStart w:id="184" w:name="_Toc441307841"/>
      <w:bookmarkStart w:id="185" w:name="_Toc441307892"/>
      <w:bookmarkStart w:id="186" w:name="_Toc441309737"/>
      <w:bookmarkStart w:id="187" w:name="_Toc441352538"/>
      <w:bookmarkStart w:id="188" w:name="_Toc441512275"/>
      <w:bookmarkStart w:id="189" w:name="_Toc441512611"/>
      <w:bookmarkStart w:id="190" w:name="_Toc441512674"/>
      <w:bookmarkStart w:id="191" w:name="_Toc441514670"/>
      <w:bookmarkStart w:id="192" w:name="_Toc441701336"/>
      <w:bookmarkStart w:id="193" w:name="_Toc441704707"/>
      <w:bookmarkStart w:id="194" w:name="_Toc441704770"/>
      <w:bookmarkStart w:id="195" w:name="_Toc441735489"/>
      <w:bookmarkStart w:id="196" w:name="_Toc441307842"/>
      <w:bookmarkStart w:id="197" w:name="_Toc441307893"/>
      <w:bookmarkStart w:id="198" w:name="_Toc441309738"/>
      <w:bookmarkStart w:id="199" w:name="_Toc441352539"/>
      <w:bookmarkStart w:id="200" w:name="_Toc441512276"/>
      <w:bookmarkStart w:id="201" w:name="_Toc441512612"/>
      <w:bookmarkStart w:id="202" w:name="_Toc441512675"/>
      <w:bookmarkStart w:id="203" w:name="_Toc441514671"/>
      <w:bookmarkStart w:id="204" w:name="_Toc441701337"/>
      <w:bookmarkStart w:id="205" w:name="_Toc441704708"/>
      <w:bookmarkStart w:id="206" w:name="_Toc441704771"/>
      <w:bookmarkStart w:id="207" w:name="_Toc441735490"/>
      <w:bookmarkStart w:id="208" w:name="_Toc441307843"/>
      <w:bookmarkStart w:id="209" w:name="_Toc441307894"/>
      <w:bookmarkStart w:id="210" w:name="_Toc441309739"/>
      <w:bookmarkStart w:id="211" w:name="_Toc441352540"/>
      <w:bookmarkStart w:id="212" w:name="_Toc441512277"/>
      <w:bookmarkStart w:id="213" w:name="_Toc441512613"/>
      <w:bookmarkStart w:id="214" w:name="_Toc441512676"/>
      <w:bookmarkStart w:id="215" w:name="_Toc441514672"/>
      <w:bookmarkStart w:id="216" w:name="_Toc441701338"/>
      <w:bookmarkStart w:id="217" w:name="_Toc441704709"/>
      <w:bookmarkStart w:id="218" w:name="_Toc441704772"/>
      <w:bookmarkStart w:id="219" w:name="_Toc441735491"/>
      <w:bookmarkStart w:id="220" w:name="_Toc441307844"/>
      <w:bookmarkStart w:id="221" w:name="_Toc441307895"/>
      <w:bookmarkStart w:id="222" w:name="_Toc441309740"/>
      <w:bookmarkStart w:id="223" w:name="_Toc441352541"/>
      <w:bookmarkStart w:id="224" w:name="_Toc441512278"/>
      <w:bookmarkStart w:id="225" w:name="_Toc441512614"/>
      <w:bookmarkStart w:id="226" w:name="_Toc441512677"/>
      <w:bookmarkStart w:id="227" w:name="_Toc441514673"/>
      <w:bookmarkStart w:id="228" w:name="_Toc441701339"/>
      <w:bookmarkStart w:id="229" w:name="_Toc441704710"/>
      <w:bookmarkStart w:id="230" w:name="_Toc441704773"/>
      <w:bookmarkStart w:id="231" w:name="_Toc441735492"/>
      <w:bookmarkStart w:id="232" w:name="_Toc441307845"/>
      <w:bookmarkStart w:id="233" w:name="_Toc441307896"/>
      <w:bookmarkStart w:id="234" w:name="_Toc441309741"/>
      <w:bookmarkStart w:id="235" w:name="_Toc441352542"/>
      <w:bookmarkStart w:id="236" w:name="_Toc441512279"/>
      <w:bookmarkStart w:id="237" w:name="_Toc441512615"/>
      <w:bookmarkStart w:id="238" w:name="_Toc441512678"/>
      <w:bookmarkStart w:id="239" w:name="_Toc441514674"/>
      <w:bookmarkStart w:id="240" w:name="_Toc441701340"/>
      <w:bookmarkStart w:id="241" w:name="_Toc441704711"/>
      <w:bookmarkStart w:id="242" w:name="_Toc441704774"/>
      <w:bookmarkStart w:id="243" w:name="_Toc441735493"/>
      <w:bookmarkStart w:id="244" w:name="_Toc441307846"/>
      <w:bookmarkStart w:id="245" w:name="_Toc441307897"/>
      <w:bookmarkStart w:id="246" w:name="_Toc441309742"/>
      <w:bookmarkStart w:id="247" w:name="_Toc441352543"/>
      <w:bookmarkStart w:id="248" w:name="_Toc441512280"/>
      <w:bookmarkStart w:id="249" w:name="_Toc441512616"/>
      <w:bookmarkStart w:id="250" w:name="_Toc441512679"/>
      <w:bookmarkStart w:id="251" w:name="_Toc441514675"/>
      <w:bookmarkStart w:id="252" w:name="_Toc441701341"/>
      <w:bookmarkStart w:id="253" w:name="_Toc441704712"/>
      <w:bookmarkStart w:id="254" w:name="_Toc441704775"/>
      <w:bookmarkStart w:id="255" w:name="_Toc441735494"/>
      <w:bookmarkStart w:id="256" w:name="_Toc441307847"/>
      <w:bookmarkStart w:id="257" w:name="_Toc441307898"/>
      <w:bookmarkStart w:id="258" w:name="_Toc441309743"/>
      <w:bookmarkStart w:id="259" w:name="_Toc441352544"/>
      <w:bookmarkStart w:id="260" w:name="_Toc441512281"/>
      <w:bookmarkStart w:id="261" w:name="_Toc441512617"/>
      <w:bookmarkStart w:id="262" w:name="_Toc441512680"/>
      <w:bookmarkStart w:id="263" w:name="_Toc441514676"/>
      <w:bookmarkStart w:id="264" w:name="_Toc441701342"/>
      <w:bookmarkStart w:id="265" w:name="_Toc441704713"/>
      <w:bookmarkStart w:id="266" w:name="_Toc441704776"/>
      <w:bookmarkStart w:id="267" w:name="_Toc441735495"/>
      <w:bookmarkStart w:id="268" w:name="_Toc441307848"/>
      <w:bookmarkStart w:id="269" w:name="_Toc441307899"/>
      <w:bookmarkStart w:id="270" w:name="_Toc441309744"/>
      <w:bookmarkStart w:id="271" w:name="_Toc441352545"/>
      <w:bookmarkStart w:id="272" w:name="_Toc441512282"/>
      <w:bookmarkStart w:id="273" w:name="_Toc441512618"/>
      <w:bookmarkStart w:id="274" w:name="_Toc441512681"/>
      <w:bookmarkStart w:id="275" w:name="_Toc441514677"/>
      <w:bookmarkStart w:id="276" w:name="_Toc441701343"/>
      <w:bookmarkStart w:id="277" w:name="_Toc441704714"/>
      <w:bookmarkStart w:id="278" w:name="_Toc441704777"/>
      <w:bookmarkStart w:id="279" w:name="_Toc441735496"/>
      <w:bookmarkStart w:id="280" w:name="_Toc441307849"/>
      <w:bookmarkStart w:id="281" w:name="_Toc441307900"/>
      <w:bookmarkStart w:id="282" w:name="_Toc441309745"/>
      <w:bookmarkStart w:id="283" w:name="_Toc441352546"/>
      <w:bookmarkStart w:id="284" w:name="_Toc441512283"/>
      <w:bookmarkStart w:id="285" w:name="_Toc441512619"/>
      <w:bookmarkStart w:id="286" w:name="_Toc441512682"/>
      <w:bookmarkStart w:id="287" w:name="_Toc441514678"/>
      <w:bookmarkStart w:id="288" w:name="_Toc441701344"/>
      <w:bookmarkStart w:id="289" w:name="_Toc441704715"/>
      <w:bookmarkStart w:id="290" w:name="_Toc441704778"/>
      <w:bookmarkStart w:id="291" w:name="_Toc441735497"/>
      <w:bookmarkStart w:id="292" w:name="_Toc441307850"/>
      <w:bookmarkStart w:id="293" w:name="_Toc441307901"/>
      <w:bookmarkStart w:id="294" w:name="_Toc441309746"/>
      <w:bookmarkStart w:id="295" w:name="_Toc441352547"/>
      <w:bookmarkStart w:id="296" w:name="_Toc441512284"/>
      <w:bookmarkStart w:id="297" w:name="_Toc441512620"/>
      <w:bookmarkStart w:id="298" w:name="_Toc441512683"/>
      <w:bookmarkStart w:id="299" w:name="_Toc441514679"/>
      <w:bookmarkStart w:id="300" w:name="_Toc441701345"/>
      <w:bookmarkStart w:id="301" w:name="_Toc441704716"/>
      <w:bookmarkStart w:id="302" w:name="_Toc441704779"/>
      <w:bookmarkStart w:id="303" w:name="_Toc441735498"/>
      <w:bookmarkStart w:id="304" w:name="_Toc392061228"/>
      <w:bookmarkStart w:id="305" w:name="_Toc392061229"/>
      <w:bookmarkStart w:id="306" w:name="_Toc392061235"/>
      <w:bookmarkStart w:id="307" w:name="_Toc462110283"/>
      <w:bookmarkStart w:id="308" w:name="_Toc464495689"/>
      <w:bookmarkStart w:id="309" w:name="_Toc464547259"/>
      <w:bookmarkStart w:id="310" w:name="_Toc465694550"/>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5C3F056B" w14:textId="41F36B26" w:rsidR="002768BA" w:rsidRPr="00DF59FF" w:rsidRDefault="002768BA" w:rsidP="00542845">
      <w:pPr>
        <w:pStyle w:val="Heading2"/>
        <w:spacing w:line="360" w:lineRule="auto"/>
        <w:jc w:val="both"/>
        <w:rPr>
          <w:lang w:val="en-US"/>
        </w:rPr>
      </w:pPr>
      <w:bookmarkStart w:id="311" w:name="_Toc2766772"/>
      <w:r w:rsidRPr="00DF59FF">
        <w:rPr>
          <w:lang w:val="en-US"/>
        </w:rPr>
        <w:t>High Level Requirement</w:t>
      </w:r>
      <w:bookmarkEnd w:id="307"/>
      <w:r w:rsidRPr="00DF59FF">
        <w:rPr>
          <w:lang w:val="en-US"/>
        </w:rPr>
        <w:t xml:space="preserve"> (Yêu cầu chung)</w:t>
      </w:r>
      <w:bookmarkEnd w:id="308"/>
      <w:bookmarkEnd w:id="309"/>
      <w:bookmarkEnd w:id="310"/>
      <w:bookmarkEnd w:id="311"/>
    </w:p>
    <w:p w14:paraId="78BFC863" w14:textId="4692A3BD" w:rsidR="002768BA" w:rsidRPr="00DF59FF" w:rsidRDefault="002768BA" w:rsidP="00542845">
      <w:pPr>
        <w:pStyle w:val="03Text"/>
        <w:spacing w:before="120" w:after="0" w:line="360" w:lineRule="auto"/>
        <w:jc w:val="both"/>
        <w:rPr>
          <w:bCs/>
          <w:lang w:val="en-US"/>
        </w:rPr>
      </w:pPr>
      <w:r w:rsidRPr="00DF59FF">
        <w:rPr>
          <w:bCs/>
          <w:lang w:val="en-US"/>
        </w:rPr>
        <w:t>Below is the high</w:t>
      </w:r>
      <w:r w:rsidR="008814AC" w:rsidRPr="00DF59FF">
        <w:rPr>
          <w:bCs/>
          <w:lang w:val="en-US"/>
        </w:rPr>
        <w:t>-</w:t>
      </w:r>
      <w:r w:rsidRPr="00DF59FF">
        <w:rPr>
          <w:bCs/>
          <w:lang w:val="en-US"/>
        </w:rPr>
        <w:t xml:space="preserve">level requirement for </w:t>
      </w:r>
      <w:r w:rsidR="007F245B" w:rsidRPr="00DF59FF">
        <w:rPr>
          <w:bCs/>
          <w:lang w:val="en-US"/>
        </w:rPr>
        <w:t>VinSmart</w:t>
      </w:r>
      <w:r w:rsidRPr="00DF59FF">
        <w:rPr>
          <w:bCs/>
          <w:lang w:val="en-US"/>
        </w:rPr>
        <w:t xml:space="preserve"> for </w:t>
      </w:r>
      <w:r w:rsidR="000A7851">
        <w:rPr>
          <w:bCs/>
          <w:lang w:val="en-US"/>
        </w:rPr>
        <w:t>WMS Integration</w:t>
      </w:r>
      <w:r w:rsidRPr="00DF59FF">
        <w:rPr>
          <w:bCs/>
          <w:lang w:val="en-US"/>
        </w:rPr>
        <w:t>:</w:t>
      </w:r>
    </w:p>
    <w:p w14:paraId="1B24517D" w14:textId="5D47007B" w:rsidR="00A07A5A" w:rsidRPr="00CE523C" w:rsidRDefault="00A07A5A" w:rsidP="00542845">
      <w:pPr>
        <w:spacing w:before="120" w:line="360" w:lineRule="auto"/>
        <w:jc w:val="both"/>
        <w:rPr>
          <w:color w:val="0070C0"/>
          <w:lang w:val="en-US"/>
        </w:rPr>
      </w:pPr>
      <w:r w:rsidRPr="00CE523C">
        <w:rPr>
          <w:color w:val="0070C0"/>
          <w:lang w:val="en-US"/>
        </w:rPr>
        <w:t xml:space="preserve">Bên dưới là các yêu cầu đối với </w:t>
      </w:r>
      <w:r w:rsidR="000A7851" w:rsidRPr="00CE523C">
        <w:rPr>
          <w:color w:val="0070C0"/>
          <w:lang w:val="en-US"/>
        </w:rPr>
        <w:t>phần tích hợp hệ thống WMS</w:t>
      </w:r>
      <w:r w:rsidRPr="00CE523C">
        <w:rPr>
          <w:color w:val="0070C0"/>
          <w:lang w:val="en-US"/>
        </w:rPr>
        <w:t xml:space="preserve"> tại </w:t>
      </w:r>
      <w:r w:rsidR="007F245B" w:rsidRPr="00CE523C">
        <w:rPr>
          <w:color w:val="0070C0"/>
          <w:lang w:val="en-US"/>
        </w:rPr>
        <w:t>VinSmart</w:t>
      </w:r>
      <w:r w:rsidRPr="00CE523C">
        <w:rPr>
          <w:color w:val="0070C0"/>
          <w:lang w:val="en-US"/>
        </w:rPr>
        <w:t>:</w:t>
      </w:r>
    </w:p>
    <w:tbl>
      <w:tblPr>
        <w:tblpPr w:leftFromText="180" w:rightFromText="180" w:vertAnchor="text" w:tblpXSpec="right" w:tblpY="1"/>
        <w:tblOverlap w:val="never"/>
        <w:tblW w:w="5000" w:type="pct"/>
        <w:tblCellMar>
          <w:left w:w="0" w:type="dxa"/>
          <w:right w:w="0" w:type="dxa"/>
        </w:tblCellMar>
        <w:tblLook w:val="0600" w:firstRow="0" w:lastRow="0" w:firstColumn="0" w:lastColumn="0" w:noHBand="1" w:noVBand="1"/>
      </w:tblPr>
      <w:tblGrid>
        <w:gridCol w:w="4796"/>
        <w:gridCol w:w="4797"/>
      </w:tblGrid>
      <w:tr w:rsidR="00A07A5A" w:rsidRPr="00DF59FF" w14:paraId="78715E51" w14:textId="77777777" w:rsidTr="00EC6029">
        <w:trPr>
          <w:trHeight w:val="582"/>
          <w:tblHeader/>
        </w:trPr>
        <w:tc>
          <w:tcPr>
            <w:tcW w:w="2500" w:type="pct"/>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14:paraId="18104D04" w14:textId="228A2A00" w:rsidR="00A07A5A" w:rsidRPr="00DF59FF" w:rsidRDefault="007F245B" w:rsidP="00542845">
            <w:pPr>
              <w:jc w:val="both"/>
              <w:rPr>
                <w:b/>
                <w:bCs/>
                <w:lang w:val="en-US"/>
              </w:rPr>
            </w:pPr>
            <w:bookmarkStart w:id="312" w:name="_Toc375238943"/>
            <w:bookmarkStart w:id="313" w:name="_Toc375238944"/>
            <w:bookmarkStart w:id="314" w:name="_Toc375238945"/>
            <w:bookmarkStart w:id="315" w:name="_Toc369243443"/>
            <w:bookmarkStart w:id="316" w:name="_Toc375204260"/>
            <w:bookmarkStart w:id="317" w:name="_Toc376424562"/>
            <w:bookmarkStart w:id="318" w:name="_Toc389743827"/>
            <w:bookmarkStart w:id="319" w:name="_Toc462110286"/>
            <w:bookmarkStart w:id="320" w:name="_Toc464495690"/>
            <w:bookmarkStart w:id="321" w:name="_Toc464547260"/>
            <w:bookmarkStart w:id="322" w:name="_Toc465694551"/>
            <w:bookmarkStart w:id="323" w:name="_Toc376424954"/>
            <w:bookmarkEnd w:id="312"/>
            <w:bookmarkEnd w:id="313"/>
            <w:bookmarkEnd w:id="314"/>
            <w:r w:rsidRPr="00DF59FF">
              <w:rPr>
                <w:b/>
                <w:bCs/>
                <w:lang w:val="en-US"/>
              </w:rPr>
              <w:t>VinSmart</w:t>
            </w:r>
            <w:r w:rsidR="00A07A5A" w:rsidRPr="00DF59FF">
              <w:rPr>
                <w:b/>
                <w:bCs/>
                <w:lang w:val="en-US"/>
              </w:rPr>
              <w:t xml:space="preserve"> Requirement </w:t>
            </w:r>
          </w:p>
          <w:p w14:paraId="446747CD" w14:textId="4788D275" w:rsidR="00A07A5A" w:rsidRPr="00DF59FF" w:rsidRDefault="00A07A5A" w:rsidP="00542845">
            <w:pPr>
              <w:jc w:val="both"/>
              <w:rPr>
                <w:b/>
                <w:bCs/>
                <w:lang w:val="en-US"/>
              </w:rPr>
            </w:pPr>
            <w:r w:rsidRPr="00DF59FF">
              <w:rPr>
                <w:b/>
                <w:bCs/>
                <w:lang w:val="en-US"/>
              </w:rPr>
              <w:t xml:space="preserve">(To be completed by </w:t>
            </w:r>
            <w:r w:rsidR="007F245B" w:rsidRPr="00DF59FF">
              <w:rPr>
                <w:b/>
                <w:bCs/>
                <w:lang w:val="en-US"/>
              </w:rPr>
              <w:t>VinSmart</w:t>
            </w:r>
            <w:r w:rsidRPr="00DF59FF">
              <w:rPr>
                <w:b/>
                <w:bCs/>
                <w:lang w:val="en-US"/>
              </w:rPr>
              <w:t>)</w:t>
            </w:r>
          </w:p>
        </w:tc>
        <w:tc>
          <w:tcPr>
            <w:tcW w:w="2500" w:type="pct"/>
            <w:tcBorders>
              <w:top w:val="single" w:sz="4" w:space="0" w:color="000000"/>
              <w:left w:val="single" w:sz="4" w:space="0" w:color="000000"/>
              <w:bottom w:val="single" w:sz="4" w:space="0" w:color="000000"/>
              <w:right w:val="single" w:sz="4" w:space="0" w:color="000000"/>
            </w:tcBorders>
            <w:shd w:val="clear" w:color="auto" w:fill="BFBFBF"/>
            <w:tcMar>
              <w:top w:w="15" w:type="dxa"/>
              <w:left w:w="15" w:type="dxa"/>
              <w:bottom w:w="0" w:type="dxa"/>
              <w:right w:w="15" w:type="dxa"/>
            </w:tcMar>
            <w:vAlign w:val="center"/>
            <w:hideMark/>
          </w:tcPr>
          <w:p w14:paraId="493A69E6" w14:textId="77777777" w:rsidR="00A07A5A" w:rsidRPr="00DF59FF" w:rsidRDefault="00A07A5A" w:rsidP="00542845">
            <w:pPr>
              <w:jc w:val="both"/>
              <w:rPr>
                <w:b/>
                <w:bCs/>
                <w:lang w:val="en-US"/>
              </w:rPr>
            </w:pPr>
            <w:r w:rsidRPr="00DF59FF">
              <w:rPr>
                <w:b/>
                <w:bCs/>
                <w:lang w:val="en-US"/>
              </w:rPr>
              <w:t xml:space="preserve">High Level Response </w:t>
            </w:r>
          </w:p>
          <w:p w14:paraId="60FD8202" w14:textId="77777777" w:rsidR="00A07A5A" w:rsidRPr="00DF59FF" w:rsidRDefault="00A07A5A" w:rsidP="00542845">
            <w:pPr>
              <w:jc w:val="both"/>
              <w:rPr>
                <w:b/>
                <w:bCs/>
                <w:lang w:val="en-US"/>
              </w:rPr>
            </w:pPr>
            <w:r w:rsidRPr="00DF59FF">
              <w:rPr>
                <w:b/>
                <w:bCs/>
                <w:lang w:val="en-US"/>
              </w:rPr>
              <w:t>(To be completed by Abeo)</w:t>
            </w:r>
          </w:p>
        </w:tc>
      </w:tr>
      <w:tr w:rsidR="00A03A4B" w:rsidRPr="00DF59FF" w14:paraId="5841C1C5" w14:textId="77777777" w:rsidTr="00EC6029">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2E75986D" w14:textId="77777777" w:rsidR="00DA505F" w:rsidRDefault="00B820C3" w:rsidP="00542845">
            <w:pPr>
              <w:spacing w:before="120" w:after="120" w:line="360" w:lineRule="auto"/>
              <w:ind w:left="76"/>
              <w:jc w:val="both"/>
              <w:rPr>
                <w:lang w:val="en-US" w:eastAsia="en-US"/>
              </w:rPr>
            </w:pPr>
            <w:r>
              <w:rPr>
                <w:lang w:val="en-US" w:eastAsia="en-US"/>
              </w:rPr>
              <w:t>After</w:t>
            </w:r>
            <w:r w:rsidR="00DA505F">
              <w:rPr>
                <w:lang w:val="en-US" w:eastAsia="en-US"/>
              </w:rPr>
              <w:t>-</w:t>
            </w:r>
            <w:r>
              <w:rPr>
                <w:lang w:val="en-US" w:eastAsia="en-US"/>
              </w:rPr>
              <w:t xml:space="preserve">sales </w:t>
            </w:r>
            <w:r w:rsidR="00296EBD">
              <w:rPr>
                <w:lang w:val="en-US" w:eastAsia="en-US"/>
              </w:rPr>
              <w:t xml:space="preserve">process of VinSmart will be handle by WMS. </w:t>
            </w:r>
          </w:p>
          <w:p w14:paraId="6942F3C8" w14:textId="143E209B" w:rsidR="00174B59" w:rsidRDefault="002B6E5A" w:rsidP="00542845">
            <w:pPr>
              <w:spacing w:before="120" w:after="120" w:line="360" w:lineRule="auto"/>
              <w:ind w:left="76"/>
              <w:jc w:val="both"/>
              <w:rPr>
                <w:lang w:eastAsia="en-US"/>
              </w:rPr>
            </w:pPr>
            <w:r w:rsidRPr="002B6E5A">
              <w:rPr>
                <w:lang w:eastAsia="en-US"/>
              </w:rPr>
              <w:t>WMS system manage warranty process for repair service include selling spare part</w:t>
            </w:r>
            <w:r w:rsidR="00320E09">
              <w:rPr>
                <w:lang w:eastAsia="en-US"/>
              </w:rPr>
              <w:t>s/componets</w:t>
            </w:r>
            <w:r w:rsidRPr="002B6E5A">
              <w:rPr>
                <w:lang w:eastAsia="en-US"/>
              </w:rPr>
              <w:t xml:space="preserve"> needed for repairment.</w:t>
            </w:r>
          </w:p>
          <w:p w14:paraId="3E853F02" w14:textId="152F528F" w:rsidR="00EA1F70" w:rsidRPr="00DF59FF" w:rsidRDefault="00320E09" w:rsidP="00542845">
            <w:pPr>
              <w:spacing w:before="120" w:after="120" w:line="360" w:lineRule="auto"/>
              <w:ind w:left="76"/>
              <w:jc w:val="both"/>
              <w:rPr>
                <w:lang w:val="en-US" w:eastAsia="en-US"/>
              </w:rPr>
            </w:pPr>
            <w:r>
              <w:rPr>
                <w:lang w:eastAsia="en-US"/>
              </w:rPr>
              <w:t>I</w:t>
            </w:r>
            <w:r w:rsidRPr="002B6E5A">
              <w:rPr>
                <w:lang w:eastAsia="en-US"/>
              </w:rPr>
              <w:t>ntegration to allow automatic posting from WMS system to SAP system for revenue, VAT, usage of spare part for warranty, spare part</w:t>
            </w:r>
            <w:r>
              <w:rPr>
                <w:lang w:eastAsia="en-US"/>
              </w:rPr>
              <w:t>s/components</w:t>
            </w:r>
            <w:r w:rsidRPr="002B6E5A">
              <w:rPr>
                <w:lang w:eastAsia="en-US"/>
              </w:rPr>
              <w:t xml:space="preserve"> transfer between warranty location (VCC, CP)</w:t>
            </w:r>
            <w:r w:rsidR="00CD4C62">
              <w:rPr>
                <w:lang w:eastAsia="en-US"/>
              </w:rPr>
              <w:t>.</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2B4A1262" w14:textId="2244FBAE" w:rsidR="00712612" w:rsidRDefault="00712612" w:rsidP="00542845">
            <w:pPr>
              <w:spacing w:before="120" w:after="120" w:line="360" w:lineRule="auto"/>
              <w:jc w:val="both"/>
              <w:rPr>
                <w:lang w:val="en-US" w:eastAsia="en-US"/>
              </w:rPr>
            </w:pPr>
            <w:r>
              <w:rPr>
                <w:lang w:val="en-US" w:eastAsia="en-US"/>
              </w:rPr>
              <w:t xml:space="preserve">SAP will integrate with WMS for </w:t>
            </w:r>
            <w:r w:rsidR="00893867">
              <w:rPr>
                <w:lang w:val="en-US" w:eastAsia="en-US"/>
              </w:rPr>
              <w:t>warranty</w:t>
            </w:r>
            <w:r w:rsidR="00EC5567">
              <w:rPr>
                <w:lang w:val="en-US" w:eastAsia="en-US"/>
              </w:rPr>
              <w:t xml:space="preserve"> claim</w:t>
            </w:r>
            <w:r w:rsidR="00893867">
              <w:rPr>
                <w:lang w:val="en-US" w:eastAsia="en-US"/>
              </w:rPr>
              <w:t>/sales at WMS.</w:t>
            </w:r>
          </w:p>
          <w:p w14:paraId="1648E780" w14:textId="6A5C6DBD" w:rsidR="00320E09" w:rsidRDefault="00320E09" w:rsidP="00542845">
            <w:pPr>
              <w:spacing w:before="120" w:after="120" w:line="360" w:lineRule="auto"/>
              <w:jc w:val="both"/>
              <w:rPr>
                <w:lang w:val="en-US" w:eastAsia="en-US"/>
              </w:rPr>
            </w:pPr>
            <w:r>
              <w:rPr>
                <w:lang w:val="en-US" w:eastAsia="en-US"/>
              </w:rPr>
              <w:t>New Distribution Channel 20</w:t>
            </w:r>
            <w:r w:rsidR="00F409A6">
              <w:rPr>
                <w:lang w:val="en-US" w:eastAsia="en-US"/>
              </w:rPr>
              <w:t xml:space="preserve"> - Service</w:t>
            </w:r>
            <w:r>
              <w:rPr>
                <w:lang w:val="en-US" w:eastAsia="en-US"/>
              </w:rPr>
              <w:t xml:space="preserve"> will be set up for </w:t>
            </w:r>
            <w:r w:rsidR="00F409A6">
              <w:rPr>
                <w:lang w:val="en-US" w:eastAsia="en-US"/>
              </w:rPr>
              <w:t xml:space="preserve">sales </w:t>
            </w:r>
            <w:r>
              <w:rPr>
                <w:lang w:val="en-US" w:eastAsia="en-US"/>
              </w:rPr>
              <w:t>from WMS.</w:t>
            </w:r>
          </w:p>
          <w:p w14:paraId="6217A5C4" w14:textId="3C23E1A0" w:rsidR="00320E09" w:rsidRDefault="00320E09" w:rsidP="00542845">
            <w:pPr>
              <w:spacing w:before="120" w:after="120" w:line="360" w:lineRule="auto"/>
              <w:jc w:val="both"/>
              <w:rPr>
                <w:lang w:val="en-US" w:eastAsia="en-US"/>
              </w:rPr>
            </w:pPr>
            <w:r>
              <w:rPr>
                <w:lang w:val="en-US" w:eastAsia="en-US"/>
              </w:rPr>
              <w:t>Material Consumption for warranty claim or selling component will be recorded at WMS and integrat</w:t>
            </w:r>
            <w:r w:rsidR="00F409A6">
              <w:rPr>
                <w:lang w:val="en-US" w:eastAsia="en-US"/>
              </w:rPr>
              <w:t>ed</w:t>
            </w:r>
            <w:r>
              <w:rPr>
                <w:lang w:val="en-US" w:eastAsia="en-US"/>
              </w:rPr>
              <w:t xml:space="preserve"> with SAP for stock management at SAP.</w:t>
            </w:r>
          </w:p>
          <w:p w14:paraId="18CF000D" w14:textId="627966F3" w:rsidR="00320E09" w:rsidRPr="00D350B2" w:rsidRDefault="00320E09" w:rsidP="00542845">
            <w:pPr>
              <w:spacing w:before="120" w:after="120" w:line="360" w:lineRule="auto"/>
              <w:jc w:val="both"/>
              <w:rPr>
                <w:lang w:val="en-US" w:eastAsia="en-US"/>
              </w:rPr>
            </w:pPr>
            <w:r>
              <w:rPr>
                <w:lang w:val="en-US" w:eastAsia="en-US"/>
              </w:rPr>
              <w:t>Billing for sales will be created at SAP to record the revenue</w:t>
            </w:r>
            <w:r w:rsidR="00F409A6">
              <w:rPr>
                <w:lang w:val="en-US" w:eastAsia="en-US"/>
              </w:rPr>
              <w:t xml:space="preserve">, </w:t>
            </w:r>
            <w:r>
              <w:rPr>
                <w:lang w:val="en-US" w:eastAsia="en-US"/>
              </w:rPr>
              <w:t>VAT</w:t>
            </w:r>
            <w:r w:rsidR="00F409A6">
              <w:rPr>
                <w:lang w:val="en-US" w:eastAsia="en-US"/>
              </w:rPr>
              <w:t xml:space="preserve"> and payment</w:t>
            </w:r>
            <w:r>
              <w:rPr>
                <w:lang w:val="en-US" w:eastAsia="en-US"/>
              </w:rPr>
              <w:t xml:space="preserve"> via data from WMS interface.</w:t>
            </w:r>
          </w:p>
        </w:tc>
      </w:tr>
      <w:tr w:rsidR="00951740" w:rsidRPr="00DF59FF" w14:paraId="68C3C5AD" w14:textId="77777777" w:rsidTr="00EC6029">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704E20C1" w14:textId="713B90CF" w:rsidR="00951740" w:rsidRPr="00DF59FF" w:rsidRDefault="002B6E5A" w:rsidP="00CD4C62">
            <w:pPr>
              <w:spacing w:before="120" w:after="120" w:line="360" w:lineRule="auto"/>
              <w:ind w:left="76"/>
              <w:jc w:val="both"/>
              <w:rPr>
                <w:lang w:val="en-US" w:eastAsia="en-US"/>
              </w:rPr>
            </w:pPr>
            <w:r w:rsidRPr="002B6E5A">
              <w:rPr>
                <w:lang w:eastAsia="en-US"/>
              </w:rPr>
              <w:t>WMS system manage spare part inventory in warranty locations (VCC, CP).</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192613DA" w14:textId="5AB3A9C7" w:rsidR="00327305" w:rsidRDefault="00320E09" w:rsidP="00542845">
            <w:pPr>
              <w:spacing w:before="120" w:after="120" w:line="360" w:lineRule="auto"/>
              <w:jc w:val="both"/>
              <w:rPr>
                <w:lang w:val="en-US" w:eastAsia="en-US"/>
              </w:rPr>
            </w:pPr>
            <w:r w:rsidRPr="00320E09">
              <w:rPr>
                <w:lang w:val="en-US" w:eastAsia="en-US"/>
              </w:rPr>
              <w:t>SAP</w:t>
            </w:r>
            <w:r>
              <w:rPr>
                <w:lang w:val="en-US" w:eastAsia="en-US"/>
              </w:rPr>
              <w:t xml:space="preserve"> will</w:t>
            </w:r>
            <w:r w:rsidRPr="00320E09">
              <w:rPr>
                <w:lang w:val="en-US" w:eastAsia="en-US"/>
              </w:rPr>
              <w:t xml:space="preserve"> manage inventory at VCC Level. </w:t>
            </w:r>
          </w:p>
          <w:p w14:paraId="42729BC3" w14:textId="77777777" w:rsidR="00327305" w:rsidRDefault="00320E09" w:rsidP="00542845">
            <w:pPr>
              <w:spacing w:before="120" w:after="120" w:line="360" w:lineRule="auto"/>
              <w:jc w:val="both"/>
              <w:rPr>
                <w:lang w:val="en-US" w:eastAsia="en-US"/>
              </w:rPr>
            </w:pPr>
            <w:r w:rsidRPr="00320E09">
              <w:rPr>
                <w:lang w:val="en-US" w:eastAsia="en-US"/>
              </w:rPr>
              <w:t xml:space="preserve">Each VCC will have 2 main locations; stock in VCC and stock in CP. Detail stock at CP is monitored in WMS only. </w:t>
            </w:r>
          </w:p>
          <w:p w14:paraId="29738722" w14:textId="6B27655D" w:rsidR="00951740" w:rsidRDefault="00320E09" w:rsidP="00542845">
            <w:pPr>
              <w:spacing w:before="120" w:after="120" w:line="360" w:lineRule="auto"/>
              <w:jc w:val="both"/>
              <w:rPr>
                <w:lang w:val="en-US" w:eastAsia="en-US"/>
              </w:rPr>
            </w:pPr>
            <w:r w:rsidRPr="00320E09">
              <w:rPr>
                <w:lang w:val="en-US" w:eastAsia="en-US"/>
              </w:rPr>
              <w:t xml:space="preserve">Each CP </w:t>
            </w:r>
            <w:r w:rsidR="00147DF4">
              <w:rPr>
                <w:lang w:val="en-US" w:eastAsia="en-US"/>
              </w:rPr>
              <w:t xml:space="preserve">will be assigned to </w:t>
            </w:r>
            <w:r w:rsidRPr="00320E09">
              <w:rPr>
                <w:lang w:val="en-US" w:eastAsia="en-US"/>
              </w:rPr>
              <w:t>a profit center in SAP to analyze profit. Cost of repair and accessory sales is posted to Cost center of each CP.</w:t>
            </w:r>
          </w:p>
          <w:p w14:paraId="004B6DE6" w14:textId="3033DC7B" w:rsidR="00893867" w:rsidRPr="00DF59FF" w:rsidRDefault="00893867" w:rsidP="00542845">
            <w:pPr>
              <w:spacing w:before="120" w:after="120" w:line="360" w:lineRule="auto"/>
              <w:jc w:val="both"/>
              <w:rPr>
                <w:lang w:val="en-US" w:eastAsia="en-US"/>
              </w:rPr>
            </w:pPr>
            <w:r>
              <w:rPr>
                <w:lang w:val="en-US" w:eastAsia="en-US"/>
              </w:rPr>
              <w:t xml:space="preserve">SAP will integrate with WMS to record the </w:t>
            </w:r>
            <w:r w:rsidR="00196683">
              <w:rPr>
                <w:lang w:val="en-US" w:eastAsia="en-US"/>
              </w:rPr>
              <w:t>goods movement at</w:t>
            </w:r>
            <w:r>
              <w:rPr>
                <w:lang w:val="en-US" w:eastAsia="en-US"/>
              </w:rPr>
              <w:t xml:space="preserve"> VCC level.</w:t>
            </w:r>
          </w:p>
        </w:tc>
      </w:tr>
      <w:tr w:rsidR="002B6E5A" w:rsidRPr="00DF59FF" w14:paraId="3B6BB5F7" w14:textId="77777777" w:rsidTr="00EC6029">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4C383586" w14:textId="48463BC9" w:rsidR="002B6E5A" w:rsidRPr="002B6E5A" w:rsidRDefault="002B6E5A" w:rsidP="00542845">
            <w:pPr>
              <w:spacing w:before="120" w:after="120" w:line="360" w:lineRule="auto"/>
              <w:jc w:val="both"/>
              <w:rPr>
                <w:lang w:eastAsia="en-US"/>
              </w:rPr>
            </w:pPr>
            <w:r>
              <w:rPr>
                <w:lang w:val="en-US" w:eastAsia="en-US"/>
              </w:rPr>
              <w:lastRenderedPageBreak/>
              <w:t>In</w:t>
            </w:r>
            <w:r w:rsidRPr="002B6E5A">
              <w:rPr>
                <w:lang w:val="en-US" w:eastAsia="en-US"/>
              </w:rPr>
              <w:t xml:space="preserve">tegration with VNPT system to issue electronic invoices. </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236A2DCC" w14:textId="790F83C3" w:rsidR="002B6E5A" w:rsidRPr="00DF59FF" w:rsidRDefault="00327305" w:rsidP="00542845">
            <w:pPr>
              <w:spacing w:before="120" w:after="120" w:line="360" w:lineRule="auto"/>
              <w:jc w:val="both"/>
              <w:rPr>
                <w:lang w:val="en-US" w:eastAsia="en-US"/>
              </w:rPr>
            </w:pPr>
            <w:r>
              <w:rPr>
                <w:lang w:val="en-US" w:eastAsia="en-US"/>
              </w:rPr>
              <w:t>WMS will integrate with VNPT to issue electronic invoices for sales transaction at WMS.</w:t>
            </w:r>
          </w:p>
        </w:tc>
      </w:tr>
      <w:tr w:rsidR="00327305" w:rsidRPr="00DF59FF" w14:paraId="443740F7" w14:textId="77777777" w:rsidTr="00EC6029">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32AC86EC" w14:textId="2CDA86E5" w:rsidR="00327305" w:rsidRDefault="00327305" w:rsidP="00542845">
            <w:pPr>
              <w:spacing w:before="120" w:after="120" w:line="360" w:lineRule="auto"/>
              <w:jc w:val="both"/>
              <w:rPr>
                <w:lang w:val="en-US" w:eastAsia="en-US"/>
              </w:rPr>
            </w:pPr>
            <w:r w:rsidRPr="00327305">
              <w:rPr>
                <w:lang w:eastAsia="en-US"/>
              </w:rPr>
              <w:t>WMS System did not manage the tender of payment. WMS only manage the payment status for invoice only.</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1FC0D850" w14:textId="03C004B3" w:rsidR="00327305" w:rsidRDefault="00327305" w:rsidP="00542845">
            <w:pPr>
              <w:spacing w:before="120" w:after="120" w:line="360" w:lineRule="auto"/>
              <w:jc w:val="both"/>
              <w:rPr>
                <w:lang w:val="en-US" w:eastAsia="en-US"/>
              </w:rPr>
            </w:pPr>
            <w:r>
              <w:rPr>
                <w:lang w:val="en-US" w:eastAsia="en-US"/>
              </w:rPr>
              <w:t>WS</w:t>
            </w:r>
            <w:r w:rsidR="00E9500C">
              <w:rPr>
                <w:lang w:val="en-US" w:eastAsia="en-US"/>
              </w:rPr>
              <w:t xml:space="preserve">M will build more functions to handle </w:t>
            </w:r>
            <w:r w:rsidR="00F62E12">
              <w:rPr>
                <w:lang w:val="en-US" w:eastAsia="en-US"/>
              </w:rPr>
              <w:t>all</w:t>
            </w:r>
            <w:r w:rsidR="00E9500C">
              <w:rPr>
                <w:lang w:val="en-US" w:eastAsia="en-US"/>
              </w:rPr>
              <w:t xml:space="preserve"> tender of payment </w:t>
            </w:r>
            <w:r w:rsidR="00F62E12">
              <w:rPr>
                <w:lang w:val="en-US" w:eastAsia="en-US"/>
              </w:rPr>
              <w:t xml:space="preserve">listed </w:t>
            </w:r>
            <w:r w:rsidR="00E9500C">
              <w:rPr>
                <w:lang w:val="en-US" w:eastAsia="en-US"/>
              </w:rPr>
              <w:t>for sales transaction at WMS.</w:t>
            </w:r>
          </w:p>
        </w:tc>
      </w:tr>
      <w:tr w:rsidR="00E9500C" w:rsidRPr="00DF59FF" w14:paraId="1CC4B4C3" w14:textId="77777777" w:rsidTr="00EC6029">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482C0C75" w14:textId="39B51DA2" w:rsidR="00E9500C" w:rsidRDefault="00E9500C" w:rsidP="00542845">
            <w:pPr>
              <w:spacing w:before="120" w:after="120" w:line="360" w:lineRule="auto"/>
              <w:jc w:val="both"/>
              <w:rPr>
                <w:lang w:eastAsia="en-US"/>
              </w:rPr>
            </w:pPr>
            <w:r>
              <w:rPr>
                <w:lang w:eastAsia="en-US"/>
              </w:rPr>
              <w:t xml:space="preserve">WMS did not manage </w:t>
            </w:r>
            <w:r w:rsidR="00167391">
              <w:rPr>
                <w:lang w:eastAsia="en-US"/>
              </w:rPr>
              <w:t xml:space="preserve">stock with </w:t>
            </w:r>
            <w:r>
              <w:rPr>
                <w:lang w:eastAsia="en-US"/>
              </w:rPr>
              <w:t>Batch for material</w:t>
            </w:r>
            <w:r w:rsidR="00B20E0F">
              <w:rPr>
                <w:lang w:eastAsia="en-US"/>
              </w:rPr>
              <w:t>.</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5CE6C948" w14:textId="0B6C8BAE" w:rsidR="00E9500C" w:rsidRDefault="00E9500C" w:rsidP="00542845">
            <w:pPr>
              <w:spacing w:before="120" w:after="120" w:line="360" w:lineRule="auto"/>
              <w:jc w:val="both"/>
              <w:rPr>
                <w:lang w:val="en-US" w:eastAsia="en-US"/>
              </w:rPr>
            </w:pPr>
            <w:r>
              <w:rPr>
                <w:lang w:val="en-US" w:eastAsia="en-US"/>
              </w:rPr>
              <w:t xml:space="preserve">WMS will update to control the </w:t>
            </w:r>
            <w:r w:rsidR="00167391">
              <w:rPr>
                <w:lang w:val="en-US" w:eastAsia="en-US"/>
              </w:rPr>
              <w:t xml:space="preserve">stock with </w:t>
            </w:r>
            <w:r>
              <w:rPr>
                <w:lang w:val="en-US" w:eastAsia="en-US"/>
              </w:rPr>
              <w:t>batch for material.</w:t>
            </w:r>
          </w:p>
        </w:tc>
      </w:tr>
      <w:tr w:rsidR="00E9500C" w:rsidRPr="00DF59FF" w14:paraId="35653E99" w14:textId="77777777" w:rsidTr="00EC6029">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5DE872DD" w14:textId="5944FAF2" w:rsidR="00E9500C" w:rsidRDefault="00E9500C" w:rsidP="00542845">
            <w:pPr>
              <w:spacing w:before="120" w:after="120" w:line="360" w:lineRule="auto"/>
              <w:jc w:val="both"/>
              <w:rPr>
                <w:lang w:eastAsia="en-US"/>
              </w:rPr>
            </w:pPr>
            <w:r>
              <w:rPr>
                <w:lang w:eastAsia="en-US"/>
              </w:rPr>
              <w:t>No integration with VinID System in this scope.</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398B7070" w14:textId="3586F0E6" w:rsidR="00E9500C" w:rsidRDefault="00E9500C" w:rsidP="00542845">
            <w:pPr>
              <w:spacing w:before="120" w:after="120" w:line="360" w:lineRule="auto"/>
              <w:jc w:val="both"/>
              <w:rPr>
                <w:lang w:val="en-US" w:eastAsia="en-US"/>
              </w:rPr>
            </w:pPr>
            <w:r>
              <w:rPr>
                <w:lang w:val="en-US" w:eastAsia="en-US"/>
              </w:rPr>
              <w:t xml:space="preserve">Sales transaction from WMS </w:t>
            </w:r>
            <w:r w:rsidR="00167391">
              <w:rPr>
                <w:lang w:val="en-US" w:eastAsia="en-US"/>
              </w:rPr>
              <w:t xml:space="preserve">is </w:t>
            </w:r>
            <w:r>
              <w:rPr>
                <w:lang w:val="en-US" w:eastAsia="en-US"/>
              </w:rPr>
              <w:t>without VinID Earn/Redeemed</w:t>
            </w:r>
          </w:p>
        </w:tc>
      </w:tr>
      <w:tr w:rsidR="001C648C" w:rsidRPr="00DF59FF" w14:paraId="2E818578" w14:textId="77777777" w:rsidTr="00EC6029">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28410B17" w14:textId="7C180892" w:rsidR="001C648C" w:rsidRDefault="001C648C" w:rsidP="00542845">
            <w:pPr>
              <w:spacing w:before="120" w:after="120" w:line="360" w:lineRule="auto"/>
              <w:jc w:val="both"/>
              <w:rPr>
                <w:lang w:eastAsia="en-US"/>
              </w:rPr>
            </w:pPr>
            <w:r w:rsidRPr="001C648C">
              <w:rPr>
                <w:lang w:eastAsia="en-US"/>
              </w:rPr>
              <w:t>Technician will be managed with AR account and issued stock for repairing at WMS</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tcPr>
          <w:p w14:paraId="62533E15" w14:textId="6071391F" w:rsidR="001C648C" w:rsidRDefault="001C648C" w:rsidP="00542845">
            <w:pPr>
              <w:spacing w:before="120" w:after="120" w:line="360" w:lineRule="auto"/>
              <w:jc w:val="both"/>
              <w:rPr>
                <w:lang w:val="en-US" w:eastAsia="en-US"/>
              </w:rPr>
            </w:pPr>
            <w:r>
              <w:rPr>
                <w:lang w:val="en-US" w:eastAsia="en-US"/>
              </w:rPr>
              <w:t>SAP will not manage AR or issued stock for reparing for each teachnician.</w:t>
            </w:r>
          </w:p>
        </w:tc>
      </w:tr>
    </w:tbl>
    <w:p w14:paraId="5ABFD530" w14:textId="22F0E84B" w:rsidR="00DD3EC0" w:rsidRPr="00DF59FF" w:rsidRDefault="00DD3EC0" w:rsidP="00542845">
      <w:pPr>
        <w:spacing w:after="160" w:line="259" w:lineRule="auto"/>
        <w:jc w:val="both"/>
        <w:rPr>
          <w:lang w:val="en-US"/>
        </w:rPr>
      </w:pPr>
    </w:p>
    <w:tbl>
      <w:tblPr>
        <w:tblW w:w="5000" w:type="pct"/>
        <w:tblCellMar>
          <w:left w:w="0" w:type="dxa"/>
          <w:right w:w="0" w:type="dxa"/>
        </w:tblCellMar>
        <w:tblLook w:val="0600" w:firstRow="0" w:lastRow="0" w:firstColumn="0" w:lastColumn="0" w:noHBand="1" w:noVBand="1"/>
      </w:tblPr>
      <w:tblGrid>
        <w:gridCol w:w="4796"/>
        <w:gridCol w:w="4797"/>
      </w:tblGrid>
      <w:tr w:rsidR="007E75B9" w:rsidRPr="00DF59FF" w14:paraId="6AEAC445" w14:textId="77777777" w:rsidTr="007F1A8D">
        <w:trPr>
          <w:trHeight w:val="582"/>
          <w:tblHeader/>
        </w:trPr>
        <w:tc>
          <w:tcPr>
            <w:tcW w:w="2500"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hideMark/>
          </w:tcPr>
          <w:p w14:paraId="66FC53EE" w14:textId="77777777" w:rsidR="007E75B9" w:rsidRPr="00DF59FF" w:rsidRDefault="007E75B9" w:rsidP="00542845">
            <w:pPr>
              <w:jc w:val="both"/>
              <w:rPr>
                <w:b/>
                <w:bCs/>
                <w:i/>
                <w:color w:val="4472C4" w:themeColor="accent5"/>
                <w:lang w:val="en-US"/>
              </w:rPr>
            </w:pPr>
            <w:r w:rsidRPr="00DF59FF">
              <w:rPr>
                <w:b/>
                <w:bCs/>
                <w:i/>
                <w:color w:val="4472C4" w:themeColor="accent5"/>
                <w:lang w:val="en-US"/>
              </w:rPr>
              <w:t xml:space="preserve">Yêu cầu của VinSmart </w:t>
            </w:r>
          </w:p>
          <w:p w14:paraId="792CD16F" w14:textId="77777777" w:rsidR="007E75B9" w:rsidRPr="00DF59FF" w:rsidRDefault="007E75B9" w:rsidP="00542845">
            <w:pPr>
              <w:ind w:left="127" w:right="167"/>
              <w:jc w:val="both"/>
              <w:rPr>
                <w:b/>
                <w:bCs/>
                <w:color w:val="4472C4" w:themeColor="accent5"/>
                <w:lang w:val="en-US"/>
              </w:rPr>
            </w:pPr>
            <w:r w:rsidRPr="00DF59FF">
              <w:rPr>
                <w:b/>
                <w:bCs/>
                <w:i/>
                <w:color w:val="4472C4" w:themeColor="accent5"/>
                <w:lang w:val="en-US"/>
              </w:rPr>
              <w:t>(VinSmart sẽ điền)</w:t>
            </w:r>
          </w:p>
        </w:tc>
        <w:tc>
          <w:tcPr>
            <w:tcW w:w="2500" w:type="pct"/>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15" w:type="dxa"/>
              <w:left w:w="15" w:type="dxa"/>
              <w:bottom w:w="0" w:type="dxa"/>
              <w:right w:w="15" w:type="dxa"/>
            </w:tcMar>
            <w:vAlign w:val="center"/>
            <w:hideMark/>
          </w:tcPr>
          <w:p w14:paraId="476B98D1" w14:textId="77777777" w:rsidR="007E75B9" w:rsidRPr="00DF59FF" w:rsidRDefault="007E75B9" w:rsidP="00542845">
            <w:pPr>
              <w:jc w:val="both"/>
              <w:rPr>
                <w:b/>
                <w:bCs/>
                <w:i/>
                <w:color w:val="4472C4" w:themeColor="accent5"/>
                <w:lang w:val="en-US"/>
              </w:rPr>
            </w:pPr>
            <w:r w:rsidRPr="00DF59FF">
              <w:rPr>
                <w:b/>
                <w:bCs/>
                <w:i/>
                <w:color w:val="4472C4" w:themeColor="accent5"/>
                <w:lang w:val="en-US"/>
              </w:rPr>
              <w:t>Giải pháp tổng quan</w:t>
            </w:r>
          </w:p>
          <w:p w14:paraId="05D26FC2" w14:textId="77777777" w:rsidR="007E75B9" w:rsidRPr="00DF59FF" w:rsidRDefault="007E75B9" w:rsidP="00542845">
            <w:pPr>
              <w:ind w:left="88" w:right="143"/>
              <w:jc w:val="both"/>
              <w:rPr>
                <w:b/>
                <w:bCs/>
                <w:color w:val="4472C4" w:themeColor="accent5"/>
                <w:lang w:val="en-US"/>
              </w:rPr>
            </w:pPr>
            <w:r w:rsidRPr="00DF59FF">
              <w:rPr>
                <w:b/>
                <w:bCs/>
                <w:i/>
                <w:color w:val="4472C4" w:themeColor="accent5"/>
                <w:lang w:val="en-US"/>
              </w:rPr>
              <w:t>(Abeo sẽ điền)</w:t>
            </w:r>
          </w:p>
          <w:p w14:paraId="7516132E" w14:textId="77777777" w:rsidR="007E75B9" w:rsidRPr="00DF59FF" w:rsidRDefault="007E75B9" w:rsidP="00542845">
            <w:pPr>
              <w:jc w:val="both"/>
              <w:rPr>
                <w:color w:val="4472C4" w:themeColor="accent5"/>
                <w:lang w:val="en-US"/>
              </w:rPr>
            </w:pPr>
          </w:p>
        </w:tc>
      </w:tr>
      <w:tr w:rsidR="00D808BB" w:rsidRPr="00D808BB" w14:paraId="0FC39C9F" w14:textId="77777777" w:rsidTr="007F1A8D">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6AC149EE" w14:textId="70655753" w:rsidR="007E75B9" w:rsidRPr="00CE523C" w:rsidRDefault="00DA505F" w:rsidP="00542845">
            <w:pPr>
              <w:spacing w:before="120" w:after="120" w:line="360" w:lineRule="auto"/>
              <w:ind w:left="117" w:firstLine="3"/>
              <w:jc w:val="both"/>
              <w:rPr>
                <w:color w:val="0070C0"/>
                <w:lang w:val="en-US" w:eastAsia="en-US"/>
              </w:rPr>
            </w:pPr>
            <w:r w:rsidRPr="00CE523C">
              <w:rPr>
                <w:color w:val="0070C0"/>
                <w:lang w:val="en-US" w:eastAsia="en-US"/>
              </w:rPr>
              <w:t>Quy trình sau bán hàng của VinSmart được quản lý bởi hệ thống WMS.</w:t>
            </w:r>
          </w:p>
          <w:p w14:paraId="7AD40129" w14:textId="5D6A8725" w:rsidR="00DA505F" w:rsidRPr="00CE523C" w:rsidRDefault="00DA505F" w:rsidP="00542845">
            <w:pPr>
              <w:spacing w:before="120" w:after="120" w:line="360" w:lineRule="auto"/>
              <w:ind w:left="117" w:firstLine="3"/>
              <w:jc w:val="both"/>
              <w:rPr>
                <w:color w:val="0070C0"/>
                <w:highlight w:val="yellow"/>
                <w:lang w:val="en-US" w:eastAsia="en-US"/>
              </w:rPr>
            </w:pPr>
            <w:r w:rsidRPr="00CE523C">
              <w:rPr>
                <w:color w:val="0070C0"/>
                <w:lang w:val="en-US" w:eastAsia="en-US"/>
              </w:rPr>
              <w:t>Hệ thống WMS quản lý các giao dịch sửa chữa bảo hành, bao gồm cả việc bán các linh kiện/ phụ kiện</w:t>
            </w:r>
            <w:r w:rsidR="005F6CD1" w:rsidRPr="00CE523C">
              <w:rPr>
                <w:color w:val="0070C0"/>
                <w:lang w:val="en-US" w:eastAsia="en-US"/>
              </w:rPr>
              <w:t>.</w:t>
            </w:r>
          </w:p>
          <w:p w14:paraId="5ACF5348" w14:textId="052F105D" w:rsidR="00DA505F" w:rsidRPr="00CE523C" w:rsidRDefault="00DA505F" w:rsidP="00542845">
            <w:pPr>
              <w:spacing w:before="120" w:after="120" w:line="360" w:lineRule="auto"/>
              <w:ind w:left="117" w:firstLine="3"/>
              <w:jc w:val="both"/>
              <w:rPr>
                <w:color w:val="0070C0"/>
                <w:highlight w:val="yellow"/>
                <w:lang w:val="en-US" w:eastAsia="en-US"/>
              </w:rPr>
            </w:pPr>
            <w:r w:rsidRPr="00CE523C">
              <w:rPr>
                <w:color w:val="0070C0"/>
                <w:lang w:val="en-US" w:eastAsia="en-US"/>
              </w:rPr>
              <w:t>Yêu cầu kết nối dữ liệu tự động (interface) từ phần mềm WMS lên phần mềm SAP về doanh thu, thuế VAT, số lượng linh kiện xuất dùng bảo hành, lượng hàng linh kiện luân chuyển giữa các điểm bảo hành…</w:t>
            </w:r>
          </w:p>
          <w:p w14:paraId="664518B2" w14:textId="36796916" w:rsidR="00DA505F" w:rsidRPr="00CE523C" w:rsidRDefault="00DA505F" w:rsidP="00542845">
            <w:pPr>
              <w:spacing w:before="120" w:after="120" w:line="360" w:lineRule="auto"/>
              <w:ind w:left="117" w:firstLine="3"/>
              <w:jc w:val="both"/>
              <w:rPr>
                <w:color w:val="0070C0"/>
                <w:highlight w:val="yellow"/>
                <w:lang w:val="en-US" w:eastAsia="en-US"/>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0E6D83FA" w14:textId="77777777" w:rsidR="007E75B9" w:rsidRPr="00CE523C" w:rsidRDefault="00F409A6" w:rsidP="00F409A6">
            <w:pPr>
              <w:spacing w:before="120" w:after="120" w:line="360" w:lineRule="auto"/>
              <w:ind w:left="117" w:firstLine="3"/>
              <w:jc w:val="both"/>
              <w:rPr>
                <w:color w:val="0070C0"/>
                <w:lang w:val="en-US" w:eastAsia="en-US"/>
              </w:rPr>
            </w:pPr>
            <w:r w:rsidRPr="00CE523C">
              <w:rPr>
                <w:color w:val="0070C0"/>
                <w:lang w:val="en-US" w:eastAsia="en-US"/>
              </w:rPr>
              <w:t>SAP sẽ tích hợp với hệ thống WMS cho phần Yêu cầu bảo hành và bán hàng ở WMS.</w:t>
            </w:r>
          </w:p>
          <w:p w14:paraId="0FD9B4DF" w14:textId="77777777" w:rsidR="00F409A6" w:rsidRPr="00CE523C" w:rsidRDefault="00F409A6" w:rsidP="00F409A6">
            <w:pPr>
              <w:spacing w:before="120" w:after="120" w:line="360" w:lineRule="auto"/>
              <w:ind w:left="117" w:firstLine="3"/>
              <w:jc w:val="both"/>
              <w:rPr>
                <w:color w:val="0070C0"/>
                <w:lang w:val="en-US" w:eastAsia="en-US"/>
              </w:rPr>
            </w:pPr>
            <w:r w:rsidRPr="00CE523C">
              <w:rPr>
                <w:color w:val="0070C0"/>
                <w:lang w:val="en-US" w:eastAsia="en-US"/>
              </w:rPr>
              <w:t>Kênh bán hàng mới 20 – Dịch vụ sẽ được thiết lập để ghi nhận dữ liệu bán hàng từ WMS.</w:t>
            </w:r>
          </w:p>
          <w:p w14:paraId="5889D9D4" w14:textId="77777777" w:rsidR="00F409A6" w:rsidRPr="00CE523C" w:rsidRDefault="00F409A6" w:rsidP="00F409A6">
            <w:pPr>
              <w:spacing w:before="120" w:after="120" w:line="360" w:lineRule="auto"/>
              <w:ind w:left="117" w:firstLine="3"/>
              <w:jc w:val="both"/>
              <w:rPr>
                <w:color w:val="0070C0"/>
                <w:lang w:val="en-US" w:eastAsia="en-US"/>
              </w:rPr>
            </w:pPr>
            <w:r w:rsidRPr="00CE523C">
              <w:rPr>
                <w:color w:val="0070C0"/>
                <w:lang w:val="en-US" w:eastAsia="en-US"/>
              </w:rPr>
              <w:t>Xuất kho sửa chữa/ bảo hành hoặc bán hàng sẽ được ghi nhận ở WMS và tích hợp về SAP cho phần quản lý tồn kho ở SAP.</w:t>
            </w:r>
          </w:p>
          <w:p w14:paraId="7AB513C0" w14:textId="7D026F3D" w:rsidR="00F409A6" w:rsidRPr="00CE523C" w:rsidRDefault="00F409A6" w:rsidP="00F409A6">
            <w:pPr>
              <w:spacing w:before="120" w:after="120" w:line="360" w:lineRule="auto"/>
              <w:ind w:left="117" w:firstLine="3"/>
              <w:jc w:val="both"/>
              <w:rPr>
                <w:color w:val="0070C0"/>
                <w:lang w:val="en-US" w:eastAsia="en-US"/>
              </w:rPr>
            </w:pPr>
            <w:r w:rsidRPr="00CE523C">
              <w:rPr>
                <w:color w:val="0070C0"/>
                <w:lang w:val="en-US" w:eastAsia="en-US"/>
              </w:rPr>
              <w:t>Billing cho phần bán hàng sẽ được tại ở SAP để ghi nhận doanh thu, VAT và thanh toán từ dữ liệu tích hợp với WMS.</w:t>
            </w:r>
          </w:p>
        </w:tc>
      </w:tr>
      <w:tr w:rsidR="00D808BB" w:rsidRPr="00D808BB" w14:paraId="19BE327B" w14:textId="77777777" w:rsidTr="007F1A8D">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7171DA46" w14:textId="4CB98A01" w:rsidR="00147DF4" w:rsidRPr="00CE523C" w:rsidRDefault="00147DF4" w:rsidP="00A128E0">
            <w:pPr>
              <w:spacing w:before="120" w:after="120" w:line="360" w:lineRule="auto"/>
              <w:ind w:left="117" w:firstLine="3"/>
              <w:jc w:val="both"/>
              <w:rPr>
                <w:color w:val="0070C0"/>
                <w:lang w:val="en-US" w:eastAsia="en-US"/>
              </w:rPr>
            </w:pPr>
            <w:r w:rsidRPr="00CE523C">
              <w:rPr>
                <w:color w:val="0070C0"/>
                <w:lang w:val="en-US" w:eastAsia="en-US"/>
              </w:rPr>
              <w:t>Hệ thống WMS quản lý hàng tồn kho và luân chuyển linh kiện bảo hành giữa các điểm bảo hành của Vinsmart.</w:t>
            </w:r>
          </w:p>
          <w:p w14:paraId="162D6D59" w14:textId="51A1979A" w:rsidR="00D808BB" w:rsidRPr="00CE523C" w:rsidRDefault="00D808BB" w:rsidP="00A128E0">
            <w:pPr>
              <w:spacing w:before="120" w:after="120" w:line="360" w:lineRule="auto"/>
              <w:ind w:left="117" w:firstLine="3"/>
              <w:jc w:val="both"/>
              <w:rPr>
                <w:color w:val="0070C0"/>
                <w:lang w:val="en-US" w:eastAsia="en-US"/>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4339DF6F" w14:textId="77777777" w:rsidR="00D808BB" w:rsidRPr="00CE523C" w:rsidRDefault="00147DF4" w:rsidP="00542845">
            <w:pPr>
              <w:spacing w:before="120" w:after="120" w:line="360" w:lineRule="auto"/>
              <w:ind w:left="145"/>
              <w:jc w:val="both"/>
              <w:rPr>
                <w:color w:val="0070C0"/>
                <w:lang w:val="en-US" w:eastAsia="en-US"/>
              </w:rPr>
            </w:pPr>
            <w:r w:rsidRPr="00CE523C">
              <w:rPr>
                <w:color w:val="0070C0"/>
                <w:lang w:val="en-US" w:eastAsia="en-US"/>
              </w:rPr>
              <w:lastRenderedPageBreak/>
              <w:t>SAP sẽ quản lý tồn kho ở mức VCC.</w:t>
            </w:r>
          </w:p>
          <w:p w14:paraId="1D23BA0C" w14:textId="616881AA" w:rsidR="00147DF4" w:rsidRPr="00CE523C" w:rsidRDefault="00147DF4" w:rsidP="00542845">
            <w:pPr>
              <w:spacing w:before="120" w:after="120" w:line="360" w:lineRule="auto"/>
              <w:ind w:left="145"/>
              <w:jc w:val="both"/>
              <w:rPr>
                <w:color w:val="0070C0"/>
                <w:lang w:val="en-US" w:eastAsia="en-US"/>
              </w:rPr>
            </w:pPr>
            <w:r w:rsidRPr="00CE523C">
              <w:rPr>
                <w:color w:val="0070C0"/>
                <w:lang w:val="en-US" w:eastAsia="en-US"/>
              </w:rPr>
              <w:lastRenderedPageBreak/>
              <w:t>Mỗi VCC sẽ có 2 kho chính: tồn kho ở VCC và tồn kho ở CP. Tồn kho chi tiết ở CP sẽ được theo dõi ở WMS.</w:t>
            </w:r>
          </w:p>
          <w:p w14:paraId="014351B8" w14:textId="0BD9DF9A" w:rsidR="00147DF4" w:rsidRPr="00CE523C" w:rsidRDefault="00147DF4" w:rsidP="00542845">
            <w:pPr>
              <w:spacing w:before="120" w:after="120" w:line="360" w:lineRule="auto"/>
              <w:ind w:left="145"/>
              <w:jc w:val="both"/>
              <w:rPr>
                <w:color w:val="0070C0"/>
                <w:lang w:val="en-US" w:eastAsia="en-US"/>
              </w:rPr>
            </w:pPr>
            <w:r w:rsidRPr="00CE523C">
              <w:rPr>
                <w:color w:val="0070C0"/>
                <w:lang w:val="en-US" w:eastAsia="en-US"/>
              </w:rPr>
              <w:t xml:space="preserve">Mỗi CP sẽ được gán vào 1 profit center (trung tâm lợi nhuận) ở SAP để phân tích lợi nhuận. Chi phí sửa chữa và bán hàng sẽ được ghi nhận vào Trung tâm chi phí của </w:t>
            </w:r>
            <w:r w:rsidR="00167391" w:rsidRPr="00CE523C">
              <w:rPr>
                <w:color w:val="0070C0"/>
                <w:lang w:val="en-US" w:eastAsia="en-US"/>
              </w:rPr>
              <w:t xml:space="preserve">từng </w:t>
            </w:r>
            <w:r w:rsidRPr="00CE523C">
              <w:rPr>
                <w:color w:val="0070C0"/>
                <w:lang w:val="en-US" w:eastAsia="en-US"/>
              </w:rPr>
              <w:t>CP</w:t>
            </w:r>
            <w:r w:rsidR="00167391" w:rsidRPr="00CE523C">
              <w:rPr>
                <w:color w:val="0070C0"/>
                <w:lang w:val="en-US" w:eastAsia="en-US"/>
              </w:rPr>
              <w:t>.</w:t>
            </w:r>
          </w:p>
          <w:p w14:paraId="67C8B46A" w14:textId="5620240A" w:rsidR="00147DF4" w:rsidRPr="00CE523C" w:rsidRDefault="00167391" w:rsidP="00167391">
            <w:pPr>
              <w:spacing w:before="120" w:after="120" w:line="360" w:lineRule="auto"/>
              <w:ind w:left="145"/>
              <w:jc w:val="both"/>
              <w:rPr>
                <w:color w:val="0070C0"/>
                <w:lang w:val="en-US" w:eastAsia="en-US"/>
              </w:rPr>
            </w:pPr>
            <w:r w:rsidRPr="00CE523C">
              <w:rPr>
                <w:color w:val="0070C0"/>
                <w:lang w:val="en-US" w:eastAsia="en-US"/>
              </w:rPr>
              <w:t>SAP sẽ tích hợp với WMS để ghi nhận các giao dịch kho ở mức VCC.</w:t>
            </w:r>
          </w:p>
        </w:tc>
      </w:tr>
      <w:tr w:rsidR="00167391" w:rsidRPr="00D808BB" w14:paraId="064F7726" w14:textId="77777777" w:rsidTr="007F1A8D">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1D201821" w14:textId="23F57DE2" w:rsidR="00167391" w:rsidRPr="00CE523C" w:rsidRDefault="00167391" w:rsidP="00A128E0">
            <w:pPr>
              <w:spacing w:before="120" w:after="120" w:line="360" w:lineRule="auto"/>
              <w:ind w:left="117" w:firstLine="3"/>
              <w:jc w:val="both"/>
              <w:rPr>
                <w:color w:val="0070C0"/>
                <w:lang w:val="en-US" w:eastAsia="en-US"/>
              </w:rPr>
            </w:pPr>
            <w:r w:rsidRPr="00CE523C">
              <w:rPr>
                <w:color w:val="0070C0"/>
                <w:lang w:val="en-US" w:eastAsia="en-US"/>
              </w:rPr>
              <w:lastRenderedPageBreak/>
              <w:t>Tích hợp với hệ thống VNPT để xuất hóa đơn điện tử.</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734A5944" w14:textId="67074E08" w:rsidR="00167391" w:rsidRPr="00CE523C" w:rsidRDefault="00167391" w:rsidP="00542845">
            <w:pPr>
              <w:spacing w:before="120" w:after="120" w:line="360" w:lineRule="auto"/>
              <w:ind w:left="145"/>
              <w:jc w:val="both"/>
              <w:rPr>
                <w:color w:val="0070C0"/>
                <w:lang w:val="en-US" w:eastAsia="en-US"/>
              </w:rPr>
            </w:pPr>
            <w:r w:rsidRPr="00CE523C">
              <w:rPr>
                <w:color w:val="0070C0"/>
                <w:lang w:val="en-US" w:eastAsia="en-US"/>
              </w:rPr>
              <w:t>Hệ thống WMS sẽ tích hợp với VNPT để xuất hóa đơn điện tử cho các giao dịch bán hàng ở WMS.</w:t>
            </w:r>
          </w:p>
        </w:tc>
      </w:tr>
      <w:tr w:rsidR="00167391" w:rsidRPr="00D808BB" w14:paraId="2E24FC87" w14:textId="77777777" w:rsidTr="007F1A8D">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74DBA22F" w14:textId="46EA6687" w:rsidR="00167391" w:rsidRPr="00CE523C" w:rsidRDefault="00167391" w:rsidP="00A128E0">
            <w:pPr>
              <w:spacing w:before="120" w:after="120" w:line="360" w:lineRule="auto"/>
              <w:ind w:left="117" w:firstLine="3"/>
              <w:jc w:val="both"/>
              <w:rPr>
                <w:color w:val="0070C0"/>
                <w:lang w:val="en-US" w:eastAsia="en-US"/>
              </w:rPr>
            </w:pPr>
            <w:r w:rsidRPr="00CE523C">
              <w:rPr>
                <w:color w:val="0070C0"/>
                <w:lang w:val="en-US" w:eastAsia="en-US"/>
              </w:rPr>
              <w:t>Hệ thống WMS không quản lý các hình thức thanh toán. WMS chỉ quản lý tình trạng thanh toán cho hóa đơn.</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28E9D88A" w14:textId="5CA1DDB9" w:rsidR="00167391" w:rsidRPr="00CE523C" w:rsidRDefault="00167391" w:rsidP="00542845">
            <w:pPr>
              <w:spacing w:before="120" w:after="120" w:line="360" w:lineRule="auto"/>
              <w:ind w:left="145"/>
              <w:jc w:val="both"/>
              <w:rPr>
                <w:color w:val="0070C0"/>
                <w:lang w:val="en-US" w:eastAsia="en-US"/>
              </w:rPr>
            </w:pPr>
            <w:r w:rsidRPr="00CE523C">
              <w:rPr>
                <w:color w:val="0070C0"/>
                <w:lang w:val="en-US" w:eastAsia="en-US"/>
              </w:rPr>
              <w:t>Hệ thống WMS sẽ xây dựng thêm chức năng để xử lý được các hình thức thanh toán được yêu cầu cho giao dịch bán ở WMS.</w:t>
            </w:r>
          </w:p>
        </w:tc>
      </w:tr>
      <w:tr w:rsidR="00167391" w:rsidRPr="00D808BB" w14:paraId="156A4B9B" w14:textId="77777777" w:rsidTr="007F1A8D">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01628457" w14:textId="16101343" w:rsidR="00167391" w:rsidRPr="00CE523C" w:rsidRDefault="00167391" w:rsidP="00A128E0">
            <w:pPr>
              <w:spacing w:before="120" w:after="120" w:line="360" w:lineRule="auto"/>
              <w:ind w:left="117" w:firstLine="3"/>
              <w:jc w:val="both"/>
              <w:rPr>
                <w:color w:val="0070C0"/>
                <w:lang w:val="en-US" w:eastAsia="en-US"/>
              </w:rPr>
            </w:pPr>
            <w:r w:rsidRPr="00CE523C">
              <w:rPr>
                <w:color w:val="0070C0"/>
                <w:lang w:val="en-US" w:eastAsia="en-US"/>
              </w:rPr>
              <w:t>WMS không quản lý tồn kho theo Batch cho mã hàng.</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3B7BBF65" w14:textId="3CB2DDB5" w:rsidR="00167391" w:rsidRPr="00CE523C" w:rsidRDefault="00167391" w:rsidP="00542845">
            <w:pPr>
              <w:spacing w:before="120" w:after="120" w:line="360" w:lineRule="auto"/>
              <w:ind w:left="145"/>
              <w:jc w:val="both"/>
              <w:rPr>
                <w:color w:val="0070C0"/>
                <w:lang w:val="en-US" w:eastAsia="en-US"/>
              </w:rPr>
            </w:pPr>
            <w:r w:rsidRPr="00CE523C">
              <w:rPr>
                <w:color w:val="0070C0"/>
                <w:lang w:val="en-US" w:eastAsia="en-US"/>
              </w:rPr>
              <w:t>WMS sẽ cập nhật để quản lý tồn kho theo Batch cho mã hàng.</w:t>
            </w:r>
          </w:p>
        </w:tc>
      </w:tr>
      <w:tr w:rsidR="00167391" w:rsidRPr="00D808BB" w14:paraId="2FBFF4B2" w14:textId="77777777" w:rsidTr="007F1A8D">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4991E0D4" w14:textId="64C07D44" w:rsidR="00167391" w:rsidRPr="00CE523C" w:rsidRDefault="00167391" w:rsidP="00A128E0">
            <w:pPr>
              <w:spacing w:before="120" w:after="120" w:line="360" w:lineRule="auto"/>
              <w:ind w:left="117" w:firstLine="3"/>
              <w:jc w:val="both"/>
              <w:rPr>
                <w:color w:val="0070C0"/>
                <w:lang w:val="en-US" w:eastAsia="en-US"/>
              </w:rPr>
            </w:pPr>
            <w:r w:rsidRPr="00CE523C">
              <w:rPr>
                <w:color w:val="0070C0"/>
                <w:lang w:val="en-US" w:eastAsia="en-US"/>
              </w:rPr>
              <w:t>Không tích hợp với hệ thống VinID ở giai đoạn này.</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7C6AFEDA" w14:textId="0F48DAAC" w:rsidR="00167391" w:rsidRPr="00CE523C" w:rsidRDefault="00167391" w:rsidP="00542845">
            <w:pPr>
              <w:spacing w:before="120" w:after="120" w:line="360" w:lineRule="auto"/>
              <w:ind w:left="145"/>
              <w:jc w:val="both"/>
              <w:rPr>
                <w:color w:val="0070C0"/>
                <w:lang w:val="en-US" w:eastAsia="en-US"/>
              </w:rPr>
            </w:pPr>
            <w:r w:rsidRPr="00CE523C">
              <w:rPr>
                <w:color w:val="0070C0"/>
                <w:lang w:val="en-US" w:eastAsia="en-US"/>
              </w:rPr>
              <w:t>Giao dịch bán hàng ở WMS không có tích/tiêu VinID.</w:t>
            </w:r>
          </w:p>
        </w:tc>
      </w:tr>
      <w:tr w:rsidR="00167391" w:rsidRPr="00D808BB" w14:paraId="6C8DB5A5" w14:textId="77777777" w:rsidTr="007F1A8D">
        <w:trPr>
          <w:trHeight w:val="251"/>
        </w:trPr>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6F37B39F" w14:textId="2E70D3FE" w:rsidR="00167391" w:rsidRPr="00CE523C" w:rsidRDefault="00167391" w:rsidP="00A128E0">
            <w:pPr>
              <w:spacing w:before="120" w:after="120" w:line="360" w:lineRule="auto"/>
              <w:ind w:left="117" w:firstLine="3"/>
              <w:jc w:val="both"/>
              <w:rPr>
                <w:color w:val="0070C0"/>
                <w:lang w:val="en-US" w:eastAsia="en-US"/>
              </w:rPr>
            </w:pPr>
            <w:r w:rsidRPr="00CE523C">
              <w:rPr>
                <w:color w:val="0070C0"/>
                <w:lang w:val="en-US" w:eastAsia="en-US"/>
              </w:rPr>
              <w:t>Kỹ thuật viên sẽ được quản lý công nợ và tồn kho được xuất cho sửa chữa ở WMS.</w:t>
            </w:r>
          </w:p>
        </w:tc>
        <w:tc>
          <w:tcPr>
            <w:tcW w:w="2500"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tcPr>
          <w:p w14:paraId="46F2D2CC" w14:textId="6EE2A063" w:rsidR="00167391" w:rsidRPr="00CE523C" w:rsidRDefault="00167391" w:rsidP="00542845">
            <w:pPr>
              <w:spacing w:before="120" w:after="120" w:line="360" w:lineRule="auto"/>
              <w:ind w:left="145"/>
              <w:jc w:val="both"/>
              <w:rPr>
                <w:color w:val="0070C0"/>
                <w:lang w:val="en-US" w:eastAsia="en-US"/>
              </w:rPr>
            </w:pPr>
            <w:r w:rsidRPr="00CE523C">
              <w:rPr>
                <w:color w:val="0070C0"/>
                <w:lang w:val="en-US" w:eastAsia="en-US"/>
              </w:rPr>
              <w:t>SAP không quản lý công nợ hoặc tồn kho theo kỹ thuật viên.</w:t>
            </w:r>
          </w:p>
        </w:tc>
      </w:tr>
    </w:tbl>
    <w:p w14:paraId="0F0C53ED" w14:textId="77777777" w:rsidR="007E75B9" w:rsidRPr="00DF59FF" w:rsidRDefault="007E75B9" w:rsidP="00542845">
      <w:pPr>
        <w:spacing w:before="120" w:after="120" w:line="360" w:lineRule="auto"/>
        <w:jc w:val="both"/>
        <w:rPr>
          <w:lang w:val="en-US" w:eastAsia="en-US"/>
        </w:rPr>
      </w:pPr>
    </w:p>
    <w:p w14:paraId="02D71D1D" w14:textId="77777777" w:rsidR="007E75B9" w:rsidRPr="00DF59FF" w:rsidRDefault="007E75B9" w:rsidP="00542845">
      <w:pPr>
        <w:spacing w:after="160" w:line="259" w:lineRule="auto"/>
        <w:jc w:val="both"/>
        <w:rPr>
          <w:lang w:val="en-US"/>
        </w:rPr>
      </w:pPr>
    </w:p>
    <w:p w14:paraId="2F7ED4EF" w14:textId="77777777" w:rsidR="00CA4E8C" w:rsidRDefault="00CA4E8C" w:rsidP="00542845">
      <w:pPr>
        <w:spacing w:after="160" w:line="259" w:lineRule="auto"/>
        <w:jc w:val="both"/>
        <w:rPr>
          <w:rFonts w:ascii="Arial Black" w:hAnsi="Arial Black" w:cs="Arial"/>
          <w:bCs/>
          <w:color w:val="F0AB00"/>
          <w:kern w:val="32"/>
          <w:sz w:val="32"/>
          <w:szCs w:val="28"/>
          <w:lang w:val="en-US"/>
        </w:rPr>
      </w:pPr>
      <w:r>
        <w:rPr>
          <w:lang w:val="en-US"/>
        </w:rPr>
        <w:br w:type="page"/>
      </w:r>
    </w:p>
    <w:p w14:paraId="5C4B99F4" w14:textId="1261080F" w:rsidR="002768BA" w:rsidRPr="00DF59FF" w:rsidRDefault="002768BA" w:rsidP="00542845">
      <w:pPr>
        <w:pStyle w:val="Heading1"/>
        <w:jc w:val="both"/>
        <w:rPr>
          <w:lang w:val="en-US"/>
        </w:rPr>
      </w:pPr>
      <w:bookmarkStart w:id="324" w:name="_Toc2766773"/>
      <w:r w:rsidRPr="00DF59FF">
        <w:rPr>
          <w:lang w:val="en-US"/>
        </w:rPr>
        <w:lastRenderedPageBreak/>
        <w:t>Functional and Process Design</w:t>
      </w:r>
      <w:bookmarkEnd w:id="315"/>
      <w:bookmarkEnd w:id="316"/>
      <w:bookmarkEnd w:id="317"/>
      <w:bookmarkEnd w:id="318"/>
      <w:bookmarkEnd w:id="319"/>
      <w:r w:rsidRPr="00DF59FF">
        <w:rPr>
          <w:lang w:val="en-US"/>
        </w:rPr>
        <w:t xml:space="preserve"> (</w:t>
      </w:r>
      <w:r w:rsidRPr="00DF59FF">
        <w:rPr>
          <w:rFonts w:ascii="Arial" w:hAnsi="Arial"/>
          <w:b/>
          <w:lang w:val="en-US"/>
        </w:rPr>
        <w:t>Thiết kế chức năng và quy trình)</w:t>
      </w:r>
      <w:bookmarkEnd w:id="320"/>
      <w:bookmarkEnd w:id="321"/>
      <w:bookmarkEnd w:id="322"/>
      <w:bookmarkEnd w:id="324"/>
    </w:p>
    <w:p w14:paraId="4AB28DB5" w14:textId="5E4E26E5" w:rsidR="00BF0D1D" w:rsidRPr="00DF59FF" w:rsidRDefault="002768BA" w:rsidP="00542845">
      <w:pPr>
        <w:pStyle w:val="Heading2"/>
        <w:jc w:val="both"/>
        <w:rPr>
          <w:lang w:val="en-US"/>
        </w:rPr>
      </w:pPr>
      <w:bookmarkStart w:id="325" w:name="_Toc464495691"/>
      <w:bookmarkStart w:id="326" w:name="_Toc464547261"/>
      <w:bookmarkStart w:id="327" w:name="_Toc465694552"/>
      <w:bookmarkStart w:id="328" w:name="_Toc2766774"/>
      <w:r w:rsidRPr="00DF59FF">
        <w:rPr>
          <w:lang w:val="en-US"/>
        </w:rPr>
        <w:t>Functional Design (Thiết kế chức năng)</w:t>
      </w:r>
      <w:bookmarkEnd w:id="325"/>
      <w:bookmarkEnd w:id="326"/>
      <w:bookmarkEnd w:id="327"/>
      <w:bookmarkEnd w:id="328"/>
    </w:p>
    <w:p w14:paraId="3B79292A" w14:textId="272716C5" w:rsidR="009A59CA" w:rsidRPr="00DF59FF" w:rsidRDefault="009A59CA" w:rsidP="00542845">
      <w:pPr>
        <w:pStyle w:val="Heading2"/>
        <w:numPr>
          <w:ilvl w:val="2"/>
          <w:numId w:val="2"/>
        </w:numPr>
        <w:jc w:val="both"/>
        <w:rPr>
          <w:lang w:val="en-US"/>
        </w:rPr>
      </w:pPr>
      <w:bookmarkStart w:id="329" w:name="_Toc2766775"/>
      <w:bookmarkStart w:id="330" w:name="_Toc476942090"/>
      <w:bookmarkStart w:id="331" w:name="_Toc376424566"/>
      <w:bookmarkStart w:id="332" w:name="_Toc243209547"/>
      <w:r w:rsidRPr="00DF59FF">
        <w:rPr>
          <w:lang w:val="en-US"/>
        </w:rPr>
        <w:t>SAP System Architecture</w:t>
      </w:r>
      <w:r w:rsidR="00E9500C">
        <w:rPr>
          <w:lang w:val="en-US"/>
        </w:rPr>
        <w:t xml:space="preserve"> and DMS/WMS Integration</w:t>
      </w:r>
      <w:r w:rsidRPr="00DF59FF">
        <w:rPr>
          <w:lang w:val="en-US"/>
        </w:rPr>
        <w:t xml:space="preserve"> (</w:t>
      </w:r>
      <w:r w:rsidR="0084740F" w:rsidRPr="00DF59FF">
        <w:rPr>
          <w:lang w:val="en-US"/>
        </w:rPr>
        <w:t>Kiến trúc hệ thống SAP</w:t>
      </w:r>
      <w:r w:rsidR="00E9500C">
        <w:rPr>
          <w:lang w:val="en-US"/>
        </w:rPr>
        <w:t xml:space="preserve"> và tích hợp với DMS/WMS</w:t>
      </w:r>
      <w:r w:rsidRPr="00DF59FF">
        <w:rPr>
          <w:lang w:val="en-US"/>
        </w:rPr>
        <w:t>)</w:t>
      </w:r>
      <w:bookmarkEnd w:id="329"/>
      <w:r w:rsidRPr="00DF59FF">
        <w:rPr>
          <w:lang w:val="en-US"/>
        </w:rPr>
        <w:t xml:space="preserve"> </w:t>
      </w:r>
    </w:p>
    <w:p w14:paraId="322D1304" w14:textId="77777777" w:rsidR="009A59CA" w:rsidRPr="00DF59FF" w:rsidRDefault="009A59CA" w:rsidP="00542845">
      <w:pPr>
        <w:spacing w:before="120" w:line="360" w:lineRule="auto"/>
        <w:jc w:val="both"/>
        <w:rPr>
          <w:b/>
          <w:color w:val="5B9BD5" w:themeColor="accent1"/>
          <w:szCs w:val="22"/>
          <w:lang w:val="en-US" w:eastAsia="en-US"/>
        </w:rPr>
      </w:pPr>
      <w:r w:rsidRPr="00DF59FF">
        <w:rPr>
          <w:b/>
          <w:lang w:val="en-US" w:eastAsia="en-US"/>
        </w:rPr>
        <w:t>[VinSmart specific]</w:t>
      </w:r>
      <w:r w:rsidRPr="00DF59FF">
        <w:rPr>
          <w:b/>
          <w:szCs w:val="22"/>
          <w:lang w:val="en-US" w:eastAsia="en-US"/>
        </w:rPr>
        <w:t xml:space="preserve">/ </w:t>
      </w:r>
      <w:r w:rsidRPr="00DF59FF">
        <w:rPr>
          <w:b/>
          <w:color w:val="4472C4" w:themeColor="accent5"/>
          <w:szCs w:val="22"/>
          <w:lang w:val="en-US" w:eastAsia="en-US"/>
        </w:rPr>
        <w:t>[Đặc thù của VinSmart]</w:t>
      </w:r>
    </w:p>
    <w:p w14:paraId="063F435E" w14:textId="765F0726" w:rsidR="009A59CA" w:rsidRPr="00DF59FF" w:rsidRDefault="009A59CA" w:rsidP="00542845">
      <w:pPr>
        <w:pStyle w:val="Text"/>
        <w:spacing w:line="360" w:lineRule="auto"/>
        <w:rPr>
          <w:rFonts w:cs="Arial"/>
          <w:sz w:val="22"/>
          <w:szCs w:val="22"/>
          <w:lang w:val="en-US"/>
        </w:rPr>
      </w:pPr>
      <w:r w:rsidRPr="00DF59FF">
        <w:rPr>
          <w:rFonts w:cs="Arial"/>
          <w:sz w:val="22"/>
          <w:szCs w:val="22"/>
          <w:lang w:val="en-US"/>
        </w:rPr>
        <w:t xml:space="preserve">The following image provides </w:t>
      </w:r>
      <w:r w:rsidR="00C37202" w:rsidRPr="00DF59FF">
        <w:rPr>
          <w:rFonts w:cs="Arial"/>
          <w:sz w:val="22"/>
          <w:szCs w:val="22"/>
          <w:lang w:val="en-US"/>
        </w:rPr>
        <w:t xml:space="preserve">VinSmart </w:t>
      </w:r>
      <w:r w:rsidRPr="00DF59FF">
        <w:rPr>
          <w:rFonts w:cs="Arial"/>
          <w:sz w:val="22"/>
          <w:szCs w:val="22"/>
          <w:lang w:val="en-US"/>
        </w:rPr>
        <w:t xml:space="preserve">SAP system architecture and </w:t>
      </w:r>
      <w:r w:rsidR="00E9500C">
        <w:rPr>
          <w:rFonts w:cs="Arial"/>
          <w:sz w:val="22"/>
          <w:szCs w:val="22"/>
          <w:lang w:val="en-US"/>
        </w:rPr>
        <w:t>DMS/WMS</w:t>
      </w:r>
      <w:r w:rsidRPr="00DF59FF">
        <w:rPr>
          <w:rFonts w:cs="Arial"/>
          <w:sz w:val="22"/>
          <w:szCs w:val="22"/>
          <w:lang w:val="en-US"/>
        </w:rPr>
        <w:t xml:space="preserve"> integration.</w:t>
      </w:r>
    </w:p>
    <w:p w14:paraId="78C4B083" w14:textId="476437D5" w:rsidR="009A59CA" w:rsidRPr="00DF59FF" w:rsidRDefault="0084740F" w:rsidP="00542845">
      <w:pPr>
        <w:pStyle w:val="Text"/>
        <w:spacing w:line="360" w:lineRule="auto"/>
        <w:rPr>
          <w:rFonts w:cs="Arial"/>
          <w:color w:val="4472C4" w:themeColor="accent5"/>
          <w:sz w:val="22"/>
          <w:szCs w:val="22"/>
          <w:lang w:val="en-US"/>
        </w:rPr>
      </w:pPr>
      <w:r w:rsidRPr="00DF59FF">
        <w:rPr>
          <w:rFonts w:cs="Arial"/>
          <w:color w:val="4472C4" w:themeColor="accent5"/>
          <w:sz w:val="22"/>
          <w:szCs w:val="22"/>
          <w:lang w:val="en-US"/>
        </w:rPr>
        <w:t>Sơ đồ dưới đây biểu thị kiến trúc hệ thống SAP và tích hợp với các hệ thống khác.</w:t>
      </w:r>
    </w:p>
    <w:p w14:paraId="41AF6852" w14:textId="36A2258E" w:rsidR="00E9500C" w:rsidRPr="00DF59FF" w:rsidRDefault="00E9500C" w:rsidP="00542845">
      <w:pPr>
        <w:pStyle w:val="Text"/>
        <w:spacing w:line="360" w:lineRule="auto"/>
        <w:rPr>
          <w:rFonts w:cs="Arial"/>
          <w:sz w:val="22"/>
          <w:szCs w:val="22"/>
          <w:lang w:val="en-US"/>
        </w:rPr>
      </w:pPr>
      <w:r>
        <w:rPr>
          <w:rFonts w:cs="Arial"/>
          <w:noProof/>
          <w:sz w:val="22"/>
          <w:szCs w:val="22"/>
          <w:lang w:val="en-US" w:eastAsia="en-US"/>
        </w:rPr>
        <w:drawing>
          <wp:inline distT="0" distB="0" distL="0" distR="0" wp14:anchorId="01A4494D" wp14:editId="41C424DD">
            <wp:extent cx="6199632"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9632" cy="2743200"/>
                    </a:xfrm>
                    <a:prstGeom prst="rect">
                      <a:avLst/>
                    </a:prstGeom>
                    <a:noFill/>
                  </pic:spPr>
                </pic:pic>
              </a:graphicData>
            </a:graphic>
          </wp:inline>
        </w:drawing>
      </w:r>
    </w:p>
    <w:p w14:paraId="5047206E" w14:textId="3FE5849A" w:rsidR="00B20E0F" w:rsidRDefault="00B20E0F" w:rsidP="00542845">
      <w:pPr>
        <w:pStyle w:val="Text"/>
        <w:numPr>
          <w:ilvl w:val="0"/>
          <w:numId w:val="8"/>
        </w:numPr>
        <w:spacing w:line="360" w:lineRule="auto"/>
        <w:rPr>
          <w:rFonts w:cs="Arial"/>
          <w:sz w:val="22"/>
          <w:szCs w:val="22"/>
          <w:lang w:val="en-US"/>
        </w:rPr>
      </w:pPr>
      <w:r>
        <w:rPr>
          <w:rFonts w:cs="Arial"/>
          <w:sz w:val="22"/>
          <w:szCs w:val="22"/>
          <w:lang w:val="en-US"/>
        </w:rPr>
        <w:t xml:space="preserve">For distribution and after sales purpose, beside S/4HANA, there are Distribution Management System (DMS) and Warranty Management System (WMS) solution. VinSmart is using DMS and WMS from GHD. </w:t>
      </w:r>
    </w:p>
    <w:p w14:paraId="53B40216" w14:textId="77777777" w:rsidR="00B20E0F" w:rsidRDefault="00B20E0F" w:rsidP="00542845">
      <w:pPr>
        <w:pStyle w:val="Text"/>
        <w:numPr>
          <w:ilvl w:val="1"/>
          <w:numId w:val="8"/>
        </w:numPr>
        <w:spacing w:line="360" w:lineRule="auto"/>
        <w:rPr>
          <w:rFonts w:cs="Arial"/>
          <w:sz w:val="22"/>
          <w:szCs w:val="22"/>
          <w:lang w:val="en-US"/>
        </w:rPr>
      </w:pPr>
      <w:r>
        <w:rPr>
          <w:rFonts w:cs="Arial"/>
          <w:sz w:val="22"/>
          <w:szCs w:val="22"/>
          <w:lang w:val="en-US"/>
        </w:rPr>
        <w:t>S/4HANA and DMS will interface via Mulesoft for master data and sold products list (sell-in) to retailer.</w:t>
      </w:r>
    </w:p>
    <w:p w14:paraId="3BC0F5F0" w14:textId="77777777" w:rsidR="00B20E0F" w:rsidRPr="00DF59FF" w:rsidRDefault="00B20E0F" w:rsidP="00542845">
      <w:pPr>
        <w:pStyle w:val="Text"/>
        <w:numPr>
          <w:ilvl w:val="1"/>
          <w:numId w:val="8"/>
        </w:numPr>
        <w:spacing w:line="360" w:lineRule="auto"/>
        <w:rPr>
          <w:rFonts w:cs="Arial"/>
          <w:sz w:val="22"/>
          <w:szCs w:val="22"/>
          <w:lang w:val="en-US"/>
        </w:rPr>
      </w:pPr>
      <w:r>
        <w:rPr>
          <w:rFonts w:cs="Arial"/>
          <w:sz w:val="22"/>
          <w:szCs w:val="22"/>
          <w:lang w:val="en-US"/>
        </w:rPr>
        <w:t>S/4HANA and WMS will interface via Mulesoft for master data, inventory management, warranty/sales at WMS.  Those interfaces will be described in this document.</w:t>
      </w:r>
    </w:p>
    <w:p w14:paraId="7B624B1B" w14:textId="73650415" w:rsidR="00B20E0F" w:rsidRDefault="00160CE8" w:rsidP="00542845">
      <w:pPr>
        <w:pStyle w:val="Text"/>
        <w:spacing w:line="360" w:lineRule="auto"/>
        <w:ind w:left="360"/>
        <w:rPr>
          <w:rFonts w:cs="Arial"/>
          <w:color w:val="4472C4" w:themeColor="accent5"/>
          <w:sz w:val="22"/>
          <w:szCs w:val="22"/>
          <w:lang w:val="en-US"/>
        </w:rPr>
      </w:pPr>
      <w:r>
        <w:rPr>
          <w:rFonts w:cs="Arial"/>
          <w:color w:val="0070C0"/>
          <w:sz w:val="22"/>
          <w:szCs w:val="22"/>
          <w:lang w:val="en-US"/>
        </w:rPr>
        <w:t>Với mục đích quản lý phân phối và sau bán hàng, bên cạnh hệ thống S/4HANA</w:t>
      </w:r>
      <w:r w:rsidR="009465C9">
        <w:rPr>
          <w:rFonts w:cs="Arial"/>
          <w:color w:val="0070C0"/>
          <w:sz w:val="22"/>
          <w:szCs w:val="22"/>
          <w:lang w:val="en-US"/>
        </w:rPr>
        <w:t xml:space="preserve"> còn có hệ thống quản lý phân phối (DMS) và quản lý sau bán hàng (WMS). VinSmart đang sử dụng hệ thống DMS và WMS từ GHD.</w:t>
      </w:r>
    </w:p>
    <w:p w14:paraId="055A956A" w14:textId="2339614F" w:rsidR="009465C9" w:rsidRPr="0016457A" w:rsidRDefault="009465C9" w:rsidP="009465C9">
      <w:pPr>
        <w:pStyle w:val="Text"/>
        <w:numPr>
          <w:ilvl w:val="1"/>
          <w:numId w:val="8"/>
        </w:numPr>
        <w:spacing w:line="360" w:lineRule="auto"/>
        <w:rPr>
          <w:rFonts w:cs="Arial"/>
          <w:color w:val="0070C0"/>
          <w:sz w:val="22"/>
          <w:szCs w:val="22"/>
          <w:lang w:val="en-US"/>
        </w:rPr>
      </w:pPr>
      <w:r w:rsidRPr="0016457A">
        <w:rPr>
          <w:rFonts w:cs="Arial"/>
          <w:color w:val="0070C0"/>
          <w:sz w:val="22"/>
          <w:szCs w:val="22"/>
          <w:lang w:val="en-US"/>
        </w:rPr>
        <w:t>S/4HANA và DMS sẽ tích hợp qua Mulesoft cho phần master data và danh sách sản phẩm đã bán cho nhà bán lẻ.</w:t>
      </w:r>
    </w:p>
    <w:p w14:paraId="6B56DACE" w14:textId="12295AB8" w:rsidR="009465C9" w:rsidRPr="0016457A" w:rsidRDefault="009465C9" w:rsidP="009465C9">
      <w:pPr>
        <w:pStyle w:val="Text"/>
        <w:numPr>
          <w:ilvl w:val="1"/>
          <w:numId w:val="8"/>
        </w:numPr>
        <w:spacing w:line="360" w:lineRule="auto"/>
        <w:rPr>
          <w:rFonts w:cs="Arial"/>
          <w:color w:val="0070C0"/>
          <w:sz w:val="22"/>
          <w:szCs w:val="22"/>
          <w:lang w:val="en-US"/>
        </w:rPr>
      </w:pPr>
      <w:r w:rsidRPr="0016457A">
        <w:rPr>
          <w:rFonts w:cs="Arial"/>
          <w:color w:val="0070C0"/>
          <w:sz w:val="22"/>
          <w:szCs w:val="22"/>
          <w:lang w:val="en-US"/>
        </w:rPr>
        <w:lastRenderedPageBreak/>
        <w:t>S/4HANA và WMS sẽ tích hợp qua Mulesoft cho phần master data, quản lý kho, bảo hành và bán hàng ở WMS. Các tích hợp này sẽ được mô tả ở tài liệu này.</w:t>
      </w:r>
    </w:p>
    <w:p w14:paraId="01011C09" w14:textId="445F4447" w:rsidR="00BC6332" w:rsidRPr="00DF59FF" w:rsidRDefault="00B20E0F" w:rsidP="00542845">
      <w:pPr>
        <w:pStyle w:val="Text"/>
        <w:numPr>
          <w:ilvl w:val="0"/>
          <w:numId w:val="8"/>
        </w:numPr>
        <w:spacing w:line="360" w:lineRule="auto"/>
        <w:rPr>
          <w:rFonts w:cs="Arial"/>
          <w:sz w:val="22"/>
          <w:szCs w:val="22"/>
          <w:lang w:val="en-US"/>
        </w:rPr>
      </w:pPr>
      <w:r>
        <w:rPr>
          <w:rFonts w:cs="Arial"/>
          <w:sz w:val="22"/>
          <w:szCs w:val="22"/>
          <w:lang w:val="en-US"/>
        </w:rPr>
        <w:t>Master data (excluded Promotion) will be maintained at SAP and interface</w:t>
      </w:r>
      <w:r w:rsidR="00DC44D0">
        <w:rPr>
          <w:rFonts w:cs="Arial"/>
          <w:sz w:val="22"/>
          <w:szCs w:val="22"/>
          <w:lang w:val="en-US"/>
        </w:rPr>
        <w:t>d</w:t>
      </w:r>
      <w:r>
        <w:rPr>
          <w:rFonts w:cs="Arial"/>
          <w:sz w:val="22"/>
          <w:szCs w:val="22"/>
          <w:lang w:val="en-US"/>
        </w:rPr>
        <w:t xml:space="preserve"> to DMS/WMS. </w:t>
      </w:r>
      <w:r w:rsidRPr="00B20E0F">
        <w:rPr>
          <w:rFonts w:cs="Arial"/>
          <w:sz w:val="22"/>
          <w:szCs w:val="22"/>
          <w:lang w:val="en-US"/>
        </w:rPr>
        <w:t xml:space="preserve">Master data will be distributed within SAP solution from </w:t>
      </w:r>
      <w:r>
        <w:rPr>
          <w:rFonts w:cs="Arial"/>
          <w:sz w:val="22"/>
          <w:szCs w:val="22"/>
          <w:lang w:val="en-US"/>
        </w:rPr>
        <w:t>S/4HANA</w:t>
      </w:r>
      <w:r w:rsidRPr="00B20E0F">
        <w:rPr>
          <w:rFonts w:cs="Arial"/>
          <w:sz w:val="22"/>
          <w:szCs w:val="22"/>
          <w:lang w:val="en-US"/>
        </w:rPr>
        <w:t xml:space="preserve"> to </w:t>
      </w:r>
      <w:r>
        <w:rPr>
          <w:rFonts w:cs="Arial"/>
          <w:sz w:val="22"/>
          <w:szCs w:val="22"/>
          <w:lang w:val="en-US"/>
        </w:rPr>
        <w:t>Mulesoft</w:t>
      </w:r>
      <w:r w:rsidRPr="00B20E0F">
        <w:rPr>
          <w:rFonts w:cs="Arial"/>
          <w:sz w:val="22"/>
          <w:szCs w:val="22"/>
          <w:lang w:val="en-US"/>
        </w:rPr>
        <w:t xml:space="preserve">. </w:t>
      </w:r>
      <w:r w:rsidR="00DC44D0">
        <w:rPr>
          <w:rFonts w:cs="Arial"/>
          <w:sz w:val="22"/>
          <w:szCs w:val="22"/>
          <w:lang w:val="en-US"/>
        </w:rPr>
        <w:t xml:space="preserve">Mulesoft will send data to DMS/WMS with defined data structure. </w:t>
      </w:r>
      <w:r w:rsidRPr="00B20E0F">
        <w:rPr>
          <w:rFonts w:cs="Arial"/>
          <w:sz w:val="22"/>
          <w:szCs w:val="22"/>
          <w:lang w:val="en-US"/>
        </w:rPr>
        <w:t xml:space="preserve">Refer to blueprint </w:t>
      </w:r>
      <w:r>
        <w:rPr>
          <w:rFonts w:cs="Arial"/>
          <w:sz w:val="22"/>
          <w:szCs w:val="22"/>
          <w:lang w:val="en-US"/>
        </w:rPr>
        <w:t>LO</w:t>
      </w:r>
      <w:r w:rsidRPr="00B20E0F">
        <w:rPr>
          <w:rFonts w:cs="Arial"/>
          <w:sz w:val="22"/>
          <w:szCs w:val="22"/>
          <w:lang w:val="en-US"/>
        </w:rPr>
        <w:t xml:space="preserve">02 </w:t>
      </w:r>
      <w:r w:rsidR="00DC44D0">
        <w:rPr>
          <w:rFonts w:cs="Arial"/>
          <w:sz w:val="22"/>
          <w:szCs w:val="22"/>
          <w:lang w:val="en-US"/>
        </w:rPr>
        <w:t xml:space="preserve">Purchasing </w:t>
      </w:r>
      <w:r w:rsidRPr="00B20E0F">
        <w:rPr>
          <w:rFonts w:cs="Arial"/>
          <w:sz w:val="22"/>
          <w:szCs w:val="22"/>
          <w:lang w:val="en-US"/>
        </w:rPr>
        <w:t>for detail on master data.</w:t>
      </w:r>
      <w:r w:rsidR="00834206" w:rsidRPr="00DF59FF">
        <w:rPr>
          <w:rFonts w:cs="Arial"/>
          <w:sz w:val="22"/>
          <w:szCs w:val="22"/>
          <w:lang w:val="en-US"/>
        </w:rPr>
        <w:t xml:space="preserve"> </w:t>
      </w:r>
    </w:p>
    <w:p w14:paraId="1F168389" w14:textId="2459043D" w:rsidR="00DC44D0" w:rsidRDefault="00DC44D0" w:rsidP="00542845">
      <w:pPr>
        <w:pStyle w:val="Text"/>
        <w:spacing w:line="360" w:lineRule="auto"/>
        <w:ind w:left="360"/>
        <w:rPr>
          <w:rFonts w:cs="Arial"/>
          <w:color w:val="0070C0"/>
          <w:sz w:val="22"/>
          <w:szCs w:val="22"/>
          <w:lang w:val="en-US"/>
        </w:rPr>
      </w:pPr>
      <w:r>
        <w:rPr>
          <w:rFonts w:cs="Arial"/>
          <w:color w:val="0070C0"/>
          <w:sz w:val="22"/>
          <w:szCs w:val="22"/>
          <w:lang w:val="en-US"/>
        </w:rPr>
        <w:t>Dữ liệu master data (ngoại trừ Khuyến mãi) sẽ được khai báo ở hệ thống S/4HANA và tích hợp đến DMS/WMS. Master data sẽ được gửi bằng giải pháp SAP từ S/4HANA đến Mulesoft. Mulesoft sẽ gửi dữ liệu đến DMS/WMS với cấu trúc dữ liệu đã được định nghĩa. Tham chiếu đến tài liệu LO02 của Mua hàng cho dữ liệu chi tiết phần master data.</w:t>
      </w:r>
    </w:p>
    <w:p w14:paraId="2BBAA636" w14:textId="1BA8E5A3" w:rsidR="004737BE" w:rsidRDefault="00B20E0F" w:rsidP="00542845">
      <w:pPr>
        <w:pStyle w:val="Text"/>
        <w:numPr>
          <w:ilvl w:val="0"/>
          <w:numId w:val="8"/>
        </w:numPr>
        <w:spacing w:line="360" w:lineRule="auto"/>
        <w:rPr>
          <w:rFonts w:cs="Arial"/>
          <w:sz w:val="22"/>
          <w:szCs w:val="22"/>
          <w:lang w:val="en-US"/>
        </w:rPr>
      </w:pPr>
      <w:r>
        <w:rPr>
          <w:rFonts w:cs="Arial"/>
          <w:sz w:val="22"/>
          <w:szCs w:val="22"/>
          <w:lang w:val="en-US"/>
        </w:rPr>
        <w:t xml:space="preserve">Purchasing and Inventory Management from </w:t>
      </w:r>
      <w:r w:rsidR="00B72DBD">
        <w:rPr>
          <w:rFonts w:cs="Arial"/>
          <w:sz w:val="22"/>
          <w:szCs w:val="22"/>
          <w:lang w:val="en-US"/>
        </w:rPr>
        <w:t>supplier/ f</w:t>
      </w:r>
      <w:r>
        <w:rPr>
          <w:rFonts w:cs="Arial"/>
          <w:sz w:val="22"/>
          <w:szCs w:val="22"/>
          <w:lang w:val="en-US"/>
        </w:rPr>
        <w:t xml:space="preserve">actory or Warranty DC </w:t>
      </w:r>
      <w:r w:rsidR="004737BE">
        <w:rPr>
          <w:rFonts w:cs="Arial"/>
          <w:sz w:val="22"/>
          <w:szCs w:val="22"/>
          <w:lang w:val="en-US"/>
        </w:rPr>
        <w:t xml:space="preserve">to VCC and vice versa </w:t>
      </w:r>
      <w:r>
        <w:rPr>
          <w:rFonts w:cs="Arial"/>
          <w:sz w:val="22"/>
          <w:szCs w:val="22"/>
          <w:lang w:val="en-US"/>
        </w:rPr>
        <w:t xml:space="preserve">will be managed at S/4HANA. </w:t>
      </w:r>
      <w:r w:rsidR="004737BE">
        <w:rPr>
          <w:rFonts w:cs="Arial"/>
          <w:sz w:val="22"/>
          <w:szCs w:val="22"/>
          <w:lang w:val="en-US"/>
        </w:rPr>
        <w:t>Those stock movements will be sent to WMS to update the stock for VCC at WMS.</w:t>
      </w:r>
    </w:p>
    <w:p w14:paraId="7D6D8CA2" w14:textId="77681126" w:rsidR="00AA3426" w:rsidRPr="00D350B2" w:rsidRDefault="00B72DBD" w:rsidP="00542845">
      <w:pPr>
        <w:pStyle w:val="Text"/>
        <w:spacing w:line="360" w:lineRule="auto"/>
        <w:ind w:left="360"/>
        <w:rPr>
          <w:rFonts w:cs="Arial"/>
          <w:color w:val="4472C4" w:themeColor="accent5"/>
          <w:sz w:val="22"/>
          <w:szCs w:val="22"/>
          <w:lang w:val="en-US"/>
        </w:rPr>
      </w:pPr>
      <w:r>
        <w:rPr>
          <w:rFonts w:cs="Arial"/>
          <w:color w:val="0070C0"/>
          <w:sz w:val="22"/>
          <w:szCs w:val="22"/>
          <w:lang w:val="en-US"/>
        </w:rPr>
        <w:t>Quy trình mua hàng và quản lý kho từ nhà cung cấp/ nhà máy hoặc kho tổng bảo hành đến VCC và ngược lại sẽ được thực hiện ở hệ thống S/4HANA. Các giao dịch kho này sẽ được gửi đến hệ thống WMS để cập nhật tồn kho cho VCC ở WMS.</w:t>
      </w:r>
    </w:p>
    <w:p w14:paraId="1C026C43" w14:textId="586B9FF6" w:rsidR="00675651" w:rsidRPr="00675651" w:rsidRDefault="00B20E0F" w:rsidP="00542845">
      <w:pPr>
        <w:pStyle w:val="Text"/>
        <w:numPr>
          <w:ilvl w:val="0"/>
          <w:numId w:val="8"/>
        </w:numPr>
        <w:spacing w:line="360" w:lineRule="auto"/>
        <w:rPr>
          <w:rFonts w:cs="Arial"/>
          <w:sz w:val="22"/>
          <w:szCs w:val="22"/>
          <w:lang w:val="en-US"/>
        </w:rPr>
      </w:pPr>
      <w:r>
        <w:rPr>
          <w:rFonts w:cs="Arial"/>
          <w:sz w:val="22"/>
          <w:szCs w:val="22"/>
          <w:lang w:val="en-US"/>
        </w:rPr>
        <w:t>Stock Transfer between VCC/CP</w:t>
      </w:r>
      <w:r w:rsidR="008C3464">
        <w:rPr>
          <w:rFonts w:cs="Arial"/>
          <w:sz w:val="22"/>
          <w:szCs w:val="22"/>
          <w:lang w:val="en-US"/>
        </w:rPr>
        <w:t xml:space="preserve">, material consumption and stock adjustment ast VCC/CP </w:t>
      </w:r>
      <w:r>
        <w:rPr>
          <w:rFonts w:cs="Arial"/>
          <w:sz w:val="22"/>
          <w:szCs w:val="22"/>
          <w:lang w:val="en-US"/>
        </w:rPr>
        <w:t xml:space="preserve">will </w:t>
      </w:r>
      <w:r w:rsidR="00675651">
        <w:rPr>
          <w:rFonts w:cs="Arial"/>
          <w:sz w:val="22"/>
          <w:szCs w:val="22"/>
          <w:lang w:val="en-US"/>
        </w:rPr>
        <w:t>be managed at WMS. Those goods movements (except Stock Transfer between CP within VCC) will be integrated to S</w:t>
      </w:r>
      <w:r w:rsidR="004160A8">
        <w:rPr>
          <w:rFonts w:cs="Arial"/>
          <w:sz w:val="22"/>
          <w:szCs w:val="22"/>
          <w:lang w:val="en-US"/>
        </w:rPr>
        <w:t>/4HANA</w:t>
      </w:r>
      <w:r w:rsidR="00675651">
        <w:rPr>
          <w:rFonts w:cs="Arial"/>
          <w:sz w:val="22"/>
          <w:szCs w:val="22"/>
          <w:lang w:val="en-US"/>
        </w:rPr>
        <w:t xml:space="preserve"> to manage stock at VCC level.</w:t>
      </w:r>
    </w:p>
    <w:p w14:paraId="5C335C8F" w14:textId="13758BD1" w:rsidR="00834206" w:rsidRPr="00DF59FF" w:rsidRDefault="008C3464" w:rsidP="00542845">
      <w:pPr>
        <w:pStyle w:val="Text"/>
        <w:spacing w:line="360" w:lineRule="auto"/>
        <w:ind w:left="360"/>
        <w:rPr>
          <w:rFonts w:cs="Arial"/>
          <w:color w:val="4472C4" w:themeColor="accent5"/>
          <w:sz w:val="22"/>
          <w:szCs w:val="22"/>
          <w:lang w:val="en-US"/>
        </w:rPr>
      </w:pPr>
      <w:r>
        <w:rPr>
          <w:rFonts w:cs="Arial"/>
          <w:color w:val="0070C0"/>
          <w:sz w:val="22"/>
          <w:szCs w:val="22"/>
          <w:lang w:val="en-US"/>
        </w:rPr>
        <w:t xml:space="preserve">Giao dịch chuyển kho giữa VCC/CP, xuất kho sửa chữa/bảo hành, xuất kho bán hàng và điều chỉnh kho ở VCC/CP sẽ được quản lý ở WMS. </w:t>
      </w:r>
      <w:r w:rsidR="004160A8">
        <w:rPr>
          <w:rFonts w:cs="Arial"/>
          <w:color w:val="0070C0"/>
          <w:sz w:val="22"/>
          <w:szCs w:val="22"/>
          <w:lang w:val="en-US"/>
        </w:rPr>
        <w:t>Các giao dịch kho này (ngoại trừ chuyển kho giữa CP trong cùng 1 VCC) sẽ được tích hợp về S4/HANA để quản lý tồn kho ở mức VCC.</w:t>
      </w:r>
    </w:p>
    <w:p w14:paraId="1BB7E20F" w14:textId="42988C04" w:rsidR="00F9166B" w:rsidRDefault="00F9166B" w:rsidP="00542845">
      <w:pPr>
        <w:pStyle w:val="Text"/>
        <w:numPr>
          <w:ilvl w:val="0"/>
          <w:numId w:val="8"/>
        </w:numPr>
        <w:spacing w:line="360" w:lineRule="auto"/>
        <w:rPr>
          <w:rFonts w:cs="Arial"/>
          <w:sz w:val="22"/>
          <w:szCs w:val="22"/>
          <w:lang w:val="en-US"/>
        </w:rPr>
      </w:pPr>
      <w:r>
        <w:rPr>
          <w:rFonts w:cs="Arial"/>
          <w:sz w:val="22"/>
          <w:szCs w:val="22"/>
          <w:lang w:val="en-US"/>
        </w:rPr>
        <w:t xml:space="preserve">For </w:t>
      </w:r>
      <w:r w:rsidR="00150EEF">
        <w:rPr>
          <w:rFonts w:cs="Arial"/>
          <w:sz w:val="22"/>
          <w:szCs w:val="22"/>
          <w:lang w:val="en-US"/>
        </w:rPr>
        <w:t>warranty c</w:t>
      </w:r>
      <w:r w:rsidR="00446435">
        <w:rPr>
          <w:rFonts w:cs="Arial"/>
          <w:sz w:val="22"/>
          <w:szCs w:val="22"/>
          <w:lang w:val="en-US"/>
        </w:rPr>
        <w:t>laim or sales of accessories</w:t>
      </w:r>
      <w:r w:rsidR="00E07CC3">
        <w:rPr>
          <w:rFonts w:cs="Arial"/>
          <w:sz w:val="22"/>
          <w:szCs w:val="22"/>
          <w:lang w:val="en-US"/>
        </w:rPr>
        <w:t>, warranty ticket or sales transaction will be interfaced to S/4HANA</w:t>
      </w:r>
      <w:r w:rsidR="00D74758">
        <w:rPr>
          <w:rFonts w:cs="Arial"/>
          <w:sz w:val="22"/>
          <w:szCs w:val="22"/>
          <w:lang w:val="en-US"/>
        </w:rPr>
        <w:t xml:space="preserve"> if it has payment status is done</w:t>
      </w:r>
      <w:r w:rsidR="00E07CC3">
        <w:rPr>
          <w:rFonts w:cs="Arial"/>
          <w:sz w:val="22"/>
          <w:szCs w:val="22"/>
          <w:lang w:val="en-US"/>
        </w:rPr>
        <w:t xml:space="preserve">. At S/4HANA, custom program </w:t>
      </w:r>
      <w:r w:rsidR="00E07CC3" w:rsidRPr="00C51F1F">
        <w:rPr>
          <w:rFonts w:cs="Arial"/>
          <w:sz w:val="22"/>
          <w:szCs w:val="22"/>
          <w:lang w:val="en-US"/>
        </w:rPr>
        <w:t>will accumulate the sales and payment data</w:t>
      </w:r>
      <w:r w:rsidR="00E07CC3">
        <w:rPr>
          <w:rFonts w:cs="Arial"/>
          <w:sz w:val="22"/>
          <w:szCs w:val="22"/>
          <w:lang w:val="en-US"/>
        </w:rPr>
        <w:t xml:space="preserve"> and do the posting to update sale and payment posting</w:t>
      </w:r>
      <w:r w:rsidR="00E07CC3" w:rsidRPr="00C51F1F">
        <w:rPr>
          <w:rFonts w:cs="Arial"/>
          <w:sz w:val="22"/>
          <w:szCs w:val="22"/>
          <w:lang w:val="en-US"/>
        </w:rPr>
        <w:t>.</w:t>
      </w:r>
    </w:p>
    <w:p w14:paraId="71404240" w14:textId="4E6BBAF8" w:rsidR="001C3468" w:rsidRDefault="001C3468" w:rsidP="001C3468">
      <w:pPr>
        <w:pStyle w:val="Text"/>
        <w:spacing w:line="360" w:lineRule="auto"/>
        <w:ind w:left="360"/>
        <w:rPr>
          <w:rFonts w:cs="Arial"/>
          <w:sz w:val="22"/>
          <w:szCs w:val="22"/>
          <w:lang w:val="en-US"/>
        </w:rPr>
      </w:pPr>
      <w:r>
        <w:rPr>
          <w:rFonts w:cs="Arial"/>
          <w:color w:val="0070C0"/>
          <w:sz w:val="22"/>
          <w:szCs w:val="22"/>
          <w:lang w:val="en-US"/>
        </w:rPr>
        <w:t>Đối với yêu cầu bảo hành hoặc bán phụ kiện, phiếu bảo hành hoặc giao dịch bán sẽ được tích hợp về hệ thống S/4HANA nếu nó có trạng thái thanh toán đã hoàn thành. Ở hệ thống S/4HANA, chương trình phát triển sẽ thực hiện tổng hợp và ghi nhận vào hệ thống cho dữ liệu bán hàng và thành toán.</w:t>
      </w:r>
    </w:p>
    <w:p w14:paraId="1119A5DB" w14:textId="6B8EB26D" w:rsidR="00F77C70" w:rsidRDefault="00E07CC3" w:rsidP="00F77C70">
      <w:pPr>
        <w:pStyle w:val="Text"/>
        <w:numPr>
          <w:ilvl w:val="1"/>
          <w:numId w:val="8"/>
        </w:numPr>
        <w:spacing w:line="360" w:lineRule="auto"/>
        <w:rPr>
          <w:rFonts w:cs="Arial"/>
          <w:sz w:val="22"/>
          <w:szCs w:val="22"/>
          <w:lang w:val="en-US"/>
        </w:rPr>
      </w:pPr>
      <w:r w:rsidRPr="00D74758">
        <w:rPr>
          <w:rFonts w:cs="Arial"/>
          <w:sz w:val="22"/>
          <w:szCs w:val="22"/>
          <w:lang w:val="en-US"/>
        </w:rPr>
        <w:t>Time to close a warranty claim may take several day</w:t>
      </w:r>
      <w:r w:rsidR="00D74758">
        <w:rPr>
          <w:rFonts w:cs="Arial"/>
          <w:sz w:val="22"/>
          <w:szCs w:val="22"/>
          <w:lang w:val="en-US"/>
        </w:rPr>
        <w:t>s</w:t>
      </w:r>
      <w:r w:rsidRPr="00D74758">
        <w:rPr>
          <w:rFonts w:cs="Arial"/>
          <w:sz w:val="22"/>
          <w:szCs w:val="22"/>
          <w:lang w:val="en-US"/>
        </w:rPr>
        <w:t xml:space="preserve">, </w:t>
      </w:r>
      <w:r w:rsidR="00D74758">
        <w:rPr>
          <w:rFonts w:cs="Arial"/>
          <w:sz w:val="22"/>
          <w:szCs w:val="22"/>
          <w:lang w:val="en-US"/>
        </w:rPr>
        <w:t>m</w:t>
      </w:r>
      <w:r w:rsidRPr="00D74758">
        <w:rPr>
          <w:rFonts w:cs="Arial"/>
          <w:sz w:val="22"/>
          <w:szCs w:val="22"/>
          <w:lang w:val="en-US"/>
        </w:rPr>
        <w:t>aterial consumption for warranty claim will be interfaced to S/4HANA separately</w:t>
      </w:r>
      <w:r w:rsidR="00D74758">
        <w:rPr>
          <w:rFonts w:cs="Arial"/>
          <w:sz w:val="22"/>
          <w:szCs w:val="22"/>
          <w:lang w:val="en-US"/>
        </w:rPr>
        <w:t xml:space="preserve"> </w:t>
      </w:r>
      <w:r w:rsidR="00F77C70">
        <w:rPr>
          <w:rFonts w:cs="Arial"/>
          <w:sz w:val="22"/>
          <w:szCs w:val="22"/>
          <w:lang w:val="en-US"/>
        </w:rPr>
        <w:t xml:space="preserve">with sales, </w:t>
      </w:r>
      <w:r w:rsidR="00D74758">
        <w:rPr>
          <w:rFonts w:cs="Arial"/>
          <w:sz w:val="22"/>
          <w:szCs w:val="22"/>
          <w:lang w:val="en-US"/>
        </w:rPr>
        <w:t xml:space="preserve">after it has been issued at WMS for repairing. In case of there is revenue from warranty claim, revenue and cost may be not posted in the same </w:t>
      </w:r>
      <w:r w:rsidR="00F77C70">
        <w:rPr>
          <w:rFonts w:cs="Arial"/>
          <w:sz w:val="22"/>
          <w:szCs w:val="22"/>
          <w:lang w:val="en-US"/>
        </w:rPr>
        <w:t>posting date</w:t>
      </w:r>
      <w:r w:rsidR="00D74758">
        <w:rPr>
          <w:rFonts w:cs="Arial"/>
          <w:sz w:val="22"/>
          <w:szCs w:val="22"/>
          <w:lang w:val="en-US"/>
        </w:rPr>
        <w:t>.</w:t>
      </w:r>
    </w:p>
    <w:p w14:paraId="528EFED3" w14:textId="7123E08B" w:rsidR="00E3782C" w:rsidRPr="00F77C70" w:rsidRDefault="00F77C70" w:rsidP="00F77C70">
      <w:pPr>
        <w:pStyle w:val="Text"/>
        <w:spacing w:line="360" w:lineRule="auto"/>
        <w:ind w:left="1091"/>
        <w:rPr>
          <w:rFonts w:cs="Arial"/>
          <w:sz w:val="22"/>
          <w:szCs w:val="22"/>
          <w:lang w:val="en-US"/>
        </w:rPr>
      </w:pPr>
      <w:r>
        <w:rPr>
          <w:rFonts w:cs="Arial"/>
          <w:color w:val="0070C0"/>
          <w:sz w:val="22"/>
          <w:szCs w:val="22"/>
          <w:lang w:val="en-US"/>
        </w:rPr>
        <w:lastRenderedPageBreak/>
        <w:t>Thời gian để đóng phiếu bảo hành có thể mất vài ngày, giao dịch xuất kho sửa chữa/ bảo hành sẽ được tích hợp đến hệ thống S/4HANA riêng biệt với giao dịch bán, ngay sau khi nó được xuất kho ở WMS cho mục đích sửa chữa. Trong trường hợp có doanh thu từ phiếu bảo hành, doanh thu và chi phí có thể không được ghi nhận trong cùng một ngày.</w:t>
      </w:r>
    </w:p>
    <w:p w14:paraId="684375C5" w14:textId="41C32A75" w:rsidR="00D74758" w:rsidRDefault="006F25C3" w:rsidP="0087307A">
      <w:pPr>
        <w:pStyle w:val="Text"/>
        <w:numPr>
          <w:ilvl w:val="1"/>
          <w:numId w:val="8"/>
        </w:numPr>
        <w:spacing w:line="360" w:lineRule="auto"/>
        <w:rPr>
          <w:rFonts w:cs="Arial"/>
          <w:sz w:val="22"/>
          <w:szCs w:val="22"/>
          <w:lang w:val="en-US"/>
        </w:rPr>
      </w:pPr>
      <w:r>
        <w:rPr>
          <w:rFonts w:cs="Arial"/>
          <w:sz w:val="22"/>
          <w:szCs w:val="22"/>
          <w:lang w:val="en-US"/>
        </w:rPr>
        <w:t xml:space="preserve">WMS will interface with VNPT system to issue VAT Invoice for each </w:t>
      </w:r>
      <w:r w:rsidR="0087307A">
        <w:rPr>
          <w:rFonts w:cs="Arial"/>
          <w:sz w:val="22"/>
          <w:szCs w:val="22"/>
          <w:lang w:val="en-US"/>
        </w:rPr>
        <w:t>transaction</w:t>
      </w:r>
      <w:r>
        <w:rPr>
          <w:rFonts w:cs="Arial"/>
          <w:sz w:val="22"/>
          <w:szCs w:val="22"/>
          <w:lang w:val="en-US"/>
        </w:rPr>
        <w:t>.</w:t>
      </w:r>
    </w:p>
    <w:p w14:paraId="1196CFA2" w14:textId="50C11AEE" w:rsidR="00E83895" w:rsidRDefault="00E83895" w:rsidP="0087307A">
      <w:pPr>
        <w:pStyle w:val="Text"/>
        <w:spacing w:line="360" w:lineRule="auto"/>
        <w:ind w:left="1091"/>
        <w:rPr>
          <w:rFonts w:cs="Arial"/>
          <w:color w:val="4472C4" w:themeColor="accent5"/>
          <w:sz w:val="22"/>
          <w:szCs w:val="22"/>
          <w:highlight w:val="yellow"/>
          <w:lang w:val="en-US"/>
        </w:rPr>
      </w:pPr>
      <w:r>
        <w:rPr>
          <w:rFonts w:cs="Arial"/>
          <w:color w:val="0070C0"/>
          <w:sz w:val="22"/>
          <w:szCs w:val="22"/>
          <w:lang w:val="en-US"/>
        </w:rPr>
        <w:t>Đối với yêu cầu bảo hành hoặc bán hàng phụ kiện, WMS sẽ tích hợp với hệ thống VNPR để xuất hóa đơn VAT cho từng</w:t>
      </w:r>
      <w:r w:rsidR="0087307A">
        <w:rPr>
          <w:rFonts w:cs="Arial"/>
          <w:color w:val="0070C0"/>
          <w:sz w:val="22"/>
          <w:szCs w:val="22"/>
          <w:lang w:val="en-US"/>
        </w:rPr>
        <w:t xml:space="preserve"> giao dịch.</w:t>
      </w:r>
      <w:r>
        <w:rPr>
          <w:rFonts w:cs="Arial"/>
          <w:color w:val="0070C0"/>
          <w:sz w:val="22"/>
          <w:szCs w:val="22"/>
          <w:lang w:val="en-US"/>
        </w:rPr>
        <w:t xml:space="preserve"> </w:t>
      </w:r>
    </w:p>
    <w:p w14:paraId="04393D9C" w14:textId="0C4BFAF1" w:rsidR="00D74758" w:rsidRDefault="00D74758" w:rsidP="00542845">
      <w:pPr>
        <w:pStyle w:val="Text"/>
        <w:numPr>
          <w:ilvl w:val="0"/>
          <w:numId w:val="8"/>
        </w:numPr>
        <w:spacing w:line="360" w:lineRule="auto"/>
        <w:rPr>
          <w:rFonts w:cs="Arial"/>
          <w:sz w:val="22"/>
          <w:szCs w:val="22"/>
          <w:lang w:val="en-US"/>
        </w:rPr>
      </w:pPr>
      <w:r>
        <w:rPr>
          <w:rFonts w:cs="Arial"/>
          <w:sz w:val="22"/>
          <w:szCs w:val="22"/>
          <w:lang w:val="en-US"/>
        </w:rPr>
        <w:t xml:space="preserve">VinID, Voucher </w:t>
      </w:r>
      <w:r w:rsidR="00D06546">
        <w:rPr>
          <w:rFonts w:cs="Arial"/>
          <w:sz w:val="22"/>
          <w:szCs w:val="22"/>
          <w:lang w:val="en-US"/>
        </w:rPr>
        <w:t xml:space="preserve">as payment method </w:t>
      </w:r>
      <w:r w:rsidR="00756500">
        <w:rPr>
          <w:rFonts w:cs="Arial"/>
          <w:sz w:val="22"/>
          <w:szCs w:val="22"/>
          <w:lang w:val="en-US"/>
        </w:rPr>
        <w:t>will be</w:t>
      </w:r>
      <w:r>
        <w:rPr>
          <w:rFonts w:cs="Arial"/>
          <w:sz w:val="22"/>
          <w:szCs w:val="22"/>
          <w:lang w:val="en-US"/>
        </w:rPr>
        <w:t xml:space="preserve"> </w:t>
      </w:r>
      <w:r w:rsidR="00756500">
        <w:rPr>
          <w:rFonts w:cs="Arial"/>
          <w:sz w:val="22"/>
          <w:szCs w:val="22"/>
          <w:lang w:val="en-US"/>
        </w:rPr>
        <w:t>builded in next phase.</w:t>
      </w:r>
    </w:p>
    <w:p w14:paraId="22FD3462" w14:textId="2CC86B2B" w:rsidR="00D74758" w:rsidRPr="00E83895" w:rsidRDefault="00BE501D" w:rsidP="00542845">
      <w:pPr>
        <w:pStyle w:val="Text"/>
        <w:spacing w:line="360" w:lineRule="auto"/>
        <w:ind w:left="360"/>
        <w:rPr>
          <w:rFonts w:cs="Arial"/>
          <w:color w:val="0070C0"/>
          <w:sz w:val="22"/>
          <w:szCs w:val="22"/>
          <w:lang w:val="en-US"/>
        </w:rPr>
      </w:pPr>
      <w:r w:rsidRPr="00E83895">
        <w:rPr>
          <w:rFonts w:cs="Arial"/>
          <w:color w:val="0070C0"/>
          <w:sz w:val="22"/>
          <w:szCs w:val="22"/>
          <w:lang w:val="en-US"/>
        </w:rPr>
        <w:t xml:space="preserve">Hình thức thanh toán VinID, Voucher </w:t>
      </w:r>
      <w:r w:rsidR="00AA06A9" w:rsidRPr="00E83895">
        <w:rPr>
          <w:rFonts w:cs="Arial"/>
          <w:color w:val="0070C0"/>
          <w:sz w:val="22"/>
          <w:szCs w:val="22"/>
          <w:lang w:val="en-US"/>
        </w:rPr>
        <w:t>sẽ được xây dựng ở giai đoạn tiếp theo</w:t>
      </w:r>
      <w:r w:rsidRPr="00E83895">
        <w:rPr>
          <w:rFonts w:cs="Arial"/>
          <w:color w:val="0070C0"/>
          <w:sz w:val="22"/>
          <w:szCs w:val="22"/>
          <w:lang w:val="en-US"/>
        </w:rPr>
        <w:t>.</w:t>
      </w:r>
    </w:p>
    <w:p w14:paraId="10E8911D" w14:textId="77777777" w:rsidR="009A59CA" w:rsidRPr="00DF59FF" w:rsidRDefault="009A59CA" w:rsidP="00542845">
      <w:pPr>
        <w:pStyle w:val="Text"/>
        <w:spacing w:line="360" w:lineRule="auto"/>
        <w:rPr>
          <w:rFonts w:cs="Arial"/>
          <w:sz w:val="22"/>
          <w:szCs w:val="22"/>
          <w:lang w:val="en-US"/>
        </w:rPr>
      </w:pPr>
    </w:p>
    <w:p w14:paraId="1671C974" w14:textId="0E9AC7AE" w:rsidR="00CA46BC" w:rsidRPr="00DF59FF" w:rsidRDefault="00712612" w:rsidP="00542845">
      <w:pPr>
        <w:pStyle w:val="Heading2"/>
        <w:numPr>
          <w:ilvl w:val="2"/>
          <w:numId w:val="2"/>
        </w:numPr>
        <w:jc w:val="both"/>
        <w:rPr>
          <w:lang w:val="en-US"/>
        </w:rPr>
      </w:pPr>
      <w:bookmarkStart w:id="333" w:name="_Toc2766776"/>
      <w:r>
        <w:rPr>
          <w:lang w:val="en-US"/>
        </w:rPr>
        <w:t xml:space="preserve">Warranry </w:t>
      </w:r>
      <w:r w:rsidR="00CA46BC" w:rsidRPr="00DF59FF">
        <w:rPr>
          <w:lang w:val="en-US"/>
        </w:rPr>
        <w:t xml:space="preserve">Organization Structure </w:t>
      </w:r>
      <w:r w:rsidR="009A59CA" w:rsidRPr="00DF59FF">
        <w:rPr>
          <w:lang w:val="en-US"/>
        </w:rPr>
        <w:t>(</w:t>
      </w:r>
      <w:r w:rsidR="00192A90" w:rsidRPr="00DF59FF">
        <w:rPr>
          <w:lang w:val="en-US"/>
        </w:rPr>
        <w:t xml:space="preserve">Cấu trúc tổ chức </w:t>
      </w:r>
      <w:r>
        <w:rPr>
          <w:lang w:val="en-US"/>
        </w:rPr>
        <w:t>bảo hành</w:t>
      </w:r>
      <w:r w:rsidR="009A59CA" w:rsidRPr="00DF59FF">
        <w:rPr>
          <w:lang w:val="en-US"/>
        </w:rPr>
        <w:t>)</w:t>
      </w:r>
      <w:bookmarkEnd w:id="333"/>
    </w:p>
    <w:p w14:paraId="1885CB83" w14:textId="0F441F3F" w:rsidR="00924BFF" w:rsidRPr="00DF59FF" w:rsidRDefault="00712612" w:rsidP="00542845">
      <w:pPr>
        <w:spacing w:before="120" w:line="360" w:lineRule="auto"/>
        <w:jc w:val="both"/>
        <w:rPr>
          <w:b/>
          <w:color w:val="5B9BD5" w:themeColor="accent1"/>
          <w:szCs w:val="22"/>
          <w:lang w:val="en-US" w:eastAsia="en-US"/>
        </w:rPr>
      </w:pPr>
      <w:bookmarkStart w:id="334" w:name="_Hlk2032796"/>
      <w:r w:rsidRPr="00DF59FF" w:rsidDel="00712612">
        <w:rPr>
          <w:rFonts w:cs="Arial"/>
          <w:szCs w:val="22"/>
          <w:lang w:val="en-US"/>
        </w:rPr>
        <w:t xml:space="preserve"> </w:t>
      </w:r>
      <w:r w:rsidR="00924BFF" w:rsidRPr="00DF59FF">
        <w:rPr>
          <w:b/>
          <w:lang w:val="en-US" w:eastAsia="en-US"/>
        </w:rPr>
        <w:t>[VinSmart specific]</w:t>
      </w:r>
      <w:r w:rsidR="00924BFF" w:rsidRPr="00DF59FF">
        <w:rPr>
          <w:b/>
          <w:szCs w:val="22"/>
          <w:lang w:val="en-US" w:eastAsia="en-US"/>
        </w:rPr>
        <w:t xml:space="preserve">/ </w:t>
      </w:r>
      <w:r w:rsidR="00924BFF" w:rsidRPr="00DF59FF">
        <w:rPr>
          <w:b/>
          <w:color w:val="4472C4" w:themeColor="accent5"/>
          <w:szCs w:val="22"/>
          <w:lang w:val="en-US" w:eastAsia="en-US"/>
        </w:rPr>
        <w:t>[Đặc thù của VinSmart]</w:t>
      </w:r>
      <w:bookmarkEnd w:id="334"/>
    </w:p>
    <w:p w14:paraId="6CD31310" w14:textId="72AD756C" w:rsidR="00444D75" w:rsidRPr="00DF59FF" w:rsidRDefault="00372A46" w:rsidP="00542845">
      <w:pPr>
        <w:pStyle w:val="Text"/>
        <w:numPr>
          <w:ilvl w:val="0"/>
          <w:numId w:val="8"/>
        </w:numPr>
        <w:spacing w:line="360" w:lineRule="auto"/>
        <w:rPr>
          <w:rFonts w:cs="Arial"/>
          <w:sz w:val="22"/>
          <w:szCs w:val="22"/>
          <w:lang w:val="en-US"/>
        </w:rPr>
      </w:pPr>
      <w:r>
        <w:rPr>
          <w:rFonts w:cs="Arial"/>
          <w:sz w:val="22"/>
          <w:szCs w:val="22"/>
          <w:lang w:val="en-US"/>
        </w:rPr>
        <w:t xml:space="preserve">Below is Warranty Organization Structure at VinSmart. </w:t>
      </w:r>
    </w:p>
    <w:p w14:paraId="342A0C9C" w14:textId="486E4969" w:rsidR="009A59CA" w:rsidRDefault="00372A46" w:rsidP="00542845">
      <w:pPr>
        <w:pStyle w:val="Text"/>
        <w:spacing w:line="360" w:lineRule="auto"/>
        <w:ind w:left="360"/>
        <w:rPr>
          <w:rFonts w:cs="Arial"/>
          <w:color w:val="4472C4" w:themeColor="accent5"/>
          <w:sz w:val="22"/>
          <w:szCs w:val="22"/>
          <w:lang w:val="en-US"/>
        </w:rPr>
      </w:pPr>
      <w:r w:rsidRPr="00CE523C">
        <w:rPr>
          <w:rFonts w:cs="Arial"/>
          <w:color w:val="0070C0"/>
          <w:sz w:val="22"/>
          <w:szCs w:val="22"/>
          <w:lang w:val="en-US"/>
        </w:rPr>
        <w:t>Bên dưới là cấu trúc tổ chức bảo hành ở VinSmart</w:t>
      </w:r>
      <w:r w:rsidR="00192A90" w:rsidRPr="00CE523C">
        <w:rPr>
          <w:rFonts w:cs="Arial"/>
          <w:color w:val="0070C0"/>
          <w:sz w:val="22"/>
          <w:szCs w:val="22"/>
          <w:lang w:val="en-US"/>
        </w:rPr>
        <w:t>.</w:t>
      </w:r>
    </w:p>
    <w:p w14:paraId="00443ED6" w14:textId="46CC2781" w:rsidR="00372A46" w:rsidRPr="00DF59FF" w:rsidRDefault="00593B35" w:rsidP="00542845">
      <w:pPr>
        <w:pStyle w:val="Text"/>
        <w:spacing w:line="360" w:lineRule="auto"/>
        <w:rPr>
          <w:rFonts w:cs="Arial"/>
          <w:color w:val="4472C4" w:themeColor="accent5"/>
          <w:sz w:val="22"/>
          <w:szCs w:val="22"/>
          <w:lang w:val="en-US"/>
        </w:rPr>
      </w:pPr>
      <w:r>
        <w:rPr>
          <w:rFonts w:cs="Arial"/>
          <w:noProof/>
          <w:color w:val="4472C4" w:themeColor="accent5"/>
          <w:sz w:val="22"/>
          <w:szCs w:val="22"/>
          <w:lang w:val="en-US" w:eastAsia="en-US"/>
        </w:rPr>
        <w:drawing>
          <wp:inline distT="0" distB="0" distL="0" distR="0" wp14:anchorId="3D97AB95" wp14:editId="2114561C">
            <wp:extent cx="6089904" cy="345643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89904" cy="3456432"/>
                    </a:xfrm>
                    <a:prstGeom prst="rect">
                      <a:avLst/>
                    </a:prstGeom>
                    <a:noFill/>
                  </pic:spPr>
                </pic:pic>
              </a:graphicData>
            </a:graphic>
          </wp:inline>
        </w:drawing>
      </w:r>
    </w:p>
    <w:p w14:paraId="39784AEF" w14:textId="0708A81F" w:rsidR="00593B35" w:rsidRDefault="00593B35" w:rsidP="00037B58">
      <w:pPr>
        <w:pStyle w:val="Text"/>
        <w:spacing w:line="360" w:lineRule="auto"/>
        <w:rPr>
          <w:rFonts w:cs="Arial"/>
          <w:color w:val="4472C4" w:themeColor="accent5"/>
          <w:sz w:val="22"/>
          <w:szCs w:val="22"/>
          <w:lang w:val="en-US"/>
        </w:rPr>
      </w:pPr>
      <w:r>
        <w:rPr>
          <w:rFonts w:cs="Arial"/>
          <w:sz w:val="22"/>
          <w:szCs w:val="22"/>
          <w:lang w:val="en-US"/>
        </w:rPr>
        <w:t>There are 3 levels:</w:t>
      </w:r>
    </w:p>
    <w:p w14:paraId="5567ED86" w14:textId="11658D40" w:rsidR="00593B35" w:rsidRPr="009F717F" w:rsidRDefault="00BA50DA" w:rsidP="007907E5">
      <w:pPr>
        <w:pStyle w:val="Text"/>
        <w:spacing w:line="360" w:lineRule="auto"/>
        <w:rPr>
          <w:rFonts w:cs="Arial"/>
          <w:color w:val="0070C0"/>
          <w:sz w:val="22"/>
          <w:szCs w:val="22"/>
          <w:lang w:val="en-US"/>
        </w:rPr>
      </w:pPr>
      <w:r w:rsidRPr="009F717F">
        <w:rPr>
          <w:rFonts w:cs="Arial"/>
          <w:color w:val="0070C0"/>
          <w:sz w:val="22"/>
          <w:szCs w:val="22"/>
          <w:lang w:val="en-US"/>
        </w:rPr>
        <w:t>Có 3 mức tổ chức</w:t>
      </w:r>
      <w:r w:rsidR="00593B35" w:rsidRPr="009F717F">
        <w:rPr>
          <w:rFonts w:cs="Arial"/>
          <w:color w:val="0070C0"/>
          <w:sz w:val="22"/>
          <w:szCs w:val="22"/>
          <w:lang w:val="en-US"/>
        </w:rPr>
        <w:t xml:space="preserve">. </w:t>
      </w:r>
    </w:p>
    <w:p w14:paraId="0F1013F6" w14:textId="097C01E7" w:rsidR="00593B35" w:rsidRDefault="00BA50DA" w:rsidP="007907E5">
      <w:pPr>
        <w:pStyle w:val="Text"/>
        <w:numPr>
          <w:ilvl w:val="0"/>
          <w:numId w:val="8"/>
        </w:numPr>
        <w:spacing w:line="360" w:lineRule="auto"/>
        <w:rPr>
          <w:rFonts w:cs="Arial"/>
          <w:sz w:val="22"/>
          <w:szCs w:val="22"/>
          <w:lang w:val="en-US"/>
        </w:rPr>
      </w:pPr>
      <w:r w:rsidRPr="00D350B2">
        <w:rPr>
          <w:rFonts w:cs="Arial"/>
          <w:b/>
          <w:sz w:val="22"/>
          <w:szCs w:val="22"/>
          <w:lang w:val="en-US"/>
        </w:rPr>
        <w:lastRenderedPageBreak/>
        <w:t>General DC for Warranty.</w:t>
      </w:r>
      <w:r>
        <w:rPr>
          <w:rFonts w:cs="Arial"/>
          <w:sz w:val="22"/>
          <w:szCs w:val="22"/>
          <w:lang w:val="en-US"/>
        </w:rPr>
        <w:t xml:space="preserve"> </w:t>
      </w:r>
      <w:r w:rsidR="003276E3">
        <w:rPr>
          <w:rFonts w:cs="Arial"/>
          <w:sz w:val="22"/>
          <w:szCs w:val="22"/>
          <w:lang w:val="en-US"/>
        </w:rPr>
        <w:t xml:space="preserve">Using S/4HANA. </w:t>
      </w:r>
      <w:r>
        <w:rPr>
          <w:rFonts w:cs="Arial"/>
          <w:sz w:val="22"/>
          <w:szCs w:val="22"/>
          <w:lang w:val="en-US"/>
        </w:rPr>
        <w:t xml:space="preserve">This </w:t>
      </w:r>
      <w:r w:rsidR="00C7118F">
        <w:rPr>
          <w:rFonts w:cs="Arial"/>
          <w:sz w:val="22"/>
          <w:szCs w:val="22"/>
          <w:lang w:val="en-US"/>
        </w:rPr>
        <w:t xml:space="preserve">warranty </w:t>
      </w:r>
      <w:r>
        <w:rPr>
          <w:rFonts w:cs="Arial"/>
          <w:sz w:val="22"/>
          <w:szCs w:val="22"/>
          <w:lang w:val="en-US"/>
        </w:rPr>
        <w:t xml:space="preserve">DC will store stock </w:t>
      </w:r>
      <w:r w:rsidR="00C7118F">
        <w:rPr>
          <w:rFonts w:cs="Arial"/>
          <w:sz w:val="22"/>
          <w:szCs w:val="22"/>
          <w:lang w:val="en-US"/>
        </w:rPr>
        <w:t>f</w:t>
      </w:r>
      <w:r w:rsidR="00DC72C4">
        <w:rPr>
          <w:rFonts w:cs="Arial"/>
          <w:sz w:val="22"/>
          <w:szCs w:val="22"/>
          <w:lang w:val="en-US"/>
        </w:rPr>
        <w:t>or distribution purpose</w:t>
      </w:r>
      <w:r>
        <w:rPr>
          <w:rFonts w:cs="Arial"/>
          <w:sz w:val="22"/>
          <w:szCs w:val="22"/>
          <w:lang w:val="en-US"/>
        </w:rPr>
        <w:t xml:space="preserve">. It will receive stock from </w:t>
      </w:r>
      <w:r w:rsidR="00C7118F">
        <w:rPr>
          <w:rFonts w:cs="Arial"/>
          <w:sz w:val="22"/>
          <w:szCs w:val="22"/>
          <w:lang w:val="en-US"/>
        </w:rPr>
        <w:t>supplier</w:t>
      </w:r>
      <w:r>
        <w:rPr>
          <w:rFonts w:cs="Arial"/>
          <w:sz w:val="22"/>
          <w:szCs w:val="22"/>
          <w:lang w:val="en-US"/>
        </w:rPr>
        <w:t xml:space="preserve"> or Factory and distribute to VCC level.</w:t>
      </w:r>
    </w:p>
    <w:p w14:paraId="73D6FE67" w14:textId="7FEF2C02" w:rsidR="00BA50DA" w:rsidRDefault="00BA50DA" w:rsidP="007907E5">
      <w:pPr>
        <w:pStyle w:val="Text"/>
        <w:numPr>
          <w:ilvl w:val="1"/>
          <w:numId w:val="8"/>
        </w:numPr>
        <w:spacing w:line="360" w:lineRule="auto"/>
        <w:rPr>
          <w:rFonts w:cs="Arial"/>
          <w:sz w:val="22"/>
          <w:szCs w:val="22"/>
          <w:lang w:val="en-US"/>
        </w:rPr>
      </w:pPr>
      <w:r>
        <w:rPr>
          <w:rFonts w:cs="Arial"/>
          <w:sz w:val="22"/>
          <w:szCs w:val="22"/>
          <w:lang w:val="en-US"/>
        </w:rPr>
        <w:t xml:space="preserve">This DC will use </w:t>
      </w:r>
      <w:r w:rsidR="009079BA">
        <w:rPr>
          <w:rFonts w:cs="Arial"/>
          <w:sz w:val="22"/>
          <w:szCs w:val="22"/>
          <w:lang w:val="en-US"/>
        </w:rPr>
        <w:t>S/4</w:t>
      </w:r>
      <w:r>
        <w:rPr>
          <w:rFonts w:cs="Arial"/>
          <w:sz w:val="22"/>
          <w:szCs w:val="22"/>
          <w:lang w:val="en-US"/>
        </w:rPr>
        <w:t xml:space="preserve"> for inventory management and it can be activated WM function in future. </w:t>
      </w:r>
    </w:p>
    <w:p w14:paraId="44DD1B57" w14:textId="3FBB6501" w:rsidR="00EF42ED" w:rsidRPr="00DF59FF" w:rsidRDefault="00EF42ED" w:rsidP="007907E5">
      <w:pPr>
        <w:pStyle w:val="Text"/>
        <w:numPr>
          <w:ilvl w:val="1"/>
          <w:numId w:val="8"/>
        </w:numPr>
        <w:spacing w:line="360" w:lineRule="auto"/>
        <w:rPr>
          <w:rFonts w:cs="Arial"/>
          <w:sz w:val="22"/>
          <w:szCs w:val="22"/>
          <w:lang w:val="en-US"/>
        </w:rPr>
      </w:pPr>
      <w:r>
        <w:rPr>
          <w:rFonts w:cs="Arial"/>
          <w:sz w:val="22"/>
          <w:szCs w:val="22"/>
          <w:lang w:val="en-US"/>
        </w:rPr>
        <w:t xml:space="preserve">At </w:t>
      </w:r>
      <w:r w:rsidR="009079BA">
        <w:rPr>
          <w:rFonts w:cs="Arial"/>
          <w:sz w:val="22"/>
          <w:szCs w:val="22"/>
          <w:lang w:val="en-US"/>
        </w:rPr>
        <w:t>S/4</w:t>
      </w:r>
      <w:r>
        <w:rPr>
          <w:rFonts w:cs="Arial"/>
          <w:sz w:val="22"/>
          <w:szCs w:val="22"/>
          <w:lang w:val="en-US"/>
        </w:rPr>
        <w:t>, it is 1 plant</w:t>
      </w:r>
      <w:r w:rsidR="00D113AE">
        <w:rPr>
          <w:rFonts w:cs="Arial"/>
          <w:sz w:val="22"/>
          <w:szCs w:val="22"/>
          <w:lang w:val="en-US"/>
        </w:rPr>
        <w:t xml:space="preserve"> as DC.</w:t>
      </w:r>
    </w:p>
    <w:p w14:paraId="76DA7584" w14:textId="2CDD4AE1" w:rsidR="00593B35" w:rsidRPr="009F717F" w:rsidRDefault="00C0587A" w:rsidP="007907E5">
      <w:pPr>
        <w:pStyle w:val="Text"/>
        <w:spacing w:line="360" w:lineRule="auto"/>
        <w:ind w:left="360"/>
        <w:rPr>
          <w:rFonts w:cs="Arial"/>
          <w:color w:val="0070C0"/>
          <w:sz w:val="22"/>
          <w:szCs w:val="22"/>
          <w:lang w:val="en-US"/>
        </w:rPr>
      </w:pPr>
      <w:r w:rsidRPr="009F717F">
        <w:rPr>
          <w:rFonts w:cs="Arial"/>
          <w:b/>
          <w:color w:val="0070C0"/>
          <w:sz w:val="22"/>
          <w:szCs w:val="22"/>
          <w:lang w:val="en-US"/>
        </w:rPr>
        <w:t>Kho tổng bảo hành.</w:t>
      </w:r>
      <w:r w:rsidRPr="009F717F">
        <w:rPr>
          <w:rFonts w:cs="Arial"/>
          <w:color w:val="0070C0"/>
          <w:sz w:val="22"/>
          <w:szCs w:val="22"/>
          <w:lang w:val="en-US"/>
        </w:rPr>
        <w:t xml:space="preserve"> </w:t>
      </w:r>
      <w:r w:rsidR="003276E3">
        <w:rPr>
          <w:rFonts w:cs="Arial"/>
          <w:color w:val="0070C0"/>
          <w:sz w:val="22"/>
          <w:szCs w:val="22"/>
          <w:lang w:val="en-US"/>
        </w:rPr>
        <w:t xml:space="preserve">Sử dụng hệ thống S/4HANA. </w:t>
      </w:r>
      <w:r w:rsidRPr="009F717F">
        <w:rPr>
          <w:rFonts w:cs="Arial"/>
          <w:color w:val="0070C0"/>
          <w:sz w:val="22"/>
          <w:szCs w:val="22"/>
          <w:lang w:val="en-US"/>
        </w:rPr>
        <w:t>Kho t</w:t>
      </w:r>
      <w:r w:rsidR="00C7118F" w:rsidRPr="009F717F">
        <w:rPr>
          <w:rFonts w:cs="Arial"/>
          <w:color w:val="0070C0"/>
          <w:sz w:val="22"/>
          <w:szCs w:val="22"/>
          <w:lang w:val="en-US"/>
        </w:rPr>
        <w:t>ổng bảo hành thực hiện lưu trữ hàng hóa cho mục đích phân phối. Thực hiện nhập kho từ nhà cung cấp hoặc nhà máy và phân phối đến VCC.</w:t>
      </w:r>
    </w:p>
    <w:p w14:paraId="2F68EB1B" w14:textId="20F8B5A8" w:rsidR="00C7118F" w:rsidRPr="009F717F" w:rsidRDefault="00C7118F" w:rsidP="00C7118F">
      <w:pPr>
        <w:pStyle w:val="Text"/>
        <w:numPr>
          <w:ilvl w:val="1"/>
          <w:numId w:val="8"/>
        </w:numPr>
        <w:spacing w:line="360" w:lineRule="auto"/>
        <w:rPr>
          <w:rFonts w:cs="Arial"/>
          <w:color w:val="0070C0"/>
          <w:sz w:val="22"/>
          <w:szCs w:val="22"/>
          <w:lang w:val="en-US"/>
        </w:rPr>
      </w:pPr>
      <w:r w:rsidRPr="009F717F">
        <w:rPr>
          <w:rFonts w:cs="Arial"/>
          <w:color w:val="0070C0"/>
          <w:sz w:val="22"/>
          <w:szCs w:val="22"/>
          <w:lang w:val="en-US"/>
        </w:rPr>
        <w:t xml:space="preserve">Kho tổng này sẽ sử dụng hệ thống S/4 cho việc quản lý tồn kho. Nó có thể được kích hoạt chức năng quản lý kho </w:t>
      </w:r>
      <w:r w:rsidR="007E5C78">
        <w:rPr>
          <w:rFonts w:cs="Arial"/>
          <w:color w:val="0070C0"/>
          <w:sz w:val="22"/>
          <w:szCs w:val="22"/>
          <w:lang w:val="en-US"/>
        </w:rPr>
        <w:t>chi tiết ô kệ</w:t>
      </w:r>
      <w:r w:rsidR="009F717F" w:rsidRPr="009F717F">
        <w:rPr>
          <w:rFonts w:cs="Arial"/>
          <w:color w:val="0070C0"/>
          <w:sz w:val="22"/>
          <w:szCs w:val="22"/>
          <w:lang w:val="en-US"/>
        </w:rPr>
        <w:t xml:space="preserve"> (WM) trong tương lai.</w:t>
      </w:r>
    </w:p>
    <w:p w14:paraId="7FBE2C68" w14:textId="5D1C4258" w:rsidR="009F717F" w:rsidRPr="009F717F" w:rsidRDefault="009F717F" w:rsidP="00C7118F">
      <w:pPr>
        <w:pStyle w:val="Text"/>
        <w:numPr>
          <w:ilvl w:val="1"/>
          <w:numId w:val="8"/>
        </w:numPr>
        <w:spacing w:line="360" w:lineRule="auto"/>
        <w:rPr>
          <w:rFonts w:cs="Arial"/>
          <w:color w:val="0070C0"/>
          <w:sz w:val="22"/>
          <w:szCs w:val="22"/>
          <w:lang w:val="en-US"/>
        </w:rPr>
      </w:pPr>
      <w:r w:rsidRPr="009F717F">
        <w:rPr>
          <w:rFonts w:cs="Arial"/>
          <w:color w:val="0070C0"/>
          <w:sz w:val="22"/>
          <w:szCs w:val="22"/>
          <w:lang w:val="en-US"/>
        </w:rPr>
        <w:t>Ở hệ thống S/4, nó là 1 kho có cấu trúc như trung tâm phân phối.</w:t>
      </w:r>
    </w:p>
    <w:p w14:paraId="44AF1977" w14:textId="4C07F276" w:rsidR="00EF42ED" w:rsidRDefault="00EF42ED" w:rsidP="007907E5">
      <w:pPr>
        <w:pStyle w:val="Text"/>
        <w:numPr>
          <w:ilvl w:val="0"/>
          <w:numId w:val="8"/>
        </w:numPr>
        <w:spacing w:line="360" w:lineRule="auto"/>
        <w:rPr>
          <w:rFonts w:cs="Arial"/>
          <w:sz w:val="22"/>
          <w:szCs w:val="22"/>
          <w:lang w:val="en-US"/>
        </w:rPr>
      </w:pPr>
      <w:r w:rsidRPr="00D350B2">
        <w:rPr>
          <w:rFonts w:cs="Arial"/>
          <w:b/>
          <w:sz w:val="22"/>
          <w:szCs w:val="22"/>
          <w:lang w:val="en-US"/>
        </w:rPr>
        <w:t>VinSmart Care Center (VCC)</w:t>
      </w:r>
      <w:r w:rsidR="006F01D5" w:rsidRPr="00D350B2">
        <w:rPr>
          <w:rFonts w:cs="Arial"/>
          <w:b/>
          <w:sz w:val="22"/>
          <w:szCs w:val="22"/>
          <w:lang w:val="en-US"/>
        </w:rPr>
        <w:t>.</w:t>
      </w:r>
      <w:r w:rsidR="006F01D5">
        <w:rPr>
          <w:rFonts w:cs="Arial"/>
          <w:sz w:val="22"/>
          <w:szCs w:val="22"/>
          <w:lang w:val="en-US"/>
        </w:rPr>
        <w:t xml:space="preserve"> Using </w:t>
      </w:r>
      <w:r w:rsidR="003276E3">
        <w:rPr>
          <w:rFonts w:cs="Arial"/>
          <w:sz w:val="22"/>
          <w:szCs w:val="22"/>
          <w:lang w:val="en-US"/>
        </w:rPr>
        <w:t xml:space="preserve">S/4HANA and </w:t>
      </w:r>
      <w:r w:rsidR="006F01D5">
        <w:rPr>
          <w:rFonts w:cs="Arial"/>
          <w:sz w:val="22"/>
          <w:szCs w:val="22"/>
          <w:lang w:val="en-US"/>
        </w:rPr>
        <w:t xml:space="preserve">WMS system. </w:t>
      </w:r>
      <w:r>
        <w:rPr>
          <w:rFonts w:cs="Arial"/>
          <w:sz w:val="22"/>
          <w:szCs w:val="22"/>
          <w:lang w:val="en-US"/>
        </w:rPr>
        <w:t>Currently, there are 3 centers nationwide.</w:t>
      </w:r>
    </w:p>
    <w:p w14:paraId="0C70B862" w14:textId="51F4316C" w:rsidR="00EF42ED" w:rsidRDefault="00EF42ED" w:rsidP="007907E5">
      <w:pPr>
        <w:pStyle w:val="Text"/>
        <w:numPr>
          <w:ilvl w:val="1"/>
          <w:numId w:val="8"/>
        </w:numPr>
        <w:spacing w:line="360" w:lineRule="auto"/>
        <w:rPr>
          <w:rFonts w:cs="Arial"/>
          <w:sz w:val="22"/>
          <w:szCs w:val="22"/>
          <w:lang w:val="en-US"/>
        </w:rPr>
      </w:pPr>
      <w:r>
        <w:rPr>
          <w:rFonts w:cs="Arial"/>
          <w:sz w:val="22"/>
          <w:szCs w:val="22"/>
          <w:lang w:val="en-US"/>
        </w:rPr>
        <w:t xml:space="preserve">A VCC has CP3 and CP4 as its </w:t>
      </w:r>
      <w:r w:rsidR="009F717F">
        <w:rPr>
          <w:rFonts w:cs="Arial"/>
          <w:sz w:val="22"/>
          <w:szCs w:val="22"/>
          <w:lang w:val="en-US"/>
        </w:rPr>
        <w:t xml:space="preserve">lower level </w:t>
      </w:r>
      <w:r w:rsidR="00142E1F">
        <w:rPr>
          <w:rFonts w:cs="Arial"/>
          <w:sz w:val="22"/>
          <w:szCs w:val="22"/>
          <w:lang w:val="en-US"/>
        </w:rPr>
        <w:t>collecti</w:t>
      </w:r>
      <w:r w:rsidR="0088305E">
        <w:rPr>
          <w:rFonts w:cs="Arial"/>
          <w:sz w:val="22"/>
          <w:szCs w:val="22"/>
          <w:lang w:val="en-US"/>
        </w:rPr>
        <w:t>on</w:t>
      </w:r>
      <w:r w:rsidR="00142E1F">
        <w:rPr>
          <w:rFonts w:cs="Arial"/>
          <w:sz w:val="22"/>
          <w:szCs w:val="22"/>
          <w:lang w:val="en-US"/>
        </w:rPr>
        <w:t xml:space="preserve"> point (CP)</w:t>
      </w:r>
      <w:r>
        <w:rPr>
          <w:rFonts w:cs="Arial"/>
          <w:sz w:val="22"/>
          <w:szCs w:val="22"/>
          <w:lang w:val="en-US"/>
        </w:rPr>
        <w:t>. A VCC will receive stock from vendor or factory or general warranty DC to distribute to its CP.</w:t>
      </w:r>
    </w:p>
    <w:p w14:paraId="659B40FB" w14:textId="26959372" w:rsidR="00141AB2" w:rsidRDefault="00141AB2" w:rsidP="007907E5">
      <w:pPr>
        <w:pStyle w:val="Text"/>
        <w:numPr>
          <w:ilvl w:val="1"/>
          <w:numId w:val="8"/>
        </w:numPr>
        <w:spacing w:line="360" w:lineRule="auto"/>
        <w:rPr>
          <w:rFonts w:cs="Arial"/>
          <w:sz w:val="22"/>
          <w:szCs w:val="22"/>
          <w:lang w:val="en-US"/>
        </w:rPr>
      </w:pPr>
      <w:r>
        <w:rPr>
          <w:rFonts w:cs="Arial"/>
          <w:sz w:val="22"/>
          <w:szCs w:val="22"/>
          <w:lang w:val="en-US"/>
        </w:rPr>
        <w:t>Ordering process (internal or external) will be done at S/4.</w:t>
      </w:r>
    </w:p>
    <w:p w14:paraId="3DC1B756" w14:textId="299C2098" w:rsidR="001D2CF2" w:rsidRDefault="001D2CF2" w:rsidP="007907E5">
      <w:pPr>
        <w:pStyle w:val="Text"/>
        <w:numPr>
          <w:ilvl w:val="1"/>
          <w:numId w:val="8"/>
        </w:numPr>
        <w:spacing w:line="360" w:lineRule="auto"/>
        <w:rPr>
          <w:rFonts w:cs="Arial"/>
          <w:sz w:val="22"/>
          <w:szCs w:val="22"/>
          <w:lang w:val="en-US"/>
        </w:rPr>
      </w:pPr>
      <w:r>
        <w:rPr>
          <w:rFonts w:cs="Arial"/>
          <w:sz w:val="22"/>
          <w:szCs w:val="22"/>
          <w:lang w:val="en-US"/>
        </w:rPr>
        <w:t>Stock Transfer between VCC will be done via WMS system</w:t>
      </w:r>
      <w:r w:rsidR="00A55D37">
        <w:rPr>
          <w:rFonts w:cs="Arial"/>
          <w:sz w:val="22"/>
          <w:szCs w:val="22"/>
          <w:lang w:val="en-US"/>
        </w:rPr>
        <w:t>.</w:t>
      </w:r>
      <w:r w:rsidR="008E3C11">
        <w:rPr>
          <w:rFonts w:cs="Arial"/>
          <w:sz w:val="22"/>
          <w:szCs w:val="22"/>
          <w:lang w:val="en-US"/>
        </w:rPr>
        <w:t xml:space="preserve"> </w:t>
      </w:r>
    </w:p>
    <w:p w14:paraId="2AD299D7" w14:textId="6C64A8BE" w:rsidR="00141AB2" w:rsidRDefault="00141AB2" w:rsidP="007907E5">
      <w:pPr>
        <w:pStyle w:val="Text"/>
        <w:numPr>
          <w:ilvl w:val="1"/>
          <w:numId w:val="8"/>
        </w:numPr>
        <w:spacing w:line="360" w:lineRule="auto"/>
        <w:rPr>
          <w:rFonts w:cs="Arial"/>
          <w:sz w:val="22"/>
          <w:szCs w:val="22"/>
          <w:lang w:val="en-US"/>
        </w:rPr>
      </w:pPr>
      <w:r>
        <w:rPr>
          <w:rFonts w:cs="Arial"/>
          <w:sz w:val="22"/>
          <w:szCs w:val="22"/>
          <w:lang w:val="en-US"/>
        </w:rPr>
        <w:t>VCC also does warranty function as 1 CP.</w:t>
      </w:r>
    </w:p>
    <w:p w14:paraId="22649206" w14:textId="53CAEC28" w:rsidR="00164CBC" w:rsidRDefault="00EF42ED" w:rsidP="007907E5">
      <w:pPr>
        <w:pStyle w:val="Text"/>
        <w:numPr>
          <w:ilvl w:val="1"/>
          <w:numId w:val="8"/>
        </w:numPr>
        <w:spacing w:line="360" w:lineRule="auto"/>
        <w:rPr>
          <w:rFonts w:cs="Arial"/>
          <w:sz w:val="22"/>
          <w:szCs w:val="22"/>
          <w:lang w:val="en-US"/>
        </w:rPr>
      </w:pPr>
      <w:r>
        <w:rPr>
          <w:rFonts w:cs="Arial"/>
          <w:sz w:val="22"/>
          <w:szCs w:val="22"/>
          <w:lang w:val="en-US"/>
        </w:rPr>
        <w:t xml:space="preserve">At </w:t>
      </w:r>
      <w:r w:rsidR="009079BA">
        <w:rPr>
          <w:rFonts w:cs="Arial"/>
          <w:sz w:val="22"/>
          <w:szCs w:val="22"/>
          <w:lang w:val="en-US"/>
        </w:rPr>
        <w:t>S/4</w:t>
      </w:r>
      <w:r>
        <w:rPr>
          <w:rFonts w:cs="Arial"/>
          <w:sz w:val="22"/>
          <w:szCs w:val="22"/>
          <w:lang w:val="en-US"/>
        </w:rPr>
        <w:t xml:space="preserve">, </w:t>
      </w:r>
      <w:r w:rsidR="001D2CF2" w:rsidRPr="001D2CF2">
        <w:rPr>
          <w:rFonts w:cs="Arial"/>
          <w:sz w:val="22"/>
          <w:szCs w:val="22"/>
        </w:rPr>
        <w:t>SAP manage inventory at VCC Level</w:t>
      </w:r>
      <w:r w:rsidR="001D2CF2">
        <w:rPr>
          <w:rFonts w:cs="Arial"/>
          <w:sz w:val="22"/>
          <w:szCs w:val="22"/>
        </w:rPr>
        <w:t>. E</w:t>
      </w:r>
      <w:r w:rsidR="00164CBC" w:rsidRPr="00164CBC">
        <w:rPr>
          <w:rFonts w:cs="Arial"/>
          <w:sz w:val="22"/>
          <w:szCs w:val="22"/>
        </w:rPr>
        <w:t>ach VCC will have 2 main locations; stock in VCC and stock in CP.</w:t>
      </w:r>
      <w:r w:rsidR="00164CBC">
        <w:rPr>
          <w:rFonts w:cs="Arial"/>
          <w:sz w:val="22"/>
          <w:szCs w:val="22"/>
          <w:lang w:val="en-US"/>
        </w:rPr>
        <w:t xml:space="preserve"> </w:t>
      </w:r>
      <w:r w:rsidR="001D2CF2" w:rsidRPr="001D2CF2">
        <w:rPr>
          <w:rFonts w:cs="Arial"/>
          <w:sz w:val="22"/>
          <w:szCs w:val="22"/>
        </w:rPr>
        <w:t>Detail stock at CP is monitored in WMS only</w:t>
      </w:r>
      <w:r w:rsidR="001D2CF2">
        <w:rPr>
          <w:rFonts w:cs="Arial"/>
          <w:sz w:val="22"/>
          <w:szCs w:val="22"/>
        </w:rPr>
        <w:t>.</w:t>
      </w:r>
    </w:p>
    <w:p w14:paraId="5195443B" w14:textId="77689F93" w:rsidR="00EF42ED" w:rsidRDefault="00164CBC" w:rsidP="007907E5">
      <w:pPr>
        <w:pStyle w:val="Text"/>
        <w:numPr>
          <w:ilvl w:val="2"/>
          <w:numId w:val="8"/>
        </w:numPr>
        <w:spacing w:line="360" w:lineRule="auto"/>
        <w:rPr>
          <w:rFonts w:cs="Arial"/>
          <w:sz w:val="22"/>
          <w:szCs w:val="22"/>
          <w:lang w:val="en-US"/>
        </w:rPr>
      </w:pPr>
      <w:r>
        <w:rPr>
          <w:rFonts w:cs="Arial"/>
          <w:sz w:val="22"/>
          <w:szCs w:val="22"/>
          <w:lang w:val="en-US"/>
        </w:rPr>
        <w:t xml:space="preserve">1 VCC will define 1 plant code and </w:t>
      </w:r>
      <w:r w:rsidR="00766CB5">
        <w:rPr>
          <w:rFonts w:cs="Arial"/>
          <w:sz w:val="22"/>
          <w:szCs w:val="22"/>
          <w:lang w:val="en-US"/>
        </w:rPr>
        <w:t xml:space="preserve">3 storage </w:t>
      </w:r>
      <w:r>
        <w:rPr>
          <w:rFonts w:cs="Arial"/>
          <w:sz w:val="22"/>
          <w:szCs w:val="22"/>
          <w:lang w:val="en-US"/>
        </w:rPr>
        <w:t>locations</w:t>
      </w:r>
      <w:r w:rsidR="00766CB5">
        <w:rPr>
          <w:rFonts w:cs="Arial"/>
          <w:sz w:val="22"/>
          <w:szCs w:val="22"/>
          <w:lang w:val="en-US"/>
        </w:rPr>
        <w:t xml:space="preserve"> for stock in VCC and 1 storage location for stock in all CPS under VCC</w:t>
      </w:r>
      <w:r>
        <w:rPr>
          <w:rFonts w:cs="Arial"/>
          <w:sz w:val="22"/>
          <w:szCs w:val="22"/>
          <w:lang w:val="en-US"/>
        </w:rPr>
        <w:t>:</w:t>
      </w:r>
    </w:p>
    <w:p w14:paraId="57DBB04F" w14:textId="2ACE0BC1" w:rsidR="00766CB5" w:rsidRDefault="00766CB5" w:rsidP="007907E5">
      <w:pPr>
        <w:pStyle w:val="Text"/>
        <w:numPr>
          <w:ilvl w:val="3"/>
          <w:numId w:val="8"/>
        </w:numPr>
        <w:spacing w:line="360" w:lineRule="auto"/>
        <w:rPr>
          <w:rFonts w:cs="Arial"/>
          <w:sz w:val="22"/>
          <w:szCs w:val="22"/>
          <w:lang w:val="en-US"/>
        </w:rPr>
      </w:pPr>
      <w:r>
        <w:rPr>
          <w:rFonts w:cs="Arial"/>
          <w:sz w:val="22"/>
          <w:szCs w:val="22"/>
          <w:lang w:val="en-US"/>
        </w:rPr>
        <w:t xml:space="preserve">3 storage locations </w:t>
      </w:r>
      <w:r w:rsidR="002437A0">
        <w:rPr>
          <w:rFonts w:cs="Arial"/>
          <w:sz w:val="22"/>
          <w:szCs w:val="22"/>
          <w:lang w:val="en-US"/>
        </w:rPr>
        <w:t xml:space="preserve">for stock in VCC </w:t>
      </w:r>
      <w:r>
        <w:rPr>
          <w:rFonts w:cs="Arial"/>
          <w:sz w:val="22"/>
          <w:szCs w:val="22"/>
          <w:lang w:val="en-US"/>
        </w:rPr>
        <w:t>with specific status:</w:t>
      </w:r>
    </w:p>
    <w:p w14:paraId="34728CBF" w14:textId="03BEC823" w:rsidR="00164CBC" w:rsidRDefault="00164CBC" w:rsidP="00651F58">
      <w:pPr>
        <w:pStyle w:val="Text"/>
        <w:numPr>
          <w:ilvl w:val="4"/>
          <w:numId w:val="8"/>
        </w:numPr>
        <w:spacing w:line="360" w:lineRule="auto"/>
        <w:rPr>
          <w:rFonts w:cs="Arial"/>
          <w:sz w:val="22"/>
          <w:szCs w:val="22"/>
          <w:lang w:val="en-US"/>
        </w:rPr>
      </w:pPr>
      <w:r>
        <w:rPr>
          <w:rFonts w:cs="Arial"/>
          <w:sz w:val="22"/>
          <w:szCs w:val="22"/>
          <w:lang w:val="en-US"/>
        </w:rPr>
        <w:t xml:space="preserve">Storage </w:t>
      </w:r>
      <w:r w:rsidR="00074945">
        <w:rPr>
          <w:rFonts w:cs="Arial"/>
          <w:sz w:val="22"/>
          <w:szCs w:val="22"/>
          <w:lang w:val="en-US"/>
        </w:rPr>
        <w:t>l</w:t>
      </w:r>
      <w:r>
        <w:rPr>
          <w:rFonts w:cs="Arial"/>
          <w:sz w:val="22"/>
          <w:szCs w:val="22"/>
          <w:lang w:val="en-US"/>
        </w:rPr>
        <w:t xml:space="preserve">ocation </w:t>
      </w:r>
      <w:r w:rsidR="00A91323">
        <w:rPr>
          <w:rFonts w:cs="Arial"/>
          <w:sz w:val="22"/>
          <w:szCs w:val="22"/>
          <w:lang w:val="en-US"/>
        </w:rPr>
        <w:t>1000</w:t>
      </w:r>
      <w:r>
        <w:rPr>
          <w:rFonts w:cs="Arial"/>
          <w:sz w:val="22"/>
          <w:szCs w:val="22"/>
          <w:lang w:val="en-US"/>
        </w:rPr>
        <w:t>: Stock in VCC</w:t>
      </w:r>
      <w:r w:rsidR="002E219E">
        <w:rPr>
          <w:rFonts w:cs="Arial"/>
          <w:sz w:val="22"/>
          <w:szCs w:val="22"/>
          <w:lang w:val="en-US"/>
        </w:rPr>
        <w:t xml:space="preserve"> with </w:t>
      </w:r>
      <w:r w:rsidR="00766CB5">
        <w:rPr>
          <w:rFonts w:cs="Arial"/>
          <w:sz w:val="22"/>
          <w:szCs w:val="22"/>
          <w:lang w:val="en-US"/>
        </w:rPr>
        <w:t>U</w:t>
      </w:r>
      <w:r w:rsidR="002E219E">
        <w:rPr>
          <w:rFonts w:cs="Arial"/>
          <w:sz w:val="22"/>
          <w:szCs w:val="22"/>
          <w:lang w:val="en-US"/>
        </w:rPr>
        <w:t>nretricted</w:t>
      </w:r>
      <w:r w:rsidR="00766CB5">
        <w:rPr>
          <w:rFonts w:cs="Arial"/>
          <w:sz w:val="22"/>
          <w:szCs w:val="22"/>
          <w:lang w:val="en-US"/>
        </w:rPr>
        <w:t>-</w:t>
      </w:r>
      <w:r w:rsidR="002E219E">
        <w:rPr>
          <w:rFonts w:cs="Arial"/>
          <w:sz w:val="22"/>
          <w:szCs w:val="22"/>
          <w:lang w:val="en-US"/>
        </w:rPr>
        <w:t>used status</w:t>
      </w:r>
    </w:p>
    <w:p w14:paraId="2BD5EB1D" w14:textId="22009764" w:rsidR="002E219E" w:rsidRDefault="002E219E" w:rsidP="00766CB5">
      <w:pPr>
        <w:pStyle w:val="Text"/>
        <w:numPr>
          <w:ilvl w:val="4"/>
          <w:numId w:val="8"/>
        </w:numPr>
        <w:spacing w:line="360" w:lineRule="auto"/>
        <w:rPr>
          <w:rFonts w:cs="Arial"/>
          <w:sz w:val="22"/>
          <w:szCs w:val="22"/>
          <w:lang w:val="en-US"/>
        </w:rPr>
      </w:pPr>
      <w:r>
        <w:rPr>
          <w:rFonts w:cs="Arial"/>
          <w:sz w:val="22"/>
          <w:szCs w:val="22"/>
          <w:lang w:val="en-US"/>
        </w:rPr>
        <w:t xml:space="preserve">Storage location 1001: Stock in VCC with Waiting for </w:t>
      </w:r>
      <w:r w:rsidR="00766CB5">
        <w:rPr>
          <w:rFonts w:cs="Arial"/>
          <w:sz w:val="22"/>
          <w:szCs w:val="22"/>
          <w:lang w:val="en-US"/>
        </w:rPr>
        <w:t>repair status</w:t>
      </w:r>
    </w:p>
    <w:p w14:paraId="0BBC9F30" w14:textId="16E6817B" w:rsidR="00766CB5" w:rsidRDefault="00766CB5" w:rsidP="00651F58">
      <w:pPr>
        <w:pStyle w:val="Text"/>
        <w:numPr>
          <w:ilvl w:val="4"/>
          <w:numId w:val="8"/>
        </w:numPr>
        <w:spacing w:line="360" w:lineRule="auto"/>
        <w:rPr>
          <w:rFonts w:cs="Arial"/>
          <w:sz w:val="22"/>
          <w:szCs w:val="22"/>
          <w:lang w:val="en-US"/>
        </w:rPr>
      </w:pPr>
      <w:r>
        <w:rPr>
          <w:rFonts w:cs="Arial"/>
          <w:sz w:val="22"/>
          <w:szCs w:val="22"/>
          <w:lang w:val="en-US"/>
        </w:rPr>
        <w:t>Storage location 1002: Stock in VCC with Damaged status</w:t>
      </w:r>
    </w:p>
    <w:p w14:paraId="19AC026C" w14:textId="49109266" w:rsidR="00164CBC" w:rsidRDefault="00164CBC" w:rsidP="007907E5">
      <w:pPr>
        <w:pStyle w:val="Text"/>
        <w:numPr>
          <w:ilvl w:val="3"/>
          <w:numId w:val="8"/>
        </w:numPr>
        <w:spacing w:line="360" w:lineRule="auto"/>
        <w:rPr>
          <w:rFonts w:cs="Arial"/>
          <w:sz w:val="22"/>
          <w:szCs w:val="22"/>
          <w:lang w:val="en-US"/>
        </w:rPr>
      </w:pPr>
      <w:r>
        <w:rPr>
          <w:rFonts w:cs="Arial"/>
          <w:sz w:val="22"/>
          <w:szCs w:val="22"/>
          <w:lang w:val="en-US"/>
        </w:rPr>
        <w:t xml:space="preserve">Storage </w:t>
      </w:r>
      <w:r w:rsidR="00074945">
        <w:rPr>
          <w:rFonts w:cs="Arial"/>
          <w:sz w:val="22"/>
          <w:szCs w:val="22"/>
          <w:lang w:val="en-US"/>
        </w:rPr>
        <w:t>l</w:t>
      </w:r>
      <w:r>
        <w:rPr>
          <w:rFonts w:cs="Arial"/>
          <w:sz w:val="22"/>
          <w:szCs w:val="22"/>
          <w:lang w:val="en-US"/>
        </w:rPr>
        <w:t xml:space="preserve">ocation </w:t>
      </w:r>
      <w:r w:rsidR="00A91323">
        <w:rPr>
          <w:rFonts w:cs="Arial"/>
          <w:sz w:val="22"/>
          <w:szCs w:val="22"/>
          <w:lang w:val="en-US"/>
        </w:rPr>
        <w:t>2000</w:t>
      </w:r>
      <w:r>
        <w:rPr>
          <w:rFonts w:cs="Arial"/>
          <w:sz w:val="22"/>
          <w:szCs w:val="22"/>
          <w:lang w:val="en-US"/>
        </w:rPr>
        <w:t>: Stock in all CPs under VCC.</w:t>
      </w:r>
    </w:p>
    <w:p w14:paraId="0D4868CC" w14:textId="133BD0C1" w:rsidR="00A55D37" w:rsidRDefault="00A55D37" w:rsidP="007907E5">
      <w:pPr>
        <w:pStyle w:val="Text"/>
        <w:numPr>
          <w:ilvl w:val="2"/>
          <w:numId w:val="8"/>
        </w:numPr>
        <w:spacing w:line="360" w:lineRule="auto"/>
        <w:rPr>
          <w:rFonts w:cs="Arial"/>
          <w:sz w:val="22"/>
          <w:szCs w:val="22"/>
          <w:lang w:val="en-US"/>
        </w:rPr>
      </w:pPr>
      <w:r>
        <w:rPr>
          <w:rFonts w:cs="Arial"/>
          <w:sz w:val="22"/>
          <w:szCs w:val="22"/>
          <w:lang w:val="en-US"/>
        </w:rPr>
        <w:t xml:space="preserve">All goods movement at this level via WMS will be interfaced to </w:t>
      </w:r>
      <w:r w:rsidR="009079BA">
        <w:rPr>
          <w:rFonts w:cs="Arial"/>
          <w:sz w:val="22"/>
          <w:szCs w:val="22"/>
          <w:lang w:val="en-US"/>
        </w:rPr>
        <w:t>S/4</w:t>
      </w:r>
      <w:r>
        <w:rPr>
          <w:rFonts w:cs="Arial"/>
          <w:sz w:val="22"/>
          <w:szCs w:val="22"/>
          <w:lang w:val="en-US"/>
        </w:rPr>
        <w:t xml:space="preserve"> to update stock inventory.</w:t>
      </w:r>
    </w:p>
    <w:p w14:paraId="09DD9376" w14:textId="3FB7A12C" w:rsidR="009F717F" w:rsidRDefault="009F717F" w:rsidP="009F717F">
      <w:pPr>
        <w:pStyle w:val="Text"/>
        <w:numPr>
          <w:ilvl w:val="0"/>
          <w:numId w:val="8"/>
        </w:numPr>
        <w:spacing w:line="360" w:lineRule="auto"/>
        <w:rPr>
          <w:rFonts w:asciiTheme="minorHAnsi" w:hAnsiTheme="minorHAnsi" w:cstheme="minorHAnsi"/>
          <w:color w:val="0070C0"/>
          <w:sz w:val="22"/>
          <w:szCs w:val="22"/>
          <w:lang w:val="en-US" w:eastAsia="en-US"/>
        </w:rPr>
      </w:pPr>
      <w:r w:rsidRPr="009F717F">
        <w:rPr>
          <w:rFonts w:asciiTheme="minorHAnsi" w:hAnsiTheme="minorHAnsi" w:cstheme="minorHAnsi"/>
          <w:b/>
          <w:color w:val="0070C0"/>
          <w:sz w:val="22"/>
          <w:szCs w:val="22"/>
          <w:lang w:val="en-US" w:eastAsia="en-US"/>
        </w:rPr>
        <w:lastRenderedPageBreak/>
        <w:t>Trung tâ</w:t>
      </w:r>
      <w:r>
        <w:rPr>
          <w:rFonts w:asciiTheme="minorHAnsi" w:hAnsiTheme="minorHAnsi" w:cstheme="minorHAnsi"/>
          <w:b/>
          <w:color w:val="0070C0"/>
          <w:sz w:val="22"/>
          <w:szCs w:val="22"/>
          <w:lang w:val="en-US" w:eastAsia="en-US"/>
        </w:rPr>
        <w:t>m chăm sóc khách hàng VinSmart</w:t>
      </w:r>
      <w:r w:rsidR="0027017E">
        <w:rPr>
          <w:rFonts w:asciiTheme="minorHAnsi" w:hAnsiTheme="minorHAnsi" w:cstheme="minorHAnsi"/>
          <w:b/>
          <w:color w:val="0070C0"/>
          <w:sz w:val="22"/>
          <w:szCs w:val="22"/>
          <w:lang w:val="en-US" w:eastAsia="en-US"/>
        </w:rPr>
        <w:t xml:space="preserve"> (VCC)</w:t>
      </w:r>
      <w:r>
        <w:rPr>
          <w:rFonts w:asciiTheme="minorHAnsi" w:hAnsiTheme="minorHAnsi" w:cstheme="minorHAnsi"/>
          <w:b/>
          <w:color w:val="0070C0"/>
          <w:sz w:val="22"/>
          <w:szCs w:val="22"/>
          <w:lang w:val="en-US" w:eastAsia="en-US"/>
        </w:rPr>
        <w:t>.</w:t>
      </w:r>
      <w:r>
        <w:rPr>
          <w:rFonts w:asciiTheme="minorHAnsi" w:hAnsiTheme="minorHAnsi" w:cstheme="minorHAnsi"/>
          <w:color w:val="0070C0"/>
          <w:sz w:val="22"/>
          <w:szCs w:val="22"/>
          <w:lang w:val="en-US" w:eastAsia="en-US"/>
        </w:rPr>
        <w:t xml:space="preserve"> Sử dụng hệ thống </w:t>
      </w:r>
      <w:r w:rsidR="003276E3">
        <w:rPr>
          <w:rFonts w:asciiTheme="minorHAnsi" w:hAnsiTheme="minorHAnsi" w:cstheme="minorHAnsi"/>
          <w:color w:val="0070C0"/>
          <w:sz w:val="22"/>
          <w:szCs w:val="22"/>
          <w:lang w:val="en-US" w:eastAsia="en-US"/>
        </w:rPr>
        <w:t xml:space="preserve">S/4HANA và </w:t>
      </w:r>
      <w:r>
        <w:rPr>
          <w:rFonts w:asciiTheme="minorHAnsi" w:hAnsiTheme="minorHAnsi" w:cstheme="minorHAnsi"/>
          <w:color w:val="0070C0"/>
          <w:sz w:val="22"/>
          <w:szCs w:val="22"/>
          <w:lang w:val="en-US" w:eastAsia="en-US"/>
        </w:rPr>
        <w:t>WMS. Hiện tại, có 3 trung tâm trên toàn quốc.</w:t>
      </w:r>
    </w:p>
    <w:p w14:paraId="485CF466" w14:textId="056E1200" w:rsidR="009F717F" w:rsidRDefault="009F717F" w:rsidP="009F717F">
      <w:pPr>
        <w:pStyle w:val="Text"/>
        <w:numPr>
          <w:ilvl w:val="1"/>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1 VCC sẽ có các CP3 và CP4 được xem như các điểm bảo hành cấp thấp hơn. VCC sẽ thực hiện nhận hàng từ nhà cung cấp hoặc nhà máy hoặc kho tổng bảo hành và phân phối cho các CP con của nó.</w:t>
      </w:r>
    </w:p>
    <w:p w14:paraId="13D9310E" w14:textId="201DC8A0" w:rsidR="00781E46" w:rsidRDefault="00781E46" w:rsidP="009F717F">
      <w:pPr>
        <w:pStyle w:val="Text"/>
        <w:numPr>
          <w:ilvl w:val="1"/>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Quy trình mua hàng (nội bộ hoặc bên ngoài) sẽ được thực hiện ở hệ thống S/4.</w:t>
      </w:r>
    </w:p>
    <w:p w14:paraId="0F7E902F" w14:textId="0BF0116D" w:rsidR="009F717F" w:rsidRDefault="009F717F" w:rsidP="009F717F">
      <w:pPr>
        <w:pStyle w:val="Text"/>
        <w:numPr>
          <w:ilvl w:val="1"/>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Quy trình chuyển kho giữa các VCC sẽ được thực hiện ở hệ thống WMS.</w:t>
      </w:r>
    </w:p>
    <w:p w14:paraId="4A158B18" w14:textId="3785F887" w:rsidR="00141AB2" w:rsidRDefault="00141AB2" w:rsidP="009F717F">
      <w:pPr>
        <w:pStyle w:val="Text"/>
        <w:numPr>
          <w:ilvl w:val="1"/>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1 VCC cũng làm nhiệm vụ bảo hành như 1 CP.</w:t>
      </w:r>
    </w:p>
    <w:p w14:paraId="25BF3684" w14:textId="208FDCC7" w:rsidR="00273492" w:rsidRDefault="00273492" w:rsidP="009F717F">
      <w:pPr>
        <w:pStyle w:val="Text"/>
        <w:numPr>
          <w:ilvl w:val="1"/>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 xml:space="preserve">Ở hệ thống </w:t>
      </w:r>
      <w:r w:rsidR="009079BA">
        <w:rPr>
          <w:rFonts w:asciiTheme="minorHAnsi" w:hAnsiTheme="minorHAnsi" w:cstheme="minorHAnsi"/>
          <w:color w:val="0070C0"/>
          <w:sz w:val="22"/>
          <w:szCs w:val="22"/>
          <w:lang w:val="en-US" w:eastAsia="en-US"/>
        </w:rPr>
        <w:t>S/4</w:t>
      </w:r>
      <w:r>
        <w:rPr>
          <w:rFonts w:asciiTheme="minorHAnsi" w:hAnsiTheme="minorHAnsi" w:cstheme="minorHAnsi"/>
          <w:color w:val="0070C0"/>
          <w:sz w:val="22"/>
          <w:szCs w:val="22"/>
          <w:lang w:val="en-US" w:eastAsia="en-US"/>
        </w:rPr>
        <w:t>, SAP quản lý tồn kho theo mức VCC. Mỗi VCC sẽ có 2 khu vực kho chính: tồn kho cho VCC và tồn kho cho CP. Chi tiết tồn kho ở CP sẽ được quản lý theo dõi ở WMS.</w:t>
      </w:r>
    </w:p>
    <w:p w14:paraId="339B31A2" w14:textId="1BCD28ED" w:rsidR="00273492" w:rsidRDefault="00273492" w:rsidP="009F717F">
      <w:pPr>
        <w:pStyle w:val="Text"/>
        <w:numPr>
          <w:ilvl w:val="2"/>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 xml:space="preserve">1 VCC sẽ định nghĩa 1 plant code và </w:t>
      </w:r>
      <w:r w:rsidR="002437A0">
        <w:rPr>
          <w:rFonts w:asciiTheme="minorHAnsi" w:hAnsiTheme="minorHAnsi" w:cstheme="minorHAnsi"/>
          <w:color w:val="0070C0"/>
          <w:sz w:val="22"/>
          <w:szCs w:val="22"/>
          <w:lang w:val="en-US" w:eastAsia="en-US"/>
        </w:rPr>
        <w:t>3</w:t>
      </w:r>
      <w:r>
        <w:rPr>
          <w:rFonts w:asciiTheme="minorHAnsi" w:hAnsiTheme="minorHAnsi" w:cstheme="minorHAnsi"/>
          <w:color w:val="0070C0"/>
          <w:sz w:val="22"/>
          <w:szCs w:val="22"/>
          <w:lang w:val="en-US" w:eastAsia="en-US"/>
        </w:rPr>
        <w:t xml:space="preserve"> storage locations</w:t>
      </w:r>
      <w:r w:rsidR="002437A0">
        <w:rPr>
          <w:rFonts w:asciiTheme="minorHAnsi" w:hAnsiTheme="minorHAnsi" w:cstheme="minorHAnsi"/>
          <w:color w:val="0070C0"/>
          <w:sz w:val="22"/>
          <w:szCs w:val="22"/>
          <w:lang w:val="en-US" w:eastAsia="en-US"/>
        </w:rPr>
        <w:t xml:space="preserve"> cho tồn kho ở VCC vả 1 storage location cho tồn kho ở tất cả các CP thuộc VCC</w:t>
      </w:r>
      <w:r>
        <w:rPr>
          <w:rFonts w:asciiTheme="minorHAnsi" w:hAnsiTheme="minorHAnsi" w:cstheme="minorHAnsi"/>
          <w:color w:val="0070C0"/>
          <w:sz w:val="22"/>
          <w:szCs w:val="22"/>
          <w:lang w:val="en-US" w:eastAsia="en-US"/>
        </w:rPr>
        <w:t>:</w:t>
      </w:r>
    </w:p>
    <w:p w14:paraId="17DB6059" w14:textId="31B62644" w:rsidR="002437A0" w:rsidRDefault="002437A0" w:rsidP="009F717F">
      <w:pPr>
        <w:pStyle w:val="Text"/>
        <w:numPr>
          <w:ilvl w:val="3"/>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3 storage location cho tồn kho ở VCC với trạng thái hàng cụ thể</w:t>
      </w:r>
    </w:p>
    <w:p w14:paraId="3C37FD69" w14:textId="1442238B" w:rsidR="009F717F" w:rsidRDefault="00273492" w:rsidP="00651F58">
      <w:pPr>
        <w:pStyle w:val="Text"/>
        <w:numPr>
          <w:ilvl w:val="4"/>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Storage Location 1000: Tồn kho ở VCC</w:t>
      </w:r>
      <w:r w:rsidR="002437A0">
        <w:rPr>
          <w:rFonts w:asciiTheme="minorHAnsi" w:hAnsiTheme="minorHAnsi" w:cstheme="minorHAnsi"/>
          <w:color w:val="0070C0"/>
          <w:sz w:val="22"/>
          <w:szCs w:val="22"/>
          <w:lang w:val="en-US" w:eastAsia="en-US"/>
        </w:rPr>
        <w:t xml:space="preserve"> cho hàng tốt.</w:t>
      </w:r>
    </w:p>
    <w:p w14:paraId="7A81945F" w14:textId="485A457E" w:rsidR="002437A0" w:rsidRDefault="002437A0" w:rsidP="002437A0">
      <w:pPr>
        <w:pStyle w:val="Text"/>
        <w:numPr>
          <w:ilvl w:val="4"/>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Storage Location 1001: Tồn kho ở VCC cho hàng chờ sửa chữa.</w:t>
      </w:r>
    </w:p>
    <w:p w14:paraId="113A9E76" w14:textId="4A28BCE1" w:rsidR="002437A0" w:rsidRDefault="002437A0" w:rsidP="00651F58">
      <w:pPr>
        <w:pStyle w:val="Text"/>
        <w:numPr>
          <w:ilvl w:val="4"/>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Storage Location 1002: Tồn kho ở VCC cho hàng hỏng.</w:t>
      </w:r>
    </w:p>
    <w:p w14:paraId="44A5BFE3" w14:textId="4B0169B4" w:rsidR="00273492" w:rsidRDefault="00273492" w:rsidP="009F717F">
      <w:pPr>
        <w:pStyle w:val="Text"/>
        <w:numPr>
          <w:ilvl w:val="3"/>
          <w:numId w:val="8"/>
        </w:numPr>
        <w:spacing w:line="360" w:lineRule="auto"/>
        <w:rPr>
          <w:rFonts w:asciiTheme="minorHAnsi" w:hAnsiTheme="minorHAnsi" w:cstheme="minorHAnsi"/>
          <w:color w:val="0070C0"/>
          <w:sz w:val="22"/>
          <w:szCs w:val="22"/>
          <w:lang w:val="en-US" w:eastAsia="en-US"/>
        </w:rPr>
      </w:pPr>
      <w:r w:rsidRPr="009F717F">
        <w:rPr>
          <w:rFonts w:asciiTheme="minorHAnsi" w:hAnsiTheme="minorHAnsi" w:cstheme="minorHAnsi"/>
          <w:color w:val="0070C0"/>
          <w:sz w:val="22"/>
          <w:szCs w:val="22"/>
          <w:lang w:val="en-US" w:eastAsia="en-US"/>
        </w:rPr>
        <w:t>Storage Location 2000: Tồn kho ở tất cả các CP thuộc VCC.</w:t>
      </w:r>
    </w:p>
    <w:p w14:paraId="1040FFF3" w14:textId="7C0BE047" w:rsidR="009F717F" w:rsidRPr="009F717F" w:rsidRDefault="009F717F" w:rsidP="009F717F">
      <w:pPr>
        <w:pStyle w:val="Text"/>
        <w:numPr>
          <w:ilvl w:val="2"/>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Tất cả các giao dịch kho mức VCC ở WMS sẽ được tích hợp về hệ thống S/4 để cập nhật tồn kho.</w:t>
      </w:r>
    </w:p>
    <w:p w14:paraId="2F3ECE88" w14:textId="28A7C5B8" w:rsidR="00A91323" w:rsidRDefault="00A91323" w:rsidP="007907E5">
      <w:pPr>
        <w:pStyle w:val="Text"/>
        <w:numPr>
          <w:ilvl w:val="0"/>
          <w:numId w:val="8"/>
        </w:numPr>
        <w:spacing w:line="360" w:lineRule="auto"/>
        <w:rPr>
          <w:rFonts w:cs="Arial"/>
          <w:sz w:val="22"/>
          <w:szCs w:val="22"/>
          <w:lang w:val="en-US"/>
        </w:rPr>
      </w:pPr>
      <w:r w:rsidRPr="00D350B2">
        <w:rPr>
          <w:rFonts w:cs="Arial"/>
          <w:b/>
          <w:sz w:val="22"/>
          <w:szCs w:val="22"/>
          <w:lang w:val="en-US"/>
        </w:rPr>
        <w:t>Collect</w:t>
      </w:r>
      <w:r w:rsidR="00576AC4">
        <w:rPr>
          <w:rFonts w:cs="Arial"/>
          <w:b/>
          <w:sz w:val="22"/>
          <w:szCs w:val="22"/>
          <w:lang w:val="en-US"/>
        </w:rPr>
        <w:t>ion</w:t>
      </w:r>
      <w:r w:rsidRPr="00D350B2">
        <w:rPr>
          <w:rFonts w:cs="Arial"/>
          <w:b/>
          <w:sz w:val="22"/>
          <w:szCs w:val="22"/>
          <w:lang w:val="en-US"/>
        </w:rPr>
        <w:t xml:space="preserve"> Point (CP).</w:t>
      </w:r>
      <w:r>
        <w:rPr>
          <w:rFonts w:cs="Arial"/>
          <w:sz w:val="22"/>
          <w:szCs w:val="22"/>
          <w:lang w:val="en-US"/>
        </w:rPr>
        <w:t xml:space="preserve"> </w:t>
      </w:r>
      <w:r w:rsidR="006F01D5">
        <w:rPr>
          <w:rFonts w:cs="Arial"/>
          <w:sz w:val="22"/>
          <w:szCs w:val="22"/>
          <w:lang w:val="en-US"/>
        </w:rPr>
        <w:t>Using WMS system.</w:t>
      </w:r>
    </w:p>
    <w:p w14:paraId="178613E8" w14:textId="4758F178" w:rsidR="00A91323" w:rsidRDefault="00A91323" w:rsidP="007907E5">
      <w:pPr>
        <w:pStyle w:val="Text"/>
        <w:numPr>
          <w:ilvl w:val="1"/>
          <w:numId w:val="8"/>
        </w:numPr>
        <w:spacing w:line="360" w:lineRule="auto"/>
        <w:rPr>
          <w:rFonts w:cs="Arial"/>
          <w:sz w:val="22"/>
          <w:szCs w:val="22"/>
          <w:lang w:val="en-US"/>
        </w:rPr>
      </w:pPr>
      <w:r>
        <w:rPr>
          <w:rFonts w:cs="Arial"/>
          <w:sz w:val="22"/>
          <w:szCs w:val="22"/>
          <w:lang w:val="en-US"/>
        </w:rPr>
        <w:t xml:space="preserve">A </w:t>
      </w:r>
      <w:r w:rsidR="00892BB1">
        <w:rPr>
          <w:rFonts w:cs="Arial"/>
          <w:sz w:val="22"/>
          <w:szCs w:val="22"/>
          <w:lang w:val="en-US"/>
        </w:rPr>
        <w:t>collecti</w:t>
      </w:r>
      <w:r w:rsidR="00DF5F56">
        <w:rPr>
          <w:rFonts w:cs="Arial"/>
          <w:sz w:val="22"/>
          <w:szCs w:val="22"/>
          <w:lang w:val="en-US"/>
        </w:rPr>
        <w:t>on</w:t>
      </w:r>
      <w:r w:rsidR="00892BB1">
        <w:rPr>
          <w:rFonts w:cs="Arial"/>
          <w:sz w:val="22"/>
          <w:szCs w:val="22"/>
          <w:lang w:val="en-US"/>
        </w:rPr>
        <w:t xml:space="preserve"> point is under 1 VCC</w:t>
      </w:r>
      <w:r>
        <w:rPr>
          <w:rFonts w:cs="Arial"/>
          <w:sz w:val="22"/>
          <w:szCs w:val="22"/>
          <w:lang w:val="en-US"/>
        </w:rPr>
        <w:t>.</w:t>
      </w:r>
    </w:p>
    <w:p w14:paraId="4025DA89" w14:textId="0298D84B" w:rsidR="002437A0" w:rsidRDefault="002437A0" w:rsidP="007907E5">
      <w:pPr>
        <w:pStyle w:val="Text"/>
        <w:numPr>
          <w:ilvl w:val="1"/>
          <w:numId w:val="8"/>
        </w:numPr>
        <w:spacing w:line="360" w:lineRule="auto"/>
        <w:rPr>
          <w:rFonts w:cs="Arial"/>
          <w:sz w:val="22"/>
          <w:szCs w:val="22"/>
          <w:lang w:val="en-US"/>
        </w:rPr>
      </w:pPr>
      <w:r w:rsidRPr="001D2CF2">
        <w:rPr>
          <w:rFonts w:cs="Arial"/>
          <w:sz w:val="22"/>
          <w:szCs w:val="22"/>
        </w:rPr>
        <w:t>Detail stock at CP is monitored in WMS only</w:t>
      </w:r>
      <w:r>
        <w:rPr>
          <w:rFonts w:cs="Arial"/>
          <w:sz w:val="22"/>
          <w:szCs w:val="22"/>
        </w:rPr>
        <w:t>. S/4HANA will have the total stock of all CPs under 1 VCC only.</w:t>
      </w:r>
    </w:p>
    <w:p w14:paraId="2DEF84A6" w14:textId="75A11815" w:rsidR="00892BB1" w:rsidRDefault="00892BB1" w:rsidP="007907E5">
      <w:pPr>
        <w:pStyle w:val="Text"/>
        <w:numPr>
          <w:ilvl w:val="1"/>
          <w:numId w:val="8"/>
        </w:numPr>
        <w:spacing w:line="360" w:lineRule="auto"/>
        <w:rPr>
          <w:rFonts w:cs="Arial"/>
          <w:sz w:val="22"/>
          <w:szCs w:val="22"/>
          <w:lang w:val="en-US"/>
        </w:rPr>
      </w:pPr>
      <w:r>
        <w:rPr>
          <w:rFonts w:cs="Arial"/>
          <w:sz w:val="22"/>
          <w:szCs w:val="22"/>
          <w:lang w:val="en-US"/>
        </w:rPr>
        <w:t>CP will request stock from VCC and return stock to its VCC. It will be stock transfer at WMS. CP</w:t>
      </w:r>
      <w:r w:rsidR="001D2CF2">
        <w:rPr>
          <w:rFonts w:cs="Arial"/>
          <w:sz w:val="22"/>
          <w:szCs w:val="22"/>
          <w:lang w:val="en-US"/>
        </w:rPr>
        <w:t xml:space="preserve"> isn’t </w:t>
      </w:r>
      <w:r>
        <w:rPr>
          <w:rFonts w:cs="Arial"/>
          <w:sz w:val="22"/>
          <w:szCs w:val="22"/>
          <w:lang w:val="en-US"/>
        </w:rPr>
        <w:t>allowe</w:t>
      </w:r>
      <w:r w:rsidR="001D2CF2">
        <w:rPr>
          <w:rFonts w:cs="Arial"/>
          <w:sz w:val="22"/>
          <w:szCs w:val="22"/>
          <w:lang w:val="en-US"/>
        </w:rPr>
        <w:t>d</w:t>
      </w:r>
      <w:r>
        <w:rPr>
          <w:rFonts w:cs="Arial"/>
          <w:sz w:val="22"/>
          <w:szCs w:val="22"/>
          <w:lang w:val="en-US"/>
        </w:rPr>
        <w:t xml:space="preserve"> receiving</w:t>
      </w:r>
      <w:r w:rsidR="0027017E">
        <w:rPr>
          <w:rFonts w:cs="Arial"/>
          <w:sz w:val="22"/>
          <w:szCs w:val="22"/>
          <w:lang w:val="en-US"/>
        </w:rPr>
        <w:t xml:space="preserve"> or returning</w:t>
      </w:r>
      <w:r>
        <w:rPr>
          <w:rFonts w:cs="Arial"/>
          <w:sz w:val="22"/>
          <w:szCs w:val="22"/>
          <w:lang w:val="en-US"/>
        </w:rPr>
        <w:t xml:space="preserve"> stock from </w:t>
      </w:r>
      <w:r w:rsidR="0027017E">
        <w:rPr>
          <w:rFonts w:cs="Arial"/>
          <w:sz w:val="22"/>
          <w:szCs w:val="22"/>
          <w:lang w:val="en-US"/>
        </w:rPr>
        <w:t>supplier</w:t>
      </w:r>
      <w:r>
        <w:rPr>
          <w:rFonts w:cs="Arial"/>
          <w:sz w:val="22"/>
          <w:szCs w:val="22"/>
          <w:lang w:val="en-US"/>
        </w:rPr>
        <w:t xml:space="preserve"> or factory or general warranty DC and vice versa.</w:t>
      </w:r>
    </w:p>
    <w:p w14:paraId="3027C863" w14:textId="41206924" w:rsidR="00892BB1" w:rsidRPr="00D350B2" w:rsidRDefault="00892BB1" w:rsidP="007907E5">
      <w:pPr>
        <w:pStyle w:val="Text"/>
        <w:numPr>
          <w:ilvl w:val="1"/>
          <w:numId w:val="8"/>
        </w:numPr>
        <w:spacing w:line="360" w:lineRule="auto"/>
        <w:rPr>
          <w:rFonts w:cs="Arial"/>
          <w:sz w:val="22"/>
          <w:szCs w:val="22"/>
          <w:lang w:val="en-US"/>
        </w:rPr>
      </w:pPr>
      <w:r>
        <w:rPr>
          <w:rFonts w:cs="Arial"/>
          <w:sz w:val="22"/>
          <w:szCs w:val="22"/>
          <w:lang w:val="en-US"/>
        </w:rPr>
        <w:t>2 CP different VCC can do the stock transfer.</w:t>
      </w:r>
    </w:p>
    <w:p w14:paraId="606699BB" w14:textId="2BB40826" w:rsidR="00A91323" w:rsidRDefault="00A91323" w:rsidP="007907E5">
      <w:pPr>
        <w:pStyle w:val="Text"/>
        <w:numPr>
          <w:ilvl w:val="1"/>
          <w:numId w:val="8"/>
        </w:numPr>
        <w:spacing w:line="360" w:lineRule="auto"/>
        <w:rPr>
          <w:rFonts w:cs="Arial"/>
          <w:sz w:val="22"/>
          <w:szCs w:val="22"/>
          <w:lang w:val="en-US"/>
        </w:rPr>
      </w:pPr>
      <w:r>
        <w:rPr>
          <w:rFonts w:cs="Arial"/>
          <w:sz w:val="22"/>
          <w:szCs w:val="22"/>
          <w:lang w:val="en-US"/>
        </w:rPr>
        <w:t xml:space="preserve">At </w:t>
      </w:r>
      <w:r w:rsidR="009079BA">
        <w:rPr>
          <w:rFonts w:cs="Arial"/>
          <w:sz w:val="22"/>
          <w:szCs w:val="22"/>
          <w:lang w:val="en-US"/>
        </w:rPr>
        <w:t>S/4</w:t>
      </w:r>
      <w:r>
        <w:rPr>
          <w:rFonts w:cs="Arial"/>
          <w:sz w:val="22"/>
          <w:szCs w:val="22"/>
          <w:lang w:val="en-US"/>
        </w:rPr>
        <w:t xml:space="preserve">, </w:t>
      </w:r>
      <w:r w:rsidR="00892BB1">
        <w:rPr>
          <w:rFonts w:cs="Arial"/>
          <w:sz w:val="22"/>
          <w:szCs w:val="22"/>
          <w:lang w:val="en-US"/>
        </w:rPr>
        <w:t>stock in all CPs within 1 VCC will be 1 storage location.</w:t>
      </w:r>
    </w:p>
    <w:p w14:paraId="321563D4" w14:textId="75DEFCA8" w:rsidR="00A55D37" w:rsidRDefault="00A55D37" w:rsidP="007907E5">
      <w:pPr>
        <w:pStyle w:val="Text"/>
        <w:numPr>
          <w:ilvl w:val="2"/>
          <w:numId w:val="8"/>
        </w:numPr>
        <w:spacing w:line="360" w:lineRule="auto"/>
        <w:rPr>
          <w:rFonts w:cs="Arial"/>
          <w:sz w:val="22"/>
          <w:szCs w:val="22"/>
          <w:lang w:val="en-US"/>
        </w:rPr>
      </w:pPr>
      <w:r>
        <w:rPr>
          <w:rFonts w:cs="Arial"/>
          <w:sz w:val="22"/>
          <w:szCs w:val="22"/>
          <w:lang w:val="en-US"/>
        </w:rPr>
        <w:lastRenderedPageBreak/>
        <w:t xml:space="preserve">All goods movement at this level via WMS, except stock transfer between CPs within VCC, will be interfaced to </w:t>
      </w:r>
      <w:r w:rsidR="009079BA">
        <w:rPr>
          <w:rFonts w:cs="Arial"/>
          <w:sz w:val="22"/>
          <w:szCs w:val="22"/>
          <w:lang w:val="en-US"/>
        </w:rPr>
        <w:t>S/4</w:t>
      </w:r>
      <w:r>
        <w:rPr>
          <w:rFonts w:cs="Arial"/>
          <w:sz w:val="22"/>
          <w:szCs w:val="22"/>
          <w:lang w:val="en-US"/>
        </w:rPr>
        <w:t xml:space="preserve"> to update stock inventory.</w:t>
      </w:r>
    </w:p>
    <w:p w14:paraId="4F104F2B" w14:textId="1D586175" w:rsidR="00BE1274" w:rsidRDefault="00BE1274" w:rsidP="00BE1274">
      <w:pPr>
        <w:pStyle w:val="Text"/>
        <w:numPr>
          <w:ilvl w:val="0"/>
          <w:numId w:val="8"/>
        </w:numPr>
        <w:spacing w:line="360" w:lineRule="auto"/>
        <w:rPr>
          <w:rFonts w:asciiTheme="minorHAnsi" w:hAnsiTheme="minorHAnsi" w:cstheme="minorHAnsi"/>
          <w:color w:val="0070C0"/>
          <w:sz w:val="22"/>
          <w:szCs w:val="22"/>
          <w:lang w:val="en-US" w:eastAsia="en-US"/>
        </w:rPr>
      </w:pPr>
      <w:r>
        <w:rPr>
          <w:rFonts w:asciiTheme="minorHAnsi" w:hAnsiTheme="minorHAnsi" w:cstheme="minorHAnsi"/>
          <w:b/>
          <w:color w:val="0070C0"/>
          <w:sz w:val="22"/>
          <w:szCs w:val="22"/>
          <w:lang w:val="en-US" w:eastAsia="en-US"/>
        </w:rPr>
        <w:t>Điểm</w:t>
      </w:r>
      <w:r w:rsidR="00DF5F56">
        <w:rPr>
          <w:rFonts w:asciiTheme="minorHAnsi" w:hAnsiTheme="minorHAnsi" w:cstheme="minorHAnsi"/>
          <w:b/>
          <w:color w:val="0070C0"/>
          <w:sz w:val="22"/>
          <w:szCs w:val="22"/>
          <w:lang w:val="en-US" w:eastAsia="en-US"/>
        </w:rPr>
        <w:t xml:space="preserve"> tiếp nhận</w:t>
      </w:r>
      <w:r>
        <w:rPr>
          <w:rFonts w:asciiTheme="minorHAnsi" w:hAnsiTheme="minorHAnsi" w:cstheme="minorHAnsi"/>
          <w:b/>
          <w:color w:val="0070C0"/>
          <w:sz w:val="22"/>
          <w:szCs w:val="22"/>
          <w:lang w:val="en-US" w:eastAsia="en-US"/>
        </w:rPr>
        <w:t xml:space="preserve"> bảo hành</w:t>
      </w:r>
      <w:r w:rsidR="0027017E">
        <w:rPr>
          <w:rFonts w:asciiTheme="minorHAnsi" w:hAnsiTheme="minorHAnsi" w:cstheme="minorHAnsi"/>
          <w:b/>
          <w:color w:val="0070C0"/>
          <w:sz w:val="22"/>
          <w:szCs w:val="22"/>
          <w:lang w:val="en-US" w:eastAsia="en-US"/>
        </w:rPr>
        <w:t xml:space="preserve"> (CP)</w:t>
      </w:r>
      <w:r>
        <w:rPr>
          <w:rFonts w:asciiTheme="minorHAnsi" w:hAnsiTheme="minorHAnsi" w:cstheme="minorHAnsi"/>
          <w:b/>
          <w:color w:val="0070C0"/>
          <w:sz w:val="22"/>
          <w:szCs w:val="22"/>
          <w:lang w:val="en-US" w:eastAsia="en-US"/>
        </w:rPr>
        <w:t>.</w:t>
      </w:r>
      <w:r>
        <w:rPr>
          <w:rFonts w:asciiTheme="minorHAnsi" w:hAnsiTheme="minorHAnsi" w:cstheme="minorHAnsi"/>
          <w:color w:val="0070C0"/>
          <w:sz w:val="22"/>
          <w:szCs w:val="22"/>
          <w:lang w:val="en-US" w:eastAsia="en-US"/>
        </w:rPr>
        <w:t xml:space="preserve"> Sử dụng hệ thống WMS. </w:t>
      </w:r>
    </w:p>
    <w:p w14:paraId="7E7B3F65" w14:textId="664979F6" w:rsidR="0027017E" w:rsidRPr="00651F58" w:rsidRDefault="0027017E" w:rsidP="00BE1274">
      <w:pPr>
        <w:pStyle w:val="Text"/>
        <w:numPr>
          <w:ilvl w:val="1"/>
          <w:numId w:val="8"/>
        </w:numPr>
        <w:spacing w:line="360" w:lineRule="auto"/>
        <w:rPr>
          <w:rFonts w:cs="Arial"/>
          <w:color w:val="0070C0"/>
          <w:sz w:val="22"/>
          <w:szCs w:val="22"/>
          <w:lang w:val="en-US"/>
        </w:rPr>
      </w:pPr>
      <w:r w:rsidRPr="002437A0">
        <w:rPr>
          <w:rFonts w:asciiTheme="minorHAnsi" w:hAnsiTheme="minorHAnsi" w:cstheme="minorHAnsi"/>
          <w:color w:val="0070C0"/>
          <w:sz w:val="22"/>
          <w:szCs w:val="22"/>
          <w:lang w:val="en-US" w:eastAsia="en-US"/>
        </w:rPr>
        <w:t>1 CP sẽ thuộc 1 VCC.</w:t>
      </w:r>
    </w:p>
    <w:p w14:paraId="25F8B68C" w14:textId="6DF4D30F" w:rsidR="002437A0" w:rsidRPr="002437A0" w:rsidRDefault="002437A0" w:rsidP="002437A0">
      <w:pPr>
        <w:pStyle w:val="Text"/>
        <w:numPr>
          <w:ilvl w:val="1"/>
          <w:numId w:val="8"/>
        </w:numPr>
        <w:spacing w:line="360" w:lineRule="auto"/>
        <w:rPr>
          <w:rFonts w:asciiTheme="minorHAnsi" w:hAnsiTheme="minorHAnsi" w:cstheme="minorHAnsi"/>
          <w:color w:val="0070C0"/>
          <w:sz w:val="22"/>
          <w:szCs w:val="22"/>
          <w:lang w:val="en-US" w:eastAsia="en-US"/>
        </w:rPr>
      </w:pPr>
      <w:r w:rsidRPr="002437A0">
        <w:rPr>
          <w:rFonts w:asciiTheme="minorHAnsi" w:hAnsiTheme="minorHAnsi" w:cstheme="minorHAnsi"/>
          <w:color w:val="0070C0"/>
          <w:sz w:val="22"/>
          <w:szCs w:val="22"/>
          <w:lang w:val="en-US" w:eastAsia="en-US"/>
        </w:rPr>
        <w:t>Chi tiết tồn kho ở CP sẽ được quản lý theo dõi ở WMS.</w:t>
      </w:r>
      <w:r>
        <w:rPr>
          <w:rFonts w:asciiTheme="minorHAnsi" w:hAnsiTheme="minorHAnsi" w:cstheme="minorHAnsi"/>
          <w:color w:val="0070C0"/>
          <w:sz w:val="22"/>
          <w:szCs w:val="22"/>
          <w:lang w:val="en-US" w:eastAsia="en-US"/>
        </w:rPr>
        <w:t xml:space="preserve"> S/4HANA chỉ có thông tin tổng số lượng của tất cả các CP thuộc 1 VCC.</w:t>
      </w:r>
    </w:p>
    <w:p w14:paraId="068FA096" w14:textId="7B36CA3F" w:rsidR="00BE1274" w:rsidRPr="00651F58" w:rsidRDefault="0027017E" w:rsidP="00BE1274">
      <w:pPr>
        <w:pStyle w:val="Text"/>
        <w:numPr>
          <w:ilvl w:val="1"/>
          <w:numId w:val="8"/>
        </w:numPr>
        <w:spacing w:line="360" w:lineRule="auto"/>
        <w:rPr>
          <w:rFonts w:cs="Arial"/>
          <w:color w:val="0070C0"/>
          <w:sz w:val="22"/>
          <w:szCs w:val="22"/>
          <w:lang w:val="en-US"/>
        </w:rPr>
      </w:pPr>
      <w:r w:rsidRPr="002437A0">
        <w:rPr>
          <w:rFonts w:asciiTheme="minorHAnsi" w:hAnsiTheme="minorHAnsi" w:cstheme="minorHAnsi"/>
          <w:color w:val="0070C0"/>
          <w:sz w:val="22"/>
          <w:szCs w:val="22"/>
          <w:lang w:val="en-US" w:eastAsia="en-US"/>
        </w:rPr>
        <w:t>CP sẽ yêu cầu tồn kho từ VCC hoặc trả hàng về VCC của nó. Đây là giao dịch chuyển kho được thực hiện ở WMS. CP không được phép nhận hàng hoặc trả hàng cho nhà cung cấp hoặc nhà máy hoặc kho tổng bảo hành và ngược lại.</w:t>
      </w:r>
    </w:p>
    <w:p w14:paraId="7FF9D363" w14:textId="6EB2BC70" w:rsidR="0027017E" w:rsidRPr="00651F58" w:rsidRDefault="0027017E" w:rsidP="00BE1274">
      <w:pPr>
        <w:pStyle w:val="Text"/>
        <w:numPr>
          <w:ilvl w:val="1"/>
          <w:numId w:val="8"/>
        </w:numPr>
        <w:spacing w:line="360" w:lineRule="auto"/>
        <w:rPr>
          <w:rFonts w:cs="Arial"/>
          <w:color w:val="0070C0"/>
          <w:sz w:val="22"/>
          <w:szCs w:val="22"/>
          <w:lang w:val="en-US"/>
        </w:rPr>
      </w:pPr>
      <w:r w:rsidRPr="002437A0">
        <w:rPr>
          <w:rFonts w:asciiTheme="minorHAnsi" w:hAnsiTheme="minorHAnsi" w:cstheme="minorHAnsi"/>
          <w:color w:val="0070C0"/>
          <w:sz w:val="22"/>
          <w:szCs w:val="22"/>
          <w:lang w:val="en-US" w:eastAsia="en-US"/>
        </w:rPr>
        <w:t>Quy trình chuyển kho nội bộ giữa 2 CP khác VCC được phép áp dụng.</w:t>
      </w:r>
    </w:p>
    <w:p w14:paraId="59F41663" w14:textId="2954EBAC" w:rsidR="0027017E" w:rsidRPr="00651F58" w:rsidRDefault="0027017E" w:rsidP="00BE1274">
      <w:pPr>
        <w:pStyle w:val="Text"/>
        <w:numPr>
          <w:ilvl w:val="1"/>
          <w:numId w:val="8"/>
        </w:numPr>
        <w:spacing w:line="360" w:lineRule="auto"/>
        <w:rPr>
          <w:rFonts w:cs="Arial"/>
          <w:color w:val="0070C0"/>
          <w:sz w:val="22"/>
          <w:szCs w:val="22"/>
          <w:lang w:val="en-US"/>
        </w:rPr>
      </w:pPr>
      <w:r w:rsidRPr="002437A0">
        <w:rPr>
          <w:rFonts w:asciiTheme="minorHAnsi" w:hAnsiTheme="minorHAnsi" w:cstheme="minorHAnsi"/>
          <w:color w:val="0070C0"/>
          <w:sz w:val="22"/>
          <w:szCs w:val="22"/>
          <w:lang w:val="en-US" w:eastAsia="en-US"/>
        </w:rPr>
        <w:t>Ở hệ thống S/4, tồn kho ở tất cả các CP thuộc cùng 1 VCC sẽ là 1 storage location.</w:t>
      </w:r>
    </w:p>
    <w:p w14:paraId="54B710B3" w14:textId="10B9F21D" w:rsidR="004A1A1E" w:rsidRDefault="004A1A1E" w:rsidP="007907E5">
      <w:pPr>
        <w:pStyle w:val="Text"/>
        <w:spacing w:line="360" w:lineRule="auto"/>
        <w:rPr>
          <w:rFonts w:cs="Arial"/>
          <w:sz w:val="22"/>
          <w:szCs w:val="22"/>
          <w:lang w:val="en-US"/>
        </w:rPr>
      </w:pPr>
      <w:r>
        <w:rPr>
          <w:rFonts w:cs="Arial"/>
          <w:sz w:val="22"/>
          <w:szCs w:val="22"/>
          <w:lang w:val="en-US"/>
        </w:rPr>
        <w:t>Each VCC/ CP will be assigned to 1 Profit Center to analyze profit and 1 Cost Center to record the cost of repair and accessory sales.</w:t>
      </w:r>
    </w:p>
    <w:p w14:paraId="488A04FF" w14:textId="0B89B4F2" w:rsidR="005C3374" w:rsidRDefault="0027017E" w:rsidP="007907E5">
      <w:pPr>
        <w:pStyle w:val="Text"/>
        <w:spacing w:line="360" w:lineRule="auto"/>
        <w:rPr>
          <w:rFonts w:cs="Arial"/>
          <w:sz w:val="22"/>
          <w:szCs w:val="22"/>
          <w:lang w:val="en-US"/>
        </w:rPr>
      </w:pPr>
      <w:r>
        <w:rPr>
          <w:rFonts w:cs="Arial"/>
          <w:color w:val="0070C0"/>
          <w:sz w:val="22"/>
          <w:szCs w:val="22"/>
          <w:lang w:val="en-US"/>
        </w:rPr>
        <w:t>Mỗi VCC/ CP sẽ được gán vào Profit center để phân tích lợi nhuận và 1 Cost Center để ghi nhận chi phí sửa chữa hoặc bán hàng.</w:t>
      </w:r>
    </w:p>
    <w:p w14:paraId="1397E17C" w14:textId="7C6C7123" w:rsidR="003D6346" w:rsidRDefault="003D6346" w:rsidP="007907E5">
      <w:pPr>
        <w:pStyle w:val="Text"/>
        <w:spacing w:line="360" w:lineRule="auto"/>
        <w:rPr>
          <w:rFonts w:cs="Arial"/>
          <w:sz w:val="22"/>
          <w:szCs w:val="22"/>
          <w:lang w:val="en-US"/>
        </w:rPr>
      </w:pPr>
      <w:r>
        <w:rPr>
          <w:rFonts w:cs="Arial"/>
          <w:sz w:val="22"/>
          <w:szCs w:val="22"/>
          <w:lang w:val="en-US"/>
        </w:rPr>
        <w:t xml:space="preserve">List of plants for WMS at </w:t>
      </w:r>
      <w:r w:rsidR="009079BA">
        <w:rPr>
          <w:rFonts w:cs="Arial"/>
          <w:sz w:val="22"/>
          <w:szCs w:val="22"/>
          <w:lang w:val="en-US"/>
        </w:rPr>
        <w:t>S/4</w:t>
      </w:r>
      <w:r>
        <w:rPr>
          <w:rFonts w:cs="Arial"/>
          <w:sz w:val="22"/>
          <w:szCs w:val="22"/>
          <w:lang w:val="en-US"/>
        </w:rPr>
        <w:t>:</w:t>
      </w:r>
    </w:p>
    <w:p w14:paraId="6CADFA8A" w14:textId="35908861" w:rsidR="003D6346" w:rsidRPr="009F717F" w:rsidRDefault="003D6346" w:rsidP="007907E5">
      <w:pPr>
        <w:pStyle w:val="Text"/>
        <w:spacing w:line="360" w:lineRule="auto"/>
        <w:rPr>
          <w:rFonts w:cs="Arial"/>
          <w:color w:val="0070C0"/>
          <w:sz w:val="22"/>
          <w:szCs w:val="22"/>
          <w:lang w:val="en-US"/>
        </w:rPr>
      </w:pPr>
      <w:r w:rsidRPr="009F717F">
        <w:rPr>
          <w:rFonts w:cs="Arial"/>
          <w:color w:val="0070C0"/>
          <w:sz w:val="22"/>
          <w:szCs w:val="22"/>
          <w:lang w:val="en-US"/>
        </w:rPr>
        <w:t xml:space="preserve">Danh sách kho cho hệ thống WMS ở </w:t>
      </w:r>
      <w:r w:rsidR="009079BA" w:rsidRPr="009F717F">
        <w:rPr>
          <w:rFonts w:cs="Arial"/>
          <w:color w:val="0070C0"/>
          <w:sz w:val="22"/>
          <w:szCs w:val="22"/>
          <w:lang w:val="en-US"/>
        </w:rPr>
        <w:t>S/4</w:t>
      </w:r>
      <w:r w:rsidR="0090581E" w:rsidRPr="009F717F">
        <w:rPr>
          <w:rFonts w:cs="Arial"/>
          <w:color w:val="0070C0"/>
          <w:sz w:val="22"/>
          <w:szCs w:val="22"/>
          <w:lang w:val="en-US"/>
        </w:rPr>
        <w:t>:</w:t>
      </w:r>
    </w:p>
    <w:p w14:paraId="1A4341E5" w14:textId="77777777" w:rsidR="003D6346" w:rsidRDefault="003D6346" w:rsidP="00037B58">
      <w:pPr>
        <w:pStyle w:val="Text"/>
        <w:spacing w:line="360" w:lineRule="auto"/>
        <w:rPr>
          <w:rFonts w:cs="Arial"/>
          <w:color w:val="4472C4" w:themeColor="accent5"/>
          <w:sz w:val="22"/>
          <w:szCs w:val="22"/>
          <w:lang w:val="en-US"/>
        </w:rPr>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130"/>
        <w:gridCol w:w="2824"/>
        <w:gridCol w:w="5639"/>
      </w:tblGrid>
      <w:tr w:rsidR="00FB368D" w:rsidRPr="003C560E" w14:paraId="1D4A3E2F" w14:textId="77777777" w:rsidTr="00B32F95">
        <w:trPr>
          <w:cantSplit/>
          <w:trHeight w:val="390"/>
          <w:tblHeader/>
        </w:trPr>
        <w:tc>
          <w:tcPr>
            <w:tcW w:w="5000" w:type="pct"/>
            <w:gridSpan w:val="3"/>
            <w:shd w:val="clear" w:color="auto" w:fill="1F497D"/>
            <w:vAlign w:val="center"/>
          </w:tcPr>
          <w:p w14:paraId="33C8113E" w14:textId="77777777" w:rsidR="00FB368D" w:rsidRPr="003C560E" w:rsidRDefault="00FB368D" w:rsidP="00037B58">
            <w:pPr>
              <w:pStyle w:val="08TableHeading"/>
              <w:spacing w:before="120" w:line="360" w:lineRule="auto"/>
              <w:jc w:val="both"/>
              <w:rPr>
                <w:rFonts w:ascii="Arial" w:hAnsi="Arial"/>
                <w:color w:val="FFFFFF"/>
                <w:sz w:val="22"/>
                <w:lang w:val="en-US"/>
              </w:rPr>
            </w:pPr>
            <w:r>
              <w:rPr>
                <w:rFonts w:ascii="Arial" w:hAnsi="Arial"/>
                <w:color w:val="FFFFFF"/>
                <w:sz w:val="22"/>
                <w:lang w:val="en-US"/>
              </w:rPr>
              <w:t xml:space="preserve">Plant </w:t>
            </w:r>
          </w:p>
        </w:tc>
      </w:tr>
      <w:tr w:rsidR="00FB368D" w:rsidRPr="003C560E" w14:paraId="6205C829" w14:textId="77777777" w:rsidTr="00141AB2">
        <w:trPr>
          <w:cantSplit/>
          <w:trHeight w:val="390"/>
          <w:tblHeader/>
        </w:trPr>
        <w:tc>
          <w:tcPr>
            <w:tcW w:w="589" w:type="pct"/>
            <w:tcBorders>
              <w:bottom w:val="single" w:sz="4" w:space="0" w:color="auto"/>
            </w:tcBorders>
            <w:shd w:val="clear" w:color="auto" w:fill="D9D9D9"/>
            <w:vAlign w:val="center"/>
          </w:tcPr>
          <w:p w14:paraId="44404F91" w14:textId="77777777" w:rsidR="00FB368D" w:rsidRPr="003C560E" w:rsidRDefault="00FB368D" w:rsidP="00037B58">
            <w:pPr>
              <w:pStyle w:val="08TableHeading"/>
              <w:spacing w:before="120" w:line="360" w:lineRule="auto"/>
              <w:jc w:val="both"/>
              <w:rPr>
                <w:rFonts w:ascii="Arial" w:hAnsi="Arial"/>
                <w:b w:val="0"/>
                <w:sz w:val="22"/>
                <w:lang w:val="en-US"/>
              </w:rPr>
            </w:pPr>
            <w:r w:rsidRPr="003C560E">
              <w:rPr>
                <w:rFonts w:ascii="Arial" w:hAnsi="Arial"/>
                <w:sz w:val="22"/>
                <w:lang w:val="en-US"/>
              </w:rPr>
              <w:t>Code</w:t>
            </w:r>
            <w:r>
              <w:rPr>
                <w:rFonts w:ascii="Arial" w:hAnsi="Arial"/>
                <w:sz w:val="22"/>
                <w:lang w:val="en-US"/>
              </w:rPr>
              <w:t xml:space="preserve"> (4)</w:t>
            </w:r>
          </w:p>
        </w:tc>
        <w:tc>
          <w:tcPr>
            <w:tcW w:w="1472" w:type="pct"/>
            <w:tcBorders>
              <w:bottom w:val="single" w:sz="4" w:space="0" w:color="auto"/>
            </w:tcBorders>
            <w:shd w:val="clear" w:color="auto" w:fill="D9D9D9"/>
            <w:vAlign w:val="center"/>
          </w:tcPr>
          <w:p w14:paraId="723933E1" w14:textId="77777777" w:rsidR="00FB368D" w:rsidRPr="003C560E" w:rsidRDefault="00FB368D" w:rsidP="00037B58">
            <w:pPr>
              <w:pStyle w:val="08TableHeading"/>
              <w:spacing w:before="120" w:line="360" w:lineRule="auto"/>
              <w:jc w:val="both"/>
              <w:rPr>
                <w:rFonts w:ascii="Arial" w:hAnsi="Arial"/>
                <w:sz w:val="22"/>
                <w:lang w:val="en-US"/>
              </w:rPr>
            </w:pPr>
            <w:r w:rsidRPr="003C560E">
              <w:rPr>
                <w:rFonts w:ascii="Arial" w:hAnsi="Arial"/>
                <w:sz w:val="22"/>
                <w:lang w:val="en-US"/>
              </w:rPr>
              <w:t>Description</w:t>
            </w:r>
          </w:p>
        </w:tc>
        <w:tc>
          <w:tcPr>
            <w:tcW w:w="2939" w:type="pct"/>
            <w:tcBorders>
              <w:bottom w:val="single" w:sz="4" w:space="0" w:color="auto"/>
            </w:tcBorders>
            <w:shd w:val="clear" w:color="auto" w:fill="D9D9D9"/>
            <w:vAlign w:val="center"/>
          </w:tcPr>
          <w:p w14:paraId="17884683" w14:textId="77777777" w:rsidR="00FB368D" w:rsidRPr="003C560E" w:rsidRDefault="00FB368D" w:rsidP="00037B58">
            <w:pPr>
              <w:pStyle w:val="08TableHeading"/>
              <w:spacing w:before="120" w:line="360" w:lineRule="auto"/>
              <w:jc w:val="both"/>
              <w:rPr>
                <w:rFonts w:ascii="Arial" w:hAnsi="Arial"/>
                <w:sz w:val="22"/>
                <w:lang w:val="en-US"/>
              </w:rPr>
            </w:pPr>
            <w:r w:rsidRPr="003C560E">
              <w:rPr>
                <w:rFonts w:ascii="Arial" w:hAnsi="Arial"/>
                <w:sz w:val="22"/>
                <w:lang w:val="en-US"/>
              </w:rPr>
              <w:t>Remarks</w:t>
            </w:r>
          </w:p>
        </w:tc>
      </w:tr>
      <w:tr w:rsidR="00FB368D" w:rsidRPr="00297606" w14:paraId="3DDD9BAB" w14:textId="77777777" w:rsidTr="00141AB2">
        <w:trPr>
          <w:cantSplit/>
          <w:trHeight w:val="390"/>
        </w:trPr>
        <w:tc>
          <w:tcPr>
            <w:tcW w:w="589" w:type="pct"/>
            <w:tcBorders>
              <w:top w:val="single" w:sz="4" w:space="0" w:color="auto"/>
              <w:left w:val="single" w:sz="4" w:space="0" w:color="auto"/>
              <w:bottom w:val="single" w:sz="4" w:space="0" w:color="auto"/>
              <w:right w:val="single" w:sz="4" w:space="0" w:color="auto"/>
            </w:tcBorders>
            <w:shd w:val="clear" w:color="auto" w:fill="auto"/>
          </w:tcPr>
          <w:p w14:paraId="12DCAC0E" w14:textId="49D2EB64" w:rsidR="00FB368D" w:rsidRPr="00297606" w:rsidRDefault="00FB368D" w:rsidP="00651F58">
            <w:pPr>
              <w:pStyle w:val="TableText"/>
              <w:spacing w:before="0" w:line="360" w:lineRule="auto"/>
              <w:jc w:val="both"/>
              <w:rPr>
                <w:color w:val="000000"/>
                <w:sz w:val="21"/>
              </w:rPr>
            </w:pPr>
            <w:r w:rsidRPr="002E3AB0">
              <w:rPr>
                <w:color w:val="000000"/>
                <w:sz w:val="21"/>
                <w:highlight w:val="yellow"/>
              </w:rPr>
              <w:t>3xxx</w:t>
            </w:r>
          </w:p>
        </w:tc>
        <w:tc>
          <w:tcPr>
            <w:tcW w:w="1472" w:type="pct"/>
            <w:tcBorders>
              <w:top w:val="single" w:sz="4" w:space="0" w:color="auto"/>
              <w:left w:val="single" w:sz="4" w:space="0" w:color="auto"/>
              <w:bottom w:val="single" w:sz="4" w:space="0" w:color="auto"/>
              <w:right w:val="single" w:sz="4" w:space="0" w:color="auto"/>
            </w:tcBorders>
            <w:shd w:val="clear" w:color="auto" w:fill="auto"/>
          </w:tcPr>
          <w:p w14:paraId="231F56F7" w14:textId="3A346954" w:rsidR="00344FC8" w:rsidRDefault="00FB368D" w:rsidP="00651F58">
            <w:pPr>
              <w:pStyle w:val="TableText"/>
              <w:spacing w:before="0" w:line="360" w:lineRule="auto"/>
              <w:jc w:val="both"/>
              <w:rPr>
                <w:color w:val="000000"/>
                <w:sz w:val="21"/>
              </w:rPr>
            </w:pPr>
            <w:r>
              <w:rPr>
                <w:color w:val="000000"/>
                <w:sz w:val="21"/>
              </w:rPr>
              <w:t>General Warranty DC</w:t>
            </w:r>
          </w:p>
          <w:p w14:paraId="36C162CA" w14:textId="72C0D6F7" w:rsidR="009F717F" w:rsidRPr="00297606" w:rsidRDefault="00344FC8" w:rsidP="00651F58">
            <w:pPr>
              <w:pStyle w:val="TableText"/>
              <w:spacing w:before="0" w:line="360" w:lineRule="auto"/>
              <w:jc w:val="both"/>
              <w:rPr>
                <w:color w:val="000000"/>
                <w:sz w:val="21"/>
              </w:rPr>
            </w:pPr>
            <w:r>
              <w:rPr>
                <w:color w:val="0070C0"/>
                <w:sz w:val="22"/>
                <w:szCs w:val="22"/>
              </w:rPr>
              <w:t>Kho tổng bảo hành</w:t>
            </w:r>
          </w:p>
        </w:tc>
        <w:tc>
          <w:tcPr>
            <w:tcW w:w="2939" w:type="pct"/>
            <w:tcBorders>
              <w:top w:val="single" w:sz="4" w:space="0" w:color="auto"/>
              <w:left w:val="single" w:sz="4" w:space="0" w:color="auto"/>
              <w:bottom w:val="single" w:sz="4" w:space="0" w:color="auto"/>
              <w:right w:val="single" w:sz="4" w:space="0" w:color="auto"/>
            </w:tcBorders>
            <w:shd w:val="clear" w:color="auto" w:fill="auto"/>
            <w:vAlign w:val="center"/>
          </w:tcPr>
          <w:p w14:paraId="7932A3D6" w14:textId="6314AB89" w:rsidR="00FB368D" w:rsidRDefault="00FB368D" w:rsidP="00651F58">
            <w:pPr>
              <w:pStyle w:val="TableText"/>
              <w:spacing w:before="0" w:line="360" w:lineRule="auto"/>
              <w:jc w:val="both"/>
              <w:rPr>
                <w:color w:val="000000"/>
                <w:sz w:val="21"/>
              </w:rPr>
            </w:pPr>
            <w:r>
              <w:rPr>
                <w:color w:val="000000"/>
                <w:sz w:val="21"/>
              </w:rPr>
              <w:t xml:space="preserve">Use </w:t>
            </w:r>
            <w:r w:rsidR="009079BA">
              <w:rPr>
                <w:color w:val="000000"/>
                <w:sz w:val="21"/>
              </w:rPr>
              <w:t>S/4</w:t>
            </w:r>
            <w:r>
              <w:rPr>
                <w:color w:val="000000"/>
                <w:sz w:val="21"/>
              </w:rPr>
              <w:t xml:space="preserve"> for inventory management</w:t>
            </w:r>
            <w:r w:rsidR="00780652">
              <w:rPr>
                <w:color w:val="000000"/>
                <w:sz w:val="21"/>
              </w:rPr>
              <w:t xml:space="preserve"> only</w:t>
            </w:r>
          </w:p>
          <w:p w14:paraId="33F7A0B9" w14:textId="60470C3E" w:rsidR="00654F73" w:rsidRPr="00297606" w:rsidRDefault="00780652" w:rsidP="00651F58">
            <w:pPr>
              <w:pStyle w:val="TableText"/>
              <w:spacing w:before="0" w:line="360" w:lineRule="auto"/>
              <w:jc w:val="both"/>
              <w:rPr>
                <w:color w:val="000000"/>
                <w:sz w:val="21"/>
              </w:rPr>
            </w:pPr>
            <w:r>
              <w:rPr>
                <w:color w:val="0070C0"/>
                <w:sz w:val="22"/>
                <w:szCs w:val="22"/>
              </w:rPr>
              <w:t>Chỉ sử dụng hệ thông S/4 để quản lý tồn kho</w:t>
            </w:r>
          </w:p>
        </w:tc>
      </w:tr>
      <w:tr w:rsidR="00FB368D" w:rsidRPr="00297606" w14:paraId="48D9B43E" w14:textId="77777777" w:rsidTr="00141AB2">
        <w:trPr>
          <w:cantSplit/>
          <w:trHeight w:val="390"/>
        </w:trPr>
        <w:tc>
          <w:tcPr>
            <w:tcW w:w="589" w:type="pct"/>
            <w:tcBorders>
              <w:top w:val="single" w:sz="4" w:space="0" w:color="auto"/>
              <w:left w:val="single" w:sz="4" w:space="0" w:color="auto"/>
              <w:bottom w:val="single" w:sz="4" w:space="0" w:color="auto"/>
              <w:right w:val="single" w:sz="4" w:space="0" w:color="auto"/>
            </w:tcBorders>
            <w:shd w:val="clear" w:color="auto" w:fill="auto"/>
          </w:tcPr>
          <w:p w14:paraId="79A9CD61" w14:textId="6B03B26C" w:rsidR="00FB368D" w:rsidRPr="00297606" w:rsidRDefault="00FB368D" w:rsidP="00651F58">
            <w:pPr>
              <w:pStyle w:val="TableText"/>
              <w:spacing w:before="0" w:line="360" w:lineRule="auto"/>
              <w:jc w:val="both"/>
              <w:rPr>
                <w:color w:val="000000"/>
                <w:sz w:val="21"/>
              </w:rPr>
            </w:pPr>
            <w:r>
              <w:rPr>
                <w:color w:val="000000"/>
                <w:sz w:val="21"/>
              </w:rPr>
              <w:t>4</w:t>
            </w:r>
            <w:r w:rsidR="00292B5F">
              <w:rPr>
                <w:color w:val="000000"/>
                <w:sz w:val="21"/>
              </w:rPr>
              <w:t>xxx</w:t>
            </w:r>
          </w:p>
        </w:tc>
        <w:tc>
          <w:tcPr>
            <w:tcW w:w="1472" w:type="pct"/>
            <w:tcBorders>
              <w:top w:val="single" w:sz="4" w:space="0" w:color="auto"/>
              <w:left w:val="single" w:sz="4" w:space="0" w:color="auto"/>
              <w:bottom w:val="single" w:sz="4" w:space="0" w:color="auto"/>
              <w:right w:val="single" w:sz="4" w:space="0" w:color="auto"/>
            </w:tcBorders>
            <w:shd w:val="clear" w:color="auto" w:fill="auto"/>
          </w:tcPr>
          <w:p w14:paraId="0238EF6A" w14:textId="69281956" w:rsidR="00FB368D" w:rsidRPr="00297606" w:rsidRDefault="00FB368D" w:rsidP="00651F58">
            <w:pPr>
              <w:pStyle w:val="TableText"/>
              <w:spacing w:before="0" w:line="360" w:lineRule="auto"/>
              <w:jc w:val="both"/>
              <w:rPr>
                <w:color w:val="000000"/>
                <w:sz w:val="21"/>
              </w:rPr>
            </w:pPr>
            <w:r>
              <w:rPr>
                <w:color w:val="000000"/>
                <w:sz w:val="21"/>
                <w:lang w:val="en-SG"/>
              </w:rPr>
              <w:t>VCC HCM</w:t>
            </w:r>
          </w:p>
        </w:tc>
        <w:tc>
          <w:tcPr>
            <w:tcW w:w="2939" w:type="pct"/>
            <w:tcBorders>
              <w:top w:val="single" w:sz="4" w:space="0" w:color="auto"/>
              <w:left w:val="single" w:sz="4" w:space="0" w:color="auto"/>
              <w:bottom w:val="single" w:sz="4" w:space="0" w:color="auto"/>
              <w:right w:val="single" w:sz="4" w:space="0" w:color="auto"/>
            </w:tcBorders>
            <w:shd w:val="clear" w:color="auto" w:fill="auto"/>
            <w:vAlign w:val="center"/>
          </w:tcPr>
          <w:p w14:paraId="3A0696C1" w14:textId="0D6BFBE5" w:rsidR="00FB368D" w:rsidRDefault="00946897" w:rsidP="00651F58">
            <w:pPr>
              <w:pStyle w:val="TableText"/>
              <w:numPr>
                <w:ilvl w:val="0"/>
                <w:numId w:val="8"/>
              </w:numPr>
              <w:spacing w:before="0" w:line="360" w:lineRule="auto"/>
              <w:jc w:val="both"/>
              <w:rPr>
                <w:color w:val="000000"/>
                <w:sz w:val="21"/>
              </w:rPr>
            </w:pPr>
            <w:r>
              <w:rPr>
                <w:color w:val="000000"/>
                <w:sz w:val="21"/>
              </w:rPr>
              <w:t>For ordering</w:t>
            </w:r>
            <w:r w:rsidR="00780652">
              <w:rPr>
                <w:color w:val="000000"/>
                <w:sz w:val="21"/>
              </w:rPr>
              <w:t xml:space="preserve"> (internal or external)</w:t>
            </w:r>
            <w:r>
              <w:rPr>
                <w:color w:val="000000"/>
                <w:sz w:val="21"/>
              </w:rPr>
              <w:t>, using S/4HANA</w:t>
            </w:r>
            <w:r w:rsidR="00780652">
              <w:rPr>
                <w:color w:val="000000"/>
                <w:sz w:val="21"/>
              </w:rPr>
              <w:t>.</w:t>
            </w:r>
          </w:p>
          <w:p w14:paraId="592B9F6E" w14:textId="5120BB41" w:rsidR="00780652" w:rsidRDefault="00780652" w:rsidP="00651F58">
            <w:pPr>
              <w:pStyle w:val="TableText"/>
              <w:spacing w:before="0" w:line="360" w:lineRule="auto"/>
              <w:ind w:left="360"/>
              <w:jc w:val="both"/>
              <w:rPr>
                <w:color w:val="000000"/>
                <w:sz w:val="21"/>
              </w:rPr>
            </w:pPr>
            <w:r>
              <w:rPr>
                <w:color w:val="0070C0"/>
                <w:sz w:val="22"/>
                <w:szCs w:val="22"/>
              </w:rPr>
              <w:t>Mục đích mua hàng (nội bộ hoặc bên ngoài), sử dụng hệ thống S/4HANA</w:t>
            </w:r>
          </w:p>
          <w:p w14:paraId="4CC6777F" w14:textId="3940E2A7" w:rsidR="00946897" w:rsidRDefault="00946897" w:rsidP="00651F58">
            <w:pPr>
              <w:pStyle w:val="TableText"/>
              <w:numPr>
                <w:ilvl w:val="0"/>
                <w:numId w:val="8"/>
              </w:numPr>
              <w:spacing w:before="0" w:line="360" w:lineRule="auto"/>
              <w:jc w:val="both"/>
              <w:rPr>
                <w:color w:val="000000"/>
                <w:sz w:val="21"/>
              </w:rPr>
            </w:pPr>
            <w:r>
              <w:rPr>
                <w:color w:val="000000"/>
                <w:sz w:val="21"/>
              </w:rPr>
              <w:t>For stock transfer</w:t>
            </w:r>
            <w:r w:rsidR="00780652">
              <w:rPr>
                <w:color w:val="000000"/>
                <w:sz w:val="21"/>
              </w:rPr>
              <w:t xml:space="preserve"> between VCC/CP</w:t>
            </w:r>
            <w:r>
              <w:rPr>
                <w:color w:val="000000"/>
                <w:sz w:val="21"/>
              </w:rPr>
              <w:t>, using WMS</w:t>
            </w:r>
          </w:p>
          <w:p w14:paraId="5D455BA5" w14:textId="4305BE12" w:rsidR="00780652" w:rsidRPr="00297606" w:rsidRDefault="00780652" w:rsidP="00651F58">
            <w:pPr>
              <w:pStyle w:val="TableText"/>
              <w:spacing w:before="0" w:line="360" w:lineRule="auto"/>
              <w:ind w:left="360"/>
              <w:jc w:val="both"/>
              <w:rPr>
                <w:color w:val="000000"/>
                <w:sz w:val="21"/>
              </w:rPr>
            </w:pPr>
            <w:r>
              <w:rPr>
                <w:color w:val="0070C0"/>
                <w:sz w:val="22"/>
                <w:szCs w:val="22"/>
              </w:rPr>
              <w:t>Chuyển kho giữa VCC/CP, sử dụng hệ thống WMS</w:t>
            </w:r>
          </w:p>
        </w:tc>
      </w:tr>
      <w:tr w:rsidR="00FB368D" w:rsidRPr="00297606" w14:paraId="44576138" w14:textId="77777777" w:rsidTr="00141AB2">
        <w:trPr>
          <w:cantSplit/>
          <w:trHeight w:val="390"/>
        </w:trPr>
        <w:tc>
          <w:tcPr>
            <w:tcW w:w="589" w:type="pct"/>
            <w:tcBorders>
              <w:top w:val="single" w:sz="4" w:space="0" w:color="auto"/>
              <w:left w:val="single" w:sz="4" w:space="0" w:color="auto"/>
              <w:bottom w:val="single" w:sz="4" w:space="0" w:color="auto"/>
              <w:right w:val="single" w:sz="4" w:space="0" w:color="auto"/>
            </w:tcBorders>
            <w:shd w:val="clear" w:color="auto" w:fill="auto"/>
          </w:tcPr>
          <w:p w14:paraId="2AAB917F" w14:textId="07E0BA45" w:rsidR="00FB368D" w:rsidRDefault="00FB368D" w:rsidP="00037B58">
            <w:pPr>
              <w:pStyle w:val="TableText"/>
              <w:spacing w:before="120" w:line="360" w:lineRule="auto"/>
              <w:jc w:val="both"/>
              <w:rPr>
                <w:color w:val="000000"/>
                <w:sz w:val="21"/>
              </w:rPr>
            </w:pPr>
            <w:r>
              <w:rPr>
                <w:color w:val="000000"/>
                <w:sz w:val="21"/>
              </w:rPr>
              <w:t>4</w:t>
            </w:r>
            <w:r w:rsidR="00292B5F">
              <w:rPr>
                <w:color w:val="000000"/>
                <w:sz w:val="21"/>
              </w:rPr>
              <w:t>xxx</w:t>
            </w:r>
          </w:p>
        </w:tc>
        <w:tc>
          <w:tcPr>
            <w:tcW w:w="1472" w:type="pct"/>
            <w:tcBorders>
              <w:top w:val="single" w:sz="4" w:space="0" w:color="auto"/>
              <w:left w:val="single" w:sz="4" w:space="0" w:color="auto"/>
              <w:bottom w:val="single" w:sz="4" w:space="0" w:color="auto"/>
              <w:right w:val="single" w:sz="4" w:space="0" w:color="auto"/>
            </w:tcBorders>
            <w:shd w:val="clear" w:color="auto" w:fill="auto"/>
          </w:tcPr>
          <w:p w14:paraId="12F97E7F" w14:textId="1FDED3FF" w:rsidR="00FB368D" w:rsidRDefault="00FB368D" w:rsidP="00037B58">
            <w:pPr>
              <w:pStyle w:val="TableText"/>
              <w:spacing w:before="120" w:line="360" w:lineRule="auto"/>
              <w:jc w:val="both"/>
              <w:rPr>
                <w:color w:val="000000"/>
                <w:sz w:val="21"/>
                <w:lang w:val="en-SG"/>
              </w:rPr>
            </w:pPr>
            <w:r>
              <w:rPr>
                <w:color w:val="000000"/>
                <w:sz w:val="21"/>
                <w:lang w:val="en-SG"/>
              </w:rPr>
              <w:t>VCC Đà Nẵng</w:t>
            </w:r>
          </w:p>
        </w:tc>
        <w:tc>
          <w:tcPr>
            <w:tcW w:w="2939" w:type="pct"/>
            <w:tcBorders>
              <w:top w:val="single" w:sz="4" w:space="0" w:color="auto"/>
              <w:left w:val="single" w:sz="4" w:space="0" w:color="auto"/>
              <w:bottom w:val="single" w:sz="4" w:space="0" w:color="auto"/>
              <w:right w:val="single" w:sz="4" w:space="0" w:color="auto"/>
            </w:tcBorders>
            <w:shd w:val="clear" w:color="auto" w:fill="auto"/>
            <w:vAlign w:val="center"/>
          </w:tcPr>
          <w:p w14:paraId="08767AF3" w14:textId="77777777" w:rsidR="00FB368D" w:rsidRPr="00297606" w:rsidRDefault="00FB368D" w:rsidP="00037B58">
            <w:pPr>
              <w:pStyle w:val="TableText"/>
              <w:spacing w:before="120" w:line="360" w:lineRule="auto"/>
              <w:jc w:val="both"/>
              <w:rPr>
                <w:color w:val="000000"/>
                <w:sz w:val="21"/>
              </w:rPr>
            </w:pPr>
          </w:p>
        </w:tc>
      </w:tr>
      <w:tr w:rsidR="00FB368D" w:rsidRPr="00297606" w14:paraId="4E70442D" w14:textId="77777777" w:rsidTr="00141AB2">
        <w:trPr>
          <w:cantSplit/>
          <w:trHeight w:val="390"/>
        </w:trPr>
        <w:tc>
          <w:tcPr>
            <w:tcW w:w="589" w:type="pct"/>
            <w:tcBorders>
              <w:top w:val="single" w:sz="4" w:space="0" w:color="auto"/>
              <w:left w:val="single" w:sz="4" w:space="0" w:color="auto"/>
              <w:bottom w:val="single" w:sz="4" w:space="0" w:color="auto"/>
              <w:right w:val="single" w:sz="4" w:space="0" w:color="auto"/>
            </w:tcBorders>
            <w:shd w:val="clear" w:color="auto" w:fill="auto"/>
          </w:tcPr>
          <w:p w14:paraId="00666775" w14:textId="5356A53C" w:rsidR="00FB368D" w:rsidRDefault="00FB368D" w:rsidP="00037B58">
            <w:pPr>
              <w:pStyle w:val="TableText"/>
              <w:spacing w:before="120" w:line="360" w:lineRule="auto"/>
              <w:jc w:val="both"/>
              <w:rPr>
                <w:color w:val="000000"/>
                <w:sz w:val="21"/>
              </w:rPr>
            </w:pPr>
            <w:r>
              <w:rPr>
                <w:color w:val="000000"/>
                <w:sz w:val="21"/>
              </w:rPr>
              <w:t>4</w:t>
            </w:r>
            <w:r w:rsidR="00292B5F">
              <w:rPr>
                <w:color w:val="000000"/>
                <w:sz w:val="21"/>
              </w:rPr>
              <w:t>xxx</w:t>
            </w:r>
          </w:p>
        </w:tc>
        <w:tc>
          <w:tcPr>
            <w:tcW w:w="1472" w:type="pct"/>
            <w:tcBorders>
              <w:top w:val="single" w:sz="4" w:space="0" w:color="auto"/>
              <w:left w:val="single" w:sz="4" w:space="0" w:color="auto"/>
              <w:bottom w:val="single" w:sz="4" w:space="0" w:color="auto"/>
              <w:right w:val="single" w:sz="4" w:space="0" w:color="auto"/>
            </w:tcBorders>
            <w:shd w:val="clear" w:color="auto" w:fill="auto"/>
          </w:tcPr>
          <w:p w14:paraId="739BA507" w14:textId="2B6B7937" w:rsidR="00FB368D" w:rsidRDefault="00FB368D" w:rsidP="00037B58">
            <w:pPr>
              <w:pStyle w:val="TableText"/>
              <w:spacing w:before="120" w:line="360" w:lineRule="auto"/>
              <w:jc w:val="both"/>
              <w:rPr>
                <w:color w:val="000000"/>
                <w:sz w:val="21"/>
                <w:lang w:val="en-SG"/>
              </w:rPr>
            </w:pPr>
            <w:r>
              <w:rPr>
                <w:color w:val="000000"/>
                <w:sz w:val="21"/>
                <w:lang w:val="en-SG"/>
              </w:rPr>
              <w:t>VCC Hà Nội</w:t>
            </w:r>
          </w:p>
        </w:tc>
        <w:tc>
          <w:tcPr>
            <w:tcW w:w="2939" w:type="pct"/>
            <w:tcBorders>
              <w:top w:val="single" w:sz="4" w:space="0" w:color="auto"/>
              <w:left w:val="single" w:sz="4" w:space="0" w:color="auto"/>
              <w:bottom w:val="single" w:sz="4" w:space="0" w:color="auto"/>
              <w:right w:val="single" w:sz="4" w:space="0" w:color="auto"/>
            </w:tcBorders>
            <w:shd w:val="clear" w:color="auto" w:fill="auto"/>
            <w:vAlign w:val="center"/>
          </w:tcPr>
          <w:p w14:paraId="35170038" w14:textId="77777777" w:rsidR="00FB368D" w:rsidRPr="00297606" w:rsidRDefault="00FB368D" w:rsidP="00037B58">
            <w:pPr>
              <w:pStyle w:val="TableText"/>
              <w:spacing w:before="120" w:line="360" w:lineRule="auto"/>
              <w:jc w:val="both"/>
              <w:rPr>
                <w:color w:val="000000"/>
                <w:sz w:val="21"/>
              </w:rPr>
            </w:pPr>
          </w:p>
        </w:tc>
      </w:tr>
    </w:tbl>
    <w:p w14:paraId="332F2A8F" w14:textId="51050AAD" w:rsidR="00FC36AD" w:rsidRDefault="00FC36AD">
      <w:pPr>
        <w:spacing w:after="160" w:line="259" w:lineRule="auto"/>
        <w:rPr>
          <w:rFonts w:ascii="Times New Roman" w:hAnsi="Times New Roman"/>
          <w:sz w:val="24"/>
          <w:szCs w:val="22"/>
          <w:lang w:val="en-US" w:eastAsia="en-SG"/>
        </w:rPr>
      </w:pPr>
      <w:r>
        <w:rPr>
          <w:lang w:val="en-US"/>
        </w:rPr>
        <w:br w:type="page"/>
      </w:r>
    </w:p>
    <w:p w14:paraId="3BE879B6" w14:textId="7724E4FC" w:rsidR="00B4077B" w:rsidRDefault="00B4077B" w:rsidP="00037B58">
      <w:pPr>
        <w:pStyle w:val="Heading2"/>
        <w:numPr>
          <w:ilvl w:val="2"/>
          <w:numId w:val="2"/>
        </w:numPr>
        <w:jc w:val="both"/>
        <w:rPr>
          <w:lang w:val="en-US"/>
        </w:rPr>
      </w:pPr>
      <w:bookmarkStart w:id="335" w:name="_Toc2766777"/>
      <w:r w:rsidRPr="00DF59FF">
        <w:rPr>
          <w:lang w:val="en-US"/>
        </w:rPr>
        <w:lastRenderedPageBreak/>
        <w:t>Master Data</w:t>
      </w:r>
      <w:r w:rsidR="00C86BF4" w:rsidRPr="00DF59FF">
        <w:rPr>
          <w:lang w:val="en-US"/>
        </w:rPr>
        <w:t xml:space="preserve"> </w:t>
      </w:r>
      <w:r w:rsidR="00564317">
        <w:rPr>
          <w:lang w:val="en-US"/>
        </w:rPr>
        <w:t xml:space="preserve">for </w:t>
      </w:r>
      <w:r w:rsidR="00E23315">
        <w:rPr>
          <w:lang w:val="en-US"/>
        </w:rPr>
        <w:t xml:space="preserve">DMS/ </w:t>
      </w:r>
      <w:r w:rsidR="00564317">
        <w:rPr>
          <w:lang w:val="en-US"/>
        </w:rPr>
        <w:t xml:space="preserve">WMS Integration </w:t>
      </w:r>
      <w:r w:rsidR="00C86BF4" w:rsidRPr="00DF59FF">
        <w:rPr>
          <w:lang w:val="en-US"/>
        </w:rPr>
        <w:t xml:space="preserve">(Danh mục dữ liệu </w:t>
      </w:r>
      <w:r w:rsidR="00564317">
        <w:rPr>
          <w:lang w:val="en-US"/>
        </w:rPr>
        <w:t xml:space="preserve">cho Tích hợp </w:t>
      </w:r>
      <w:r w:rsidR="00E23315">
        <w:rPr>
          <w:lang w:val="en-US"/>
        </w:rPr>
        <w:t xml:space="preserve">DMS/ </w:t>
      </w:r>
      <w:r w:rsidR="00564317">
        <w:rPr>
          <w:lang w:val="en-US"/>
        </w:rPr>
        <w:t>WMS</w:t>
      </w:r>
      <w:r w:rsidR="00C86BF4" w:rsidRPr="00DF59FF">
        <w:rPr>
          <w:lang w:val="en-US"/>
        </w:rPr>
        <w:t>)</w:t>
      </w:r>
      <w:bookmarkEnd w:id="335"/>
    </w:p>
    <w:p w14:paraId="5D719008" w14:textId="68AF5FBE" w:rsidR="00A402FC" w:rsidRPr="00A402FC" w:rsidRDefault="00A402FC" w:rsidP="00037B58">
      <w:pPr>
        <w:jc w:val="both"/>
        <w:rPr>
          <w:lang w:val="en-US"/>
        </w:rPr>
      </w:pPr>
      <w:r w:rsidRPr="00DF59FF">
        <w:rPr>
          <w:b/>
          <w:lang w:val="en-US" w:eastAsia="en-US"/>
        </w:rPr>
        <w:t>[VinSmart specific]</w:t>
      </w:r>
      <w:r w:rsidRPr="00DF59FF">
        <w:rPr>
          <w:b/>
          <w:szCs w:val="22"/>
          <w:lang w:val="en-US" w:eastAsia="en-US"/>
        </w:rPr>
        <w:t xml:space="preserve">/ </w:t>
      </w:r>
      <w:r w:rsidRPr="00DF59FF">
        <w:rPr>
          <w:b/>
          <w:color w:val="4472C4" w:themeColor="accent5"/>
          <w:szCs w:val="22"/>
          <w:lang w:val="en-US" w:eastAsia="en-US"/>
        </w:rPr>
        <w:t>[Đặc thù của VinSmart]</w:t>
      </w:r>
    </w:p>
    <w:p w14:paraId="30847C90" w14:textId="65AB8012" w:rsidR="00393D07" w:rsidRDefault="00393D07" w:rsidP="00037B58">
      <w:pPr>
        <w:jc w:val="both"/>
        <w:rPr>
          <w:lang w:val="en-US"/>
        </w:rPr>
      </w:pPr>
    </w:p>
    <w:p w14:paraId="7F5D119F" w14:textId="19E58680" w:rsidR="00393D07" w:rsidRPr="00393D07" w:rsidRDefault="00393D07" w:rsidP="00037B58">
      <w:pPr>
        <w:jc w:val="both"/>
        <w:rPr>
          <w:lang w:val="en-US"/>
        </w:rPr>
      </w:pPr>
      <w:r>
        <w:rPr>
          <w:noProof/>
          <w:lang w:val="en-US" w:eastAsia="en-US"/>
        </w:rPr>
        <w:drawing>
          <wp:inline distT="0" distB="0" distL="0" distR="0" wp14:anchorId="3C163461" wp14:editId="74A86444">
            <wp:extent cx="6236208" cy="42702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6208" cy="4270248"/>
                    </a:xfrm>
                    <a:prstGeom prst="rect">
                      <a:avLst/>
                    </a:prstGeom>
                    <a:noFill/>
                  </pic:spPr>
                </pic:pic>
              </a:graphicData>
            </a:graphic>
          </wp:inline>
        </w:drawing>
      </w:r>
    </w:p>
    <w:p w14:paraId="6C66E454" w14:textId="26F263B9" w:rsidR="00BF0D1D" w:rsidRPr="00DF59FF" w:rsidRDefault="00BF0D1D" w:rsidP="00037B58">
      <w:pPr>
        <w:pStyle w:val="Heading4"/>
        <w:jc w:val="both"/>
        <w:rPr>
          <w:rFonts w:ascii="Arial" w:hAnsi="Arial" w:cs="Arial"/>
          <w:i w:val="0"/>
          <w:color w:val="44697D"/>
          <w:sz w:val="24"/>
          <w:lang w:val="en-US" w:eastAsia="en-US"/>
        </w:rPr>
      </w:pPr>
      <w:r w:rsidRPr="00DF59FF">
        <w:rPr>
          <w:rFonts w:ascii="Arial" w:hAnsi="Arial" w:cs="Arial"/>
          <w:i w:val="0"/>
          <w:color w:val="44697D"/>
          <w:sz w:val="24"/>
          <w:lang w:val="en-US" w:eastAsia="en-US"/>
        </w:rPr>
        <w:t>Customer Master (Danh mục Khách hàng)</w:t>
      </w:r>
      <w:bookmarkEnd w:id="330"/>
    </w:p>
    <w:p w14:paraId="570D6A40" w14:textId="7AC7CE3C" w:rsidR="007E30FB" w:rsidRDefault="00D113AE" w:rsidP="00037B58">
      <w:pPr>
        <w:pStyle w:val="03Text"/>
        <w:spacing w:before="120" w:after="0" w:line="360" w:lineRule="auto"/>
        <w:jc w:val="both"/>
        <w:rPr>
          <w:rFonts w:cs="Arial"/>
          <w:color w:val="000000" w:themeColor="text1"/>
          <w:szCs w:val="22"/>
          <w:lang w:val="en-US"/>
        </w:rPr>
      </w:pPr>
      <w:r>
        <w:rPr>
          <w:rFonts w:cs="Arial"/>
          <w:lang w:val="en-US"/>
        </w:rPr>
        <w:t xml:space="preserve">Customer Master is a business partner in S/4HANA, in which a company has a business interest. </w:t>
      </w:r>
      <w:r w:rsidRPr="00DF59FF">
        <w:rPr>
          <w:rFonts w:cs="Arial"/>
          <w:color w:val="000000" w:themeColor="text1"/>
          <w:szCs w:val="22"/>
          <w:lang w:val="en-US"/>
        </w:rPr>
        <w:t>Refer to blueprint FI05 for Account Receivable for detail of business partner setup</w:t>
      </w:r>
      <w:r>
        <w:rPr>
          <w:rFonts w:cs="Arial"/>
          <w:color w:val="000000" w:themeColor="text1"/>
          <w:szCs w:val="22"/>
          <w:lang w:val="en-US"/>
        </w:rPr>
        <w:t xml:space="preserve"> for customer</w:t>
      </w:r>
      <w:r w:rsidRPr="00DF59FF">
        <w:rPr>
          <w:rFonts w:cs="Arial"/>
          <w:color w:val="000000" w:themeColor="text1"/>
          <w:szCs w:val="22"/>
          <w:lang w:val="en-US"/>
        </w:rPr>
        <w:t>.</w:t>
      </w:r>
    </w:p>
    <w:p w14:paraId="5E3FC6CF" w14:textId="78B5F097" w:rsidR="00D113AE" w:rsidRDefault="00D113AE" w:rsidP="00037B58">
      <w:pPr>
        <w:pStyle w:val="03Text"/>
        <w:spacing w:before="120" w:after="0" w:line="360" w:lineRule="auto"/>
        <w:jc w:val="both"/>
        <w:rPr>
          <w:rFonts w:cs="Arial"/>
          <w:lang w:val="en-US"/>
        </w:rPr>
      </w:pPr>
      <w:r w:rsidRPr="00CA2599">
        <w:rPr>
          <w:rFonts w:cs="Arial"/>
          <w:color w:val="0070C0"/>
          <w:szCs w:val="22"/>
          <w:lang w:val="en-US"/>
        </w:rPr>
        <w:t xml:space="preserve">Khách hàng là một loại đối tượng giao dịch trên hệ thống ở S/4HANA. </w:t>
      </w:r>
      <w:r w:rsidRPr="00CA2599">
        <w:rPr>
          <w:rFonts w:cs="Arial"/>
          <w:noProof/>
          <w:color w:val="0070C0"/>
          <w:szCs w:val="22"/>
          <w:lang w:val="en-US"/>
        </w:rPr>
        <w:t>Vui lòng tham khảo tài liệu mô tả nghiệp vụ FI05 phần Phải thu khách hàng để biết thêm chi tiết về việc thiết lập đối tượng giao dịch.</w:t>
      </w:r>
    </w:p>
    <w:p w14:paraId="723CB87D" w14:textId="32519F7B" w:rsidR="00393D07" w:rsidRDefault="00E23315" w:rsidP="00037B58">
      <w:pPr>
        <w:pStyle w:val="03Text"/>
        <w:spacing w:before="120" w:after="0" w:line="360" w:lineRule="auto"/>
        <w:jc w:val="both"/>
        <w:rPr>
          <w:rFonts w:cs="Arial"/>
          <w:lang w:val="en-US"/>
        </w:rPr>
      </w:pPr>
      <w:r>
        <w:rPr>
          <w:rFonts w:cs="Arial"/>
          <w:lang w:val="en-US"/>
        </w:rPr>
        <w:t xml:space="preserve">For </w:t>
      </w:r>
      <w:r w:rsidR="00393D07">
        <w:rPr>
          <w:rFonts w:cs="Arial"/>
          <w:lang w:val="en-US"/>
        </w:rPr>
        <w:t>DMS Integration, Customer as Shop Master or Shopman will be used to control the sale-in and sale-out.</w:t>
      </w:r>
    </w:p>
    <w:p w14:paraId="0F5FF89A" w14:textId="21E6B817" w:rsidR="00393D07" w:rsidRPr="00CA2599" w:rsidRDefault="001D215D" w:rsidP="00037B58">
      <w:pPr>
        <w:pStyle w:val="03Text"/>
        <w:spacing w:before="120" w:after="0" w:line="360" w:lineRule="auto"/>
        <w:jc w:val="both"/>
        <w:rPr>
          <w:rFonts w:cs="Arial"/>
          <w:color w:val="0070C0"/>
          <w:lang w:val="en-US"/>
        </w:rPr>
      </w:pPr>
      <w:r w:rsidRPr="00CA2599">
        <w:rPr>
          <w:rFonts w:cs="Arial"/>
          <w:color w:val="0070C0"/>
          <w:szCs w:val="22"/>
          <w:lang w:val="en-US"/>
        </w:rPr>
        <w:t>Đối với hệ thông DMS, Khách hàng là các cửa hàng hoặc nhân viên bán hàng được dùng để quản lý sale-in, sale-out</w:t>
      </w:r>
    </w:p>
    <w:p w14:paraId="2D0050C9" w14:textId="6EF19274" w:rsidR="00D113AE" w:rsidRDefault="00D113AE" w:rsidP="00037B58">
      <w:pPr>
        <w:pStyle w:val="03Text"/>
        <w:spacing w:before="120" w:after="0" w:line="360" w:lineRule="auto"/>
        <w:jc w:val="both"/>
        <w:rPr>
          <w:rFonts w:cs="Arial"/>
          <w:lang w:val="en-US"/>
        </w:rPr>
      </w:pPr>
      <w:r>
        <w:rPr>
          <w:rFonts w:cs="Arial"/>
          <w:lang w:val="en-US"/>
        </w:rPr>
        <w:t>For WMS Integration, Customer as Service Partner or Dealer will be used to record warranty claim from Dealer/Service Partner.</w:t>
      </w:r>
    </w:p>
    <w:p w14:paraId="6D18877E" w14:textId="1B14B6D9" w:rsidR="00D350B2" w:rsidRPr="00CA2599" w:rsidRDefault="001D215D" w:rsidP="00037B58">
      <w:pPr>
        <w:pStyle w:val="03Text"/>
        <w:spacing w:before="120" w:after="0" w:line="360" w:lineRule="auto"/>
        <w:jc w:val="both"/>
        <w:rPr>
          <w:rFonts w:cs="Arial"/>
          <w:color w:val="0070C0"/>
          <w:lang w:val="en-US"/>
        </w:rPr>
      </w:pPr>
      <w:r w:rsidRPr="00CA2599">
        <w:rPr>
          <w:rFonts w:cs="Arial"/>
          <w:color w:val="0070C0"/>
          <w:szCs w:val="22"/>
          <w:lang w:val="en-US"/>
        </w:rPr>
        <w:lastRenderedPageBreak/>
        <w:t>Đối với hệ thống DMS, Khách hàng là các đối tác dịch vụ h</w:t>
      </w:r>
      <w:r w:rsidR="00F009DC" w:rsidRPr="00CA2599">
        <w:rPr>
          <w:rFonts w:cs="Arial"/>
          <w:color w:val="0070C0"/>
          <w:szCs w:val="22"/>
          <w:lang w:val="en-US"/>
        </w:rPr>
        <w:t>oặc đai lý được dùng để ghi nhận bảo hành từ Đại lý/Đối tác dịch vụ.</w:t>
      </w:r>
    </w:p>
    <w:p w14:paraId="21DD0434" w14:textId="00EF54AC" w:rsidR="00D113AE" w:rsidRPr="00DF59FF" w:rsidRDefault="00D113AE" w:rsidP="00037B58">
      <w:pPr>
        <w:pStyle w:val="03Text"/>
        <w:spacing w:before="120" w:after="0" w:line="360" w:lineRule="auto"/>
        <w:jc w:val="both"/>
        <w:rPr>
          <w:rFonts w:cs="Arial"/>
          <w:lang w:val="en-US"/>
        </w:rPr>
      </w:pPr>
      <w:r>
        <w:rPr>
          <w:rFonts w:cs="Arial"/>
          <w:lang w:val="en-US"/>
        </w:rPr>
        <w:t xml:space="preserve">Customer will be interfaced to </w:t>
      </w:r>
      <w:r w:rsidR="00F009DC">
        <w:rPr>
          <w:rFonts w:cs="Arial"/>
          <w:lang w:val="en-US"/>
        </w:rPr>
        <w:t>DMS/</w:t>
      </w:r>
      <w:r>
        <w:rPr>
          <w:rFonts w:cs="Arial"/>
          <w:lang w:val="en-US"/>
        </w:rPr>
        <w:t>WMS via Mulesoft.</w:t>
      </w:r>
    </w:p>
    <w:p w14:paraId="7128C6B8" w14:textId="36D20950" w:rsidR="00D350B2" w:rsidRPr="00CA2599" w:rsidRDefault="00F009DC" w:rsidP="00037B58">
      <w:pPr>
        <w:pStyle w:val="03Text"/>
        <w:spacing w:before="120" w:after="0" w:line="360" w:lineRule="auto"/>
        <w:jc w:val="both"/>
        <w:rPr>
          <w:rFonts w:cs="Arial"/>
          <w:color w:val="0070C0"/>
          <w:lang w:val="en-US"/>
        </w:rPr>
      </w:pPr>
      <w:r w:rsidRPr="00CA2599">
        <w:rPr>
          <w:rFonts w:cs="Arial"/>
          <w:color w:val="0070C0"/>
          <w:szCs w:val="22"/>
          <w:lang w:val="en-US"/>
        </w:rPr>
        <w:t>Khách hàng được tích hợp đến DMS/WMS qua Mulesoft.</w:t>
      </w:r>
    </w:p>
    <w:p w14:paraId="3A9EC608" w14:textId="00D84C71" w:rsidR="00D113AE" w:rsidRDefault="00564317" w:rsidP="00037B58">
      <w:pPr>
        <w:pStyle w:val="Heading4"/>
        <w:jc w:val="both"/>
        <w:rPr>
          <w:rFonts w:ascii="Arial" w:hAnsi="Arial" w:cs="Arial"/>
          <w:i w:val="0"/>
          <w:color w:val="44697D"/>
          <w:sz w:val="24"/>
          <w:lang w:val="en-US" w:eastAsia="en-US"/>
        </w:rPr>
      </w:pPr>
      <w:bookmarkStart w:id="336" w:name="_Hlk2023077"/>
      <w:bookmarkStart w:id="337" w:name="_Toc476942091"/>
      <w:r>
        <w:rPr>
          <w:rFonts w:ascii="Arial" w:hAnsi="Arial" w:cs="Arial"/>
          <w:i w:val="0"/>
          <w:color w:val="44697D"/>
          <w:sz w:val="24"/>
          <w:lang w:val="en-US" w:eastAsia="en-US"/>
        </w:rPr>
        <w:t>VCC/ CP Point (Điểm bảo hành VCC/CP)</w:t>
      </w:r>
      <w:bookmarkEnd w:id="336"/>
    </w:p>
    <w:p w14:paraId="04F94D4B" w14:textId="77777777" w:rsidR="00D113AE" w:rsidRPr="00D350B2" w:rsidRDefault="00D113AE" w:rsidP="00037B58">
      <w:pPr>
        <w:jc w:val="both"/>
        <w:rPr>
          <w:lang w:val="en-US" w:eastAsia="en-US"/>
        </w:rPr>
      </w:pPr>
    </w:p>
    <w:p w14:paraId="2BD5D8F7" w14:textId="3E0DC32B" w:rsidR="00183D7F" w:rsidRDefault="00D350B2" w:rsidP="00037B58">
      <w:pPr>
        <w:spacing w:line="360" w:lineRule="auto"/>
        <w:jc w:val="both"/>
        <w:rPr>
          <w:rFonts w:cs="Arial"/>
          <w:szCs w:val="20"/>
          <w:lang w:val="en-US" w:eastAsia="en-US"/>
        </w:rPr>
      </w:pPr>
      <w:r w:rsidRPr="00183D7F">
        <w:rPr>
          <w:rFonts w:cs="Arial"/>
          <w:szCs w:val="20"/>
          <w:lang w:val="en-US" w:eastAsia="en-US"/>
        </w:rPr>
        <w:t xml:space="preserve">VCC/ </w:t>
      </w:r>
      <w:proofErr w:type="gramStart"/>
      <w:r w:rsidRPr="00183D7F">
        <w:rPr>
          <w:rFonts w:cs="Arial"/>
          <w:szCs w:val="20"/>
          <w:lang w:val="en-US" w:eastAsia="en-US"/>
        </w:rPr>
        <w:t>C</w:t>
      </w:r>
      <w:r w:rsidR="0036288A">
        <w:rPr>
          <w:rFonts w:cs="Arial"/>
          <w:szCs w:val="20"/>
          <w:lang w:val="en-US" w:eastAsia="en-US"/>
        </w:rPr>
        <w:t xml:space="preserve">P </w:t>
      </w:r>
      <w:r w:rsidRPr="00183D7F">
        <w:rPr>
          <w:rFonts w:cs="Arial"/>
          <w:szCs w:val="20"/>
          <w:lang w:val="en-US" w:eastAsia="en-US"/>
        </w:rPr>
        <w:t xml:space="preserve"> will</w:t>
      </w:r>
      <w:proofErr w:type="gramEnd"/>
      <w:r w:rsidRPr="00183D7F">
        <w:rPr>
          <w:rFonts w:cs="Arial"/>
          <w:szCs w:val="20"/>
          <w:lang w:val="en-US" w:eastAsia="en-US"/>
        </w:rPr>
        <w:t xml:space="preserve"> be considered as customer in S/4HANA</w:t>
      </w:r>
      <w:r w:rsidR="00183D7F" w:rsidRPr="00183D7F">
        <w:rPr>
          <w:rFonts w:cs="Arial"/>
          <w:szCs w:val="20"/>
          <w:lang w:val="en-US" w:eastAsia="en-US"/>
        </w:rPr>
        <w:t>. Refer to blueprint FI05 for Account Receivable for detail of business partner setup for customer</w:t>
      </w:r>
      <w:r w:rsidR="00F47F3F">
        <w:rPr>
          <w:rFonts w:cs="Arial"/>
          <w:szCs w:val="20"/>
          <w:lang w:val="en-US" w:eastAsia="en-US"/>
        </w:rPr>
        <w:t xml:space="preserve"> and LO06 for Sales for detail of customer sales data</w:t>
      </w:r>
      <w:r w:rsidR="00DB4A17">
        <w:rPr>
          <w:rFonts w:cs="Arial"/>
          <w:szCs w:val="20"/>
          <w:lang w:val="en-US" w:eastAsia="en-US"/>
        </w:rPr>
        <w:t xml:space="preserve"> with below information:</w:t>
      </w:r>
    </w:p>
    <w:p w14:paraId="6650D280" w14:textId="39233519" w:rsidR="00AD3630" w:rsidRPr="00AB4C64" w:rsidRDefault="00AB4C64" w:rsidP="00037B58">
      <w:pPr>
        <w:spacing w:line="360" w:lineRule="auto"/>
        <w:jc w:val="both"/>
        <w:rPr>
          <w:rFonts w:cs="Arial"/>
          <w:noProof/>
          <w:color w:val="0070C0"/>
          <w:szCs w:val="22"/>
          <w:lang w:val="en-US"/>
        </w:rPr>
      </w:pPr>
      <w:r w:rsidRPr="00AB4C64">
        <w:rPr>
          <w:rFonts w:cs="Arial"/>
          <w:color w:val="0070C0"/>
          <w:szCs w:val="22"/>
          <w:lang w:val="en-US"/>
        </w:rPr>
        <w:t xml:space="preserve">VCC/ CP được xem như là 1 customer ở hệ thống S/4HANA. </w:t>
      </w:r>
      <w:r w:rsidRPr="00AB4C64">
        <w:rPr>
          <w:rFonts w:cs="Arial"/>
          <w:noProof/>
          <w:color w:val="0070C0"/>
          <w:szCs w:val="22"/>
          <w:lang w:val="en-US"/>
        </w:rPr>
        <w:t>Vui lòng tham khảo tài liệu mô tả nghiệp vụ FI05 phần Phải thu khách hàng để biết thêm chi tiết về việc thiết lập đối tượng giao dịch</w:t>
      </w:r>
      <w:r w:rsidR="00F47F3F">
        <w:rPr>
          <w:rFonts w:cs="Arial"/>
          <w:noProof/>
          <w:color w:val="0070C0"/>
          <w:szCs w:val="22"/>
          <w:lang w:val="en-US"/>
        </w:rPr>
        <w:t xml:space="preserve"> và tài liệu LO06 phần Bán hàng để biết thêm chi tiết về dữ liệu bán hàng của khách hàng</w:t>
      </w:r>
      <w:r w:rsidRPr="00AB4C64">
        <w:rPr>
          <w:rFonts w:cs="Arial"/>
          <w:noProof/>
          <w:color w:val="0070C0"/>
          <w:szCs w:val="22"/>
          <w:lang w:val="en-US"/>
        </w:rPr>
        <w:t>.</w:t>
      </w:r>
    </w:p>
    <w:p w14:paraId="3A3A9019" w14:textId="3A6ABD57" w:rsidR="00183D7F" w:rsidRDefault="00183D7F" w:rsidP="00AB4C64">
      <w:pPr>
        <w:spacing w:before="240" w:line="360" w:lineRule="auto"/>
        <w:jc w:val="both"/>
        <w:rPr>
          <w:rFonts w:cs="Arial"/>
          <w:szCs w:val="20"/>
          <w:lang w:val="en-US" w:eastAsia="en-US"/>
        </w:rPr>
      </w:pPr>
      <w:r>
        <w:rPr>
          <w:rFonts w:cs="Arial"/>
          <w:szCs w:val="20"/>
          <w:lang w:val="en-US" w:eastAsia="en-US"/>
        </w:rPr>
        <w:t>Company code view</w:t>
      </w:r>
      <w:r w:rsidR="00AB4C64">
        <w:rPr>
          <w:rFonts w:cs="Arial"/>
          <w:szCs w:val="20"/>
          <w:lang w:val="en-US" w:eastAsia="en-US"/>
        </w:rPr>
        <w:t xml:space="preserve">/ </w:t>
      </w:r>
      <w:r w:rsidR="00AB4C64" w:rsidRPr="00AB4C64">
        <w:rPr>
          <w:rFonts w:cs="Arial"/>
          <w:color w:val="0070C0"/>
          <w:szCs w:val="20"/>
          <w:lang w:val="en-US" w:eastAsia="en-US"/>
        </w:rPr>
        <w:t>Thông tin khách hàng theo công ty</w:t>
      </w:r>
    </w:p>
    <w:p w14:paraId="4934666B" w14:textId="0BE84082" w:rsidR="00183D7F" w:rsidRPr="00183D7F" w:rsidRDefault="00183D7F" w:rsidP="00037B58">
      <w:pPr>
        <w:pStyle w:val="ListParagraph"/>
        <w:numPr>
          <w:ilvl w:val="0"/>
          <w:numId w:val="8"/>
        </w:numPr>
        <w:spacing w:line="360" w:lineRule="auto"/>
        <w:jc w:val="both"/>
        <w:rPr>
          <w:rFonts w:asciiTheme="minorHAnsi" w:hAnsiTheme="minorHAnsi" w:cstheme="minorHAnsi"/>
          <w:sz w:val="22"/>
          <w:lang w:val="en-US" w:eastAsia="en-US"/>
        </w:rPr>
      </w:pPr>
      <w:r w:rsidRPr="00183D7F">
        <w:rPr>
          <w:rFonts w:asciiTheme="minorHAnsi" w:hAnsiTheme="minorHAnsi" w:cstheme="minorHAnsi"/>
          <w:sz w:val="22"/>
          <w:lang w:val="en-US" w:eastAsia="en-US"/>
        </w:rPr>
        <w:t>Customer Account Group for:</w:t>
      </w:r>
    </w:p>
    <w:p w14:paraId="72031B31" w14:textId="31051054" w:rsidR="00183D7F" w:rsidRPr="00183D7F" w:rsidRDefault="00183D7F" w:rsidP="00037B58">
      <w:pPr>
        <w:pStyle w:val="ListParagraph"/>
        <w:numPr>
          <w:ilvl w:val="1"/>
          <w:numId w:val="8"/>
        </w:numPr>
        <w:spacing w:line="360" w:lineRule="auto"/>
        <w:jc w:val="both"/>
        <w:rPr>
          <w:rFonts w:asciiTheme="minorHAnsi" w:hAnsiTheme="minorHAnsi" w:cstheme="minorHAnsi"/>
          <w:sz w:val="22"/>
          <w:lang w:val="en-US" w:eastAsia="en-US"/>
        </w:rPr>
      </w:pPr>
      <w:r w:rsidRPr="00183D7F">
        <w:rPr>
          <w:rFonts w:asciiTheme="minorHAnsi" w:hAnsiTheme="minorHAnsi" w:cstheme="minorHAnsi"/>
          <w:sz w:val="22"/>
          <w:lang w:val="en-US" w:eastAsia="en-US"/>
        </w:rPr>
        <w:t>VCC: Z100 – Plant</w:t>
      </w:r>
      <w:r w:rsidR="00E60AF4">
        <w:rPr>
          <w:rFonts w:asciiTheme="minorHAnsi" w:hAnsiTheme="minorHAnsi" w:cstheme="minorHAnsi"/>
          <w:sz w:val="22"/>
          <w:lang w:val="en-US" w:eastAsia="en-US"/>
        </w:rPr>
        <w:t>/Factory</w:t>
      </w:r>
      <w:r w:rsidRPr="00183D7F">
        <w:rPr>
          <w:rFonts w:asciiTheme="minorHAnsi" w:hAnsiTheme="minorHAnsi" w:cstheme="minorHAnsi"/>
          <w:sz w:val="22"/>
          <w:lang w:val="en-US" w:eastAsia="en-US"/>
        </w:rPr>
        <w:t xml:space="preserve"> or Distribution </w:t>
      </w:r>
      <w:r w:rsidR="00A145B4">
        <w:rPr>
          <w:rFonts w:asciiTheme="minorHAnsi" w:hAnsiTheme="minorHAnsi" w:cstheme="minorHAnsi"/>
          <w:sz w:val="22"/>
          <w:lang w:val="en-US" w:eastAsia="en-US"/>
        </w:rPr>
        <w:t>Center</w:t>
      </w:r>
      <w:r w:rsidRPr="00183D7F">
        <w:rPr>
          <w:rFonts w:asciiTheme="minorHAnsi" w:hAnsiTheme="minorHAnsi" w:cstheme="minorHAnsi"/>
          <w:sz w:val="22"/>
          <w:lang w:val="en-US" w:eastAsia="en-US"/>
        </w:rPr>
        <w:t>.</w:t>
      </w:r>
    </w:p>
    <w:p w14:paraId="14BAFCB3" w14:textId="2A5039D6" w:rsidR="00AB4C64" w:rsidRDefault="00183D7F" w:rsidP="00AB4C64">
      <w:pPr>
        <w:pStyle w:val="ListParagraph"/>
        <w:numPr>
          <w:ilvl w:val="1"/>
          <w:numId w:val="8"/>
        </w:numPr>
        <w:spacing w:line="360" w:lineRule="auto"/>
        <w:jc w:val="both"/>
        <w:rPr>
          <w:rFonts w:asciiTheme="minorHAnsi" w:hAnsiTheme="minorHAnsi" w:cstheme="minorHAnsi"/>
          <w:sz w:val="22"/>
          <w:lang w:val="en-US" w:eastAsia="en-US"/>
        </w:rPr>
      </w:pPr>
      <w:r w:rsidRPr="00183D7F">
        <w:rPr>
          <w:rFonts w:asciiTheme="minorHAnsi" w:hAnsiTheme="minorHAnsi" w:cstheme="minorHAnsi"/>
          <w:sz w:val="22"/>
          <w:lang w:val="en-US" w:eastAsia="en-US"/>
        </w:rPr>
        <w:t>CP: Z199 – CP</w:t>
      </w:r>
    </w:p>
    <w:p w14:paraId="39653025" w14:textId="647D1A98" w:rsidR="00AD3630" w:rsidRPr="00AB4C64" w:rsidRDefault="00AB4C64" w:rsidP="00AB4C64">
      <w:pPr>
        <w:pStyle w:val="ListParagraph"/>
        <w:spacing w:line="360" w:lineRule="auto"/>
        <w:ind w:left="360"/>
        <w:jc w:val="both"/>
        <w:rPr>
          <w:rFonts w:asciiTheme="minorHAnsi" w:hAnsiTheme="minorHAnsi" w:cstheme="minorHAnsi"/>
          <w:color w:val="0070C0"/>
          <w:sz w:val="22"/>
          <w:lang w:val="en-US"/>
        </w:rPr>
      </w:pPr>
      <w:r w:rsidRPr="00AB4C64">
        <w:rPr>
          <w:rFonts w:asciiTheme="minorHAnsi" w:hAnsiTheme="minorHAnsi" w:cstheme="minorHAnsi"/>
          <w:color w:val="0070C0"/>
          <w:sz w:val="22"/>
          <w:lang w:val="en-US"/>
        </w:rPr>
        <w:t>Nhóm khách hàng:</w:t>
      </w:r>
    </w:p>
    <w:p w14:paraId="2E722292" w14:textId="28A5323A" w:rsidR="00AB4C64" w:rsidRPr="00AB4C64" w:rsidRDefault="00AB4C64" w:rsidP="00AB4C64">
      <w:pPr>
        <w:pStyle w:val="ListParagraph"/>
        <w:numPr>
          <w:ilvl w:val="1"/>
          <w:numId w:val="8"/>
        </w:numPr>
        <w:spacing w:line="360" w:lineRule="auto"/>
        <w:jc w:val="both"/>
        <w:rPr>
          <w:rFonts w:asciiTheme="minorHAnsi" w:hAnsiTheme="minorHAnsi" w:cstheme="minorHAnsi"/>
          <w:color w:val="0070C0"/>
          <w:sz w:val="22"/>
          <w:lang w:val="en-US" w:eastAsia="en-US"/>
        </w:rPr>
      </w:pPr>
      <w:r w:rsidRPr="00AB4C64">
        <w:rPr>
          <w:rFonts w:asciiTheme="minorHAnsi" w:hAnsiTheme="minorHAnsi" w:cstheme="minorHAnsi"/>
          <w:color w:val="0070C0"/>
          <w:sz w:val="22"/>
          <w:lang w:val="en-US"/>
        </w:rPr>
        <w:t xml:space="preserve">VCC: Z100 – </w:t>
      </w:r>
      <w:r w:rsidR="00E60AF4">
        <w:rPr>
          <w:rFonts w:asciiTheme="minorHAnsi" w:hAnsiTheme="minorHAnsi" w:cstheme="minorHAnsi"/>
          <w:color w:val="0070C0"/>
          <w:sz w:val="22"/>
          <w:lang w:val="en-US"/>
        </w:rPr>
        <w:t>Kho/</w:t>
      </w:r>
      <w:r w:rsidRPr="00AB4C64">
        <w:rPr>
          <w:rFonts w:asciiTheme="minorHAnsi" w:hAnsiTheme="minorHAnsi" w:cstheme="minorHAnsi"/>
          <w:color w:val="0070C0"/>
          <w:sz w:val="22"/>
          <w:lang w:val="en-US"/>
        </w:rPr>
        <w:t>Nhà máy hoặc Trung tâm phân phối</w:t>
      </w:r>
    </w:p>
    <w:p w14:paraId="0CAE7897" w14:textId="2874BD30" w:rsidR="00AB4C64" w:rsidRPr="00AB4C64" w:rsidRDefault="00AB4C64" w:rsidP="00AB4C64">
      <w:pPr>
        <w:pStyle w:val="ListParagraph"/>
        <w:numPr>
          <w:ilvl w:val="1"/>
          <w:numId w:val="8"/>
        </w:numPr>
        <w:spacing w:line="360" w:lineRule="auto"/>
        <w:jc w:val="both"/>
        <w:rPr>
          <w:rFonts w:asciiTheme="minorHAnsi" w:hAnsiTheme="minorHAnsi" w:cstheme="minorHAnsi"/>
          <w:color w:val="0070C0"/>
          <w:sz w:val="22"/>
          <w:lang w:val="en-US" w:eastAsia="en-US"/>
        </w:rPr>
      </w:pPr>
      <w:r w:rsidRPr="00AB4C64">
        <w:rPr>
          <w:rFonts w:asciiTheme="minorHAnsi" w:hAnsiTheme="minorHAnsi" w:cstheme="minorHAnsi"/>
          <w:color w:val="0070C0"/>
          <w:sz w:val="22"/>
          <w:lang w:val="en-US"/>
        </w:rPr>
        <w:t>CP: Z199 – Điểm</w:t>
      </w:r>
      <w:r w:rsidR="0036288A">
        <w:rPr>
          <w:rFonts w:asciiTheme="minorHAnsi" w:hAnsiTheme="minorHAnsi" w:cstheme="minorHAnsi"/>
          <w:color w:val="0070C0"/>
          <w:sz w:val="22"/>
          <w:lang w:val="en-US"/>
        </w:rPr>
        <w:t xml:space="preserve"> tiếp nhận</w:t>
      </w:r>
      <w:r w:rsidRPr="00AB4C64">
        <w:rPr>
          <w:rFonts w:asciiTheme="minorHAnsi" w:hAnsiTheme="minorHAnsi" w:cstheme="minorHAnsi"/>
          <w:color w:val="0070C0"/>
          <w:sz w:val="22"/>
          <w:lang w:val="en-US"/>
        </w:rPr>
        <w:t xml:space="preserve"> bảo hành</w:t>
      </w:r>
    </w:p>
    <w:p w14:paraId="43FAC072" w14:textId="77777777" w:rsidR="00183D7F" w:rsidRDefault="00183D7F" w:rsidP="00AB4C64">
      <w:pPr>
        <w:spacing w:before="240"/>
        <w:jc w:val="both"/>
        <w:rPr>
          <w:lang w:val="en-US" w:eastAsia="en-US"/>
        </w:rPr>
      </w:pPr>
      <w:r>
        <w:rPr>
          <w:lang w:val="en-US" w:eastAsia="en-US"/>
        </w:rPr>
        <w:t>Sales and Distribution Channel view</w:t>
      </w:r>
      <w:r w:rsidR="00AB4C64">
        <w:rPr>
          <w:lang w:val="en-US" w:eastAsia="en-US"/>
        </w:rPr>
        <w:t xml:space="preserve">/ </w:t>
      </w:r>
      <w:r w:rsidR="00AB4C64" w:rsidRPr="00AB4C64">
        <w:rPr>
          <w:color w:val="0070C0"/>
          <w:lang w:val="en-US" w:eastAsia="en-US"/>
        </w:rPr>
        <w:t>Dữ liệu bán hàng của khách hàng.</w:t>
      </w:r>
    </w:p>
    <w:p w14:paraId="429289E5" w14:textId="77777777" w:rsidR="00183D7F" w:rsidRPr="00183D7F" w:rsidRDefault="00183D7F" w:rsidP="00037B58">
      <w:pPr>
        <w:pStyle w:val="ListParagraph"/>
        <w:numPr>
          <w:ilvl w:val="0"/>
          <w:numId w:val="8"/>
        </w:numPr>
        <w:spacing w:before="240" w:line="360" w:lineRule="auto"/>
        <w:jc w:val="both"/>
        <w:rPr>
          <w:lang w:val="en-US" w:eastAsia="en-US"/>
        </w:rPr>
      </w:pPr>
      <w:r w:rsidRPr="00183D7F">
        <w:rPr>
          <w:rFonts w:asciiTheme="minorHAnsi" w:hAnsiTheme="minorHAnsi" w:cstheme="minorHAnsi"/>
          <w:sz w:val="22"/>
          <w:lang w:val="en-US" w:eastAsia="en-US"/>
        </w:rPr>
        <w:t>Sales Area for VCC/CP will be</w:t>
      </w:r>
      <w:r>
        <w:rPr>
          <w:rFonts w:asciiTheme="minorHAnsi" w:hAnsiTheme="minorHAnsi" w:cstheme="minorHAnsi"/>
          <w:sz w:val="22"/>
          <w:lang w:val="en-US" w:eastAsia="en-US"/>
        </w:rPr>
        <w:t>:</w:t>
      </w:r>
    </w:p>
    <w:p w14:paraId="152102C0" w14:textId="23609E24" w:rsidR="00183D7F" w:rsidRPr="00183D7F" w:rsidRDefault="00183D7F" w:rsidP="00037B58">
      <w:pPr>
        <w:pStyle w:val="ListParagraph"/>
        <w:numPr>
          <w:ilvl w:val="1"/>
          <w:numId w:val="8"/>
        </w:numPr>
        <w:spacing w:line="360" w:lineRule="auto"/>
        <w:jc w:val="both"/>
        <w:rPr>
          <w:rFonts w:asciiTheme="minorHAnsi" w:hAnsiTheme="minorHAnsi" w:cstheme="minorHAnsi"/>
          <w:sz w:val="22"/>
          <w:lang w:val="en-US" w:eastAsia="en-US"/>
        </w:rPr>
      </w:pPr>
      <w:r w:rsidRPr="00183D7F">
        <w:rPr>
          <w:rFonts w:asciiTheme="minorHAnsi" w:hAnsiTheme="minorHAnsi" w:cstheme="minorHAnsi"/>
          <w:sz w:val="22"/>
          <w:lang w:val="en-US" w:eastAsia="en-US"/>
        </w:rPr>
        <w:t>Sales Organization: 2303 – VinSmart.</w:t>
      </w:r>
    </w:p>
    <w:p w14:paraId="4C9F9495" w14:textId="1189C6E6" w:rsidR="00183D7F" w:rsidRPr="00183D7F" w:rsidRDefault="00183D7F" w:rsidP="00037B58">
      <w:pPr>
        <w:pStyle w:val="ListParagraph"/>
        <w:numPr>
          <w:ilvl w:val="1"/>
          <w:numId w:val="8"/>
        </w:numPr>
        <w:spacing w:line="360" w:lineRule="auto"/>
        <w:jc w:val="both"/>
        <w:rPr>
          <w:rFonts w:asciiTheme="minorHAnsi" w:hAnsiTheme="minorHAnsi" w:cstheme="minorHAnsi"/>
          <w:sz w:val="22"/>
          <w:lang w:val="en-US" w:eastAsia="en-US"/>
        </w:rPr>
      </w:pPr>
      <w:r w:rsidRPr="00183D7F">
        <w:rPr>
          <w:rFonts w:asciiTheme="minorHAnsi" w:hAnsiTheme="minorHAnsi" w:cstheme="minorHAnsi"/>
          <w:sz w:val="22"/>
          <w:lang w:val="en-US" w:eastAsia="en-US"/>
        </w:rPr>
        <w:t>Distribution Channel: 20 – Service</w:t>
      </w:r>
    </w:p>
    <w:p w14:paraId="4AF85AE8" w14:textId="634B9431" w:rsidR="00183D7F" w:rsidRDefault="00183D7F" w:rsidP="00037B58">
      <w:pPr>
        <w:pStyle w:val="ListParagraph"/>
        <w:numPr>
          <w:ilvl w:val="1"/>
          <w:numId w:val="8"/>
        </w:numPr>
        <w:spacing w:line="360" w:lineRule="auto"/>
        <w:jc w:val="both"/>
        <w:rPr>
          <w:rFonts w:asciiTheme="minorHAnsi" w:hAnsiTheme="minorHAnsi" w:cstheme="minorHAnsi"/>
          <w:sz w:val="22"/>
          <w:lang w:val="en-US" w:eastAsia="en-US"/>
        </w:rPr>
      </w:pPr>
      <w:r w:rsidRPr="00183D7F">
        <w:rPr>
          <w:rFonts w:asciiTheme="minorHAnsi" w:hAnsiTheme="minorHAnsi" w:cstheme="minorHAnsi"/>
          <w:sz w:val="22"/>
          <w:lang w:val="en-US" w:eastAsia="en-US"/>
        </w:rPr>
        <w:t>Division: 00 – General</w:t>
      </w:r>
    </w:p>
    <w:p w14:paraId="66FCE5A7" w14:textId="509B5BBA" w:rsidR="00F30ECF" w:rsidRPr="00F30ECF" w:rsidRDefault="00F30ECF" w:rsidP="00F30ECF">
      <w:pPr>
        <w:pStyle w:val="ListParagraph"/>
        <w:spacing w:line="360" w:lineRule="auto"/>
        <w:ind w:left="360"/>
        <w:jc w:val="both"/>
        <w:rPr>
          <w:rFonts w:asciiTheme="minorHAnsi" w:hAnsiTheme="minorHAnsi" w:cstheme="minorHAnsi"/>
          <w:color w:val="0070C0"/>
          <w:sz w:val="22"/>
          <w:lang w:val="en-US"/>
        </w:rPr>
      </w:pPr>
      <w:r>
        <w:rPr>
          <w:rFonts w:asciiTheme="minorHAnsi" w:hAnsiTheme="minorHAnsi" w:cstheme="minorHAnsi"/>
          <w:color w:val="0070C0"/>
          <w:sz w:val="22"/>
          <w:lang w:val="en-US"/>
        </w:rPr>
        <w:t>Khu vự</w:t>
      </w:r>
      <w:r w:rsidRPr="00F30ECF">
        <w:rPr>
          <w:rFonts w:asciiTheme="minorHAnsi" w:hAnsiTheme="minorHAnsi" w:cstheme="minorHAnsi"/>
          <w:color w:val="0070C0"/>
          <w:sz w:val="22"/>
          <w:lang w:val="en-US"/>
        </w:rPr>
        <w:t>c bán hàng cho VCC/CP:</w:t>
      </w:r>
    </w:p>
    <w:p w14:paraId="65810D9D" w14:textId="4722CFD2" w:rsidR="00F22F4A" w:rsidRPr="00F30ECF" w:rsidRDefault="00F30ECF" w:rsidP="00F30ECF">
      <w:pPr>
        <w:pStyle w:val="ListParagraph"/>
        <w:numPr>
          <w:ilvl w:val="1"/>
          <w:numId w:val="8"/>
        </w:numPr>
        <w:spacing w:line="360" w:lineRule="auto"/>
        <w:jc w:val="both"/>
        <w:rPr>
          <w:rFonts w:asciiTheme="minorHAnsi" w:hAnsiTheme="minorHAnsi" w:cstheme="minorHAnsi"/>
          <w:sz w:val="22"/>
          <w:lang w:val="en-US" w:eastAsia="en-US"/>
        </w:rPr>
      </w:pPr>
      <w:r w:rsidRPr="00F30ECF">
        <w:rPr>
          <w:rFonts w:asciiTheme="minorHAnsi" w:hAnsiTheme="minorHAnsi" w:cstheme="minorHAnsi"/>
          <w:color w:val="0070C0"/>
          <w:sz w:val="22"/>
          <w:lang w:val="en-US"/>
        </w:rPr>
        <w:t>Trung tâm bán hàng: 2303 – VinSmart</w:t>
      </w:r>
    </w:p>
    <w:p w14:paraId="51E41D30" w14:textId="305407C9" w:rsidR="00F30ECF" w:rsidRPr="00F30ECF" w:rsidRDefault="00F30ECF" w:rsidP="00F30ECF">
      <w:pPr>
        <w:pStyle w:val="ListParagraph"/>
        <w:numPr>
          <w:ilvl w:val="1"/>
          <w:numId w:val="8"/>
        </w:numPr>
        <w:spacing w:line="360" w:lineRule="auto"/>
        <w:jc w:val="both"/>
        <w:rPr>
          <w:rFonts w:asciiTheme="minorHAnsi" w:hAnsiTheme="minorHAnsi" w:cstheme="minorHAnsi"/>
          <w:sz w:val="22"/>
          <w:lang w:val="en-US" w:eastAsia="en-US"/>
        </w:rPr>
      </w:pPr>
      <w:r w:rsidRPr="00F30ECF">
        <w:rPr>
          <w:rFonts w:asciiTheme="minorHAnsi" w:hAnsiTheme="minorHAnsi" w:cstheme="minorHAnsi"/>
          <w:color w:val="0070C0"/>
          <w:sz w:val="22"/>
          <w:lang w:val="en-US"/>
        </w:rPr>
        <w:t>Kênh bán hàng: 20 – Dịch vụ</w:t>
      </w:r>
    </w:p>
    <w:p w14:paraId="22BB8476" w14:textId="4F138EEA" w:rsidR="00F30ECF" w:rsidRPr="00F30ECF" w:rsidRDefault="00F30ECF" w:rsidP="00F30ECF">
      <w:pPr>
        <w:pStyle w:val="ListParagraph"/>
        <w:numPr>
          <w:ilvl w:val="1"/>
          <w:numId w:val="8"/>
        </w:numPr>
        <w:spacing w:line="360" w:lineRule="auto"/>
        <w:jc w:val="both"/>
        <w:rPr>
          <w:rFonts w:asciiTheme="minorHAnsi" w:hAnsiTheme="minorHAnsi" w:cstheme="minorHAnsi"/>
          <w:sz w:val="22"/>
          <w:lang w:val="en-US" w:eastAsia="en-US"/>
        </w:rPr>
      </w:pPr>
      <w:r w:rsidRPr="00F30ECF">
        <w:rPr>
          <w:rFonts w:asciiTheme="minorHAnsi" w:hAnsiTheme="minorHAnsi" w:cstheme="minorHAnsi"/>
          <w:color w:val="0070C0"/>
          <w:sz w:val="22"/>
          <w:lang w:val="en-US"/>
        </w:rPr>
        <w:t>Ngành hàng: 00 – Chung</w:t>
      </w:r>
    </w:p>
    <w:p w14:paraId="79D81C38" w14:textId="27E1B8A2" w:rsidR="00183D7F" w:rsidRDefault="00183D7F" w:rsidP="00F30ECF">
      <w:pPr>
        <w:pStyle w:val="ListParagraph"/>
        <w:numPr>
          <w:ilvl w:val="0"/>
          <w:numId w:val="8"/>
        </w:numPr>
        <w:spacing w:before="240"/>
        <w:jc w:val="both"/>
        <w:rPr>
          <w:rFonts w:asciiTheme="minorHAnsi" w:hAnsiTheme="minorHAnsi" w:cstheme="minorHAnsi"/>
          <w:sz w:val="22"/>
          <w:lang w:val="en-US" w:eastAsia="en-US"/>
        </w:rPr>
      </w:pPr>
      <w:r w:rsidRPr="00183D7F">
        <w:rPr>
          <w:rFonts w:asciiTheme="minorHAnsi" w:hAnsiTheme="minorHAnsi" w:cstheme="minorHAnsi"/>
          <w:sz w:val="22"/>
          <w:lang w:val="en-US" w:eastAsia="en-US"/>
        </w:rPr>
        <w:t xml:space="preserve">Customer group: Z7 – VCC/CP </w:t>
      </w:r>
    </w:p>
    <w:p w14:paraId="1974D960" w14:textId="49D86922" w:rsidR="00F30ECF" w:rsidRDefault="00F30ECF" w:rsidP="00F30ECF">
      <w:pPr>
        <w:pStyle w:val="ListParagraph"/>
        <w:spacing w:before="240"/>
        <w:ind w:left="360"/>
        <w:jc w:val="both"/>
        <w:rPr>
          <w:rFonts w:asciiTheme="minorHAnsi" w:hAnsiTheme="minorHAnsi" w:cstheme="minorHAnsi"/>
          <w:sz w:val="22"/>
          <w:lang w:val="en-US" w:eastAsia="en-US"/>
        </w:rPr>
      </w:pPr>
      <w:r>
        <w:rPr>
          <w:rFonts w:asciiTheme="minorHAnsi" w:hAnsiTheme="minorHAnsi" w:cstheme="minorHAnsi"/>
          <w:color w:val="0070C0"/>
          <w:sz w:val="22"/>
          <w:lang w:val="en-US"/>
        </w:rPr>
        <w:t>Nhóm khách hàng: Z7 – VCC/CP</w:t>
      </w:r>
    </w:p>
    <w:p w14:paraId="0DD64B83" w14:textId="781F4E55" w:rsidR="002651C4" w:rsidRDefault="002651C4" w:rsidP="00037B58">
      <w:pPr>
        <w:pStyle w:val="ListParagraph"/>
        <w:numPr>
          <w:ilvl w:val="0"/>
          <w:numId w:val="8"/>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Price Group for WMS Sales Price.</w:t>
      </w:r>
    </w:p>
    <w:p w14:paraId="6DE001D0" w14:textId="09B43583" w:rsidR="00292F3A" w:rsidRPr="00651F58" w:rsidRDefault="00292F3A" w:rsidP="00651F58">
      <w:pPr>
        <w:pStyle w:val="ListParagraph"/>
        <w:numPr>
          <w:ilvl w:val="1"/>
          <w:numId w:val="8"/>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lastRenderedPageBreak/>
        <w:t>Currenty, there is no Price Group for WMS Sales Price. In future, it can be setup and used for WMS Sales Price.</w:t>
      </w:r>
    </w:p>
    <w:p w14:paraId="30EC105F" w14:textId="75644EDB" w:rsidR="00F30ECF" w:rsidRDefault="00F30ECF" w:rsidP="00F30ECF">
      <w:pPr>
        <w:pStyle w:val="ListParagraph"/>
        <w:spacing w:line="360" w:lineRule="auto"/>
        <w:ind w:left="360"/>
        <w:jc w:val="both"/>
        <w:rPr>
          <w:rFonts w:asciiTheme="minorHAnsi" w:hAnsiTheme="minorHAnsi" w:cstheme="minorHAnsi"/>
          <w:color w:val="0070C0"/>
          <w:sz w:val="22"/>
          <w:lang w:val="en-US"/>
        </w:rPr>
      </w:pPr>
      <w:r>
        <w:rPr>
          <w:rFonts w:asciiTheme="minorHAnsi" w:hAnsiTheme="minorHAnsi" w:cstheme="minorHAnsi"/>
          <w:color w:val="0070C0"/>
          <w:sz w:val="22"/>
          <w:lang w:val="en-US"/>
        </w:rPr>
        <w:t>Nhóm giá cho Giá bán ở WMS</w:t>
      </w:r>
      <w:r w:rsidR="00292F3A">
        <w:rPr>
          <w:rFonts w:asciiTheme="minorHAnsi" w:hAnsiTheme="minorHAnsi" w:cstheme="minorHAnsi"/>
          <w:color w:val="0070C0"/>
          <w:sz w:val="22"/>
          <w:lang w:val="en-US"/>
        </w:rPr>
        <w:t>.</w:t>
      </w:r>
    </w:p>
    <w:p w14:paraId="24321F4C" w14:textId="0B8CBB1B" w:rsidR="00292F3A" w:rsidRDefault="00292F3A" w:rsidP="00651F58">
      <w:pPr>
        <w:pStyle w:val="ListParagraph"/>
        <w:numPr>
          <w:ilvl w:val="1"/>
          <w:numId w:val="8"/>
        </w:numPr>
        <w:spacing w:line="360" w:lineRule="auto"/>
        <w:jc w:val="both"/>
        <w:rPr>
          <w:rFonts w:asciiTheme="minorHAnsi" w:hAnsiTheme="minorHAnsi" w:cstheme="minorHAnsi"/>
          <w:color w:val="0070C0"/>
          <w:sz w:val="22"/>
          <w:lang w:val="en-US"/>
        </w:rPr>
      </w:pPr>
      <w:r>
        <w:rPr>
          <w:rFonts w:asciiTheme="minorHAnsi" w:hAnsiTheme="minorHAnsi" w:cstheme="minorHAnsi"/>
          <w:color w:val="0070C0"/>
          <w:sz w:val="22"/>
          <w:lang w:val="en-US"/>
        </w:rPr>
        <w:t>Hiện tại, không có Nhóm giá nào cho giá bán ở WMS. Trong tương lai, nó có thể được thiết lập và sử dụng cho giá bán WMS.</w:t>
      </w:r>
    </w:p>
    <w:p w14:paraId="258812CA" w14:textId="36CA9984" w:rsidR="00DB4A17" w:rsidRDefault="00DB4A17" w:rsidP="00F30ECF">
      <w:pPr>
        <w:spacing w:before="240" w:line="360" w:lineRule="auto"/>
        <w:jc w:val="both"/>
        <w:rPr>
          <w:rFonts w:asciiTheme="minorHAnsi" w:hAnsiTheme="minorHAnsi" w:cstheme="minorHAnsi"/>
          <w:lang w:val="en-US" w:eastAsia="en-US"/>
        </w:rPr>
      </w:pPr>
      <w:r>
        <w:rPr>
          <w:rFonts w:asciiTheme="minorHAnsi" w:hAnsiTheme="minorHAnsi" w:cstheme="minorHAnsi"/>
          <w:lang w:val="en-US" w:eastAsia="en-US"/>
        </w:rPr>
        <w:t>Besides, there are assignments at S/4HANA to control the inventory parameter (plant/storage location) and profit center, cost center for each VCC/CP</w:t>
      </w:r>
      <w:r w:rsidR="00E304A9">
        <w:rPr>
          <w:rFonts w:asciiTheme="minorHAnsi" w:hAnsiTheme="minorHAnsi" w:cstheme="minorHAnsi"/>
          <w:lang w:val="en-US" w:eastAsia="en-US"/>
        </w:rPr>
        <w:t>.</w:t>
      </w:r>
    </w:p>
    <w:p w14:paraId="1570281C" w14:textId="75F444E3" w:rsidR="00E304A9" w:rsidRDefault="00E304A9" w:rsidP="00037B58">
      <w:pPr>
        <w:pStyle w:val="ListParagraph"/>
        <w:numPr>
          <w:ilvl w:val="0"/>
          <w:numId w:val="8"/>
        </w:numPr>
        <w:spacing w:line="360" w:lineRule="auto"/>
        <w:jc w:val="both"/>
        <w:rPr>
          <w:rFonts w:asciiTheme="minorHAnsi" w:hAnsiTheme="minorHAnsi" w:cstheme="minorHAnsi"/>
          <w:sz w:val="22"/>
          <w:lang w:val="en-US" w:eastAsia="en-US"/>
        </w:rPr>
      </w:pPr>
      <w:r w:rsidRPr="006A5CFF">
        <w:rPr>
          <w:rFonts w:asciiTheme="minorHAnsi" w:hAnsiTheme="minorHAnsi" w:cstheme="minorHAnsi"/>
          <w:sz w:val="22"/>
          <w:lang w:val="en-US" w:eastAsia="en-US"/>
        </w:rPr>
        <w:t>Assign</w:t>
      </w:r>
      <w:r w:rsidR="00A260A6">
        <w:rPr>
          <w:rFonts w:asciiTheme="minorHAnsi" w:hAnsiTheme="minorHAnsi" w:cstheme="minorHAnsi"/>
          <w:sz w:val="22"/>
          <w:lang w:val="en-US" w:eastAsia="en-US"/>
        </w:rPr>
        <w:t xml:space="preserve">ing </w:t>
      </w:r>
      <w:r w:rsidRPr="006A5CFF">
        <w:rPr>
          <w:rFonts w:asciiTheme="minorHAnsi" w:hAnsiTheme="minorHAnsi" w:cstheme="minorHAnsi"/>
          <w:sz w:val="22"/>
          <w:lang w:val="en-US" w:eastAsia="en-US"/>
        </w:rPr>
        <w:t>VCC to Plant/Storage Location</w:t>
      </w:r>
    </w:p>
    <w:p w14:paraId="0A1F45C8" w14:textId="5FC8F52E" w:rsidR="000478A1" w:rsidRDefault="000478A1" w:rsidP="00037B58">
      <w:pPr>
        <w:pStyle w:val="ListParagraph"/>
        <w:numPr>
          <w:ilvl w:val="1"/>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Plant must be assigned to specific Business Place for VAT Invoice.</w:t>
      </w:r>
    </w:p>
    <w:p w14:paraId="2A884711" w14:textId="633D729D" w:rsidR="00E304A9" w:rsidRDefault="00E304A9" w:rsidP="00037B58">
      <w:pPr>
        <w:pStyle w:val="ListParagraph"/>
        <w:numPr>
          <w:ilvl w:val="0"/>
          <w:numId w:val="8"/>
        </w:numPr>
        <w:spacing w:line="360" w:lineRule="auto"/>
        <w:jc w:val="both"/>
        <w:rPr>
          <w:rFonts w:asciiTheme="minorHAnsi" w:hAnsiTheme="minorHAnsi" w:cstheme="minorHAnsi"/>
          <w:sz w:val="22"/>
          <w:lang w:val="en-US" w:eastAsia="en-US"/>
        </w:rPr>
      </w:pPr>
      <w:r w:rsidRPr="006A5CFF">
        <w:rPr>
          <w:rFonts w:asciiTheme="minorHAnsi" w:hAnsiTheme="minorHAnsi" w:cstheme="minorHAnsi"/>
          <w:sz w:val="22"/>
          <w:lang w:val="en-US" w:eastAsia="en-US"/>
        </w:rPr>
        <w:t>Assign</w:t>
      </w:r>
      <w:r w:rsidR="00A260A6">
        <w:rPr>
          <w:rFonts w:asciiTheme="minorHAnsi" w:hAnsiTheme="minorHAnsi" w:cstheme="minorHAnsi"/>
          <w:sz w:val="22"/>
          <w:lang w:val="en-US" w:eastAsia="en-US"/>
        </w:rPr>
        <w:t>ing</w:t>
      </w:r>
      <w:r w:rsidRPr="006A5CFF">
        <w:rPr>
          <w:rFonts w:asciiTheme="minorHAnsi" w:hAnsiTheme="minorHAnsi" w:cstheme="minorHAnsi"/>
          <w:sz w:val="22"/>
          <w:lang w:val="en-US" w:eastAsia="en-US"/>
        </w:rPr>
        <w:t xml:space="preserve"> CP to VCC</w:t>
      </w:r>
    </w:p>
    <w:p w14:paraId="1263F241" w14:textId="56BDB098" w:rsidR="00A260A6" w:rsidRPr="006A5CFF" w:rsidRDefault="00A260A6" w:rsidP="00651F58">
      <w:pPr>
        <w:pStyle w:val="ListParagraph"/>
        <w:numPr>
          <w:ilvl w:val="1"/>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With this assignment, CP will have Plant code and Business Place from VCC</w:t>
      </w:r>
      <w:r w:rsidR="00221657">
        <w:rPr>
          <w:rFonts w:asciiTheme="minorHAnsi" w:hAnsiTheme="minorHAnsi" w:cstheme="minorHAnsi"/>
          <w:sz w:val="22"/>
          <w:lang w:val="en-US" w:eastAsia="en-US"/>
        </w:rPr>
        <w:t>.</w:t>
      </w:r>
    </w:p>
    <w:p w14:paraId="47D48B1F" w14:textId="22CE93D1" w:rsidR="00E304A9" w:rsidRDefault="00E304A9" w:rsidP="00037B58">
      <w:pPr>
        <w:pStyle w:val="ListParagraph"/>
        <w:numPr>
          <w:ilvl w:val="0"/>
          <w:numId w:val="8"/>
        </w:numPr>
        <w:spacing w:line="360" w:lineRule="auto"/>
        <w:jc w:val="both"/>
        <w:rPr>
          <w:rFonts w:asciiTheme="minorHAnsi" w:hAnsiTheme="minorHAnsi" w:cstheme="minorHAnsi"/>
          <w:sz w:val="22"/>
          <w:lang w:val="en-US" w:eastAsia="en-US"/>
        </w:rPr>
      </w:pPr>
      <w:r w:rsidRPr="006A5CFF">
        <w:rPr>
          <w:rFonts w:asciiTheme="minorHAnsi" w:hAnsiTheme="minorHAnsi" w:cstheme="minorHAnsi"/>
          <w:sz w:val="22"/>
          <w:lang w:val="en-US" w:eastAsia="en-US"/>
        </w:rPr>
        <w:t>Assign</w:t>
      </w:r>
      <w:r w:rsidR="00A260A6">
        <w:rPr>
          <w:rFonts w:asciiTheme="minorHAnsi" w:hAnsiTheme="minorHAnsi" w:cstheme="minorHAnsi"/>
          <w:sz w:val="22"/>
          <w:lang w:val="en-US" w:eastAsia="en-US"/>
        </w:rPr>
        <w:t>ing</w:t>
      </w:r>
      <w:r w:rsidRPr="006A5CFF">
        <w:rPr>
          <w:rFonts w:asciiTheme="minorHAnsi" w:hAnsiTheme="minorHAnsi" w:cstheme="minorHAnsi"/>
          <w:sz w:val="22"/>
          <w:lang w:val="en-US" w:eastAsia="en-US"/>
        </w:rPr>
        <w:t xml:space="preserve"> Profit Center/Cost Center to VCC/CP</w:t>
      </w:r>
    </w:p>
    <w:p w14:paraId="5D822B6A" w14:textId="3703A064" w:rsidR="000223E3" w:rsidRPr="006A5CFF" w:rsidRDefault="000223E3" w:rsidP="00037B58">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Mapping VCC/CP at SAP </w:t>
      </w:r>
      <w:r w:rsidR="005901C8">
        <w:rPr>
          <w:rFonts w:asciiTheme="minorHAnsi" w:hAnsiTheme="minorHAnsi" w:cstheme="minorHAnsi"/>
          <w:sz w:val="22"/>
          <w:lang w:val="en-US" w:eastAsia="en-US"/>
        </w:rPr>
        <w:t>with</w:t>
      </w:r>
      <w:r>
        <w:rPr>
          <w:rFonts w:asciiTheme="minorHAnsi" w:hAnsiTheme="minorHAnsi" w:cstheme="minorHAnsi"/>
          <w:sz w:val="22"/>
          <w:lang w:val="en-US" w:eastAsia="en-US"/>
        </w:rPr>
        <w:t xml:space="preserve"> VCC/CP at WMS</w:t>
      </w:r>
    </w:p>
    <w:p w14:paraId="3347E6E1" w14:textId="6E35692F" w:rsidR="00E304A9" w:rsidRDefault="00F30ECF" w:rsidP="00F30ECF">
      <w:pPr>
        <w:spacing w:line="360" w:lineRule="auto"/>
        <w:jc w:val="both"/>
        <w:rPr>
          <w:rFonts w:asciiTheme="minorHAnsi" w:hAnsiTheme="minorHAnsi" w:cstheme="minorHAnsi"/>
          <w:color w:val="0070C0"/>
          <w:lang w:val="en-US"/>
        </w:rPr>
      </w:pPr>
      <w:r>
        <w:rPr>
          <w:rFonts w:asciiTheme="minorHAnsi" w:hAnsiTheme="minorHAnsi" w:cstheme="minorHAnsi"/>
          <w:color w:val="0070C0"/>
          <w:lang w:val="en-US"/>
        </w:rPr>
        <w:t>Bên cạnh đó, các thiết lập tại S/4HANA sẽ được sử dụng để quản lý thông tin kho (plant/ storage location) và profit center, cost center cho mỗi VCC/CP.</w:t>
      </w:r>
    </w:p>
    <w:p w14:paraId="12111ADA" w14:textId="6B332BD9" w:rsidR="00F30ECF" w:rsidRPr="00F30ECF" w:rsidRDefault="00F30ECF" w:rsidP="00F30ECF">
      <w:pPr>
        <w:pStyle w:val="ListParagraph"/>
        <w:numPr>
          <w:ilvl w:val="0"/>
          <w:numId w:val="8"/>
        </w:numPr>
        <w:spacing w:line="360" w:lineRule="auto"/>
        <w:jc w:val="both"/>
        <w:rPr>
          <w:rFonts w:asciiTheme="minorHAnsi" w:hAnsiTheme="minorHAnsi" w:cstheme="minorHAnsi"/>
          <w:color w:val="0070C0"/>
          <w:sz w:val="22"/>
          <w:lang w:val="en-US" w:eastAsia="en-US"/>
        </w:rPr>
      </w:pPr>
      <w:r w:rsidRPr="00F30ECF">
        <w:rPr>
          <w:rFonts w:asciiTheme="minorHAnsi" w:hAnsiTheme="minorHAnsi" w:cstheme="minorHAnsi"/>
          <w:color w:val="0070C0"/>
          <w:sz w:val="22"/>
          <w:lang w:val="en-US" w:eastAsia="en-US"/>
        </w:rPr>
        <w:t>Gán VCC vào Plant/ Storage Location</w:t>
      </w:r>
    </w:p>
    <w:p w14:paraId="2526192C" w14:textId="53EE71EB" w:rsidR="00F30ECF" w:rsidRDefault="00F30ECF" w:rsidP="00F30ECF">
      <w:pPr>
        <w:pStyle w:val="ListParagraph"/>
        <w:numPr>
          <w:ilvl w:val="1"/>
          <w:numId w:val="8"/>
        </w:numPr>
        <w:spacing w:line="360" w:lineRule="auto"/>
        <w:jc w:val="both"/>
        <w:rPr>
          <w:rFonts w:asciiTheme="minorHAnsi" w:hAnsiTheme="minorHAnsi" w:cstheme="minorHAnsi"/>
          <w:color w:val="0070C0"/>
          <w:sz w:val="22"/>
          <w:lang w:val="en-US" w:eastAsia="en-US"/>
        </w:rPr>
      </w:pPr>
      <w:r w:rsidRPr="00F30ECF">
        <w:rPr>
          <w:rFonts w:asciiTheme="minorHAnsi" w:hAnsiTheme="minorHAnsi" w:cstheme="minorHAnsi"/>
          <w:color w:val="0070C0"/>
          <w:sz w:val="22"/>
          <w:lang w:val="en-US" w:eastAsia="en-US"/>
        </w:rPr>
        <w:t>Plant phải được gán một Business Place cụ thể cho hóa đơn VAT.</w:t>
      </w:r>
    </w:p>
    <w:p w14:paraId="0B951B71" w14:textId="55D13076" w:rsidR="00F30ECF" w:rsidRDefault="00F30ECF" w:rsidP="00F30ECF">
      <w:pPr>
        <w:pStyle w:val="ListParagraph"/>
        <w:numPr>
          <w:ilvl w:val="0"/>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Gán CP vào VCC</w:t>
      </w:r>
    </w:p>
    <w:p w14:paraId="553CFACE" w14:textId="0CB3A11C" w:rsidR="00A260A6" w:rsidRDefault="00A260A6" w:rsidP="00651F58">
      <w:pPr>
        <w:pStyle w:val="ListParagraph"/>
        <w:numPr>
          <w:ilvl w:val="1"/>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Với thiết lập này, CP sẽ có mã Plant và Business Place từ VCC.</w:t>
      </w:r>
    </w:p>
    <w:p w14:paraId="4DA4AFEF" w14:textId="6946A948" w:rsidR="00F30ECF" w:rsidRDefault="00F30ECF" w:rsidP="00F30ECF">
      <w:pPr>
        <w:pStyle w:val="ListParagraph"/>
        <w:numPr>
          <w:ilvl w:val="0"/>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Gán Profit center/ Cost Center cho VCC/CP</w:t>
      </w:r>
    </w:p>
    <w:p w14:paraId="56D929E4" w14:textId="212CF3C6" w:rsidR="00F30ECF" w:rsidRDefault="00F30ECF" w:rsidP="00F30ECF">
      <w:pPr>
        <w:pStyle w:val="ListParagraph"/>
        <w:numPr>
          <w:ilvl w:val="0"/>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Liên kết mã VCC/CP ở SAP v</w:t>
      </w:r>
      <w:r w:rsidR="005901C8">
        <w:rPr>
          <w:rFonts w:asciiTheme="minorHAnsi" w:hAnsiTheme="minorHAnsi" w:cstheme="minorHAnsi"/>
          <w:color w:val="0070C0"/>
          <w:sz w:val="22"/>
          <w:lang w:val="en-US" w:eastAsia="en-US"/>
        </w:rPr>
        <w:t>ới</w:t>
      </w:r>
      <w:r>
        <w:rPr>
          <w:rFonts w:asciiTheme="minorHAnsi" w:hAnsiTheme="minorHAnsi" w:cstheme="minorHAnsi"/>
          <w:color w:val="0070C0"/>
          <w:sz w:val="22"/>
          <w:lang w:val="en-US" w:eastAsia="en-US"/>
        </w:rPr>
        <w:t xml:space="preserve"> mã VCC/CP ở WMS</w:t>
      </w:r>
    </w:p>
    <w:p w14:paraId="161D7B57" w14:textId="77777777" w:rsidR="0022611D" w:rsidRPr="00651F58" w:rsidRDefault="0022611D" w:rsidP="00651F58">
      <w:pPr>
        <w:spacing w:before="240" w:line="360" w:lineRule="auto"/>
        <w:jc w:val="both"/>
        <w:rPr>
          <w:rFonts w:asciiTheme="minorHAnsi" w:hAnsiTheme="minorHAnsi" w:cstheme="minorHAnsi"/>
          <w:szCs w:val="22"/>
          <w:lang w:val="en-US" w:eastAsia="en-US"/>
        </w:rPr>
      </w:pPr>
      <w:r w:rsidRPr="00651F58">
        <w:rPr>
          <w:rFonts w:asciiTheme="minorHAnsi" w:hAnsiTheme="minorHAnsi" w:cstheme="minorHAnsi"/>
          <w:szCs w:val="22"/>
          <w:lang w:val="en-US" w:eastAsia="en-US"/>
        </w:rPr>
        <w:t xml:space="preserve">Plant and Business Place will be interfaced to WMS for each VCC/CP. </w:t>
      </w:r>
    </w:p>
    <w:p w14:paraId="52982007" w14:textId="3865C82B" w:rsidR="00221657" w:rsidRDefault="0022611D" w:rsidP="0022611D">
      <w:pPr>
        <w:pStyle w:val="ListParagraph"/>
        <w:numPr>
          <w:ilvl w:val="0"/>
          <w:numId w:val="8"/>
        </w:numPr>
        <w:spacing w:line="360" w:lineRule="auto"/>
        <w:jc w:val="both"/>
        <w:rPr>
          <w:rFonts w:asciiTheme="minorHAnsi" w:hAnsiTheme="minorHAnsi" w:cstheme="minorHAnsi"/>
          <w:sz w:val="22"/>
          <w:lang w:val="en-US" w:eastAsia="en-US"/>
        </w:rPr>
      </w:pPr>
      <w:r w:rsidRPr="00651F58">
        <w:rPr>
          <w:rFonts w:asciiTheme="minorHAnsi" w:hAnsiTheme="minorHAnsi" w:cstheme="minorHAnsi"/>
          <w:sz w:val="22"/>
          <w:lang w:val="en-US" w:eastAsia="en-US"/>
        </w:rPr>
        <w:t>In case of there is change for assignment</w:t>
      </w:r>
      <w:r w:rsidR="00EF0F0C">
        <w:rPr>
          <w:rFonts w:asciiTheme="minorHAnsi" w:hAnsiTheme="minorHAnsi" w:cstheme="minorHAnsi"/>
          <w:sz w:val="22"/>
          <w:lang w:val="en-US" w:eastAsia="en-US"/>
        </w:rPr>
        <w:t xml:space="preserve"> Plant level for VCC/CP (VCC – Plant assignment or CP – VCC assignment)</w:t>
      </w:r>
      <w:r w:rsidRPr="00651F58">
        <w:rPr>
          <w:rFonts w:asciiTheme="minorHAnsi" w:hAnsiTheme="minorHAnsi" w:cstheme="minorHAnsi"/>
          <w:sz w:val="22"/>
          <w:lang w:val="en-US" w:eastAsia="en-US"/>
        </w:rPr>
        <w:t>, it must be synchronized with WMS after all data from old assignment has been posted at S/4HANA.</w:t>
      </w:r>
    </w:p>
    <w:p w14:paraId="06FBAFDB" w14:textId="77777777" w:rsidR="0022611D" w:rsidRDefault="0022611D" w:rsidP="0022611D">
      <w:pPr>
        <w:spacing w:line="360" w:lineRule="auto"/>
        <w:jc w:val="both"/>
        <w:rPr>
          <w:rFonts w:asciiTheme="minorHAnsi" w:hAnsiTheme="minorHAnsi" w:cstheme="minorHAnsi"/>
          <w:color w:val="0070C0"/>
          <w:szCs w:val="22"/>
          <w:lang w:val="en-US"/>
        </w:rPr>
      </w:pPr>
      <w:r>
        <w:rPr>
          <w:rFonts w:asciiTheme="minorHAnsi" w:hAnsiTheme="minorHAnsi" w:cstheme="minorHAnsi"/>
          <w:color w:val="0070C0"/>
          <w:szCs w:val="22"/>
          <w:lang w:val="en-US"/>
        </w:rPr>
        <w:t>Thông tin Plant và Business Place sẽ được gửi đến WMS cho mỗi VCC/CP.</w:t>
      </w:r>
    </w:p>
    <w:p w14:paraId="56E109BF" w14:textId="71DE0B69" w:rsidR="0022611D" w:rsidRPr="00651F58" w:rsidRDefault="0022611D">
      <w:pPr>
        <w:pStyle w:val="ListParagraph"/>
        <w:numPr>
          <w:ilvl w:val="0"/>
          <w:numId w:val="8"/>
        </w:numPr>
        <w:spacing w:line="360" w:lineRule="auto"/>
        <w:jc w:val="both"/>
        <w:rPr>
          <w:rFonts w:asciiTheme="minorHAnsi" w:hAnsiTheme="minorHAnsi" w:cstheme="minorHAnsi"/>
          <w:color w:val="0070C0"/>
          <w:sz w:val="22"/>
          <w:lang w:val="en-US"/>
        </w:rPr>
      </w:pPr>
      <w:r w:rsidRPr="00651F58">
        <w:rPr>
          <w:rFonts w:asciiTheme="minorHAnsi" w:hAnsiTheme="minorHAnsi" w:cstheme="minorHAnsi"/>
          <w:color w:val="0070C0"/>
          <w:sz w:val="22"/>
          <w:lang w:val="en-US"/>
        </w:rPr>
        <w:t>Trong trường hợp có sự thay đổi thiết lập</w:t>
      </w:r>
      <w:r w:rsidR="00EF0F0C">
        <w:rPr>
          <w:rFonts w:asciiTheme="minorHAnsi" w:hAnsiTheme="minorHAnsi" w:cstheme="minorHAnsi"/>
          <w:color w:val="0070C0"/>
          <w:sz w:val="22"/>
          <w:lang w:val="en-US"/>
        </w:rPr>
        <w:t xml:space="preserve"> mức Plant cho VCC/CP (thiết lập VCC – Plant hoặc thiết lập CP – VCC)</w:t>
      </w:r>
      <w:r w:rsidRPr="00651F58">
        <w:rPr>
          <w:rFonts w:asciiTheme="minorHAnsi" w:hAnsiTheme="minorHAnsi" w:cstheme="minorHAnsi"/>
          <w:color w:val="0070C0"/>
          <w:sz w:val="22"/>
          <w:lang w:val="en-US"/>
        </w:rPr>
        <w:t>, nó phải được</w:t>
      </w:r>
      <w:r>
        <w:rPr>
          <w:rFonts w:asciiTheme="minorHAnsi" w:hAnsiTheme="minorHAnsi" w:cstheme="minorHAnsi"/>
          <w:color w:val="0070C0"/>
          <w:sz w:val="22"/>
          <w:lang w:val="en-US"/>
        </w:rPr>
        <w:t xml:space="preserve"> đồng bộ với WMS sau khi tất cả dữ liệu từ thiết lập cũ đã được ghi nhận ở S/4HANA.</w:t>
      </w:r>
    </w:p>
    <w:p w14:paraId="2B91D25B" w14:textId="009A5DCC" w:rsidR="00E7133D" w:rsidRDefault="00E7133D" w:rsidP="00037B58">
      <w:pPr>
        <w:pStyle w:val="Heading5"/>
        <w:jc w:val="both"/>
        <w:rPr>
          <w:b/>
          <w:lang w:val="en-US" w:eastAsia="en-US"/>
        </w:rPr>
      </w:pPr>
      <w:r>
        <w:rPr>
          <w:b/>
          <w:lang w:val="en-US" w:eastAsia="en-US"/>
        </w:rPr>
        <w:t>Flowchart for VCC/CP Maintenance (Sơ đồ quy trình khai báo Trung tâm bảo hành/ Điểm bảo hành)</w:t>
      </w:r>
    </w:p>
    <w:p w14:paraId="3D0D0D50" w14:textId="38C4845D" w:rsidR="00AF6BCF" w:rsidRDefault="00AF6BCF" w:rsidP="00AF6BCF">
      <w:pPr>
        <w:rPr>
          <w:lang w:val="en-US" w:eastAsia="en-US"/>
        </w:rPr>
      </w:pPr>
    </w:p>
    <w:p w14:paraId="6616C1F8" w14:textId="4C275722" w:rsidR="00AF6BCF" w:rsidRDefault="00AA65FE">
      <w:pPr>
        <w:rPr>
          <w:lang w:val="en-US" w:eastAsia="en-US"/>
        </w:rPr>
      </w:pPr>
      <w:r>
        <w:rPr>
          <w:noProof/>
          <w:lang w:val="en-US" w:eastAsia="en-US"/>
        </w:rPr>
        <w:lastRenderedPageBreak/>
        <w:drawing>
          <wp:inline distT="0" distB="0" distL="0" distR="0" wp14:anchorId="6EF8ABEE" wp14:editId="2FB113AC">
            <wp:extent cx="6391656" cy="410565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1656" cy="4105656"/>
                    </a:xfrm>
                    <a:prstGeom prst="rect">
                      <a:avLst/>
                    </a:prstGeom>
                    <a:noFill/>
                  </pic:spPr>
                </pic:pic>
              </a:graphicData>
            </a:graphic>
          </wp:inline>
        </w:drawing>
      </w:r>
    </w:p>
    <w:p w14:paraId="6EA8EED0" w14:textId="61DE854A" w:rsidR="00A260A6" w:rsidRDefault="00A260A6">
      <w:pPr>
        <w:rPr>
          <w:lang w:val="en-US" w:eastAsia="en-US"/>
        </w:rPr>
      </w:pPr>
    </w:p>
    <w:p w14:paraId="78566B07" w14:textId="29B6DEA8" w:rsidR="002B66D5" w:rsidRDefault="004D0403" w:rsidP="00651F58">
      <w:pPr>
        <w:spacing w:line="360" w:lineRule="auto"/>
        <w:jc w:val="both"/>
        <w:rPr>
          <w:lang w:val="en-US" w:eastAsia="en-US"/>
        </w:rPr>
      </w:pPr>
      <w:r>
        <w:rPr>
          <w:lang w:val="en-US" w:eastAsia="en-US"/>
        </w:rPr>
        <w:t xml:space="preserve">Below </w:t>
      </w:r>
      <w:r w:rsidR="002275AC">
        <w:rPr>
          <w:lang w:val="en-US" w:eastAsia="en-US"/>
        </w:rPr>
        <w:t>are</w:t>
      </w:r>
      <w:r>
        <w:rPr>
          <w:lang w:val="en-US" w:eastAsia="en-US"/>
        </w:rPr>
        <w:t xml:space="preserve"> procedure</w:t>
      </w:r>
      <w:r w:rsidR="002275AC">
        <w:rPr>
          <w:lang w:val="en-US" w:eastAsia="en-US"/>
        </w:rPr>
        <w:t>s</w:t>
      </w:r>
      <w:r>
        <w:rPr>
          <w:lang w:val="en-US" w:eastAsia="en-US"/>
        </w:rPr>
        <w:t xml:space="preserve"> for </w:t>
      </w:r>
      <w:r w:rsidR="009D6146">
        <w:rPr>
          <w:lang w:val="en-US" w:eastAsia="en-US"/>
        </w:rPr>
        <w:t xml:space="preserve">creating </w:t>
      </w:r>
      <w:r w:rsidR="002275AC">
        <w:rPr>
          <w:lang w:val="en-US" w:eastAsia="en-US"/>
        </w:rPr>
        <w:t>new</w:t>
      </w:r>
      <w:r w:rsidR="009D6146">
        <w:rPr>
          <w:lang w:val="en-US" w:eastAsia="en-US"/>
        </w:rPr>
        <w:t xml:space="preserve"> VCC/CP at S/4HANA</w:t>
      </w:r>
      <w:r w:rsidR="002B66D5">
        <w:rPr>
          <w:lang w:val="en-US" w:eastAsia="en-US"/>
        </w:rPr>
        <w:t xml:space="preserve">. </w:t>
      </w:r>
    </w:p>
    <w:p w14:paraId="3934C86C" w14:textId="14DF4FBD" w:rsidR="002275AC" w:rsidRDefault="002275AC" w:rsidP="00651F58">
      <w:pPr>
        <w:spacing w:line="360" w:lineRule="auto"/>
        <w:jc w:val="both"/>
        <w:rPr>
          <w:lang w:val="en-US" w:eastAsia="en-US"/>
        </w:rPr>
      </w:pPr>
      <w:bookmarkStart w:id="338" w:name="_Hlk2701621"/>
      <w:r>
        <w:rPr>
          <w:rFonts w:asciiTheme="minorHAnsi" w:hAnsiTheme="minorHAnsi" w:cstheme="minorHAnsi"/>
          <w:color w:val="0070C0"/>
          <w:lang w:val="en-US"/>
        </w:rPr>
        <w:t xml:space="preserve">Bên dưới </w:t>
      </w:r>
      <w:bookmarkEnd w:id="338"/>
      <w:r>
        <w:rPr>
          <w:rFonts w:asciiTheme="minorHAnsi" w:hAnsiTheme="minorHAnsi" w:cstheme="minorHAnsi"/>
          <w:color w:val="0070C0"/>
          <w:lang w:val="en-US"/>
        </w:rPr>
        <w:t>là các thủ tục cho việc tạo mới một VCC/CP ở hệ thống S/4HANA.</w:t>
      </w:r>
    </w:p>
    <w:p w14:paraId="30AC5F18" w14:textId="159E5B77" w:rsidR="00A260A6" w:rsidRDefault="002B66D5" w:rsidP="00651F58">
      <w:pPr>
        <w:pStyle w:val="ListParagraph"/>
        <w:numPr>
          <w:ilvl w:val="0"/>
          <w:numId w:val="8"/>
        </w:numPr>
        <w:spacing w:line="360" w:lineRule="auto"/>
        <w:jc w:val="both"/>
        <w:rPr>
          <w:rFonts w:asciiTheme="minorHAnsi" w:hAnsiTheme="minorHAnsi" w:cstheme="minorHAnsi"/>
          <w:sz w:val="22"/>
          <w:lang w:val="en-US" w:eastAsia="en-US"/>
        </w:rPr>
      </w:pPr>
      <w:r w:rsidRPr="00651F58">
        <w:rPr>
          <w:rFonts w:asciiTheme="minorHAnsi" w:hAnsiTheme="minorHAnsi" w:cstheme="minorHAnsi"/>
          <w:sz w:val="22"/>
          <w:lang w:val="en-US" w:eastAsia="en-US"/>
        </w:rPr>
        <w:t>(1</w:t>
      </w:r>
      <w:r>
        <w:rPr>
          <w:rFonts w:asciiTheme="minorHAnsi" w:hAnsiTheme="minorHAnsi" w:cstheme="minorHAnsi"/>
          <w:sz w:val="22"/>
          <w:lang w:val="en-US" w:eastAsia="en-US"/>
        </w:rPr>
        <w:t>a</w:t>
      </w:r>
      <w:r w:rsidRPr="00651F58">
        <w:rPr>
          <w:rFonts w:asciiTheme="minorHAnsi" w:hAnsiTheme="minorHAnsi" w:cstheme="minorHAnsi"/>
          <w:sz w:val="22"/>
          <w:lang w:val="en-US" w:eastAsia="en-US"/>
        </w:rPr>
        <w:t xml:space="preserve">) </w:t>
      </w:r>
      <w:r>
        <w:rPr>
          <w:rFonts w:asciiTheme="minorHAnsi" w:hAnsiTheme="minorHAnsi" w:cstheme="minorHAnsi"/>
          <w:sz w:val="22"/>
          <w:lang w:val="en-US" w:eastAsia="en-US"/>
        </w:rPr>
        <w:t xml:space="preserve">With </w:t>
      </w:r>
      <w:r w:rsidR="002275AC">
        <w:rPr>
          <w:rFonts w:asciiTheme="minorHAnsi" w:hAnsiTheme="minorHAnsi" w:cstheme="minorHAnsi"/>
          <w:sz w:val="22"/>
          <w:lang w:val="en-US" w:eastAsia="en-US"/>
        </w:rPr>
        <w:t>new</w:t>
      </w:r>
      <w:r>
        <w:rPr>
          <w:rFonts w:asciiTheme="minorHAnsi" w:hAnsiTheme="minorHAnsi" w:cstheme="minorHAnsi"/>
          <w:sz w:val="22"/>
          <w:lang w:val="en-US" w:eastAsia="en-US"/>
        </w:rPr>
        <w:t xml:space="preserve"> VCC/CP</w:t>
      </w:r>
      <w:r w:rsidR="002275AC">
        <w:rPr>
          <w:rFonts w:asciiTheme="minorHAnsi" w:hAnsiTheme="minorHAnsi" w:cstheme="minorHAnsi"/>
          <w:sz w:val="22"/>
          <w:lang w:val="en-US" w:eastAsia="en-US"/>
        </w:rPr>
        <w:t xml:space="preserve"> has been decided to open</w:t>
      </w:r>
      <w:r>
        <w:rPr>
          <w:rFonts w:asciiTheme="minorHAnsi" w:hAnsiTheme="minorHAnsi" w:cstheme="minorHAnsi"/>
          <w:sz w:val="22"/>
          <w:lang w:val="en-US" w:eastAsia="en-US"/>
        </w:rPr>
        <w:t>, to update it at S/4HANA, WMS team will input general data and customer sales data to create new customer data with specific Customer account group for VCC/CP.</w:t>
      </w:r>
    </w:p>
    <w:p w14:paraId="4051B33A" w14:textId="3C959438" w:rsidR="002275AC" w:rsidRDefault="002275AC" w:rsidP="00651F58">
      <w:pPr>
        <w:pStyle w:val="ListParagraph"/>
        <w:spacing w:line="360" w:lineRule="auto"/>
        <w:ind w:left="36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(1a) Với VCC/CP mới được quyết định mở, để cập nhật nó ở hệ thống S/4HANA, WMS team sẽ cập nhật thông tin chung và dữ liệu bán hàng của khách hàng để tạo mã khách hàng mới với nhóm khách hàng cụ thể cho VCC/CP.</w:t>
      </w:r>
    </w:p>
    <w:p w14:paraId="0C04496E" w14:textId="10681FA7" w:rsidR="002B66D5" w:rsidRDefault="002B66D5" w:rsidP="002275AC">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(1b) Finance team will input information for company view to complete </w:t>
      </w:r>
      <w:r w:rsidR="002275AC">
        <w:rPr>
          <w:rFonts w:asciiTheme="minorHAnsi" w:hAnsiTheme="minorHAnsi" w:cstheme="minorHAnsi"/>
          <w:sz w:val="22"/>
          <w:lang w:val="en-US" w:eastAsia="en-US"/>
        </w:rPr>
        <w:t>data</w:t>
      </w:r>
      <w:r>
        <w:rPr>
          <w:rFonts w:asciiTheme="minorHAnsi" w:hAnsiTheme="minorHAnsi" w:cstheme="minorHAnsi"/>
          <w:sz w:val="22"/>
          <w:lang w:val="en-US" w:eastAsia="en-US"/>
        </w:rPr>
        <w:t xml:space="preserve"> before sending to Master data team.</w:t>
      </w:r>
    </w:p>
    <w:p w14:paraId="404040FD" w14:textId="34074B98" w:rsidR="002275AC" w:rsidRDefault="002275AC" w:rsidP="00651F58">
      <w:pPr>
        <w:pStyle w:val="ListParagraph"/>
        <w:spacing w:line="360" w:lineRule="auto"/>
        <w:ind w:left="36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(1b) Đội kế toán sẽ nhập thông tin về chiều công ty để hoàn thành dữ liệu trước khi gửi cho đội Master data.</w:t>
      </w:r>
    </w:p>
    <w:p w14:paraId="1B31F178" w14:textId="7584B903" w:rsidR="002B66D5" w:rsidRDefault="002B66D5" w:rsidP="002275AC">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(2) Master data team will create new Business partner for Customer based on the </w:t>
      </w:r>
      <w:r w:rsidR="00B02B30">
        <w:rPr>
          <w:rFonts w:asciiTheme="minorHAnsi" w:hAnsiTheme="minorHAnsi" w:cstheme="minorHAnsi"/>
          <w:sz w:val="22"/>
          <w:lang w:val="en-US" w:eastAsia="en-US"/>
        </w:rPr>
        <w:t xml:space="preserve">data </w:t>
      </w:r>
      <w:r>
        <w:rPr>
          <w:rFonts w:asciiTheme="minorHAnsi" w:hAnsiTheme="minorHAnsi" w:cstheme="minorHAnsi"/>
          <w:sz w:val="22"/>
          <w:lang w:val="en-US" w:eastAsia="en-US"/>
        </w:rPr>
        <w:t>template</w:t>
      </w:r>
      <w:r w:rsidR="00B02B30">
        <w:rPr>
          <w:rFonts w:asciiTheme="minorHAnsi" w:hAnsiTheme="minorHAnsi" w:cstheme="minorHAnsi"/>
          <w:sz w:val="22"/>
          <w:lang w:val="en-US" w:eastAsia="en-US"/>
        </w:rPr>
        <w:t xml:space="preserve"> </w:t>
      </w:r>
      <w:r>
        <w:rPr>
          <w:rFonts w:asciiTheme="minorHAnsi" w:hAnsiTheme="minorHAnsi" w:cstheme="minorHAnsi"/>
          <w:sz w:val="22"/>
          <w:lang w:val="en-US" w:eastAsia="en-US"/>
        </w:rPr>
        <w:t>provided by Finance team.</w:t>
      </w:r>
    </w:p>
    <w:p w14:paraId="33197348" w14:textId="525BBBBF" w:rsidR="002275AC" w:rsidRDefault="002275AC" w:rsidP="00651F58">
      <w:pPr>
        <w:pStyle w:val="ListParagraph"/>
        <w:spacing w:line="360" w:lineRule="auto"/>
        <w:ind w:left="36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(2) Đội master data sẽ thực hiện tạo mới mã khách hàng dựa theo</w:t>
      </w:r>
      <w:r w:rsidR="00B02B30">
        <w:rPr>
          <w:rFonts w:asciiTheme="minorHAnsi" w:hAnsiTheme="minorHAnsi" w:cstheme="minorHAnsi"/>
          <w:color w:val="0070C0"/>
          <w:sz w:val="22"/>
          <w:lang w:val="en-US" w:eastAsia="en-US"/>
        </w:rPr>
        <w:t xml:space="preserve"> data template được cung cấp bởi đội kế toán.</w:t>
      </w:r>
    </w:p>
    <w:p w14:paraId="74EA11E3" w14:textId="09DDD9FD" w:rsidR="002B66D5" w:rsidRDefault="002B66D5" w:rsidP="002275AC">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(3) If this new customer is new VCC, Master data team will create new plant for this VCC with warranty structure for storage location and sales data for plant.</w:t>
      </w:r>
    </w:p>
    <w:p w14:paraId="1F007E27" w14:textId="6383D472" w:rsidR="00B02B30" w:rsidRDefault="00B02B30" w:rsidP="00651F58">
      <w:pPr>
        <w:pStyle w:val="ListParagraph"/>
        <w:spacing w:line="360" w:lineRule="auto"/>
        <w:ind w:left="36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lastRenderedPageBreak/>
        <w:t>(3) Nếu mã khách hàng mới này là VCC mới, đội master data sẽ thực hiện tạo plant mới cho VCC này với cấu trúc dành cho bảo hành về storage location và dữ liệu bán hàng cho plant.</w:t>
      </w:r>
    </w:p>
    <w:p w14:paraId="5272D216" w14:textId="2B564D12" w:rsidR="002B66D5" w:rsidRDefault="002B66D5" w:rsidP="002275AC">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(4) Finance team will assign Business Place </w:t>
      </w:r>
      <w:r w:rsidR="00B02B30">
        <w:rPr>
          <w:rFonts w:asciiTheme="minorHAnsi" w:hAnsiTheme="minorHAnsi" w:cstheme="minorHAnsi"/>
          <w:sz w:val="22"/>
          <w:lang w:val="en-US" w:eastAsia="en-US"/>
        </w:rPr>
        <w:t>to</w:t>
      </w:r>
      <w:r>
        <w:rPr>
          <w:rFonts w:asciiTheme="minorHAnsi" w:hAnsiTheme="minorHAnsi" w:cstheme="minorHAnsi"/>
          <w:sz w:val="22"/>
          <w:lang w:val="en-US" w:eastAsia="en-US"/>
        </w:rPr>
        <w:t xml:space="preserve"> new Plant </w:t>
      </w:r>
      <w:r w:rsidR="00B02B30">
        <w:rPr>
          <w:rFonts w:asciiTheme="minorHAnsi" w:hAnsiTheme="minorHAnsi" w:cstheme="minorHAnsi"/>
          <w:sz w:val="22"/>
          <w:lang w:val="en-US" w:eastAsia="en-US"/>
        </w:rPr>
        <w:t>for</w:t>
      </w:r>
      <w:r>
        <w:rPr>
          <w:rFonts w:asciiTheme="minorHAnsi" w:hAnsiTheme="minorHAnsi" w:cstheme="minorHAnsi"/>
          <w:sz w:val="22"/>
          <w:lang w:val="en-US" w:eastAsia="en-US"/>
        </w:rPr>
        <w:t xml:space="preserve"> VAT Invoice process.</w:t>
      </w:r>
    </w:p>
    <w:p w14:paraId="0A3921FC" w14:textId="4775EC27" w:rsidR="00B02B30" w:rsidRDefault="00B02B30" w:rsidP="00651F58">
      <w:pPr>
        <w:pStyle w:val="ListParagraph"/>
        <w:spacing w:line="360" w:lineRule="auto"/>
        <w:ind w:left="36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(4) Đội master data sẽ thực hiện gắn Business Place cho Plant mới này dùng cho quy trình hóa đơn VAT.</w:t>
      </w:r>
    </w:p>
    <w:p w14:paraId="23FA7993" w14:textId="279475A1" w:rsidR="002B66D5" w:rsidRDefault="002B66D5" w:rsidP="002275AC">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(5) Master data team will assign VCC to Plant by VCC Customer code.</w:t>
      </w:r>
    </w:p>
    <w:p w14:paraId="05715FFB" w14:textId="5903F8FB" w:rsidR="007B2BB9" w:rsidRDefault="00EC0B17" w:rsidP="00651F58">
      <w:pPr>
        <w:pStyle w:val="ListParagraph"/>
        <w:numPr>
          <w:ilvl w:val="1"/>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This assignment will affect the plant level for all posting at S/4HANA for inventory or sales, payment. </w:t>
      </w:r>
      <w:r w:rsidR="007B2BB9">
        <w:rPr>
          <w:rFonts w:asciiTheme="minorHAnsi" w:hAnsiTheme="minorHAnsi" w:cstheme="minorHAnsi"/>
          <w:sz w:val="22"/>
          <w:lang w:val="en-US" w:eastAsia="en-US"/>
        </w:rPr>
        <w:t xml:space="preserve">Any changes of this step </w:t>
      </w:r>
      <w:r w:rsidR="007B2BB9" w:rsidRPr="007B2BB9">
        <w:rPr>
          <w:rFonts w:asciiTheme="minorHAnsi" w:hAnsiTheme="minorHAnsi" w:cstheme="minorHAnsi"/>
          <w:sz w:val="22"/>
          <w:lang w:val="en-US" w:eastAsia="en-US"/>
        </w:rPr>
        <w:t>will need to manual control to make sure all data from old assignment must be posted before reclassifying as described in next session, 2.1.3.2.2.</w:t>
      </w:r>
    </w:p>
    <w:p w14:paraId="6F121F63" w14:textId="1FB7ACA9" w:rsidR="007B2BB9" w:rsidRDefault="00B02B30" w:rsidP="007B2BB9">
      <w:pPr>
        <w:pStyle w:val="ListParagraph"/>
        <w:spacing w:line="360" w:lineRule="auto"/>
        <w:ind w:left="36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 xml:space="preserve">(5) Đội master data sẽ thực hiện gắn VCC với Plant bằng mã khách hàng VCC. </w:t>
      </w:r>
    </w:p>
    <w:p w14:paraId="4FDE8B57" w14:textId="1738CD19" w:rsidR="007B2BB9" w:rsidRPr="00651F58" w:rsidRDefault="00EC0B17" w:rsidP="00651F58">
      <w:pPr>
        <w:pStyle w:val="ListParagraph"/>
        <w:numPr>
          <w:ilvl w:val="1"/>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 xml:space="preserve">Thiết lập này sẽ ảnh hưởng đến mức Plant cho tất cả các ghi nhận ở S/4HANA cho kho hoặc doanh thu, thanh toán. </w:t>
      </w:r>
      <w:r w:rsidR="007B2BB9">
        <w:rPr>
          <w:rFonts w:asciiTheme="minorHAnsi" w:hAnsiTheme="minorHAnsi" w:cstheme="minorHAnsi"/>
          <w:color w:val="0070C0"/>
          <w:sz w:val="22"/>
          <w:lang w:val="en-US" w:eastAsia="en-US"/>
        </w:rPr>
        <w:t>Bất cứ thay đổi nào ở bước này sẽ cần bước kiểm soát bằng tay để đảm bảo rằng tất cả dữ liệu từ thiết lập cũ phải được ghi nhận trước khi phân cấp lại như được mô tả ở mục tiếp theo, 2.1.3.2.2.</w:t>
      </w:r>
    </w:p>
    <w:p w14:paraId="2BF96524" w14:textId="4E01CB5B" w:rsidR="002B66D5" w:rsidRDefault="002B66D5" w:rsidP="002275AC">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(6) If new Customer is CP, master data team will do the assignment VCC for this CP.</w:t>
      </w:r>
    </w:p>
    <w:p w14:paraId="35E34DA8" w14:textId="25FC3049" w:rsidR="00681C73" w:rsidRDefault="00EC0B17" w:rsidP="00651F58">
      <w:pPr>
        <w:pStyle w:val="ListParagraph"/>
        <w:numPr>
          <w:ilvl w:val="1"/>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This assignment will affect the plant level for all posting at S/4HANA for inventory or sales, payment. This assignment will affect the plant level for all posting at S/4HANA. </w:t>
      </w:r>
      <w:r w:rsidR="00681C73">
        <w:rPr>
          <w:rFonts w:asciiTheme="minorHAnsi" w:hAnsiTheme="minorHAnsi" w:cstheme="minorHAnsi"/>
          <w:sz w:val="22"/>
          <w:lang w:val="en-US" w:eastAsia="en-US"/>
        </w:rPr>
        <w:t xml:space="preserve">Any changes of this step </w:t>
      </w:r>
      <w:r w:rsidR="00681C73" w:rsidRPr="007B2BB9">
        <w:rPr>
          <w:rFonts w:asciiTheme="minorHAnsi" w:hAnsiTheme="minorHAnsi" w:cstheme="minorHAnsi"/>
          <w:sz w:val="22"/>
          <w:lang w:val="en-US" w:eastAsia="en-US"/>
        </w:rPr>
        <w:t>will need to manual control to make sure all data from old assignment must be posted before reclassifying as described in next session, 2.1.3.2.2.</w:t>
      </w:r>
    </w:p>
    <w:p w14:paraId="55DAD1C5" w14:textId="29E18E7A" w:rsidR="00681C73" w:rsidRDefault="00B02B30" w:rsidP="00681C73">
      <w:pPr>
        <w:pStyle w:val="ListParagraph"/>
        <w:spacing w:line="360" w:lineRule="auto"/>
        <w:ind w:left="36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(6) Nếu khách hàng mới là CP, đội master data sẽ thực hiện gắn VCC cho CP này.</w:t>
      </w:r>
    </w:p>
    <w:p w14:paraId="4D23B84F" w14:textId="7351CED5" w:rsidR="00681C73" w:rsidRPr="00651F58" w:rsidRDefault="00EC0B17" w:rsidP="00651F58">
      <w:pPr>
        <w:pStyle w:val="ListParagraph"/>
        <w:numPr>
          <w:ilvl w:val="1"/>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 xml:space="preserve">Thiết lập này sẽ ảnh hưởng đến mức Plant cho tất cả các ghi nhận ở S/4HANA cho kho hoặc doanh thu, thanh toán. </w:t>
      </w:r>
      <w:r w:rsidR="00681C73">
        <w:rPr>
          <w:rFonts w:asciiTheme="minorHAnsi" w:hAnsiTheme="minorHAnsi" w:cstheme="minorHAnsi"/>
          <w:color w:val="0070C0"/>
          <w:sz w:val="22"/>
          <w:lang w:val="en-US" w:eastAsia="en-US"/>
        </w:rPr>
        <w:t>Bất cứ thay đổi nào ở bước này sẽ cần bước kiểm soát bằng tay để đảm bảo rằng tất cả dữ liệu từ thiết lập cũ phải được ghi nhận trước khi phân cấp lại như được mô tả ở mục tiếp theo, 2.1.3.2.2.</w:t>
      </w:r>
    </w:p>
    <w:p w14:paraId="554C4A99" w14:textId="18764569" w:rsidR="002B66D5" w:rsidRDefault="002B66D5" w:rsidP="002275AC">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(7) Finance team will determine Profit Center and Cost Center for new VCC/CP for posting of sales and inventory management.</w:t>
      </w:r>
    </w:p>
    <w:p w14:paraId="3C4D6581" w14:textId="0373FA83" w:rsidR="00B02B30" w:rsidRDefault="00B02B30" w:rsidP="00651F58">
      <w:pPr>
        <w:pStyle w:val="ListParagraph"/>
        <w:spacing w:line="360" w:lineRule="auto"/>
        <w:ind w:left="36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 xml:space="preserve">(7) Đội kế toán sẽ xác định Profit Center và Cost Center cho VCC/CP mới này dùng cho ghi nhận doanh thu và quản lý kho. </w:t>
      </w:r>
    </w:p>
    <w:p w14:paraId="64B81DEB" w14:textId="604BA7D5" w:rsidR="002B66D5" w:rsidRDefault="002B66D5" w:rsidP="002275AC">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(8) </w:t>
      </w:r>
      <w:r w:rsidR="0062424F">
        <w:rPr>
          <w:rFonts w:asciiTheme="minorHAnsi" w:hAnsiTheme="minorHAnsi" w:cstheme="minorHAnsi"/>
          <w:sz w:val="22"/>
          <w:lang w:val="en-US" w:eastAsia="en-US"/>
        </w:rPr>
        <w:t>Master data team will do the mapping ID code between SAP and WMS</w:t>
      </w:r>
      <w:r w:rsidR="00B02B30">
        <w:rPr>
          <w:rFonts w:asciiTheme="minorHAnsi" w:hAnsiTheme="minorHAnsi" w:cstheme="minorHAnsi"/>
          <w:sz w:val="22"/>
          <w:lang w:val="en-US" w:eastAsia="en-US"/>
        </w:rPr>
        <w:t xml:space="preserve"> for each VCC/CP.</w:t>
      </w:r>
    </w:p>
    <w:p w14:paraId="51727C0E" w14:textId="5BDCBF3A" w:rsidR="00554B9F" w:rsidRPr="00651F58" w:rsidRDefault="00EC0B17" w:rsidP="00651F58">
      <w:pPr>
        <w:pStyle w:val="ListParagraph"/>
        <w:numPr>
          <w:ilvl w:val="1"/>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WMS will send back VCC/CP’s SAP Customer code or Plant to S/4HANA. </w:t>
      </w:r>
      <w:r w:rsidR="00554B9F">
        <w:rPr>
          <w:rFonts w:asciiTheme="minorHAnsi" w:hAnsiTheme="minorHAnsi" w:cstheme="minorHAnsi"/>
          <w:sz w:val="22"/>
          <w:lang w:val="en-US" w:eastAsia="en-US"/>
        </w:rPr>
        <w:t xml:space="preserve">Any changes of this step </w:t>
      </w:r>
      <w:r w:rsidR="00554B9F" w:rsidRPr="007B2BB9">
        <w:rPr>
          <w:rFonts w:asciiTheme="minorHAnsi" w:hAnsiTheme="minorHAnsi" w:cstheme="minorHAnsi"/>
          <w:sz w:val="22"/>
          <w:lang w:val="en-US" w:eastAsia="en-US"/>
        </w:rPr>
        <w:t>will need to manual control to make sure all data from old assignment must be posted before reclassifying as described in next session, 2.1.3.2.2.</w:t>
      </w:r>
    </w:p>
    <w:p w14:paraId="1BB1E402" w14:textId="2FCFC68F" w:rsidR="00B02B30" w:rsidRDefault="00B02B30" w:rsidP="00B02B30">
      <w:pPr>
        <w:pStyle w:val="ListParagraph"/>
        <w:spacing w:line="360" w:lineRule="auto"/>
        <w:ind w:left="36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(8) Đội master data sẽ thực hiện mapping mã code giữa SAP và WMS cho từng VCC/CP.</w:t>
      </w:r>
    </w:p>
    <w:p w14:paraId="51012408" w14:textId="3D5D99B3" w:rsidR="00554B9F" w:rsidRPr="00651F58" w:rsidRDefault="00EC0B17" w:rsidP="00651F58">
      <w:pPr>
        <w:pStyle w:val="ListParagraph"/>
        <w:numPr>
          <w:ilvl w:val="1"/>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 xml:space="preserve">WMS sẽ gửi lại mã khách hàng ở SAP và Plant của VCC/CP cho S/4HANA. </w:t>
      </w:r>
      <w:r w:rsidR="00554B9F">
        <w:rPr>
          <w:rFonts w:asciiTheme="minorHAnsi" w:hAnsiTheme="minorHAnsi" w:cstheme="minorHAnsi"/>
          <w:color w:val="0070C0"/>
          <w:sz w:val="22"/>
          <w:lang w:val="en-US" w:eastAsia="en-US"/>
        </w:rPr>
        <w:t xml:space="preserve">Bất cứ thay đổi nào ở bước này sẽ cần bước kiểm soát bằng tay để đảm bảo rằng tất cả dữ liệu từ </w:t>
      </w:r>
      <w:r w:rsidR="00554B9F">
        <w:rPr>
          <w:rFonts w:asciiTheme="minorHAnsi" w:hAnsiTheme="minorHAnsi" w:cstheme="minorHAnsi"/>
          <w:color w:val="0070C0"/>
          <w:sz w:val="22"/>
          <w:lang w:val="en-US" w:eastAsia="en-US"/>
        </w:rPr>
        <w:lastRenderedPageBreak/>
        <w:t>thiết lập cũ phải được ghi nhận trước khi phân cấp lại như được mô tả ở mục tiếp theo, 2.1.3.2.2.</w:t>
      </w:r>
    </w:p>
    <w:p w14:paraId="2C6B6295" w14:textId="3E02730A" w:rsidR="0062424F" w:rsidRDefault="0062424F" w:rsidP="002275AC">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(9) After </w:t>
      </w:r>
      <w:r w:rsidR="00B02B30">
        <w:rPr>
          <w:rFonts w:asciiTheme="minorHAnsi" w:hAnsiTheme="minorHAnsi" w:cstheme="minorHAnsi"/>
          <w:sz w:val="22"/>
          <w:lang w:val="en-US" w:eastAsia="en-US"/>
        </w:rPr>
        <w:t>above</w:t>
      </w:r>
      <w:r>
        <w:rPr>
          <w:rFonts w:asciiTheme="minorHAnsi" w:hAnsiTheme="minorHAnsi" w:cstheme="minorHAnsi"/>
          <w:sz w:val="22"/>
          <w:lang w:val="en-US" w:eastAsia="en-US"/>
        </w:rPr>
        <w:t xml:space="preserve"> assignments, master data team will send this update to WMS via VCC/CP List interface.</w:t>
      </w:r>
      <w:r w:rsidR="000655E9">
        <w:rPr>
          <w:rFonts w:asciiTheme="minorHAnsi" w:hAnsiTheme="minorHAnsi" w:cstheme="minorHAnsi"/>
          <w:sz w:val="22"/>
          <w:lang w:val="en-US" w:eastAsia="en-US"/>
        </w:rPr>
        <w:t xml:space="preserve"> With this outbound</w:t>
      </w:r>
      <w:r w:rsidR="000707B5">
        <w:rPr>
          <w:rFonts w:asciiTheme="minorHAnsi" w:hAnsiTheme="minorHAnsi" w:cstheme="minorHAnsi"/>
          <w:sz w:val="22"/>
          <w:lang w:val="en-US" w:eastAsia="en-US"/>
        </w:rPr>
        <w:t xml:space="preserve"> interface</w:t>
      </w:r>
      <w:r w:rsidR="000655E9">
        <w:rPr>
          <w:rFonts w:asciiTheme="minorHAnsi" w:hAnsiTheme="minorHAnsi" w:cstheme="minorHAnsi"/>
          <w:sz w:val="22"/>
          <w:lang w:val="en-US" w:eastAsia="en-US"/>
        </w:rPr>
        <w:t xml:space="preserve"> data, WMS will </w:t>
      </w:r>
      <w:r w:rsidR="000707B5">
        <w:rPr>
          <w:rFonts w:asciiTheme="minorHAnsi" w:hAnsiTheme="minorHAnsi" w:cstheme="minorHAnsi"/>
          <w:sz w:val="22"/>
          <w:lang w:val="en-US" w:eastAsia="en-US"/>
        </w:rPr>
        <w:t>update warranty organization structure according to S/4HANA.</w:t>
      </w:r>
    </w:p>
    <w:p w14:paraId="0B63F9A9" w14:textId="1F4ADFF9" w:rsidR="00EF0F0C" w:rsidRDefault="00B02B30" w:rsidP="00EF0F0C">
      <w:pPr>
        <w:pStyle w:val="ListParagraph"/>
        <w:spacing w:line="360" w:lineRule="auto"/>
        <w:ind w:left="36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(9) Sau các thiết lập trên, đội master data sẽ thực hiện gửi cập nhật này cho WMS qua tích hợp danh mục VCC/CP.</w:t>
      </w:r>
      <w:r w:rsidR="000707B5">
        <w:rPr>
          <w:rFonts w:asciiTheme="minorHAnsi" w:hAnsiTheme="minorHAnsi" w:cstheme="minorHAnsi"/>
          <w:color w:val="0070C0"/>
          <w:sz w:val="22"/>
          <w:lang w:val="en-US" w:eastAsia="en-US"/>
        </w:rPr>
        <w:t xml:space="preserve"> Với dữ liệu tích hợp này, WMS sẽ thực hiện cập nhật cấu trúc tổ chức bảo hành tương ứng với S/4HANA.</w:t>
      </w:r>
    </w:p>
    <w:p w14:paraId="6FC231CC" w14:textId="09220666" w:rsidR="00DB4A17" w:rsidRDefault="00741366" w:rsidP="00037B58">
      <w:pPr>
        <w:pStyle w:val="Heading5"/>
        <w:jc w:val="both"/>
        <w:rPr>
          <w:b/>
          <w:lang w:val="en-US" w:eastAsia="en-US"/>
        </w:rPr>
      </w:pPr>
      <w:r w:rsidRPr="00741366">
        <w:rPr>
          <w:b/>
          <w:lang w:val="en-US" w:eastAsia="en-US"/>
        </w:rPr>
        <w:t>Reclassifying</w:t>
      </w:r>
      <w:r w:rsidR="00E7133D">
        <w:rPr>
          <w:b/>
          <w:lang w:val="en-US" w:eastAsia="en-US"/>
        </w:rPr>
        <w:t xml:space="preserve"> </w:t>
      </w:r>
      <w:r w:rsidR="00EF0F0C">
        <w:rPr>
          <w:b/>
          <w:lang w:val="en-US" w:eastAsia="en-US"/>
        </w:rPr>
        <w:t>Plant</w:t>
      </w:r>
      <w:r w:rsidR="00E7133D">
        <w:rPr>
          <w:b/>
          <w:lang w:val="en-US" w:eastAsia="en-US"/>
        </w:rPr>
        <w:t xml:space="preserve"> level for </w:t>
      </w:r>
      <w:r w:rsidR="00EF0F0C">
        <w:rPr>
          <w:b/>
          <w:lang w:val="en-US" w:eastAsia="en-US"/>
        </w:rPr>
        <w:t>VCC/</w:t>
      </w:r>
      <w:r w:rsidR="00E7133D">
        <w:rPr>
          <w:b/>
          <w:lang w:val="en-US" w:eastAsia="en-US"/>
        </w:rPr>
        <w:t>CP (</w:t>
      </w:r>
      <w:r w:rsidR="00DF0A79">
        <w:rPr>
          <w:b/>
          <w:lang w:val="en-US" w:eastAsia="en-US"/>
        </w:rPr>
        <w:t xml:space="preserve">Phân </w:t>
      </w:r>
      <w:r w:rsidR="006C5D4A">
        <w:rPr>
          <w:b/>
          <w:lang w:val="en-US" w:eastAsia="en-US"/>
        </w:rPr>
        <w:t>cấp</w:t>
      </w:r>
      <w:r w:rsidR="00DF0A79">
        <w:rPr>
          <w:b/>
          <w:lang w:val="en-US" w:eastAsia="en-US"/>
        </w:rPr>
        <w:t xml:space="preserve"> lại</w:t>
      </w:r>
      <w:r w:rsidR="00E7133D">
        <w:rPr>
          <w:b/>
          <w:lang w:val="en-US" w:eastAsia="en-US"/>
        </w:rPr>
        <w:t xml:space="preserve"> mức </w:t>
      </w:r>
      <w:r w:rsidR="001A3513">
        <w:rPr>
          <w:b/>
          <w:lang w:val="en-US" w:eastAsia="en-US"/>
        </w:rPr>
        <w:t>Plant</w:t>
      </w:r>
      <w:r w:rsidR="00E7133D">
        <w:rPr>
          <w:b/>
          <w:lang w:val="en-US" w:eastAsia="en-US"/>
        </w:rPr>
        <w:t xml:space="preserve"> cho </w:t>
      </w:r>
      <w:r w:rsidR="004403D2">
        <w:rPr>
          <w:b/>
          <w:lang w:val="en-US" w:eastAsia="en-US"/>
        </w:rPr>
        <w:t>VCC/</w:t>
      </w:r>
      <w:r w:rsidR="00E7133D">
        <w:rPr>
          <w:b/>
          <w:lang w:val="en-US" w:eastAsia="en-US"/>
        </w:rPr>
        <w:t>CP)</w:t>
      </w:r>
    </w:p>
    <w:p w14:paraId="29C971CF" w14:textId="15ACC4E3" w:rsidR="00DB4A17" w:rsidRDefault="00DB4A17" w:rsidP="00037B58">
      <w:pPr>
        <w:jc w:val="both"/>
        <w:rPr>
          <w:lang w:val="en-US" w:eastAsia="en-US"/>
        </w:rPr>
      </w:pPr>
    </w:p>
    <w:p w14:paraId="2009F589" w14:textId="5490A56E" w:rsidR="00877948" w:rsidRDefault="00351A4F" w:rsidP="00351A4F">
      <w:pPr>
        <w:spacing w:line="360" w:lineRule="auto"/>
        <w:jc w:val="both"/>
        <w:rPr>
          <w:lang w:val="en-US" w:eastAsia="en-US"/>
        </w:rPr>
      </w:pPr>
      <w:r>
        <w:rPr>
          <w:lang w:val="en-US" w:eastAsia="en-US"/>
        </w:rPr>
        <w:t>Any changes for assignment at Plant level or mapping ID code between 2 systems must be strictly controlled before reclassifying with new assignment:</w:t>
      </w:r>
    </w:p>
    <w:p w14:paraId="0ABC28C0" w14:textId="29017D15" w:rsidR="00351A4F" w:rsidRPr="00651F58" w:rsidRDefault="00351A4F" w:rsidP="00351A4F">
      <w:pPr>
        <w:pStyle w:val="ListParagraph"/>
        <w:numPr>
          <w:ilvl w:val="0"/>
          <w:numId w:val="8"/>
        </w:numPr>
        <w:spacing w:line="360" w:lineRule="auto"/>
        <w:jc w:val="both"/>
        <w:rPr>
          <w:lang w:val="en-US" w:eastAsia="en-US"/>
        </w:rPr>
      </w:pPr>
      <w:r w:rsidRPr="006A5CFF">
        <w:rPr>
          <w:rFonts w:asciiTheme="minorHAnsi" w:hAnsiTheme="minorHAnsi" w:cstheme="minorHAnsi"/>
          <w:sz w:val="22"/>
          <w:lang w:val="en-US" w:eastAsia="en-US"/>
        </w:rPr>
        <w:t>Assign</w:t>
      </w:r>
      <w:r>
        <w:rPr>
          <w:rFonts w:asciiTheme="minorHAnsi" w:hAnsiTheme="minorHAnsi" w:cstheme="minorHAnsi"/>
          <w:sz w:val="22"/>
          <w:lang w:val="en-US" w:eastAsia="en-US"/>
        </w:rPr>
        <w:t xml:space="preserve">ing </w:t>
      </w:r>
      <w:r w:rsidRPr="006A5CFF">
        <w:rPr>
          <w:rFonts w:asciiTheme="minorHAnsi" w:hAnsiTheme="minorHAnsi" w:cstheme="minorHAnsi"/>
          <w:sz w:val="22"/>
          <w:lang w:val="en-US" w:eastAsia="en-US"/>
        </w:rPr>
        <w:t>VCC to Plant/Storage Location</w:t>
      </w:r>
    </w:p>
    <w:p w14:paraId="39284D58" w14:textId="05586808" w:rsidR="00351A4F" w:rsidRPr="00651F58" w:rsidRDefault="00351A4F" w:rsidP="00351A4F">
      <w:pPr>
        <w:pStyle w:val="ListParagraph"/>
        <w:numPr>
          <w:ilvl w:val="0"/>
          <w:numId w:val="8"/>
        </w:numPr>
        <w:spacing w:line="360" w:lineRule="auto"/>
        <w:jc w:val="both"/>
        <w:rPr>
          <w:lang w:val="en-US" w:eastAsia="en-US"/>
        </w:rPr>
      </w:pPr>
      <w:r>
        <w:rPr>
          <w:rFonts w:asciiTheme="minorHAnsi" w:hAnsiTheme="minorHAnsi" w:cstheme="minorHAnsi"/>
          <w:sz w:val="22"/>
          <w:lang w:val="en-US" w:eastAsia="en-US"/>
        </w:rPr>
        <w:t>Assignig CP to VCC</w:t>
      </w:r>
    </w:p>
    <w:p w14:paraId="2B9B9E0D" w14:textId="6B40C1B5" w:rsidR="00351A4F" w:rsidRPr="00651F58" w:rsidRDefault="00351A4F" w:rsidP="00351A4F">
      <w:pPr>
        <w:pStyle w:val="ListParagraph"/>
        <w:numPr>
          <w:ilvl w:val="0"/>
          <w:numId w:val="8"/>
        </w:numPr>
        <w:spacing w:line="360" w:lineRule="auto"/>
        <w:jc w:val="both"/>
        <w:rPr>
          <w:lang w:val="en-US" w:eastAsia="en-US"/>
        </w:rPr>
      </w:pPr>
      <w:r>
        <w:rPr>
          <w:rFonts w:asciiTheme="minorHAnsi" w:hAnsiTheme="minorHAnsi" w:cstheme="minorHAnsi"/>
          <w:sz w:val="22"/>
          <w:lang w:val="en-US" w:eastAsia="en-US"/>
        </w:rPr>
        <w:t xml:space="preserve">Mapping VCC/CP at SAP </w:t>
      </w:r>
      <w:r w:rsidR="005901C8">
        <w:rPr>
          <w:rFonts w:asciiTheme="minorHAnsi" w:hAnsiTheme="minorHAnsi" w:cstheme="minorHAnsi"/>
          <w:sz w:val="22"/>
          <w:lang w:val="en-US" w:eastAsia="en-US"/>
        </w:rPr>
        <w:t>with</w:t>
      </w:r>
      <w:r>
        <w:rPr>
          <w:rFonts w:asciiTheme="minorHAnsi" w:hAnsiTheme="minorHAnsi" w:cstheme="minorHAnsi"/>
          <w:sz w:val="22"/>
          <w:lang w:val="en-US" w:eastAsia="en-US"/>
        </w:rPr>
        <w:t xml:space="preserve"> VCC/CP at WMS</w:t>
      </w:r>
    </w:p>
    <w:p w14:paraId="69248FB7" w14:textId="7DB6B881" w:rsidR="006C5D4A" w:rsidRDefault="006C5D4A">
      <w:pPr>
        <w:spacing w:before="240" w:line="360" w:lineRule="auto"/>
        <w:jc w:val="both"/>
        <w:rPr>
          <w:rFonts w:asciiTheme="minorHAnsi" w:hAnsiTheme="minorHAnsi" w:cstheme="minorHAnsi"/>
          <w:color w:val="0070C0"/>
          <w:lang w:val="en-US"/>
        </w:rPr>
      </w:pPr>
      <w:r>
        <w:rPr>
          <w:rFonts w:asciiTheme="minorHAnsi" w:hAnsiTheme="minorHAnsi" w:cstheme="minorHAnsi"/>
          <w:color w:val="0070C0"/>
          <w:lang w:val="en-US"/>
        </w:rPr>
        <w:t>Bất cứ thay đổi nào về việc thiết lập mức Plant hoặc mapping mã giữa 2 hệ thống phải được kiểm soát chặt chẽ trước khi phân cấp lại với thiết lập mới</w:t>
      </w:r>
      <w:r w:rsidR="00971909">
        <w:rPr>
          <w:rFonts w:asciiTheme="minorHAnsi" w:hAnsiTheme="minorHAnsi" w:cstheme="minorHAnsi"/>
          <w:color w:val="0070C0"/>
          <w:lang w:val="en-US"/>
        </w:rPr>
        <w:t>:</w:t>
      </w:r>
    </w:p>
    <w:p w14:paraId="65D1202D" w14:textId="4064DB1F" w:rsidR="00971909" w:rsidRPr="00651F58" w:rsidRDefault="00971909" w:rsidP="00971909">
      <w:pPr>
        <w:pStyle w:val="ListParagraph"/>
        <w:numPr>
          <w:ilvl w:val="0"/>
          <w:numId w:val="8"/>
        </w:numPr>
        <w:spacing w:line="360" w:lineRule="auto"/>
        <w:jc w:val="both"/>
        <w:rPr>
          <w:lang w:val="en-US" w:eastAsia="en-US"/>
        </w:rPr>
      </w:pPr>
      <w:r w:rsidRPr="00F30ECF">
        <w:rPr>
          <w:rFonts w:asciiTheme="minorHAnsi" w:hAnsiTheme="minorHAnsi" w:cstheme="minorHAnsi"/>
          <w:color w:val="0070C0"/>
          <w:sz w:val="22"/>
          <w:lang w:val="en-US" w:eastAsia="en-US"/>
        </w:rPr>
        <w:t>Gán VCC vào Plant/ Storage Location</w:t>
      </w:r>
    </w:p>
    <w:p w14:paraId="5BE716EB" w14:textId="77777777" w:rsidR="00971909" w:rsidRDefault="00971909" w:rsidP="00971909">
      <w:pPr>
        <w:pStyle w:val="ListParagraph"/>
        <w:numPr>
          <w:ilvl w:val="0"/>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Gán CP vào VCC</w:t>
      </w:r>
    </w:p>
    <w:p w14:paraId="783701E2" w14:textId="505717D8" w:rsidR="00971909" w:rsidRPr="00651F58" w:rsidRDefault="00971909" w:rsidP="00651F58">
      <w:pPr>
        <w:pStyle w:val="ListParagraph"/>
        <w:numPr>
          <w:ilvl w:val="0"/>
          <w:numId w:val="8"/>
        </w:numPr>
        <w:spacing w:line="360" w:lineRule="auto"/>
        <w:jc w:val="both"/>
        <w:rPr>
          <w:lang w:val="en-US" w:eastAsia="en-US"/>
        </w:rPr>
      </w:pPr>
      <w:r>
        <w:rPr>
          <w:rFonts w:asciiTheme="minorHAnsi" w:hAnsiTheme="minorHAnsi" w:cstheme="minorHAnsi"/>
          <w:color w:val="0070C0"/>
          <w:sz w:val="22"/>
          <w:lang w:val="en-US" w:eastAsia="en-US"/>
        </w:rPr>
        <w:t xml:space="preserve">Liên kết mã VCC/CP ở SAP </w:t>
      </w:r>
      <w:r w:rsidR="005901C8">
        <w:rPr>
          <w:rFonts w:asciiTheme="minorHAnsi" w:hAnsiTheme="minorHAnsi" w:cstheme="minorHAnsi"/>
          <w:color w:val="0070C0"/>
          <w:sz w:val="22"/>
          <w:lang w:val="en-US" w:eastAsia="en-US"/>
        </w:rPr>
        <w:t>với</w:t>
      </w:r>
      <w:r>
        <w:rPr>
          <w:rFonts w:asciiTheme="minorHAnsi" w:hAnsiTheme="minorHAnsi" w:cstheme="minorHAnsi"/>
          <w:color w:val="0070C0"/>
          <w:sz w:val="22"/>
          <w:lang w:val="en-US" w:eastAsia="en-US"/>
        </w:rPr>
        <w:t xml:space="preserve"> mã VCC/CP ở WMS</w:t>
      </w:r>
    </w:p>
    <w:p w14:paraId="0A9CDBB5" w14:textId="4F452F6E" w:rsidR="0037020B" w:rsidRDefault="00351A4F" w:rsidP="00351A4F">
      <w:pPr>
        <w:spacing w:before="240" w:line="360" w:lineRule="auto"/>
        <w:jc w:val="both"/>
        <w:rPr>
          <w:lang w:val="en-US" w:eastAsia="en-US"/>
        </w:rPr>
      </w:pPr>
      <w:r>
        <w:rPr>
          <w:lang w:val="en-US" w:eastAsia="en-US"/>
        </w:rPr>
        <w:t>With</w:t>
      </w:r>
      <w:r w:rsidR="0049500B">
        <w:rPr>
          <w:lang w:val="en-US" w:eastAsia="en-US"/>
        </w:rPr>
        <w:t xml:space="preserve"> request to</w:t>
      </w:r>
      <w:r>
        <w:rPr>
          <w:lang w:val="en-US" w:eastAsia="en-US"/>
        </w:rPr>
        <w:t xml:space="preserve"> change of plant level, it should be informed at least 1 day before reclassifying at S/4HANA</w:t>
      </w:r>
      <w:r w:rsidR="0049500B">
        <w:rPr>
          <w:lang w:val="en-US" w:eastAsia="en-US"/>
        </w:rPr>
        <w:t xml:space="preserve"> and WMS</w:t>
      </w:r>
      <w:r>
        <w:rPr>
          <w:lang w:val="en-US" w:eastAsia="en-US"/>
        </w:rPr>
        <w:t xml:space="preserve"> for both SAP and WMS PIC.</w:t>
      </w:r>
      <w:r w:rsidR="0037020B">
        <w:rPr>
          <w:lang w:val="en-US" w:eastAsia="en-US"/>
        </w:rPr>
        <w:t xml:space="preserve"> </w:t>
      </w:r>
    </w:p>
    <w:p w14:paraId="2C397EC2" w14:textId="34C0A342" w:rsidR="00BA0260" w:rsidRDefault="00BA0260" w:rsidP="00651F58">
      <w:pPr>
        <w:spacing w:line="360" w:lineRule="auto"/>
        <w:jc w:val="both"/>
        <w:rPr>
          <w:lang w:val="en-US" w:eastAsia="en-US"/>
        </w:rPr>
      </w:pPr>
      <w:r>
        <w:rPr>
          <w:rFonts w:asciiTheme="minorHAnsi" w:hAnsiTheme="minorHAnsi" w:cstheme="minorHAnsi"/>
          <w:color w:val="0070C0"/>
          <w:lang w:val="en-US"/>
        </w:rPr>
        <w:t>Với yêu cầu thay đổi về mức Plant, yêu cầu này nên được thông báo cho người phụ trách SAP và WMS ít nhất 1 ngày trước khi phân cấp lại ở S/4HANA và WMS.</w:t>
      </w:r>
    </w:p>
    <w:p w14:paraId="367C18EC" w14:textId="275F5AF2" w:rsidR="00351A4F" w:rsidRDefault="0037020B" w:rsidP="00351A4F">
      <w:pPr>
        <w:spacing w:before="240" w:line="360" w:lineRule="auto"/>
        <w:jc w:val="both"/>
        <w:rPr>
          <w:lang w:val="en-US" w:eastAsia="en-US"/>
        </w:rPr>
      </w:pPr>
      <w:r>
        <w:rPr>
          <w:lang w:val="en-US" w:eastAsia="en-US"/>
        </w:rPr>
        <w:t>Cut</w:t>
      </w:r>
      <w:r w:rsidR="00EB3C02">
        <w:rPr>
          <w:lang w:val="en-US" w:eastAsia="en-US"/>
        </w:rPr>
        <w:t>-</w:t>
      </w:r>
      <w:r>
        <w:rPr>
          <w:lang w:val="en-US" w:eastAsia="en-US"/>
        </w:rPr>
        <w:t xml:space="preserve">over date must be defined to complete all </w:t>
      </w:r>
      <w:r w:rsidR="00CA144E">
        <w:rPr>
          <w:lang w:val="en-US" w:eastAsia="en-US"/>
        </w:rPr>
        <w:t xml:space="preserve">inbound </w:t>
      </w:r>
      <w:r>
        <w:rPr>
          <w:lang w:val="en-US" w:eastAsia="en-US"/>
        </w:rPr>
        <w:t>integration</w:t>
      </w:r>
      <w:r w:rsidR="00EB3C02">
        <w:rPr>
          <w:lang w:val="en-US" w:eastAsia="en-US"/>
        </w:rPr>
        <w:t>s</w:t>
      </w:r>
      <w:r>
        <w:rPr>
          <w:lang w:val="en-US" w:eastAsia="en-US"/>
        </w:rPr>
        <w:t xml:space="preserve"> with WMS before new assignment takes effect.</w:t>
      </w:r>
      <w:r w:rsidR="00782662">
        <w:rPr>
          <w:lang w:val="en-US" w:eastAsia="en-US"/>
        </w:rPr>
        <w:t xml:space="preserve"> It will be D – 1 day with D day is effective date for new assignment</w:t>
      </w:r>
      <w:r w:rsidR="00AE3CB2">
        <w:rPr>
          <w:lang w:val="en-US" w:eastAsia="en-US"/>
        </w:rPr>
        <w:t>.</w:t>
      </w:r>
    </w:p>
    <w:p w14:paraId="37A2282C" w14:textId="144FEB61" w:rsidR="00EB3C02" w:rsidRDefault="00EB3C02" w:rsidP="00651F58">
      <w:pPr>
        <w:spacing w:line="360" w:lineRule="auto"/>
        <w:jc w:val="both"/>
        <w:rPr>
          <w:lang w:val="en-US" w:eastAsia="en-US"/>
        </w:rPr>
      </w:pPr>
      <w:r>
        <w:rPr>
          <w:rFonts w:asciiTheme="minorHAnsi" w:hAnsiTheme="minorHAnsi" w:cstheme="minorHAnsi"/>
          <w:color w:val="0070C0"/>
          <w:lang w:val="en-US"/>
        </w:rPr>
        <w:t>Ngày chuyển đổi phải được xác định để hoàn tất tất cả các tích hợp</w:t>
      </w:r>
      <w:r w:rsidR="00CA144E">
        <w:rPr>
          <w:rFonts w:asciiTheme="minorHAnsi" w:hAnsiTheme="minorHAnsi" w:cstheme="minorHAnsi"/>
          <w:color w:val="0070C0"/>
          <w:lang w:val="en-US"/>
        </w:rPr>
        <w:t xml:space="preserve"> inbound</w:t>
      </w:r>
      <w:r>
        <w:rPr>
          <w:rFonts w:asciiTheme="minorHAnsi" w:hAnsiTheme="minorHAnsi" w:cstheme="minorHAnsi"/>
          <w:color w:val="0070C0"/>
          <w:lang w:val="en-US"/>
        </w:rPr>
        <w:t xml:space="preserve"> với WMS tr</w:t>
      </w:r>
      <w:r w:rsidR="00CA144E">
        <w:rPr>
          <w:rFonts w:asciiTheme="minorHAnsi" w:hAnsiTheme="minorHAnsi" w:cstheme="minorHAnsi"/>
          <w:color w:val="0070C0"/>
          <w:lang w:val="en-US"/>
        </w:rPr>
        <w:t>ước khi thiết lập mới có hiệu lực.</w:t>
      </w:r>
      <w:r w:rsidR="00AE3CB2">
        <w:rPr>
          <w:rFonts w:asciiTheme="minorHAnsi" w:hAnsiTheme="minorHAnsi" w:cstheme="minorHAnsi"/>
          <w:color w:val="0070C0"/>
          <w:lang w:val="en-US"/>
        </w:rPr>
        <w:t xml:space="preserve"> Nó sẽ là ngày D – 1 với D là ngày hiệu lực cho thiết lập mới.</w:t>
      </w:r>
    </w:p>
    <w:p w14:paraId="0AEF34D3" w14:textId="614C5A72" w:rsidR="0037020B" w:rsidRDefault="0037020B" w:rsidP="0037020B">
      <w:pPr>
        <w:spacing w:before="240" w:line="360" w:lineRule="auto"/>
        <w:jc w:val="both"/>
        <w:rPr>
          <w:lang w:val="en-US" w:eastAsia="en-US"/>
        </w:rPr>
      </w:pPr>
      <w:r>
        <w:rPr>
          <w:lang w:val="en-US" w:eastAsia="en-US"/>
        </w:rPr>
        <w:t>Below is simple flowchart for reclassifying action:</w:t>
      </w:r>
    </w:p>
    <w:p w14:paraId="4936A0E1" w14:textId="64A08749" w:rsidR="00CA144E" w:rsidRDefault="00CA144E" w:rsidP="00651F58">
      <w:pPr>
        <w:spacing w:line="360" w:lineRule="auto"/>
        <w:jc w:val="both"/>
        <w:rPr>
          <w:lang w:val="en-US" w:eastAsia="en-US"/>
        </w:rPr>
      </w:pPr>
      <w:r>
        <w:rPr>
          <w:rFonts w:asciiTheme="minorHAnsi" w:hAnsiTheme="minorHAnsi" w:cstheme="minorHAnsi"/>
          <w:color w:val="0070C0"/>
          <w:lang w:val="en-US"/>
        </w:rPr>
        <w:t>Bên dưới là sơ đồ đơn giản cho hoạt động phân cấp lại</w:t>
      </w:r>
      <w:r w:rsidR="00B56BFB">
        <w:rPr>
          <w:rFonts w:asciiTheme="minorHAnsi" w:hAnsiTheme="minorHAnsi" w:cstheme="minorHAnsi"/>
          <w:color w:val="0070C0"/>
          <w:lang w:val="en-US"/>
        </w:rPr>
        <w:t>:</w:t>
      </w:r>
    </w:p>
    <w:p w14:paraId="27576CCD" w14:textId="655429B1" w:rsidR="00351A4F" w:rsidRPr="00651F58" w:rsidRDefault="0045148F" w:rsidP="00651F58">
      <w:pPr>
        <w:spacing w:before="240" w:line="360" w:lineRule="auto"/>
        <w:jc w:val="both"/>
        <w:rPr>
          <w:lang w:val="en-US" w:eastAsia="en-US"/>
        </w:rPr>
      </w:pPr>
      <w:r>
        <w:rPr>
          <w:noProof/>
          <w:lang w:val="en-US" w:eastAsia="en-US"/>
        </w:rPr>
        <w:lastRenderedPageBreak/>
        <w:drawing>
          <wp:inline distT="0" distB="0" distL="0" distR="0" wp14:anchorId="4BC663A7" wp14:editId="68D0516E">
            <wp:extent cx="6236208" cy="44622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6208" cy="4462272"/>
                    </a:xfrm>
                    <a:prstGeom prst="rect">
                      <a:avLst/>
                    </a:prstGeom>
                    <a:noFill/>
                  </pic:spPr>
                </pic:pic>
              </a:graphicData>
            </a:graphic>
          </wp:inline>
        </w:drawing>
      </w:r>
    </w:p>
    <w:p w14:paraId="328B4C30" w14:textId="1708D533" w:rsidR="00351A4F" w:rsidRDefault="005901C8" w:rsidP="0073711E">
      <w:pPr>
        <w:spacing w:before="240" w:line="360" w:lineRule="auto"/>
        <w:jc w:val="both"/>
        <w:rPr>
          <w:lang w:val="en-US" w:eastAsia="en-US"/>
        </w:rPr>
      </w:pPr>
      <w:r>
        <w:rPr>
          <w:lang w:val="en-US" w:eastAsia="en-US"/>
        </w:rPr>
        <w:t>(1) WMS Manager will determine the effective date</w:t>
      </w:r>
      <w:r w:rsidR="0073711E">
        <w:rPr>
          <w:lang w:val="en-US" w:eastAsia="en-US"/>
        </w:rPr>
        <w:t xml:space="preserve"> (D day)</w:t>
      </w:r>
      <w:r>
        <w:rPr>
          <w:lang w:val="en-US" w:eastAsia="en-US"/>
        </w:rPr>
        <w:t xml:space="preserve"> for new assignment if there are any changes with Plant level of VCC at S/4HANA or VCC level for VC or mapping VCC/CP SAP </w:t>
      </w:r>
      <w:r w:rsidR="0073711E">
        <w:rPr>
          <w:lang w:val="en-US" w:eastAsia="en-US"/>
        </w:rPr>
        <w:t>with</w:t>
      </w:r>
      <w:r>
        <w:rPr>
          <w:lang w:val="en-US" w:eastAsia="en-US"/>
        </w:rPr>
        <w:t xml:space="preserve"> VCC/CP</w:t>
      </w:r>
      <w:r w:rsidR="0073711E">
        <w:rPr>
          <w:lang w:val="en-US" w:eastAsia="en-US"/>
        </w:rPr>
        <w:t xml:space="preserve"> WMS.</w:t>
      </w:r>
    </w:p>
    <w:p w14:paraId="08350939" w14:textId="77777777" w:rsidR="00D8615D" w:rsidRDefault="000E157C" w:rsidP="00D8615D">
      <w:pPr>
        <w:spacing w:line="360" w:lineRule="auto"/>
        <w:jc w:val="both"/>
        <w:rPr>
          <w:rFonts w:asciiTheme="minorHAnsi" w:hAnsiTheme="minorHAnsi" w:cstheme="minorHAnsi"/>
          <w:color w:val="0070C0"/>
          <w:lang w:val="en-US"/>
        </w:rPr>
      </w:pPr>
      <w:r>
        <w:rPr>
          <w:rFonts w:asciiTheme="minorHAnsi" w:hAnsiTheme="minorHAnsi" w:cstheme="minorHAnsi"/>
          <w:color w:val="0070C0"/>
          <w:lang w:val="en-US"/>
        </w:rPr>
        <w:t>Ban quản lý bảo hành sẽ quyết định ngày hiệu lực (ngày D) cho thiết lập mới nếu có sự thay đổi</w:t>
      </w:r>
      <w:r w:rsidR="00D8615D">
        <w:rPr>
          <w:rFonts w:asciiTheme="minorHAnsi" w:hAnsiTheme="minorHAnsi" w:cstheme="minorHAnsi"/>
          <w:color w:val="0070C0"/>
          <w:lang w:val="en-US"/>
        </w:rPr>
        <w:t xml:space="preserve"> về mức Plant của VCC ở S/4HANA hoặc mức VCC cho CP hoặc mã liên kết VCC/CP SAP và VCC/CP WMS.</w:t>
      </w:r>
    </w:p>
    <w:p w14:paraId="67632325" w14:textId="08B7F206" w:rsidR="0073711E" w:rsidRDefault="0073711E" w:rsidP="00D8615D">
      <w:pPr>
        <w:spacing w:before="240" w:line="360" w:lineRule="auto"/>
        <w:jc w:val="both"/>
        <w:rPr>
          <w:lang w:val="en-US" w:eastAsia="en-US"/>
        </w:rPr>
      </w:pPr>
      <w:r>
        <w:rPr>
          <w:lang w:val="en-US" w:eastAsia="en-US"/>
        </w:rPr>
        <w:t>At D-1 end of day, below processes must be followed up:</w:t>
      </w:r>
    </w:p>
    <w:p w14:paraId="13CC9378" w14:textId="6F3DF6A5" w:rsidR="00D8615D" w:rsidRDefault="00D8615D" w:rsidP="00651F58">
      <w:pPr>
        <w:spacing w:line="360" w:lineRule="auto"/>
        <w:jc w:val="both"/>
        <w:rPr>
          <w:lang w:val="en-US" w:eastAsia="en-US"/>
        </w:rPr>
      </w:pPr>
      <w:r>
        <w:rPr>
          <w:rFonts w:asciiTheme="minorHAnsi" w:hAnsiTheme="minorHAnsi" w:cstheme="minorHAnsi"/>
          <w:color w:val="0070C0"/>
          <w:lang w:val="en-US"/>
        </w:rPr>
        <w:t>Vào cuối ngày hôm trước của ngày hiệu lực, các quy trình bên dưới phải được kiểm soát:</w:t>
      </w:r>
    </w:p>
    <w:p w14:paraId="243273D4" w14:textId="3357D41D" w:rsidR="0073711E" w:rsidRDefault="0073711E" w:rsidP="0073711E">
      <w:pPr>
        <w:spacing w:before="240" w:line="360" w:lineRule="auto"/>
        <w:jc w:val="both"/>
        <w:rPr>
          <w:lang w:val="en-US" w:eastAsia="en-US"/>
        </w:rPr>
      </w:pPr>
      <w:r>
        <w:rPr>
          <w:lang w:val="en-US" w:eastAsia="en-US"/>
        </w:rPr>
        <w:t>(2a, 3a, 4a, 5a, 6a) WMS will send all data</w:t>
      </w:r>
      <w:r w:rsidR="00D8615D">
        <w:rPr>
          <w:lang w:val="en-US" w:eastAsia="en-US"/>
        </w:rPr>
        <w:t>, which hasn’t been</w:t>
      </w:r>
      <w:r>
        <w:rPr>
          <w:lang w:val="en-US" w:eastAsia="en-US"/>
        </w:rPr>
        <w:t xml:space="preserve"> interfaced to S/4HANA </w:t>
      </w:r>
      <w:r w:rsidR="00B25097">
        <w:rPr>
          <w:lang w:val="en-US" w:eastAsia="en-US"/>
        </w:rPr>
        <w:t>with integration for stock management, sales and payments, sales end of day, reconcile stock data and reconcile sales data.</w:t>
      </w:r>
    </w:p>
    <w:p w14:paraId="08D7AF79" w14:textId="5948DCA5" w:rsidR="00D8615D" w:rsidRDefault="00D8615D" w:rsidP="00651F58">
      <w:pPr>
        <w:spacing w:line="360" w:lineRule="auto"/>
        <w:jc w:val="both"/>
        <w:rPr>
          <w:lang w:val="en-US" w:eastAsia="en-US"/>
        </w:rPr>
      </w:pPr>
      <w:r>
        <w:rPr>
          <w:rFonts w:asciiTheme="minorHAnsi" w:hAnsiTheme="minorHAnsi" w:cstheme="minorHAnsi"/>
          <w:color w:val="0070C0"/>
          <w:lang w:val="en-US"/>
        </w:rPr>
        <w:t>(2a, 3a, 4a, 5a, 6a) WMS sẽ gửi tất cả các dữ liệu chưa được tích hợp về S/4HANA cho phần quản lý kho, bán hàng và thanh toán, dữ liệu bán hàng cuối ngày và dữ liệu đối chiếu tồn kho và bán hàng.</w:t>
      </w:r>
    </w:p>
    <w:p w14:paraId="7DFD99AC" w14:textId="77777777" w:rsidR="00D8615D" w:rsidRDefault="00B25097" w:rsidP="00D8615D">
      <w:pPr>
        <w:spacing w:before="240" w:line="360" w:lineRule="auto"/>
        <w:jc w:val="both"/>
        <w:rPr>
          <w:lang w:val="en-US" w:eastAsia="en-US"/>
        </w:rPr>
      </w:pPr>
      <w:r>
        <w:rPr>
          <w:lang w:val="en-US" w:eastAsia="en-US"/>
        </w:rPr>
        <w:lastRenderedPageBreak/>
        <w:t xml:space="preserve">(2b, 3b, 4b, 5b, 6b) S/4HANA will process all integrations for Stock management, sales and payment and sales end of day. After that, reconciliation stock and sales report will be used to reconcile. </w:t>
      </w:r>
    </w:p>
    <w:p w14:paraId="4D3DA0B7" w14:textId="23AAC4F6" w:rsidR="00D8615D" w:rsidRDefault="00D8615D" w:rsidP="00651F58">
      <w:pPr>
        <w:spacing w:line="360" w:lineRule="auto"/>
        <w:jc w:val="both"/>
        <w:rPr>
          <w:lang w:val="en-US" w:eastAsia="en-US"/>
        </w:rPr>
      </w:pPr>
      <w:r>
        <w:rPr>
          <w:rFonts w:asciiTheme="minorHAnsi" w:hAnsiTheme="minorHAnsi" w:cstheme="minorHAnsi"/>
          <w:color w:val="0070C0"/>
          <w:lang w:val="en-US"/>
        </w:rPr>
        <w:t>(2b, 3b, 4b, 5b, 6b) S/4HANA sẽ xử lý tất cả các tích hợp cho phần quản lý kho, bán hàng và thanh toán, dữ liệu bán hàng cuối ngày. Sau đó, báo cáo đối soát kho và bán hàng sẽ được sử dụng để đối chiếu.</w:t>
      </w:r>
    </w:p>
    <w:p w14:paraId="1754C156" w14:textId="042C6D43" w:rsidR="00D8615D" w:rsidRDefault="00B25097" w:rsidP="0073711E">
      <w:pPr>
        <w:spacing w:before="240" w:line="360" w:lineRule="auto"/>
        <w:jc w:val="both"/>
        <w:rPr>
          <w:lang w:val="en-US" w:eastAsia="en-US"/>
        </w:rPr>
      </w:pPr>
      <w:r>
        <w:rPr>
          <w:lang w:val="en-US" w:eastAsia="en-US"/>
        </w:rPr>
        <w:t xml:space="preserve">(7) If stock and sales data is reconciled between SAP and WMS, process the VCC/CP maintenance to update </w:t>
      </w:r>
      <w:r w:rsidR="0045148F">
        <w:rPr>
          <w:lang w:val="en-US" w:eastAsia="en-US"/>
        </w:rPr>
        <w:t>new</w:t>
      </w:r>
      <w:r>
        <w:rPr>
          <w:lang w:val="en-US" w:eastAsia="en-US"/>
        </w:rPr>
        <w:t xml:space="preserve"> assignment.</w:t>
      </w:r>
    </w:p>
    <w:p w14:paraId="66258AC5" w14:textId="616A4BA5" w:rsidR="00D8615D" w:rsidRDefault="00D8615D" w:rsidP="00651F58">
      <w:pPr>
        <w:spacing w:line="360" w:lineRule="auto"/>
        <w:jc w:val="both"/>
        <w:rPr>
          <w:lang w:val="en-US" w:eastAsia="en-US"/>
        </w:rPr>
      </w:pPr>
      <w:r>
        <w:rPr>
          <w:rFonts w:asciiTheme="minorHAnsi" w:hAnsiTheme="minorHAnsi" w:cstheme="minorHAnsi"/>
          <w:color w:val="0070C0"/>
          <w:lang w:val="en-US"/>
        </w:rPr>
        <w:t>(</w:t>
      </w:r>
      <w:r w:rsidR="0080615F">
        <w:rPr>
          <w:rFonts w:asciiTheme="minorHAnsi" w:hAnsiTheme="minorHAnsi" w:cstheme="minorHAnsi"/>
          <w:color w:val="0070C0"/>
          <w:lang w:val="en-US"/>
        </w:rPr>
        <w:t xml:space="preserve">7) Nếu dữ liệu và bán hàng đã cân giữa SAP và WMS, thực hiện việc </w:t>
      </w:r>
      <w:r w:rsidR="0045148F">
        <w:rPr>
          <w:rFonts w:asciiTheme="minorHAnsi" w:hAnsiTheme="minorHAnsi" w:cstheme="minorHAnsi"/>
          <w:color w:val="0070C0"/>
          <w:lang w:val="en-US"/>
        </w:rPr>
        <w:t>cập nhật thiết lập mới ở chức năng cập nhật VCC/CP.</w:t>
      </w:r>
    </w:p>
    <w:p w14:paraId="2923F3BB" w14:textId="3AFB1680" w:rsidR="00B25097" w:rsidRDefault="00B25097" w:rsidP="0073711E">
      <w:pPr>
        <w:spacing w:before="240" w:line="360" w:lineRule="auto"/>
        <w:jc w:val="both"/>
        <w:rPr>
          <w:lang w:val="en-US" w:eastAsia="en-US"/>
        </w:rPr>
      </w:pPr>
      <w:r>
        <w:rPr>
          <w:lang w:val="en-US" w:eastAsia="en-US"/>
        </w:rPr>
        <w:t>(8) New assignment will be sent to WMS via VCC/CP List interface.</w:t>
      </w:r>
    </w:p>
    <w:p w14:paraId="78CCF96D" w14:textId="01D0BA42" w:rsidR="0045148F" w:rsidRDefault="0045148F" w:rsidP="00651F58">
      <w:pPr>
        <w:spacing w:line="360" w:lineRule="auto"/>
        <w:jc w:val="both"/>
        <w:rPr>
          <w:lang w:val="en-US" w:eastAsia="en-US"/>
        </w:rPr>
      </w:pPr>
      <w:r>
        <w:rPr>
          <w:rFonts w:asciiTheme="minorHAnsi" w:hAnsiTheme="minorHAnsi" w:cstheme="minorHAnsi"/>
          <w:color w:val="0070C0"/>
          <w:lang w:val="en-US"/>
        </w:rPr>
        <w:t>(8) Thiết lập mới sẽ được gửi cho WMS qua tích hợp danh mục VCC/CP.</w:t>
      </w:r>
    </w:p>
    <w:p w14:paraId="15B32D8A" w14:textId="41FDD194" w:rsidR="00B25097" w:rsidRDefault="00B25097" w:rsidP="0073711E">
      <w:pPr>
        <w:spacing w:before="240" w:line="360" w:lineRule="auto"/>
        <w:jc w:val="both"/>
        <w:rPr>
          <w:lang w:val="en-US" w:eastAsia="en-US"/>
        </w:rPr>
      </w:pPr>
      <w:r>
        <w:rPr>
          <w:lang w:val="en-US" w:eastAsia="en-US"/>
        </w:rPr>
        <w:t xml:space="preserve">(9) Data migration for </w:t>
      </w:r>
      <w:r w:rsidR="0045148F">
        <w:rPr>
          <w:lang w:val="en-US" w:eastAsia="en-US"/>
        </w:rPr>
        <w:t>new assignment</w:t>
      </w:r>
      <w:r>
        <w:rPr>
          <w:lang w:val="en-US" w:eastAsia="en-US"/>
        </w:rPr>
        <w:t xml:space="preserve"> at S/4HANA will be executed such as stock transfer from storage location of old plant to new storage location of new plant if there is change assignment VCC for CP.  </w:t>
      </w:r>
    </w:p>
    <w:p w14:paraId="18E80983" w14:textId="7CC27638" w:rsidR="0045148F" w:rsidRDefault="0045148F" w:rsidP="00651F58">
      <w:pPr>
        <w:spacing w:line="360" w:lineRule="auto"/>
        <w:jc w:val="both"/>
        <w:rPr>
          <w:lang w:val="en-US" w:eastAsia="en-US"/>
        </w:rPr>
      </w:pPr>
      <w:r>
        <w:rPr>
          <w:rFonts w:asciiTheme="minorHAnsi" w:hAnsiTheme="minorHAnsi" w:cstheme="minorHAnsi"/>
          <w:color w:val="0070C0"/>
          <w:lang w:val="en-US"/>
        </w:rPr>
        <w:t>(9) Việc chuyển đổi dữ liệu cho thiết lập mới ở S/4HANA sẽ được thực hiện ví dụ chuyển kho từ storage location của plant cũ sang storage location của plant mới nếu có sự thay đổi về mức VCC cho CP.</w:t>
      </w:r>
    </w:p>
    <w:p w14:paraId="1394BE0A" w14:textId="366E7CEA" w:rsidR="002E3AB0" w:rsidRDefault="002E3AB0" w:rsidP="00037B58">
      <w:pPr>
        <w:pStyle w:val="Heading4"/>
        <w:jc w:val="both"/>
        <w:rPr>
          <w:rFonts w:ascii="Arial" w:hAnsi="Arial" w:cs="Arial"/>
          <w:i w:val="0"/>
          <w:color w:val="44697D"/>
          <w:sz w:val="24"/>
          <w:lang w:val="en-US" w:eastAsia="en-US"/>
        </w:rPr>
      </w:pPr>
      <w:r>
        <w:rPr>
          <w:rFonts w:ascii="Arial" w:hAnsi="Arial" w:cs="Arial"/>
          <w:i w:val="0"/>
          <w:color w:val="44697D"/>
          <w:sz w:val="24"/>
          <w:lang w:val="en-US" w:eastAsia="en-US"/>
        </w:rPr>
        <w:t>Plant/Sloc (Danh mục Nhà máy/ Kho)</w:t>
      </w:r>
    </w:p>
    <w:p w14:paraId="47BAEEC1" w14:textId="2E688C4C" w:rsidR="002E3AB0" w:rsidRDefault="002E3AB0" w:rsidP="00037B58">
      <w:pPr>
        <w:jc w:val="both"/>
        <w:rPr>
          <w:lang w:val="en-US" w:eastAsia="en-US"/>
        </w:rPr>
      </w:pPr>
    </w:p>
    <w:p w14:paraId="498B50A4" w14:textId="3F6E7B80" w:rsidR="00657EC1" w:rsidRDefault="00550CAC" w:rsidP="00037B58">
      <w:pPr>
        <w:spacing w:line="360" w:lineRule="auto"/>
        <w:jc w:val="both"/>
        <w:rPr>
          <w:lang w:val="en-US" w:eastAsia="en-US"/>
        </w:rPr>
      </w:pPr>
      <w:r w:rsidRPr="00550CAC">
        <w:rPr>
          <w:lang w:val="en-US" w:eastAsia="en-US"/>
        </w:rPr>
        <w:t xml:space="preserve">Plant/sloc </w:t>
      </w:r>
      <w:r w:rsidR="00657EC1">
        <w:rPr>
          <w:lang w:val="en-US" w:eastAsia="en-US"/>
        </w:rPr>
        <w:t>has been sent</w:t>
      </w:r>
      <w:r w:rsidRPr="00550CAC">
        <w:rPr>
          <w:lang w:val="en-US" w:eastAsia="en-US"/>
        </w:rPr>
        <w:t xml:space="preserve"> to DMS/WMS to provide ke</w:t>
      </w:r>
      <w:r>
        <w:rPr>
          <w:lang w:val="en-US" w:eastAsia="en-US"/>
        </w:rPr>
        <w:t>y</w:t>
      </w:r>
      <w:r w:rsidRPr="00550CAC">
        <w:rPr>
          <w:lang w:val="en-US" w:eastAsia="en-US"/>
        </w:rPr>
        <w:t xml:space="preserve"> information will be used in other</w:t>
      </w:r>
      <w:r w:rsidR="00657EC1">
        <w:rPr>
          <w:lang w:val="en-US" w:eastAsia="en-US"/>
        </w:rPr>
        <w:t xml:space="preserve"> </w:t>
      </w:r>
      <w:r w:rsidRPr="00550CAC">
        <w:rPr>
          <w:lang w:val="en-US" w:eastAsia="en-US"/>
        </w:rPr>
        <w:t>integrations</w:t>
      </w:r>
      <w:r>
        <w:rPr>
          <w:lang w:val="en-US" w:eastAsia="en-US"/>
        </w:rPr>
        <w:t>.</w:t>
      </w:r>
    </w:p>
    <w:p w14:paraId="5B62DD48" w14:textId="0CC4492E" w:rsidR="00657EC1" w:rsidRPr="00657EC1" w:rsidRDefault="00657EC1" w:rsidP="00037B58">
      <w:pPr>
        <w:spacing w:line="360" w:lineRule="auto"/>
        <w:jc w:val="both"/>
        <w:rPr>
          <w:rFonts w:asciiTheme="minorHAnsi" w:hAnsiTheme="minorHAnsi" w:cstheme="minorHAnsi"/>
          <w:lang w:val="en-US" w:eastAsia="en-US"/>
        </w:rPr>
      </w:pPr>
      <w:r w:rsidRPr="00FC36AD">
        <w:rPr>
          <w:rFonts w:asciiTheme="minorHAnsi" w:hAnsiTheme="minorHAnsi" w:cstheme="minorHAnsi"/>
          <w:color w:val="0070C0"/>
          <w:lang w:val="en-US"/>
        </w:rPr>
        <w:t xml:space="preserve">Nhà máy/ kho được gửi đến hệ thống DMS/ WMS để cung cấp thông tin sẽ được dung ở những quy trình tích hợp khác. </w:t>
      </w:r>
    </w:p>
    <w:p w14:paraId="107D81D1" w14:textId="12B3B789" w:rsidR="00BF0D1D" w:rsidRPr="00DF59FF" w:rsidRDefault="00BF0D1D" w:rsidP="00037B58">
      <w:pPr>
        <w:pStyle w:val="Heading4"/>
        <w:jc w:val="both"/>
        <w:rPr>
          <w:rFonts w:ascii="Arial" w:hAnsi="Arial" w:cs="Arial"/>
          <w:i w:val="0"/>
          <w:color w:val="44697D"/>
          <w:sz w:val="24"/>
          <w:lang w:val="en-US" w:eastAsia="en-US"/>
        </w:rPr>
      </w:pPr>
      <w:r w:rsidRPr="00DF59FF">
        <w:rPr>
          <w:rFonts w:ascii="Arial" w:hAnsi="Arial" w:cs="Arial"/>
          <w:i w:val="0"/>
          <w:color w:val="44697D"/>
          <w:sz w:val="24"/>
          <w:lang w:val="en-US" w:eastAsia="en-US"/>
        </w:rPr>
        <w:t xml:space="preserve">Material Master (Danh mục </w:t>
      </w:r>
      <w:r w:rsidR="006E6E71" w:rsidRPr="00DF59FF">
        <w:rPr>
          <w:rFonts w:ascii="Arial" w:hAnsi="Arial" w:cs="Arial"/>
          <w:i w:val="0"/>
          <w:color w:val="44697D"/>
          <w:sz w:val="24"/>
          <w:lang w:val="en-US" w:eastAsia="en-US"/>
        </w:rPr>
        <w:t>hàng hóa</w:t>
      </w:r>
      <w:r w:rsidRPr="00DF59FF">
        <w:rPr>
          <w:rFonts w:ascii="Arial" w:hAnsi="Arial" w:cs="Arial"/>
          <w:i w:val="0"/>
          <w:color w:val="44697D"/>
          <w:sz w:val="24"/>
          <w:lang w:val="en-US" w:eastAsia="en-US"/>
        </w:rPr>
        <w:t>)</w:t>
      </w:r>
      <w:bookmarkEnd w:id="337"/>
    </w:p>
    <w:p w14:paraId="7EB29FFD" w14:textId="1DC4CF2D" w:rsidR="005D66DA" w:rsidRPr="00DF59FF" w:rsidRDefault="005D66DA" w:rsidP="00037B58">
      <w:pPr>
        <w:pStyle w:val="Text"/>
        <w:spacing w:line="360" w:lineRule="auto"/>
        <w:rPr>
          <w:rFonts w:cs="Arial"/>
          <w:sz w:val="22"/>
          <w:szCs w:val="22"/>
          <w:lang w:val="en-US" w:eastAsia="en-US"/>
        </w:rPr>
      </w:pPr>
      <w:r w:rsidRPr="00DF59FF">
        <w:rPr>
          <w:rFonts w:cs="Arial"/>
          <w:sz w:val="22"/>
          <w:szCs w:val="22"/>
          <w:lang w:val="en-US" w:eastAsia="en-US"/>
        </w:rPr>
        <w:t xml:space="preserve">Material master </w:t>
      </w:r>
      <w:r w:rsidR="00834206" w:rsidRPr="00DF59FF">
        <w:rPr>
          <w:rFonts w:cs="Arial"/>
          <w:sz w:val="22"/>
          <w:szCs w:val="22"/>
          <w:lang w:val="en-US" w:eastAsia="en-US"/>
        </w:rPr>
        <w:t>records</w:t>
      </w:r>
      <w:r w:rsidRPr="00DF59FF">
        <w:rPr>
          <w:rFonts w:cs="Arial"/>
          <w:sz w:val="22"/>
          <w:szCs w:val="22"/>
          <w:lang w:val="en-US" w:eastAsia="en-US"/>
        </w:rPr>
        <w:t xml:space="preserve"> the </w:t>
      </w:r>
      <w:r w:rsidR="0012784D" w:rsidRPr="00DF59FF">
        <w:rPr>
          <w:rFonts w:cs="Arial"/>
          <w:sz w:val="22"/>
          <w:szCs w:val="22"/>
          <w:lang w:val="en-US" w:eastAsia="en-US"/>
        </w:rPr>
        <w:t xml:space="preserve">data for </w:t>
      </w:r>
      <w:r w:rsidRPr="00DF59FF">
        <w:rPr>
          <w:rFonts w:cs="Arial"/>
          <w:sz w:val="22"/>
          <w:szCs w:val="22"/>
          <w:lang w:val="en-US" w:eastAsia="en-US"/>
        </w:rPr>
        <w:t>product or service sold to customer. Material master data view are grouping of data for specific functionality, e.g. basic data, purchasing data and sales data. This section will cover the material master for sales data view. For other views and the flowchart for material master maintenance, refer to blueprint LO02 for Purchasing.</w:t>
      </w:r>
    </w:p>
    <w:p w14:paraId="52470013" w14:textId="0CA047AD" w:rsidR="005D66DA" w:rsidRPr="00DF59FF" w:rsidRDefault="006D6D48" w:rsidP="00037B58">
      <w:pPr>
        <w:pStyle w:val="Text"/>
        <w:spacing w:line="360" w:lineRule="auto"/>
        <w:rPr>
          <w:rFonts w:cs="Arial"/>
          <w:color w:val="4472C4" w:themeColor="accent5"/>
          <w:sz w:val="22"/>
          <w:szCs w:val="22"/>
          <w:lang w:val="en-US" w:eastAsia="en-US"/>
        </w:rPr>
      </w:pPr>
      <w:r w:rsidRPr="00FC36AD">
        <w:rPr>
          <w:rFonts w:cs="Arial"/>
          <w:color w:val="0070C0"/>
          <w:sz w:val="22"/>
          <w:szCs w:val="22"/>
          <w:lang w:val="en-US" w:eastAsia="en-US"/>
        </w:rPr>
        <w:t xml:space="preserve">Danh mục hàng hóa ghi nhận dữ liệu về hàng hóa hoặc dịch vụ bán cho khách hàng. Dữ liệu về hàng hóa được chia thành các nhóm thông tin khác nhau, ví dụ: nhóm các thông tin chung, thông tin mua hàng, thông tin bán hàng. Phần này sẽ mô tả về thông tin hàng hóa cho bán hàng. Đối với các thông tin khác của hàng hóa và quy trình khai báo </w:t>
      </w:r>
      <w:r w:rsidR="00F400F2" w:rsidRPr="00FC36AD">
        <w:rPr>
          <w:rFonts w:cs="Arial"/>
          <w:color w:val="0070C0"/>
          <w:sz w:val="22"/>
          <w:szCs w:val="22"/>
          <w:lang w:val="en-US" w:eastAsia="en-US"/>
        </w:rPr>
        <w:t>hàng hóa, vui lòng tham khảo tài liệu mô tả nghiệp vụ LO02 phần Mua hàng.</w:t>
      </w:r>
    </w:p>
    <w:p w14:paraId="6494ED44" w14:textId="6702661F" w:rsidR="005638E6" w:rsidRPr="00DF59FF" w:rsidRDefault="008B1BC6" w:rsidP="00037B58">
      <w:pPr>
        <w:pStyle w:val="Text"/>
        <w:numPr>
          <w:ilvl w:val="0"/>
          <w:numId w:val="15"/>
        </w:numPr>
        <w:spacing w:line="360" w:lineRule="auto"/>
        <w:rPr>
          <w:rFonts w:cs="Arial"/>
          <w:sz w:val="22"/>
          <w:szCs w:val="22"/>
          <w:lang w:val="en-US" w:eastAsia="en-US"/>
        </w:rPr>
      </w:pPr>
      <w:r w:rsidRPr="00DF59FF">
        <w:rPr>
          <w:rFonts w:cs="Arial"/>
          <w:sz w:val="22"/>
          <w:szCs w:val="22"/>
          <w:lang w:val="en-US" w:eastAsia="en-US"/>
        </w:rPr>
        <w:t xml:space="preserve">Following are the material that are relevant for </w:t>
      </w:r>
      <w:r w:rsidR="005638E6">
        <w:rPr>
          <w:rFonts w:cs="Arial"/>
          <w:sz w:val="22"/>
          <w:szCs w:val="22"/>
          <w:lang w:val="en-US" w:eastAsia="en-US"/>
        </w:rPr>
        <w:t>WMS</w:t>
      </w:r>
      <w:r w:rsidRPr="00DF59FF">
        <w:rPr>
          <w:rFonts w:cs="Arial"/>
          <w:sz w:val="22"/>
          <w:szCs w:val="22"/>
          <w:lang w:val="en-US" w:eastAsia="en-US"/>
        </w:rPr>
        <w:t>:</w:t>
      </w:r>
    </w:p>
    <w:p w14:paraId="7A2D99BF" w14:textId="7BEA6C85" w:rsidR="008B1BC6" w:rsidRPr="00D350B2" w:rsidRDefault="00F400F2" w:rsidP="00037B58">
      <w:pPr>
        <w:pStyle w:val="Text"/>
        <w:spacing w:line="360" w:lineRule="auto"/>
        <w:ind w:left="360"/>
        <w:rPr>
          <w:rFonts w:cs="Arial"/>
          <w:color w:val="4472C4" w:themeColor="accent5"/>
          <w:sz w:val="22"/>
          <w:szCs w:val="22"/>
          <w:lang w:val="en-US" w:eastAsia="en-US"/>
        </w:rPr>
      </w:pPr>
      <w:r w:rsidRPr="00FC36AD">
        <w:rPr>
          <w:rFonts w:cs="Arial"/>
          <w:color w:val="0070C0"/>
          <w:sz w:val="22"/>
          <w:szCs w:val="22"/>
          <w:lang w:val="en-US" w:eastAsia="en-US"/>
        </w:rPr>
        <w:lastRenderedPageBreak/>
        <w:t>Bên dưới là các loại hàng hóa/ dịch vụ có bán hàng.</w:t>
      </w:r>
    </w:p>
    <w:p w14:paraId="1D513226" w14:textId="4E7236B2" w:rsidR="008B1BC6" w:rsidRPr="00DF59FF" w:rsidRDefault="005638E6" w:rsidP="00FC36AD">
      <w:pPr>
        <w:pStyle w:val="Text"/>
        <w:numPr>
          <w:ilvl w:val="1"/>
          <w:numId w:val="15"/>
        </w:numPr>
        <w:spacing w:before="0" w:line="360" w:lineRule="auto"/>
        <w:rPr>
          <w:rFonts w:cs="Arial"/>
          <w:sz w:val="22"/>
          <w:szCs w:val="22"/>
          <w:lang w:val="en-US" w:eastAsia="en-US"/>
        </w:rPr>
      </w:pPr>
      <w:r>
        <w:rPr>
          <w:rFonts w:cs="Arial"/>
          <w:sz w:val="22"/>
          <w:szCs w:val="22"/>
          <w:lang w:val="en-US" w:eastAsia="en-US"/>
        </w:rPr>
        <w:t>Raw material</w:t>
      </w:r>
      <w:r w:rsidR="008B1BC6" w:rsidRPr="00DF59FF">
        <w:rPr>
          <w:rFonts w:cs="Arial"/>
          <w:sz w:val="22"/>
          <w:szCs w:val="22"/>
          <w:lang w:val="en-US" w:eastAsia="en-US"/>
        </w:rPr>
        <w:t xml:space="preserve">, e.g. </w:t>
      </w:r>
      <w:r>
        <w:rPr>
          <w:rFonts w:cs="Arial"/>
          <w:sz w:val="22"/>
          <w:szCs w:val="22"/>
          <w:lang w:val="en-US" w:eastAsia="en-US"/>
        </w:rPr>
        <w:t>mainboard, battery</w:t>
      </w:r>
    </w:p>
    <w:p w14:paraId="055F5751" w14:textId="60BD93D8" w:rsidR="008B1BC6" w:rsidRPr="00FC36AD" w:rsidRDefault="005638E6" w:rsidP="00FC36AD">
      <w:pPr>
        <w:pStyle w:val="Text"/>
        <w:spacing w:before="0" w:line="360" w:lineRule="auto"/>
        <w:ind w:left="1080"/>
        <w:rPr>
          <w:rFonts w:cs="Arial"/>
          <w:color w:val="0070C0"/>
          <w:sz w:val="22"/>
          <w:szCs w:val="22"/>
          <w:lang w:val="en-US" w:eastAsia="en-US"/>
        </w:rPr>
      </w:pPr>
      <w:r w:rsidRPr="00FC36AD">
        <w:rPr>
          <w:rFonts w:cs="Arial"/>
          <w:color w:val="0070C0"/>
          <w:sz w:val="22"/>
          <w:szCs w:val="22"/>
          <w:lang w:val="en-US" w:eastAsia="en-US"/>
        </w:rPr>
        <w:t>Linh kiện</w:t>
      </w:r>
      <w:r w:rsidR="00D350B2" w:rsidRPr="00FC36AD">
        <w:rPr>
          <w:rFonts w:cs="Arial"/>
          <w:color w:val="0070C0"/>
          <w:sz w:val="22"/>
          <w:szCs w:val="22"/>
          <w:lang w:val="en-US" w:eastAsia="en-US"/>
        </w:rPr>
        <w:t>, phụ kiện</w:t>
      </w:r>
      <w:r w:rsidR="00F400F2" w:rsidRPr="00FC36AD">
        <w:rPr>
          <w:rFonts w:cs="Arial"/>
          <w:color w:val="0070C0"/>
          <w:sz w:val="22"/>
          <w:szCs w:val="22"/>
          <w:lang w:val="en-US" w:eastAsia="en-US"/>
        </w:rPr>
        <w:t xml:space="preserve">, ví dụ: </w:t>
      </w:r>
      <w:r w:rsidRPr="00FC36AD">
        <w:rPr>
          <w:rFonts w:cs="Arial"/>
          <w:color w:val="0070C0"/>
          <w:sz w:val="22"/>
          <w:szCs w:val="22"/>
          <w:lang w:val="en-US" w:eastAsia="en-US"/>
        </w:rPr>
        <w:t>bo mạch, pin điện thoại</w:t>
      </w:r>
      <w:r w:rsidR="00F400F2" w:rsidRPr="00FC36AD">
        <w:rPr>
          <w:rFonts w:cs="Arial"/>
          <w:color w:val="0070C0"/>
          <w:sz w:val="22"/>
          <w:szCs w:val="22"/>
          <w:lang w:val="en-US" w:eastAsia="en-US"/>
        </w:rPr>
        <w:t>.</w:t>
      </w:r>
    </w:p>
    <w:p w14:paraId="4746C8EB" w14:textId="77777777" w:rsidR="005638E6" w:rsidRPr="00DF59FF" w:rsidRDefault="005638E6" w:rsidP="00FC36AD">
      <w:pPr>
        <w:pStyle w:val="Text"/>
        <w:numPr>
          <w:ilvl w:val="1"/>
          <w:numId w:val="15"/>
        </w:numPr>
        <w:spacing w:before="0" w:line="360" w:lineRule="auto"/>
        <w:rPr>
          <w:rFonts w:cs="Arial"/>
          <w:sz w:val="22"/>
          <w:szCs w:val="22"/>
          <w:lang w:val="en-US" w:eastAsia="en-US"/>
        </w:rPr>
      </w:pPr>
      <w:r w:rsidRPr="00DF59FF">
        <w:rPr>
          <w:rFonts w:cs="Arial"/>
          <w:sz w:val="22"/>
          <w:szCs w:val="22"/>
          <w:lang w:val="en-US" w:eastAsia="en-US"/>
        </w:rPr>
        <w:t>Finished goods, e.g. mobile phone</w:t>
      </w:r>
    </w:p>
    <w:p w14:paraId="4522132F" w14:textId="718934DE" w:rsidR="005638E6" w:rsidRPr="00FC36AD" w:rsidRDefault="005638E6" w:rsidP="00FC36AD">
      <w:pPr>
        <w:pStyle w:val="Text"/>
        <w:spacing w:before="0" w:line="360" w:lineRule="auto"/>
        <w:ind w:left="1080"/>
        <w:rPr>
          <w:rFonts w:cs="Arial"/>
          <w:color w:val="0070C0"/>
          <w:sz w:val="22"/>
          <w:szCs w:val="22"/>
          <w:lang w:val="en-US" w:eastAsia="en-US"/>
        </w:rPr>
      </w:pPr>
      <w:r w:rsidRPr="00FC36AD">
        <w:rPr>
          <w:rFonts w:cs="Arial"/>
          <w:color w:val="0070C0"/>
          <w:sz w:val="22"/>
          <w:szCs w:val="22"/>
          <w:lang w:val="en-US" w:eastAsia="en-US"/>
        </w:rPr>
        <w:t>Hàng hóa, ví dụ: điện thoại di động.</w:t>
      </w:r>
    </w:p>
    <w:p w14:paraId="14BF0A1E" w14:textId="02F5FE15" w:rsidR="005638E6" w:rsidRPr="00DF59FF" w:rsidRDefault="005638E6" w:rsidP="00FC36AD">
      <w:pPr>
        <w:pStyle w:val="Text"/>
        <w:numPr>
          <w:ilvl w:val="1"/>
          <w:numId w:val="15"/>
        </w:numPr>
        <w:spacing w:before="0" w:line="360" w:lineRule="auto"/>
        <w:rPr>
          <w:rFonts w:cs="Arial"/>
          <w:sz w:val="22"/>
          <w:szCs w:val="22"/>
          <w:lang w:val="en-US" w:eastAsia="en-US"/>
        </w:rPr>
      </w:pPr>
      <w:r>
        <w:rPr>
          <w:rFonts w:cs="Arial"/>
          <w:sz w:val="22"/>
          <w:szCs w:val="22"/>
          <w:lang w:val="en-US" w:eastAsia="en-US"/>
        </w:rPr>
        <w:t>Trading</w:t>
      </w:r>
      <w:r w:rsidRPr="00DF59FF">
        <w:rPr>
          <w:rFonts w:cs="Arial"/>
          <w:sz w:val="22"/>
          <w:szCs w:val="22"/>
          <w:lang w:val="en-US" w:eastAsia="en-US"/>
        </w:rPr>
        <w:t xml:space="preserve"> goods, e.</w:t>
      </w:r>
      <w:r w:rsidR="009926DC">
        <w:rPr>
          <w:rFonts w:cs="Arial"/>
          <w:sz w:val="22"/>
          <w:szCs w:val="22"/>
          <w:lang w:val="en-US" w:eastAsia="en-US"/>
        </w:rPr>
        <w:t>g. phone case</w:t>
      </w:r>
    </w:p>
    <w:p w14:paraId="7FF3E647" w14:textId="0B4C733F" w:rsidR="005638E6" w:rsidRPr="00FC36AD" w:rsidRDefault="005638E6" w:rsidP="00FC36AD">
      <w:pPr>
        <w:pStyle w:val="Text"/>
        <w:spacing w:before="0" w:line="360" w:lineRule="auto"/>
        <w:ind w:left="1080"/>
        <w:rPr>
          <w:rFonts w:cs="Arial"/>
          <w:color w:val="0070C0"/>
          <w:sz w:val="22"/>
          <w:szCs w:val="22"/>
          <w:lang w:val="en-US" w:eastAsia="en-US"/>
        </w:rPr>
      </w:pPr>
      <w:r w:rsidRPr="00FC36AD">
        <w:rPr>
          <w:rFonts w:cs="Arial"/>
          <w:color w:val="0070C0"/>
          <w:sz w:val="22"/>
          <w:szCs w:val="22"/>
          <w:lang w:val="en-US" w:eastAsia="en-US"/>
        </w:rPr>
        <w:t xml:space="preserve">Hàng thương mại, ví dụ: </w:t>
      </w:r>
      <w:r w:rsidR="000D06C0" w:rsidRPr="00FC36AD">
        <w:rPr>
          <w:rFonts w:cs="Arial"/>
          <w:color w:val="0070C0"/>
          <w:sz w:val="22"/>
          <w:szCs w:val="22"/>
          <w:lang w:val="en-US" w:eastAsia="en-US"/>
        </w:rPr>
        <w:t>ốp lưng điện thoại</w:t>
      </w:r>
      <w:r w:rsidRPr="00FC36AD">
        <w:rPr>
          <w:rFonts w:cs="Arial"/>
          <w:color w:val="0070C0"/>
          <w:sz w:val="22"/>
          <w:szCs w:val="22"/>
          <w:lang w:val="en-US" w:eastAsia="en-US"/>
        </w:rPr>
        <w:t>.</w:t>
      </w:r>
    </w:p>
    <w:p w14:paraId="51D17767" w14:textId="1EFE47E2" w:rsidR="00021BB1" w:rsidRPr="00DF59FF" w:rsidRDefault="00021BB1" w:rsidP="00FC36AD">
      <w:pPr>
        <w:pStyle w:val="Text"/>
        <w:numPr>
          <w:ilvl w:val="1"/>
          <w:numId w:val="15"/>
        </w:numPr>
        <w:spacing w:before="0" w:line="360" w:lineRule="auto"/>
        <w:rPr>
          <w:rFonts w:cs="Arial"/>
          <w:sz w:val="22"/>
          <w:szCs w:val="22"/>
          <w:lang w:val="en-US" w:eastAsia="en-US"/>
        </w:rPr>
      </w:pPr>
      <w:r>
        <w:rPr>
          <w:rFonts w:cs="Arial"/>
          <w:sz w:val="22"/>
          <w:szCs w:val="22"/>
          <w:lang w:val="en-US" w:eastAsia="en-US"/>
        </w:rPr>
        <w:t>Service</w:t>
      </w:r>
      <w:r w:rsidRPr="00DF59FF">
        <w:rPr>
          <w:rFonts w:cs="Arial"/>
          <w:sz w:val="22"/>
          <w:szCs w:val="22"/>
          <w:lang w:val="en-US" w:eastAsia="en-US"/>
        </w:rPr>
        <w:t>, e.</w:t>
      </w:r>
      <w:r>
        <w:rPr>
          <w:rFonts w:cs="Arial"/>
          <w:sz w:val="22"/>
          <w:szCs w:val="22"/>
          <w:lang w:val="en-US" w:eastAsia="en-US"/>
        </w:rPr>
        <w:t>g. labor cost, installing software</w:t>
      </w:r>
      <w:r w:rsidR="004C6F55">
        <w:rPr>
          <w:rFonts w:cs="Arial"/>
          <w:sz w:val="22"/>
          <w:szCs w:val="22"/>
          <w:lang w:val="en-US" w:eastAsia="en-US"/>
        </w:rPr>
        <w:t>, repair service</w:t>
      </w:r>
      <w:r>
        <w:rPr>
          <w:rFonts w:cs="Arial"/>
          <w:sz w:val="22"/>
          <w:szCs w:val="22"/>
          <w:lang w:val="en-US" w:eastAsia="en-US"/>
        </w:rPr>
        <w:t>.</w:t>
      </w:r>
    </w:p>
    <w:p w14:paraId="37BE25DB" w14:textId="0DFB750F" w:rsidR="005638E6" w:rsidRDefault="00021BB1" w:rsidP="00FC36AD">
      <w:pPr>
        <w:pStyle w:val="Text"/>
        <w:spacing w:before="0" w:line="360" w:lineRule="auto"/>
        <w:ind w:left="1080"/>
        <w:rPr>
          <w:rFonts w:cs="Arial"/>
          <w:color w:val="4472C4" w:themeColor="accent5"/>
          <w:sz w:val="22"/>
          <w:szCs w:val="22"/>
          <w:lang w:val="en-US" w:eastAsia="en-US"/>
        </w:rPr>
      </w:pPr>
      <w:r w:rsidRPr="00FC36AD">
        <w:rPr>
          <w:rFonts w:cs="Arial"/>
          <w:color w:val="0070C0"/>
          <w:sz w:val="22"/>
          <w:szCs w:val="22"/>
          <w:lang w:val="en-US" w:eastAsia="en-US"/>
        </w:rPr>
        <w:t xml:space="preserve">Hàng thương mại, ví dụ: </w:t>
      </w:r>
      <w:r w:rsidR="007E2A69" w:rsidRPr="00FC36AD">
        <w:rPr>
          <w:rFonts w:cs="Arial"/>
          <w:color w:val="0070C0"/>
          <w:sz w:val="22"/>
          <w:szCs w:val="22"/>
          <w:lang w:val="en-US" w:eastAsia="en-US"/>
        </w:rPr>
        <w:t>chi phí sửa chữa, dịch vụ cài phần mềm</w:t>
      </w:r>
      <w:r w:rsidR="004C6F55" w:rsidRPr="00FC36AD">
        <w:rPr>
          <w:rFonts w:cs="Arial"/>
          <w:color w:val="0070C0"/>
          <w:sz w:val="22"/>
          <w:szCs w:val="22"/>
          <w:lang w:val="en-US" w:eastAsia="en-US"/>
        </w:rPr>
        <w:t>, dịch vụ sửa chữa</w:t>
      </w:r>
      <w:r w:rsidRPr="00FC36AD">
        <w:rPr>
          <w:rFonts w:cs="Arial"/>
          <w:color w:val="0070C0"/>
          <w:sz w:val="22"/>
          <w:szCs w:val="22"/>
          <w:lang w:val="en-US" w:eastAsia="en-US"/>
        </w:rPr>
        <w:t>.</w:t>
      </w:r>
    </w:p>
    <w:p w14:paraId="169B4F14" w14:textId="00111B0C" w:rsidR="00D350B2" w:rsidRPr="00DF59FF" w:rsidRDefault="00D350B2" w:rsidP="00FC36AD">
      <w:pPr>
        <w:pStyle w:val="Text"/>
        <w:numPr>
          <w:ilvl w:val="1"/>
          <w:numId w:val="15"/>
        </w:numPr>
        <w:spacing w:before="0" w:line="360" w:lineRule="auto"/>
        <w:rPr>
          <w:rFonts w:cs="Arial"/>
          <w:sz w:val="22"/>
          <w:szCs w:val="22"/>
          <w:lang w:val="en-US" w:eastAsia="en-US"/>
        </w:rPr>
      </w:pPr>
      <w:r>
        <w:rPr>
          <w:rFonts w:cs="Arial"/>
          <w:sz w:val="22"/>
          <w:szCs w:val="22"/>
          <w:lang w:val="en-US" w:eastAsia="en-US"/>
        </w:rPr>
        <w:t>Spare part</w:t>
      </w:r>
      <w:r w:rsidRPr="00DF59FF">
        <w:rPr>
          <w:rFonts w:cs="Arial"/>
          <w:sz w:val="22"/>
          <w:szCs w:val="22"/>
          <w:lang w:val="en-US" w:eastAsia="en-US"/>
        </w:rPr>
        <w:t>, e.</w:t>
      </w:r>
      <w:r>
        <w:rPr>
          <w:rFonts w:cs="Arial"/>
          <w:sz w:val="22"/>
          <w:szCs w:val="22"/>
          <w:lang w:val="en-US" w:eastAsia="en-US"/>
        </w:rPr>
        <w:t>g. cable.</w:t>
      </w:r>
    </w:p>
    <w:p w14:paraId="1E857E21" w14:textId="255380F6" w:rsidR="008B1BC6" w:rsidRPr="00FC36AD" w:rsidRDefault="00D350B2" w:rsidP="00FC36AD">
      <w:pPr>
        <w:pStyle w:val="Text"/>
        <w:spacing w:before="0" w:line="360" w:lineRule="auto"/>
        <w:ind w:left="1080"/>
        <w:rPr>
          <w:rFonts w:cs="Arial"/>
          <w:color w:val="0070C0"/>
          <w:sz w:val="22"/>
          <w:szCs w:val="22"/>
          <w:lang w:val="en-US" w:eastAsia="en-US"/>
        </w:rPr>
      </w:pPr>
      <w:r w:rsidRPr="00FC36AD">
        <w:rPr>
          <w:rFonts w:cs="Arial"/>
          <w:color w:val="0070C0"/>
          <w:sz w:val="22"/>
          <w:szCs w:val="22"/>
          <w:lang w:val="en-US" w:eastAsia="en-US"/>
        </w:rPr>
        <w:t>Phụ tùng thay thế, ví dụ: dây cáp.</w:t>
      </w:r>
    </w:p>
    <w:p w14:paraId="26BE1A36" w14:textId="6C237F59" w:rsidR="00A60E7A" w:rsidRDefault="00A60E7A" w:rsidP="00037B58">
      <w:pPr>
        <w:pStyle w:val="Text"/>
        <w:numPr>
          <w:ilvl w:val="0"/>
          <w:numId w:val="15"/>
        </w:numPr>
        <w:spacing w:line="360" w:lineRule="auto"/>
        <w:rPr>
          <w:rFonts w:cs="Arial"/>
          <w:sz w:val="22"/>
          <w:szCs w:val="22"/>
          <w:lang w:val="en-US" w:eastAsia="en-US"/>
        </w:rPr>
      </w:pPr>
      <w:r>
        <w:rPr>
          <w:rFonts w:cs="Arial"/>
          <w:sz w:val="22"/>
          <w:szCs w:val="22"/>
          <w:lang w:val="en-US" w:eastAsia="en-US"/>
        </w:rPr>
        <w:t xml:space="preserve">VinSmart will provide list of defined service with its specific </w:t>
      </w:r>
      <w:r w:rsidR="008A3A18">
        <w:rPr>
          <w:rFonts w:cs="Arial"/>
          <w:sz w:val="22"/>
          <w:szCs w:val="22"/>
          <w:lang w:val="en-US" w:eastAsia="en-US"/>
        </w:rPr>
        <w:t>sales price.</w:t>
      </w:r>
      <w:r>
        <w:rPr>
          <w:rFonts w:cs="Arial"/>
          <w:sz w:val="22"/>
          <w:szCs w:val="22"/>
          <w:lang w:val="en-US" w:eastAsia="en-US"/>
        </w:rPr>
        <w:t xml:space="preserve"> </w:t>
      </w:r>
    </w:p>
    <w:p w14:paraId="28D973D7" w14:textId="4E072CC5" w:rsidR="008A3A18" w:rsidRDefault="008A3A18" w:rsidP="008A3A18">
      <w:pPr>
        <w:pStyle w:val="Text"/>
        <w:spacing w:line="360" w:lineRule="auto"/>
        <w:ind w:left="360"/>
        <w:rPr>
          <w:rFonts w:cs="Arial"/>
          <w:sz w:val="22"/>
          <w:szCs w:val="22"/>
          <w:lang w:val="en-US" w:eastAsia="en-US"/>
        </w:rPr>
      </w:pPr>
      <w:r>
        <w:rPr>
          <w:rFonts w:asciiTheme="minorHAnsi" w:hAnsiTheme="minorHAnsi" w:cstheme="minorHAnsi"/>
          <w:color w:val="0070C0"/>
          <w:sz w:val="22"/>
          <w:lang w:val="en-US"/>
        </w:rPr>
        <w:t>VinSmart sẽ cung cấp một danh sách các dịch vụ đã được định nghĩa trước và giá bán của từng dịch vụ.</w:t>
      </w:r>
    </w:p>
    <w:p w14:paraId="06E9FF3D" w14:textId="7E1C8242" w:rsidR="00FC6064" w:rsidRDefault="00FC6064" w:rsidP="008A3A18">
      <w:pPr>
        <w:pStyle w:val="Text"/>
        <w:numPr>
          <w:ilvl w:val="1"/>
          <w:numId w:val="15"/>
        </w:numPr>
        <w:spacing w:line="360" w:lineRule="auto"/>
        <w:rPr>
          <w:rFonts w:cs="Arial"/>
          <w:sz w:val="22"/>
          <w:szCs w:val="22"/>
          <w:lang w:val="en-US" w:eastAsia="en-US"/>
        </w:rPr>
      </w:pPr>
      <w:r>
        <w:rPr>
          <w:rFonts w:cs="Arial"/>
          <w:sz w:val="22"/>
          <w:szCs w:val="22"/>
          <w:lang w:val="en-US" w:eastAsia="en-US"/>
        </w:rPr>
        <w:t>There is 1 open time as service item for un-defined service</w:t>
      </w:r>
      <w:r w:rsidR="004C6F55">
        <w:rPr>
          <w:rFonts w:cs="Arial"/>
          <w:sz w:val="22"/>
          <w:szCs w:val="22"/>
          <w:lang w:val="en-US" w:eastAsia="en-US"/>
        </w:rPr>
        <w:t>,</w:t>
      </w:r>
      <w:r>
        <w:rPr>
          <w:rFonts w:cs="Arial"/>
          <w:sz w:val="22"/>
          <w:szCs w:val="22"/>
          <w:lang w:val="en-US" w:eastAsia="en-US"/>
        </w:rPr>
        <w:t xml:space="preserve"> requested by customer</w:t>
      </w:r>
      <w:r w:rsidR="004C6F55">
        <w:rPr>
          <w:rFonts w:cs="Arial"/>
          <w:sz w:val="22"/>
          <w:szCs w:val="22"/>
          <w:lang w:val="en-US" w:eastAsia="en-US"/>
        </w:rPr>
        <w:t xml:space="preserve"> during warranty or sales</w:t>
      </w:r>
      <w:r>
        <w:rPr>
          <w:rFonts w:cs="Arial"/>
          <w:sz w:val="22"/>
          <w:szCs w:val="22"/>
          <w:lang w:val="en-US" w:eastAsia="en-US"/>
        </w:rPr>
        <w:t xml:space="preserve">. </w:t>
      </w:r>
    </w:p>
    <w:p w14:paraId="25AED8CD" w14:textId="77777777" w:rsidR="007228F7" w:rsidRDefault="00FC6064" w:rsidP="008A3A18">
      <w:pPr>
        <w:pStyle w:val="Text"/>
        <w:numPr>
          <w:ilvl w:val="2"/>
          <w:numId w:val="15"/>
        </w:numPr>
        <w:spacing w:before="0" w:line="360" w:lineRule="auto"/>
        <w:rPr>
          <w:rFonts w:cs="Arial"/>
          <w:sz w:val="22"/>
          <w:szCs w:val="22"/>
          <w:lang w:val="en-US" w:eastAsia="en-US"/>
        </w:rPr>
      </w:pPr>
      <w:r>
        <w:rPr>
          <w:rFonts w:cs="Arial"/>
          <w:sz w:val="22"/>
          <w:szCs w:val="22"/>
          <w:lang w:val="en-US" w:eastAsia="en-US"/>
        </w:rPr>
        <w:t>This open item can be input text as service content.</w:t>
      </w:r>
      <w:r w:rsidR="00A04A8A">
        <w:rPr>
          <w:rFonts w:cs="Arial"/>
          <w:sz w:val="22"/>
          <w:szCs w:val="22"/>
          <w:lang w:val="en-US" w:eastAsia="en-US"/>
        </w:rPr>
        <w:t xml:space="preserve"> </w:t>
      </w:r>
    </w:p>
    <w:p w14:paraId="4524A292" w14:textId="426B33CB" w:rsidR="00FC6064" w:rsidRDefault="00A04A8A" w:rsidP="007228F7">
      <w:pPr>
        <w:pStyle w:val="Text"/>
        <w:numPr>
          <w:ilvl w:val="3"/>
          <w:numId w:val="15"/>
        </w:numPr>
        <w:spacing w:before="0" w:line="360" w:lineRule="auto"/>
        <w:rPr>
          <w:rFonts w:cs="Arial"/>
          <w:sz w:val="22"/>
          <w:szCs w:val="22"/>
          <w:lang w:val="en-US" w:eastAsia="en-US"/>
        </w:rPr>
      </w:pPr>
      <w:r w:rsidRPr="00A04A8A">
        <w:rPr>
          <w:rFonts w:cs="Arial"/>
          <w:sz w:val="22"/>
          <w:szCs w:val="22"/>
          <w:lang w:val="en-US" w:eastAsia="en-US"/>
        </w:rPr>
        <w:t>With the service content in open item, the warranty management will consider adding new service codes if this service often happens.</w:t>
      </w:r>
    </w:p>
    <w:p w14:paraId="6E5D52A4" w14:textId="3BC87A18" w:rsidR="00FC6064" w:rsidRDefault="00FC6064" w:rsidP="008A3A18">
      <w:pPr>
        <w:pStyle w:val="Text"/>
        <w:numPr>
          <w:ilvl w:val="2"/>
          <w:numId w:val="15"/>
        </w:numPr>
        <w:spacing w:before="0" w:line="360" w:lineRule="auto"/>
        <w:rPr>
          <w:rFonts w:cs="Arial"/>
          <w:sz w:val="22"/>
          <w:szCs w:val="22"/>
          <w:lang w:val="en-US" w:eastAsia="en-US"/>
        </w:rPr>
      </w:pPr>
      <w:r>
        <w:rPr>
          <w:rFonts w:cs="Arial"/>
          <w:sz w:val="22"/>
          <w:szCs w:val="22"/>
          <w:lang w:val="en-US" w:eastAsia="en-US"/>
        </w:rPr>
        <w:t>This open item can be input sales price manually at WMS with value has approval by authorized person.</w:t>
      </w:r>
    </w:p>
    <w:p w14:paraId="73C1B36B" w14:textId="6381C9A7" w:rsidR="00AD0442" w:rsidRDefault="00FC6064" w:rsidP="008A3A18">
      <w:pPr>
        <w:pStyle w:val="Text"/>
        <w:numPr>
          <w:ilvl w:val="2"/>
          <w:numId w:val="15"/>
        </w:numPr>
        <w:spacing w:before="0" w:line="360" w:lineRule="auto"/>
        <w:rPr>
          <w:rFonts w:cs="Arial"/>
          <w:sz w:val="22"/>
          <w:szCs w:val="22"/>
          <w:lang w:val="en-US" w:eastAsia="en-US"/>
        </w:rPr>
      </w:pPr>
      <w:r>
        <w:rPr>
          <w:rFonts w:cs="Arial"/>
          <w:sz w:val="22"/>
          <w:szCs w:val="22"/>
          <w:lang w:val="en-US" w:eastAsia="en-US"/>
        </w:rPr>
        <w:t xml:space="preserve">There is indicator to let WMS can clarify </w:t>
      </w:r>
      <w:r w:rsidR="00FD015B">
        <w:rPr>
          <w:rFonts w:cs="Arial"/>
          <w:sz w:val="22"/>
          <w:szCs w:val="22"/>
          <w:lang w:val="en-US" w:eastAsia="en-US"/>
        </w:rPr>
        <w:t>material is open item.</w:t>
      </w:r>
    </w:p>
    <w:p w14:paraId="04058BC1" w14:textId="7830E7AC" w:rsidR="00F20741" w:rsidRPr="005D1CAC" w:rsidRDefault="008A3A18" w:rsidP="008A3A18">
      <w:pPr>
        <w:pStyle w:val="ListParagraph"/>
        <w:numPr>
          <w:ilvl w:val="1"/>
          <w:numId w:val="15"/>
        </w:numPr>
        <w:spacing w:before="240" w:line="360" w:lineRule="auto"/>
        <w:jc w:val="both"/>
        <w:rPr>
          <w:rFonts w:asciiTheme="minorHAnsi" w:hAnsiTheme="minorHAnsi" w:cstheme="minorHAnsi"/>
          <w:color w:val="0070C0"/>
          <w:sz w:val="22"/>
          <w:lang w:val="en-US"/>
        </w:rPr>
      </w:pPr>
      <w:r>
        <w:rPr>
          <w:rFonts w:asciiTheme="minorHAnsi" w:hAnsiTheme="minorHAnsi" w:cstheme="minorHAnsi"/>
          <w:color w:val="0070C0"/>
          <w:sz w:val="22"/>
          <w:lang w:val="en-US"/>
        </w:rPr>
        <w:t>H</w:t>
      </w:r>
      <w:r w:rsidR="005D1CAC">
        <w:rPr>
          <w:rFonts w:asciiTheme="minorHAnsi" w:hAnsiTheme="minorHAnsi" w:cstheme="minorHAnsi"/>
          <w:color w:val="0070C0"/>
          <w:sz w:val="22"/>
          <w:lang w:val="en-US"/>
        </w:rPr>
        <w:t xml:space="preserve">ệ thống cung cấp </w:t>
      </w:r>
      <w:r w:rsidR="00F20741" w:rsidRPr="005D1CAC">
        <w:rPr>
          <w:rFonts w:asciiTheme="minorHAnsi" w:hAnsiTheme="minorHAnsi" w:cstheme="minorHAnsi"/>
          <w:color w:val="0070C0"/>
          <w:sz w:val="22"/>
          <w:lang w:val="en-US"/>
        </w:rPr>
        <w:t xml:space="preserve">1 mã open item dành cho </w:t>
      </w:r>
      <w:r w:rsidR="005D1CAC">
        <w:rPr>
          <w:rFonts w:asciiTheme="minorHAnsi" w:hAnsiTheme="minorHAnsi" w:cstheme="minorHAnsi"/>
          <w:color w:val="0070C0"/>
          <w:sz w:val="22"/>
          <w:lang w:val="en-US"/>
        </w:rPr>
        <w:t xml:space="preserve">bán dịch vụ </w:t>
      </w:r>
      <w:r>
        <w:rPr>
          <w:rFonts w:asciiTheme="minorHAnsi" w:hAnsiTheme="minorHAnsi" w:cstheme="minorHAnsi"/>
          <w:color w:val="0070C0"/>
          <w:sz w:val="22"/>
          <w:lang w:val="en-US"/>
        </w:rPr>
        <w:t xml:space="preserve">không nằm trong danh sách định nghĩa trước, </w:t>
      </w:r>
      <w:r w:rsidR="005D1CAC">
        <w:rPr>
          <w:rFonts w:asciiTheme="minorHAnsi" w:hAnsiTheme="minorHAnsi" w:cstheme="minorHAnsi"/>
          <w:color w:val="0070C0"/>
          <w:sz w:val="22"/>
          <w:lang w:val="en-US"/>
        </w:rPr>
        <w:t xml:space="preserve">theo </w:t>
      </w:r>
      <w:r w:rsidR="00F20741" w:rsidRPr="005D1CAC">
        <w:rPr>
          <w:rFonts w:asciiTheme="minorHAnsi" w:hAnsiTheme="minorHAnsi" w:cstheme="minorHAnsi"/>
          <w:color w:val="0070C0"/>
          <w:sz w:val="22"/>
          <w:lang w:val="en-US"/>
        </w:rPr>
        <w:t>yêu cầu bởi khách hàng trong quá trình bảo hành hoặc bán hàng.</w:t>
      </w:r>
    </w:p>
    <w:p w14:paraId="41DD58D3" w14:textId="77777777" w:rsidR="007228F7" w:rsidRDefault="00F20741" w:rsidP="008A3A18">
      <w:pPr>
        <w:pStyle w:val="ListParagraph"/>
        <w:numPr>
          <w:ilvl w:val="2"/>
          <w:numId w:val="15"/>
        </w:numPr>
        <w:spacing w:line="360" w:lineRule="auto"/>
        <w:jc w:val="both"/>
        <w:rPr>
          <w:rFonts w:asciiTheme="minorHAnsi" w:hAnsiTheme="minorHAnsi" w:cstheme="minorHAnsi"/>
          <w:color w:val="0070C0"/>
          <w:sz w:val="22"/>
          <w:lang w:val="en-US"/>
        </w:rPr>
      </w:pPr>
      <w:r w:rsidRPr="005D1CAC">
        <w:rPr>
          <w:rFonts w:asciiTheme="minorHAnsi" w:hAnsiTheme="minorHAnsi" w:cstheme="minorHAnsi"/>
          <w:color w:val="0070C0"/>
          <w:sz w:val="22"/>
          <w:lang w:val="en-US"/>
        </w:rPr>
        <w:t>Mã open item này có thể nhập nội dung dịch vụ.</w:t>
      </w:r>
      <w:r w:rsidR="00A04A8A">
        <w:rPr>
          <w:rFonts w:asciiTheme="minorHAnsi" w:hAnsiTheme="minorHAnsi" w:cstheme="minorHAnsi"/>
          <w:color w:val="0070C0"/>
          <w:sz w:val="22"/>
          <w:lang w:val="en-US"/>
        </w:rPr>
        <w:t xml:space="preserve"> </w:t>
      </w:r>
    </w:p>
    <w:p w14:paraId="04ED6D90" w14:textId="3FBFF316" w:rsidR="00F20741" w:rsidRPr="005D1CAC" w:rsidRDefault="00A04A8A" w:rsidP="007228F7">
      <w:pPr>
        <w:pStyle w:val="ListParagraph"/>
        <w:numPr>
          <w:ilvl w:val="3"/>
          <w:numId w:val="15"/>
        </w:numPr>
        <w:spacing w:line="360" w:lineRule="auto"/>
        <w:jc w:val="both"/>
        <w:rPr>
          <w:rFonts w:asciiTheme="minorHAnsi" w:hAnsiTheme="minorHAnsi" w:cstheme="minorHAnsi"/>
          <w:color w:val="0070C0"/>
          <w:sz w:val="22"/>
          <w:lang w:val="en-US"/>
        </w:rPr>
      </w:pPr>
      <w:r w:rsidRPr="00A04A8A">
        <w:rPr>
          <w:rFonts w:asciiTheme="minorHAnsi" w:hAnsiTheme="minorHAnsi" w:cstheme="minorHAnsi"/>
          <w:color w:val="0070C0"/>
          <w:sz w:val="22"/>
          <w:lang w:val="en-US"/>
        </w:rPr>
        <w:t>Với nội dung dịch vụ ở open item, ban quản lý bảo hành sẽ xem xét bổ sung thêm mã dịch vụ mới nếu dịch vụ này thường xuyên xảy ra.</w:t>
      </w:r>
    </w:p>
    <w:p w14:paraId="75AA569A" w14:textId="3A154157" w:rsidR="00F20741" w:rsidRPr="005D1CAC" w:rsidRDefault="00F20741" w:rsidP="008A3A18">
      <w:pPr>
        <w:pStyle w:val="ListParagraph"/>
        <w:numPr>
          <w:ilvl w:val="2"/>
          <w:numId w:val="15"/>
        </w:numPr>
        <w:spacing w:line="360" w:lineRule="auto"/>
        <w:jc w:val="both"/>
        <w:rPr>
          <w:rFonts w:asciiTheme="minorHAnsi" w:hAnsiTheme="minorHAnsi" w:cstheme="minorHAnsi"/>
          <w:color w:val="4472C4" w:themeColor="accent5"/>
          <w:sz w:val="22"/>
          <w:lang w:val="en-US"/>
        </w:rPr>
      </w:pPr>
      <w:r w:rsidRPr="005D1CAC">
        <w:rPr>
          <w:rFonts w:asciiTheme="minorHAnsi" w:hAnsiTheme="minorHAnsi" w:cstheme="minorHAnsi"/>
          <w:color w:val="0070C0"/>
          <w:sz w:val="22"/>
          <w:lang w:val="en-US"/>
        </w:rPr>
        <w:t>Mã open item này có thể nhập giá bán ở WMS với giá trị được phê duyệt bới ngưởi có thẩm quyền.</w:t>
      </w:r>
    </w:p>
    <w:p w14:paraId="5C788683" w14:textId="57F71F5A" w:rsidR="005D1CAC" w:rsidRPr="00F20741" w:rsidRDefault="005D1CAC" w:rsidP="008A3A18">
      <w:pPr>
        <w:pStyle w:val="ListParagraph"/>
        <w:numPr>
          <w:ilvl w:val="2"/>
          <w:numId w:val="15"/>
        </w:numPr>
        <w:spacing w:line="360" w:lineRule="auto"/>
        <w:jc w:val="both"/>
        <w:rPr>
          <w:rFonts w:asciiTheme="minorHAnsi" w:hAnsiTheme="minorHAnsi" w:cstheme="minorHAnsi"/>
          <w:color w:val="4472C4" w:themeColor="accent5"/>
          <w:sz w:val="22"/>
          <w:lang w:val="en-US"/>
        </w:rPr>
      </w:pPr>
      <w:r>
        <w:rPr>
          <w:rFonts w:asciiTheme="minorHAnsi" w:hAnsiTheme="minorHAnsi" w:cstheme="minorHAnsi"/>
          <w:color w:val="0070C0"/>
          <w:sz w:val="22"/>
          <w:lang w:val="en-US"/>
        </w:rPr>
        <w:t>Có thông tin đánh dấu mã open item gửi đến WMS.</w:t>
      </w:r>
    </w:p>
    <w:p w14:paraId="32105B98" w14:textId="601446CF" w:rsidR="00FC6064" w:rsidRDefault="00FC6064" w:rsidP="00037B58">
      <w:pPr>
        <w:pStyle w:val="Text"/>
        <w:numPr>
          <w:ilvl w:val="0"/>
          <w:numId w:val="15"/>
        </w:numPr>
        <w:spacing w:line="360" w:lineRule="auto"/>
        <w:rPr>
          <w:rFonts w:cs="Arial"/>
          <w:sz w:val="22"/>
          <w:szCs w:val="22"/>
          <w:lang w:val="en-US" w:eastAsia="en-US"/>
        </w:rPr>
      </w:pPr>
      <w:r>
        <w:rPr>
          <w:rFonts w:cs="Arial"/>
          <w:sz w:val="22"/>
          <w:szCs w:val="22"/>
          <w:lang w:val="en-US" w:eastAsia="en-US"/>
        </w:rPr>
        <w:t>For repair/replacement service, there are 4 labor cost level</w:t>
      </w:r>
      <w:r w:rsidR="00782DD9">
        <w:rPr>
          <w:rFonts w:cs="Arial"/>
          <w:sz w:val="22"/>
          <w:szCs w:val="22"/>
          <w:lang w:val="en-US" w:eastAsia="en-US"/>
        </w:rPr>
        <w:t xml:space="preserve">s: </w:t>
      </w:r>
      <w:r>
        <w:rPr>
          <w:rFonts w:cs="Arial"/>
          <w:sz w:val="22"/>
          <w:szCs w:val="22"/>
          <w:lang w:val="en-US" w:eastAsia="en-US"/>
        </w:rPr>
        <w:t>0, 1, 2, 3.</w:t>
      </w:r>
    </w:p>
    <w:p w14:paraId="5B5A057B" w14:textId="46EA943F" w:rsidR="00FC6064" w:rsidRDefault="00FC6064" w:rsidP="00037B58">
      <w:pPr>
        <w:pStyle w:val="Text"/>
        <w:numPr>
          <w:ilvl w:val="1"/>
          <w:numId w:val="15"/>
        </w:numPr>
        <w:spacing w:line="360" w:lineRule="auto"/>
        <w:rPr>
          <w:rFonts w:cs="Arial"/>
          <w:sz w:val="22"/>
          <w:szCs w:val="22"/>
          <w:lang w:val="en-US" w:eastAsia="en-US"/>
        </w:rPr>
      </w:pPr>
      <w:r>
        <w:rPr>
          <w:rFonts w:cs="Arial"/>
          <w:sz w:val="22"/>
          <w:szCs w:val="22"/>
          <w:lang w:val="en-US" w:eastAsia="en-US"/>
        </w:rPr>
        <w:t>Each level will be 1 material at S/4HANA</w:t>
      </w:r>
      <w:r w:rsidR="00FD015B">
        <w:rPr>
          <w:rFonts w:cs="Arial"/>
          <w:sz w:val="22"/>
          <w:szCs w:val="22"/>
          <w:lang w:val="en-US" w:eastAsia="en-US"/>
        </w:rPr>
        <w:t>.</w:t>
      </w:r>
    </w:p>
    <w:p w14:paraId="0D6A47D2" w14:textId="4DD2ECB9" w:rsidR="00FD015B" w:rsidRDefault="00FC6064" w:rsidP="002970CB">
      <w:pPr>
        <w:pStyle w:val="Text"/>
        <w:numPr>
          <w:ilvl w:val="1"/>
          <w:numId w:val="15"/>
        </w:numPr>
        <w:spacing w:before="0" w:line="360" w:lineRule="auto"/>
        <w:rPr>
          <w:rFonts w:cs="Arial"/>
          <w:sz w:val="22"/>
          <w:szCs w:val="22"/>
          <w:lang w:val="en-US" w:eastAsia="en-US"/>
        </w:rPr>
      </w:pPr>
      <w:r>
        <w:rPr>
          <w:rFonts w:cs="Arial"/>
          <w:sz w:val="22"/>
          <w:szCs w:val="22"/>
          <w:lang w:val="en-US" w:eastAsia="en-US"/>
        </w:rPr>
        <w:t>Its sales price will be maintained at S/4HANA</w:t>
      </w:r>
      <w:r w:rsidR="002970CB">
        <w:rPr>
          <w:rFonts w:cs="Arial"/>
          <w:sz w:val="22"/>
          <w:szCs w:val="22"/>
          <w:lang w:val="en-US" w:eastAsia="en-US"/>
        </w:rPr>
        <w:t xml:space="preserve"> and interfaced to WMS via Sales Price Outbound</w:t>
      </w:r>
    </w:p>
    <w:p w14:paraId="597F62CD" w14:textId="77777777" w:rsidR="00472030" w:rsidRDefault="00FD015B" w:rsidP="002970CB">
      <w:pPr>
        <w:pStyle w:val="Text"/>
        <w:numPr>
          <w:ilvl w:val="1"/>
          <w:numId w:val="15"/>
        </w:numPr>
        <w:spacing w:before="0" w:line="360" w:lineRule="auto"/>
        <w:rPr>
          <w:rFonts w:cs="Arial"/>
          <w:sz w:val="22"/>
          <w:szCs w:val="22"/>
          <w:lang w:val="en-US" w:eastAsia="en-US"/>
        </w:rPr>
      </w:pPr>
      <w:r>
        <w:rPr>
          <w:rFonts w:cs="Arial"/>
          <w:sz w:val="22"/>
          <w:szCs w:val="22"/>
          <w:lang w:val="en-US" w:eastAsia="en-US"/>
        </w:rPr>
        <w:lastRenderedPageBreak/>
        <w:t>There is indicator to let WMS can clarify material is labor cost.</w:t>
      </w:r>
    </w:p>
    <w:p w14:paraId="4BADFBBD" w14:textId="72922431" w:rsidR="00E94BFE" w:rsidRDefault="0035546B" w:rsidP="00E94BFE">
      <w:pPr>
        <w:pStyle w:val="Text"/>
        <w:numPr>
          <w:ilvl w:val="1"/>
          <w:numId w:val="15"/>
        </w:numPr>
        <w:spacing w:before="0" w:line="360" w:lineRule="auto"/>
        <w:rPr>
          <w:rFonts w:cs="Arial"/>
          <w:sz w:val="22"/>
          <w:szCs w:val="22"/>
          <w:lang w:val="en-US" w:eastAsia="en-US"/>
        </w:rPr>
      </w:pPr>
      <w:r>
        <w:rPr>
          <w:rFonts w:cs="Arial"/>
          <w:sz w:val="22"/>
          <w:szCs w:val="22"/>
          <w:lang w:val="en-US" w:eastAsia="en-US"/>
        </w:rPr>
        <w:t xml:space="preserve">Currenty, labor cost level will be defined for each component and </w:t>
      </w:r>
      <w:r w:rsidR="00EE7CAF">
        <w:rPr>
          <w:rFonts w:cs="Arial"/>
          <w:sz w:val="22"/>
          <w:szCs w:val="22"/>
          <w:lang w:val="en-US" w:eastAsia="en-US"/>
        </w:rPr>
        <w:t>integrated</w:t>
      </w:r>
      <w:r>
        <w:rPr>
          <w:rFonts w:cs="Arial"/>
          <w:sz w:val="22"/>
          <w:szCs w:val="22"/>
          <w:lang w:val="en-US" w:eastAsia="en-US"/>
        </w:rPr>
        <w:t xml:space="preserve"> to WMS</w:t>
      </w:r>
      <w:r w:rsidR="00EE7CAF">
        <w:rPr>
          <w:rFonts w:cs="Arial"/>
          <w:sz w:val="22"/>
          <w:szCs w:val="22"/>
          <w:lang w:val="en-US" w:eastAsia="en-US"/>
        </w:rPr>
        <w:t xml:space="preserve"> via Material Master interface</w:t>
      </w:r>
      <w:r>
        <w:rPr>
          <w:rFonts w:cs="Arial"/>
          <w:sz w:val="22"/>
          <w:szCs w:val="22"/>
          <w:lang w:val="en-US" w:eastAsia="en-US"/>
        </w:rPr>
        <w:t xml:space="preserve">. </w:t>
      </w:r>
    </w:p>
    <w:p w14:paraId="761D2D3B" w14:textId="51FE5774" w:rsidR="0035546B" w:rsidRDefault="00E94BFE">
      <w:pPr>
        <w:pStyle w:val="Text"/>
        <w:numPr>
          <w:ilvl w:val="2"/>
          <w:numId w:val="15"/>
        </w:numPr>
        <w:spacing w:before="0" w:line="360" w:lineRule="auto"/>
        <w:rPr>
          <w:rFonts w:cs="Arial"/>
          <w:sz w:val="22"/>
          <w:szCs w:val="22"/>
          <w:lang w:val="en-US" w:eastAsia="en-US"/>
        </w:rPr>
      </w:pPr>
      <w:r>
        <w:rPr>
          <w:rFonts w:cs="Arial"/>
          <w:sz w:val="22"/>
          <w:szCs w:val="22"/>
          <w:lang w:val="en-US" w:eastAsia="en-US"/>
        </w:rPr>
        <w:t xml:space="preserve">A warranty claim will have 1 labor cost level only. </w:t>
      </w:r>
      <w:r w:rsidR="0035546B" w:rsidRPr="0016168A">
        <w:rPr>
          <w:rFonts w:cs="Arial"/>
          <w:sz w:val="22"/>
          <w:szCs w:val="22"/>
          <w:lang w:val="en-US" w:eastAsia="en-US"/>
        </w:rPr>
        <w:t xml:space="preserve">In case </w:t>
      </w:r>
      <w:r w:rsidR="00F64547">
        <w:rPr>
          <w:rFonts w:cs="Arial"/>
          <w:sz w:val="22"/>
          <w:szCs w:val="22"/>
          <w:lang w:val="en-US" w:eastAsia="en-US"/>
        </w:rPr>
        <w:t xml:space="preserve">of </w:t>
      </w:r>
      <w:r w:rsidR="0035546B" w:rsidRPr="0016168A">
        <w:rPr>
          <w:rFonts w:cs="Arial"/>
          <w:sz w:val="22"/>
          <w:szCs w:val="22"/>
          <w:lang w:val="en-US" w:eastAsia="en-US"/>
        </w:rPr>
        <w:t xml:space="preserve">there are many components repaired in the same </w:t>
      </w:r>
      <w:r w:rsidR="00B0643F">
        <w:rPr>
          <w:rFonts w:cs="Arial"/>
          <w:sz w:val="22"/>
          <w:szCs w:val="22"/>
          <w:lang w:val="en-US" w:eastAsia="en-US"/>
        </w:rPr>
        <w:t>claim</w:t>
      </w:r>
      <w:r w:rsidR="0035546B" w:rsidRPr="0016168A">
        <w:rPr>
          <w:rFonts w:cs="Arial"/>
          <w:sz w:val="22"/>
          <w:szCs w:val="22"/>
          <w:lang w:val="en-US" w:eastAsia="en-US"/>
        </w:rPr>
        <w:t xml:space="preserve">, </w:t>
      </w:r>
      <w:r w:rsidR="001F3722">
        <w:rPr>
          <w:rFonts w:cs="Arial"/>
          <w:sz w:val="22"/>
          <w:szCs w:val="22"/>
          <w:lang w:val="en-US" w:eastAsia="en-US"/>
        </w:rPr>
        <w:t xml:space="preserve">WMS will determine the labor cost </w:t>
      </w:r>
      <w:r w:rsidR="003E6AC6">
        <w:rPr>
          <w:rFonts w:cs="Arial"/>
          <w:sz w:val="22"/>
          <w:szCs w:val="22"/>
          <w:lang w:val="en-US" w:eastAsia="en-US"/>
        </w:rPr>
        <w:t xml:space="preserve">level </w:t>
      </w:r>
      <w:r w:rsidR="001F3722">
        <w:rPr>
          <w:rFonts w:cs="Arial"/>
          <w:sz w:val="22"/>
          <w:szCs w:val="22"/>
          <w:lang w:val="en-US" w:eastAsia="en-US"/>
        </w:rPr>
        <w:t>by rule “get the highest price” to charge</w:t>
      </w:r>
      <w:r w:rsidR="0035546B">
        <w:rPr>
          <w:rFonts w:cs="Arial"/>
          <w:sz w:val="22"/>
          <w:szCs w:val="22"/>
          <w:lang w:val="en-US" w:eastAsia="en-US"/>
        </w:rPr>
        <w:t>.</w:t>
      </w:r>
    </w:p>
    <w:p w14:paraId="4E0E47D2" w14:textId="5CFC4810" w:rsidR="0035546B" w:rsidRDefault="0035546B" w:rsidP="00E94BFE">
      <w:pPr>
        <w:pStyle w:val="Text"/>
        <w:numPr>
          <w:ilvl w:val="2"/>
          <w:numId w:val="15"/>
        </w:numPr>
        <w:spacing w:before="0" w:line="360" w:lineRule="auto"/>
        <w:rPr>
          <w:rFonts w:cs="Arial"/>
          <w:sz w:val="22"/>
          <w:szCs w:val="22"/>
          <w:lang w:val="en-US" w:eastAsia="en-US"/>
        </w:rPr>
      </w:pPr>
      <w:r>
        <w:rPr>
          <w:rFonts w:cs="Arial"/>
          <w:sz w:val="22"/>
          <w:szCs w:val="22"/>
          <w:lang w:val="en-US" w:eastAsia="en-US"/>
        </w:rPr>
        <w:t xml:space="preserve">If labor cost level </w:t>
      </w:r>
      <w:r w:rsidR="003E6AC6">
        <w:rPr>
          <w:rFonts w:cs="Arial"/>
          <w:sz w:val="22"/>
          <w:szCs w:val="22"/>
          <w:lang w:val="en-US" w:eastAsia="en-US"/>
        </w:rPr>
        <w:t>hasn’t yet defined for component via interface,</w:t>
      </w:r>
      <w:r>
        <w:rPr>
          <w:rFonts w:cs="Arial"/>
          <w:sz w:val="22"/>
          <w:szCs w:val="22"/>
          <w:lang w:val="en-US" w:eastAsia="en-US"/>
        </w:rPr>
        <w:t xml:space="preserve"> WMS will request technician input the level.</w:t>
      </w:r>
    </w:p>
    <w:p w14:paraId="4BE1563D" w14:textId="525AD7F8" w:rsidR="00EE7CAF" w:rsidRDefault="00EE7CAF" w:rsidP="00651F58">
      <w:pPr>
        <w:pStyle w:val="Text"/>
        <w:numPr>
          <w:ilvl w:val="2"/>
          <w:numId w:val="15"/>
        </w:numPr>
        <w:spacing w:before="0" w:line="360" w:lineRule="auto"/>
        <w:rPr>
          <w:rFonts w:cs="Arial"/>
          <w:sz w:val="22"/>
          <w:szCs w:val="22"/>
          <w:lang w:val="en-US" w:eastAsia="en-US"/>
        </w:rPr>
      </w:pPr>
      <w:r>
        <w:rPr>
          <w:rFonts w:cs="Arial"/>
          <w:sz w:val="22"/>
          <w:szCs w:val="22"/>
          <w:lang w:val="en-US" w:eastAsia="en-US"/>
        </w:rPr>
        <w:t>Technician can change the labor cost level depends on the complexity during repairing.</w:t>
      </w:r>
    </w:p>
    <w:p w14:paraId="4291372A" w14:textId="176F6E7A" w:rsidR="00AD0442" w:rsidRPr="005D1CAC" w:rsidRDefault="002970CB" w:rsidP="002970CB">
      <w:pPr>
        <w:pStyle w:val="ListParagraph"/>
        <w:spacing w:before="240" w:line="360" w:lineRule="auto"/>
        <w:ind w:left="360"/>
        <w:jc w:val="both"/>
        <w:rPr>
          <w:rFonts w:asciiTheme="minorHAnsi" w:hAnsiTheme="minorHAnsi" w:cstheme="minorHAnsi"/>
          <w:color w:val="0070C0"/>
          <w:sz w:val="22"/>
          <w:lang w:val="en-US"/>
        </w:rPr>
      </w:pPr>
      <w:r w:rsidRPr="005D1CAC">
        <w:rPr>
          <w:rFonts w:asciiTheme="minorHAnsi" w:hAnsiTheme="minorHAnsi" w:cstheme="minorHAnsi"/>
          <w:color w:val="0070C0"/>
          <w:sz w:val="22"/>
          <w:lang w:val="en-US"/>
        </w:rPr>
        <w:t>Đối với dịch vụ thay thế/sửa chữa, có 4 mức chi phí nhân công: 0, 1, 2, 3.</w:t>
      </w:r>
    </w:p>
    <w:p w14:paraId="28EDEB34" w14:textId="69A7009B" w:rsidR="002970CB" w:rsidRPr="005D1CAC" w:rsidRDefault="002970CB" w:rsidP="002970CB">
      <w:pPr>
        <w:pStyle w:val="ListParagraph"/>
        <w:numPr>
          <w:ilvl w:val="1"/>
          <w:numId w:val="15"/>
        </w:numPr>
        <w:spacing w:line="360" w:lineRule="auto"/>
        <w:jc w:val="both"/>
        <w:rPr>
          <w:rFonts w:asciiTheme="minorHAnsi" w:hAnsiTheme="minorHAnsi" w:cstheme="minorHAnsi"/>
          <w:color w:val="0070C0"/>
          <w:sz w:val="22"/>
          <w:lang w:val="en-US" w:eastAsia="en-US"/>
        </w:rPr>
      </w:pPr>
      <w:r w:rsidRPr="005D1CAC">
        <w:rPr>
          <w:rFonts w:asciiTheme="minorHAnsi" w:hAnsiTheme="minorHAnsi" w:cstheme="minorHAnsi"/>
          <w:color w:val="0070C0"/>
          <w:sz w:val="22"/>
          <w:lang w:val="en-US"/>
        </w:rPr>
        <w:t>Mỗi mức sẽ là 1 mã hàng ở S/4HANA.</w:t>
      </w:r>
    </w:p>
    <w:p w14:paraId="46CF3A36" w14:textId="549F237B" w:rsidR="002970CB" w:rsidRPr="005D1CAC" w:rsidRDefault="002970CB" w:rsidP="002970CB">
      <w:pPr>
        <w:pStyle w:val="ListParagraph"/>
        <w:numPr>
          <w:ilvl w:val="1"/>
          <w:numId w:val="15"/>
        </w:numPr>
        <w:spacing w:line="360" w:lineRule="auto"/>
        <w:jc w:val="both"/>
        <w:rPr>
          <w:rFonts w:asciiTheme="minorHAnsi" w:hAnsiTheme="minorHAnsi" w:cstheme="minorHAnsi"/>
          <w:color w:val="0070C0"/>
          <w:sz w:val="22"/>
          <w:lang w:val="en-US" w:eastAsia="en-US"/>
        </w:rPr>
      </w:pPr>
      <w:r w:rsidRPr="005D1CAC">
        <w:rPr>
          <w:rFonts w:asciiTheme="minorHAnsi" w:hAnsiTheme="minorHAnsi" w:cstheme="minorHAnsi"/>
          <w:color w:val="0070C0"/>
          <w:sz w:val="22"/>
          <w:lang w:val="en-US"/>
        </w:rPr>
        <w:t>Giá bán dịch vụ sẽ được cài đặt ở S/4HANA và gửi đến WMS qua tích hợp Giá bán.</w:t>
      </w:r>
    </w:p>
    <w:p w14:paraId="7820FE2C" w14:textId="49066887" w:rsidR="002970CB" w:rsidRPr="00651F58" w:rsidRDefault="002970CB" w:rsidP="002970CB">
      <w:pPr>
        <w:pStyle w:val="ListParagraph"/>
        <w:numPr>
          <w:ilvl w:val="1"/>
          <w:numId w:val="15"/>
        </w:numPr>
        <w:spacing w:line="360" w:lineRule="auto"/>
        <w:jc w:val="both"/>
        <w:rPr>
          <w:rFonts w:asciiTheme="minorHAnsi" w:hAnsiTheme="minorHAnsi" w:cstheme="minorHAnsi"/>
          <w:color w:val="0070C0"/>
          <w:sz w:val="22"/>
          <w:lang w:val="en-US"/>
        </w:rPr>
      </w:pPr>
      <w:r w:rsidRPr="005D1CAC">
        <w:rPr>
          <w:rFonts w:asciiTheme="minorHAnsi" w:hAnsiTheme="minorHAnsi" w:cstheme="minorHAnsi"/>
          <w:color w:val="0070C0"/>
          <w:sz w:val="22"/>
          <w:lang w:val="en-US"/>
        </w:rPr>
        <w:t>Có thông tin đánh dấu để WMS có thể xác định mã hàng này là chi phí nhân công.</w:t>
      </w:r>
    </w:p>
    <w:p w14:paraId="15E4DF0F" w14:textId="5B3D1B08" w:rsidR="0016168A" w:rsidRDefault="00EE7CAF" w:rsidP="002970CB">
      <w:pPr>
        <w:pStyle w:val="ListParagraph"/>
        <w:numPr>
          <w:ilvl w:val="1"/>
          <w:numId w:val="15"/>
        </w:numPr>
        <w:spacing w:line="360" w:lineRule="auto"/>
        <w:jc w:val="both"/>
        <w:rPr>
          <w:rFonts w:asciiTheme="minorHAnsi" w:hAnsiTheme="minorHAnsi" w:cstheme="minorHAnsi"/>
          <w:color w:val="0070C0"/>
          <w:sz w:val="22"/>
          <w:lang w:val="en-US"/>
        </w:rPr>
      </w:pPr>
      <w:r>
        <w:rPr>
          <w:rFonts w:asciiTheme="minorHAnsi" w:hAnsiTheme="minorHAnsi" w:cstheme="minorHAnsi"/>
          <w:color w:val="0070C0"/>
          <w:sz w:val="22"/>
          <w:lang w:val="en-US"/>
        </w:rPr>
        <w:t>Hiện tại, mức chi phí nhân công sẽ được định nghĩa cho từng linh kiện và gửi đến WMS qua tích hợp Danh mục mã hàng.</w:t>
      </w:r>
    </w:p>
    <w:p w14:paraId="3B75A242" w14:textId="0F16DFE0" w:rsidR="00EE7CAF" w:rsidRDefault="00EE7CAF" w:rsidP="00EE7CAF">
      <w:pPr>
        <w:pStyle w:val="ListParagraph"/>
        <w:numPr>
          <w:ilvl w:val="2"/>
          <w:numId w:val="15"/>
        </w:numPr>
        <w:spacing w:line="360" w:lineRule="auto"/>
        <w:jc w:val="both"/>
        <w:rPr>
          <w:rFonts w:asciiTheme="minorHAnsi" w:hAnsiTheme="minorHAnsi" w:cstheme="minorHAnsi"/>
          <w:color w:val="0070C0"/>
          <w:sz w:val="22"/>
          <w:lang w:val="en-US"/>
        </w:rPr>
      </w:pPr>
      <w:r>
        <w:rPr>
          <w:rFonts w:asciiTheme="minorHAnsi" w:hAnsiTheme="minorHAnsi" w:cstheme="minorHAnsi"/>
          <w:color w:val="0070C0"/>
          <w:sz w:val="22"/>
          <w:lang w:val="en-US"/>
        </w:rPr>
        <w:t>Một yêu cầu bảo hành sẽ có 1 mức chi phí nhân công. Trong trường hợp có nhiều linh kiện được sửa chữa trong cùng 1 yêu cầu bảo hành</w:t>
      </w:r>
      <w:r w:rsidR="003E6AC6">
        <w:rPr>
          <w:rFonts w:asciiTheme="minorHAnsi" w:hAnsiTheme="minorHAnsi" w:cstheme="minorHAnsi"/>
          <w:color w:val="0070C0"/>
          <w:sz w:val="22"/>
          <w:lang w:val="en-US"/>
        </w:rPr>
        <w:t>, WMS sẽ xác định mức chi phí nhân công bằng quy tắc “lấy giá lớn nhất” để tính phí.</w:t>
      </w:r>
    </w:p>
    <w:p w14:paraId="7B975C3A" w14:textId="4F843157" w:rsidR="003E6AC6" w:rsidRDefault="003E6AC6" w:rsidP="00EE7CAF">
      <w:pPr>
        <w:pStyle w:val="ListParagraph"/>
        <w:numPr>
          <w:ilvl w:val="2"/>
          <w:numId w:val="15"/>
        </w:numPr>
        <w:spacing w:line="360" w:lineRule="auto"/>
        <w:jc w:val="both"/>
        <w:rPr>
          <w:rFonts w:asciiTheme="minorHAnsi" w:hAnsiTheme="minorHAnsi" w:cstheme="minorHAnsi"/>
          <w:color w:val="0070C0"/>
          <w:sz w:val="22"/>
          <w:lang w:val="en-US"/>
        </w:rPr>
      </w:pPr>
      <w:r>
        <w:rPr>
          <w:rFonts w:asciiTheme="minorHAnsi" w:hAnsiTheme="minorHAnsi" w:cstheme="minorHAnsi"/>
          <w:color w:val="0070C0"/>
          <w:sz w:val="22"/>
          <w:lang w:val="en-US"/>
        </w:rPr>
        <w:t>Nếu mức chi phí nhân công chưa được xác định cho linh kiện qua tích hợp, WMS sẽ yêu cầu kỹ thuật viên nhập mức chi phí này.</w:t>
      </w:r>
    </w:p>
    <w:p w14:paraId="1D65AF79" w14:textId="23019F53" w:rsidR="003E6AC6" w:rsidRPr="00651F58" w:rsidRDefault="003E6AC6" w:rsidP="00651F58">
      <w:pPr>
        <w:pStyle w:val="ListParagraph"/>
        <w:numPr>
          <w:ilvl w:val="2"/>
          <w:numId w:val="15"/>
        </w:numPr>
        <w:spacing w:line="360" w:lineRule="auto"/>
        <w:jc w:val="both"/>
        <w:rPr>
          <w:rFonts w:asciiTheme="minorHAnsi" w:hAnsiTheme="minorHAnsi" w:cstheme="minorHAnsi"/>
          <w:color w:val="0070C0"/>
          <w:sz w:val="22"/>
          <w:lang w:val="en-US"/>
        </w:rPr>
      </w:pPr>
      <w:r>
        <w:rPr>
          <w:rFonts w:asciiTheme="minorHAnsi" w:hAnsiTheme="minorHAnsi" w:cstheme="minorHAnsi"/>
          <w:color w:val="0070C0"/>
          <w:sz w:val="22"/>
          <w:lang w:val="en-US"/>
        </w:rPr>
        <w:t>Kỹ thuật viên có thể thay đổi mức chi phí nhân công theo tính phức tạp trong quá trình sửa chữa.</w:t>
      </w:r>
    </w:p>
    <w:p w14:paraId="1916C07C" w14:textId="2B57FD8E" w:rsidR="002970CB" w:rsidRPr="00AD0442" w:rsidRDefault="002970CB" w:rsidP="002970CB">
      <w:pPr>
        <w:pStyle w:val="ListParagraph"/>
        <w:ind w:left="1080"/>
        <w:jc w:val="both"/>
        <w:rPr>
          <w:rFonts w:asciiTheme="minorHAnsi" w:hAnsiTheme="minorHAnsi" w:cstheme="minorHAnsi"/>
          <w:sz w:val="22"/>
          <w:lang w:val="en-US" w:eastAsia="en-US"/>
        </w:rPr>
      </w:pPr>
    </w:p>
    <w:p w14:paraId="38C168C7" w14:textId="09040A8D" w:rsidR="005E1A66" w:rsidRDefault="00E0414B" w:rsidP="00A113EF">
      <w:pPr>
        <w:pStyle w:val="Text"/>
        <w:numPr>
          <w:ilvl w:val="0"/>
          <w:numId w:val="15"/>
        </w:numPr>
        <w:spacing w:line="360" w:lineRule="auto"/>
        <w:rPr>
          <w:rFonts w:cs="Arial"/>
          <w:sz w:val="22"/>
          <w:szCs w:val="22"/>
          <w:lang w:val="en-US" w:eastAsia="en-US"/>
        </w:rPr>
      </w:pPr>
      <w:r>
        <w:rPr>
          <w:rFonts w:cs="Arial"/>
          <w:sz w:val="22"/>
          <w:szCs w:val="22"/>
          <w:lang w:val="en-US" w:eastAsia="en-US"/>
        </w:rPr>
        <w:t xml:space="preserve">Regarding to </w:t>
      </w:r>
      <w:r w:rsidR="00C80510" w:rsidRPr="005E1A66">
        <w:rPr>
          <w:rFonts w:cs="Arial"/>
          <w:sz w:val="22"/>
          <w:szCs w:val="22"/>
          <w:lang w:val="en-US" w:eastAsia="en-US"/>
        </w:rPr>
        <w:t>WMS material design</w:t>
      </w:r>
      <w:r>
        <w:rPr>
          <w:rFonts w:cs="Arial"/>
          <w:sz w:val="22"/>
          <w:szCs w:val="22"/>
          <w:lang w:val="en-US" w:eastAsia="en-US"/>
        </w:rPr>
        <w:t>, there</w:t>
      </w:r>
      <w:r w:rsidR="00C80510" w:rsidRPr="005E1A66">
        <w:rPr>
          <w:rFonts w:cs="Arial"/>
          <w:sz w:val="22"/>
          <w:szCs w:val="22"/>
          <w:lang w:val="en-US" w:eastAsia="en-US"/>
        </w:rPr>
        <w:t xml:space="preserve"> is 1 unit of measure per material only</w:t>
      </w:r>
      <w:r w:rsidR="00077DCE" w:rsidRPr="005E1A66">
        <w:rPr>
          <w:rFonts w:cs="Arial"/>
          <w:sz w:val="22"/>
          <w:szCs w:val="22"/>
          <w:lang w:val="en-US" w:eastAsia="en-US"/>
        </w:rPr>
        <w:t>.</w:t>
      </w:r>
      <w:r w:rsidR="005E1A66">
        <w:rPr>
          <w:rFonts w:cs="Arial"/>
          <w:sz w:val="22"/>
          <w:szCs w:val="22"/>
          <w:lang w:val="en-US" w:eastAsia="en-US"/>
        </w:rPr>
        <w:t xml:space="preserve"> </w:t>
      </w:r>
      <w:r w:rsidR="00C80510" w:rsidRPr="005E1A66">
        <w:rPr>
          <w:rFonts w:cs="Arial"/>
          <w:sz w:val="22"/>
          <w:szCs w:val="22"/>
          <w:lang w:val="en-US" w:eastAsia="en-US"/>
        </w:rPr>
        <w:t>SAP base unit of measure for material will be used</w:t>
      </w:r>
      <w:r w:rsidR="005E1A66">
        <w:rPr>
          <w:rFonts w:cs="Arial"/>
          <w:sz w:val="22"/>
          <w:szCs w:val="22"/>
          <w:lang w:val="en-US" w:eastAsia="en-US"/>
        </w:rPr>
        <w:t xml:space="preserve"> for all interfaces related to material between S/4HANA and WMS</w:t>
      </w:r>
      <w:r w:rsidR="00C80510" w:rsidRPr="005E1A66">
        <w:rPr>
          <w:rFonts w:cs="Arial"/>
          <w:sz w:val="22"/>
          <w:szCs w:val="22"/>
          <w:lang w:val="en-US" w:eastAsia="en-US"/>
        </w:rPr>
        <w:t>.</w:t>
      </w:r>
    </w:p>
    <w:p w14:paraId="129EE65D" w14:textId="117915D5" w:rsidR="00C80510" w:rsidRPr="005E1A66" w:rsidRDefault="00E0414B" w:rsidP="00651F58">
      <w:pPr>
        <w:pStyle w:val="Text"/>
        <w:spacing w:line="360" w:lineRule="auto"/>
        <w:ind w:left="360"/>
        <w:rPr>
          <w:rFonts w:cs="Arial"/>
          <w:sz w:val="22"/>
          <w:szCs w:val="22"/>
          <w:lang w:val="en-US" w:eastAsia="en-US"/>
        </w:rPr>
      </w:pPr>
      <w:r>
        <w:rPr>
          <w:rFonts w:asciiTheme="minorHAnsi" w:hAnsiTheme="minorHAnsi" w:cstheme="minorHAnsi"/>
          <w:color w:val="0070C0"/>
          <w:sz w:val="22"/>
          <w:lang w:val="en-US"/>
        </w:rPr>
        <w:t>Theo thiết kế mã hàng ở WMS, mỗi mã hàng chỉ có 1 đơn vị tính. Đơn vị tính cơ bản của mã hàng ở SAP sẽ được sử dụng ở tất cả các tích hợp có liên quan đến mã hàng giữa S/4HANA và WMS.</w:t>
      </w:r>
    </w:p>
    <w:p w14:paraId="77758757" w14:textId="6EDEA96B" w:rsidR="00F07766" w:rsidRDefault="00F07766" w:rsidP="00037B58">
      <w:pPr>
        <w:pStyle w:val="Text"/>
        <w:numPr>
          <w:ilvl w:val="0"/>
          <w:numId w:val="15"/>
        </w:numPr>
        <w:spacing w:line="360" w:lineRule="auto"/>
        <w:rPr>
          <w:rFonts w:cs="Arial"/>
          <w:sz w:val="22"/>
          <w:szCs w:val="22"/>
          <w:lang w:val="en-US" w:eastAsia="en-US"/>
        </w:rPr>
      </w:pPr>
      <w:r>
        <w:rPr>
          <w:rFonts w:cs="Arial"/>
          <w:sz w:val="22"/>
          <w:szCs w:val="22"/>
          <w:lang w:val="en-US" w:eastAsia="en-US"/>
        </w:rPr>
        <w:t>Material attributes will be sent to WMS to provide the SAP control parameter for integration</w:t>
      </w:r>
    </w:p>
    <w:p w14:paraId="2A738F0E" w14:textId="0C4DEA99" w:rsidR="00AD0442" w:rsidRDefault="00F07766" w:rsidP="001E0B79">
      <w:pPr>
        <w:pStyle w:val="Text"/>
        <w:numPr>
          <w:ilvl w:val="1"/>
          <w:numId w:val="15"/>
        </w:numPr>
        <w:spacing w:before="0" w:line="360" w:lineRule="auto"/>
        <w:rPr>
          <w:rFonts w:cs="Arial"/>
          <w:sz w:val="22"/>
          <w:szCs w:val="22"/>
          <w:lang w:val="en-US" w:eastAsia="en-US"/>
        </w:rPr>
      </w:pPr>
      <w:r>
        <w:rPr>
          <w:rFonts w:cs="Arial"/>
          <w:sz w:val="22"/>
          <w:szCs w:val="22"/>
          <w:lang w:val="en-US" w:eastAsia="en-US"/>
        </w:rPr>
        <w:t>Material code: Material number at S/4HANA</w:t>
      </w:r>
    </w:p>
    <w:p w14:paraId="242DADD9" w14:textId="045D10CB" w:rsidR="003F42F0" w:rsidRDefault="003F42F0" w:rsidP="001E0B79">
      <w:pPr>
        <w:pStyle w:val="Text"/>
        <w:numPr>
          <w:ilvl w:val="1"/>
          <w:numId w:val="15"/>
        </w:numPr>
        <w:spacing w:before="0" w:line="360" w:lineRule="auto"/>
        <w:rPr>
          <w:rFonts w:cs="Arial"/>
          <w:sz w:val="22"/>
          <w:szCs w:val="22"/>
          <w:lang w:val="en-US" w:eastAsia="en-US"/>
        </w:rPr>
      </w:pPr>
      <w:r>
        <w:rPr>
          <w:rFonts w:cs="Arial"/>
          <w:sz w:val="22"/>
          <w:szCs w:val="22"/>
          <w:lang w:val="en-US" w:eastAsia="en-US"/>
        </w:rPr>
        <w:t>Material description</w:t>
      </w:r>
    </w:p>
    <w:p w14:paraId="0DBCEFB1" w14:textId="6A975FAD" w:rsidR="00F07766" w:rsidRDefault="00F07766" w:rsidP="001E0B79">
      <w:pPr>
        <w:pStyle w:val="Text"/>
        <w:numPr>
          <w:ilvl w:val="1"/>
          <w:numId w:val="15"/>
        </w:numPr>
        <w:spacing w:before="0" w:line="360" w:lineRule="auto"/>
        <w:rPr>
          <w:rFonts w:cs="Arial"/>
          <w:sz w:val="22"/>
          <w:szCs w:val="22"/>
          <w:lang w:val="en-US" w:eastAsia="en-US"/>
        </w:rPr>
      </w:pPr>
      <w:r>
        <w:rPr>
          <w:rFonts w:cs="Arial"/>
          <w:sz w:val="22"/>
          <w:szCs w:val="22"/>
          <w:lang w:val="en-US" w:eastAsia="en-US"/>
        </w:rPr>
        <w:t>Base unit</w:t>
      </w:r>
      <w:r w:rsidR="003F42F0">
        <w:rPr>
          <w:rFonts w:cs="Arial"/>
          <w:sz w:val="22"/>
          <w:szCs w:val="22"/>
          <w:lang w:val="en-US" w:eastAsia="en-US"/>
        </w:rPr>
        <w:t>s</w:t>
      </w:r>
      <w:r>
        <w:rPr>
          <w:rFonts w:cs="Arial"/>
          <w:sz w:val="22"/>
          <w:szCs w:val="22"/>
          <w:lang w:val="en-US" w:eastAsia="en-US"/>
        </w:rPr>
        <w:t xml:space="preserve"> of measure</w:t>
      </w:r>
    </w:p>
    <w:p w14:paraId="129D1B69" w14:textId="1D72B7D1" w:rsidR="003F42F0" w:rsidRPr="003F42F0" w:rsidRDefault="003F42F0" w:rsidP="001E0B79">
      <w:pPr>
        <w:pStyle w:val="Text"/>
        <w:numPr>
          <w:ilvl w:val="1"/>
          <w:numId w:val="15"/>
        </w:numPr>
        <w:spacing w:before="0" w:line="360" w:lineRule="auto"/>
        <w:rPr>
          <w:rFonts w:eastAsia="Times New Roman" w:cs="Arial"/>
          <w:b/>
          <w:bCs/>
          <w:iCs/>
          <w:color w:val="44697D"/>
          <w:sz w:val="24"/>
          <w:szCs w:val="24"/>
          <w:lang w:val="en-US" w:eastAsia="en-US"/>
        </w:rPr>
      </w:pPr>
      <w:r>
        <w:rPr>
          <w:rFonts w:cs="Arial"/>
          <w:sz w:val="22"/>
          <w:szCs w:val="22"/>
        </w:rPr>
        <w:t>Material Type: determine the type of material</w:t>
      </w:r>
    </w:p>
    <w:p w14:paraId="647CBD41" w14:textId="0EAC362A" w:rsidR="00951EA9" w:rsidRPr="00651F58" w:rsidRDefault="00951EA9" w:rsidP="001E0B79">
      <w:pPr>
        <w:pStyle w:val="Text"/>
        <w:numPr>
          <w:ilvl w:val="1"/>
          <w:numId w:val="15"/>
        </w:numPr>
        <w:spacing w:before="0" w:line="360" w:lineRule="auto"/>
        <w:rPr>
          <w:rFonts w:eastAsia="Times New Roman" w:cs="Arial"/>
          <w:b/>
          <w:bCs/>
          <w:iCs/>
          <w:color w:val="44697D"/>
          <w:sz w:val="24"/>
          <w:szCs w:val="24"/>
          <w:lang w:val="en-US" w:eastAsia="en-US"/>
        </w:rPr>
      </w:pPr>
      <w:r>
        <w:rPr>
          <w:rFonts w:cs="Arial"/>
          <w:sz w:val="22"/>
          <w:szCs w:val="22"/>
        </w:rPr>
        <w:lastRenderedPageBreak/>
        <w:t>Labor Cost level</w:t>
      </w:r>
    </w:p>
    <w:p w14:paraId="6CB40DC5" w14:textId="4DF569E7" w:rsidR="00951EA9" w:rsidRPr="003F42F0" w:rsidRDefault="00951EA9" w:rsidP="00651F58">
      <w:pPr>
        <w:pStyle w:val="Text"/>
        <w:numPr>
          <w:ilvl w:val="2"/>
          <w:numId w:val="15"/>
        </w:numPr>
        <w:spacing w:before="0" w:line="360" w:lineRule="auto"/>
        <w:rPr>
          <w:rFonts w:eastAsia="Times New Roman" w:cs="Arial"/>
          <w:b/>
          <w:bCs/>
          <w:iCs/>
          <w:color w:val="44697D"/>
          <w:sz w:val="24"/>
          <w:szCs w:val="24"/>
          <w:lang w:val="en-US" w:eastAsia="en-US"/>
        </w:rPr>
      </w:pPr>
      <w:r>
        <w:rPr>
          <w:rFonts w:cs="Arial"/>
          <w:sz w:val="22"/>
          <w:szCs w:val="22"/>
        </w:rPr>
        <w:t xml:space="preserve">If this value is blank, WMS will request technician inputs </w:t>
      </w:r>
      <w:r w:rsidR="00BF6F76">
        <w:rPr>
          <w:rFonts w:cs="Arial"/>
          <w:sz w:val="22"/>
          <w:szCs w:val="22"/>
        </w:rPr>
        <w:t>at warranty claim</w:t>
      </w:r>
      <w:r w:rsidR="00396016">
        <w:rPr>
          <w:rFonts w:cs="Arial"/>
          <w:sz w:val="22"/>
          <w:szCs w:val="22"/>
        </w:rPr>
        <w:t>.</w:t>
      </w:r>
    </w:p>
    <w:p w14:paraId="5382D9F5" w14:textId="12C49AE6" w:rsidR="003F42F0" w:rsidRPr="005D1CAC" w:rsidRDefault="005D1CAC" w:rsidP="001E0B79">
      <w:pPr>
        <w:pStyle w:val="Text"/>
        <w:numPr>
          <w:ilvl w:val="1"/>
          <w:numId w:val="15"/>
        </w:numPr>
        <w:spacing w:before="0" w:line="360" w:lineRule="auto"/>
        <w:rPr>
          <w:rFonts w:eastAsia="Times New Roman" w:cs="Arial"/>
          <w:b/>
          <w:bCs/>
          <w:iCs/>
          <w:color w:val="44697D"/>
          <w:sz w:val="24"/>
          <w:szCs w:val="24"/>
          <w:lang w:val="en-US" w:eastAsia="en-US"/>
        </w:rPr>
      </w:pPr>
      <w:r>
        <w:rPr>
          <w:rFonts w:cs="Arial"/>
          <w:sz w:val="22"/>
          <w:szCs w:val="22"/>
        </w:rPr>
        <w:t>Special Item type</w:t>
      </w:r>
      <w:r w:rsidR="00BD40D5">
        <w:rPr>
          <w:rFonts w:cs="Arial"/>
          <w:sz w:val="22"/>
          <w:szCs w:val="22"/>
        </w:rPr>
        <w:t>:</w:t>
      </w:r>
    </w:p>
    <w:p w14:paraId="267653C8" w14:textId="51053783" w:rsidR="005D1CAC" w:rsidRPr="005D1CAC" w:rsidRDefault="005D1CAC" w:rsidP="005D1CAC">
      <w:pPr>
        <w:pStyle w:val="Text"/>
        <w:numPr>
          <w:ilvl w:val="2"/>
          <w:numId w:val="15"/>
        </w:numPr>
        <w:spacing w:before="0" w:line="360" w:lineRule="auto"/>
        <w:rPr>
          <w:rFonts w:eastAsia="Times New Roman" w:cs="Arial"/>
          <w:b/>
          <w:bCs/>
          <w:iCs/>
          <w:color w:val="44697D"/>
          <w:sz w:val="24"/>
          <w:szCs w:val="24"/>
          <w:lang w:val="en-US" w:eastAsia="en-US"/>
        </w:rPr>
      </w:pPr>
      <w:r>
        <w:rPr>
          <w:rFonts w:cs="Arial"/>
          <w:sz w:val="22"/>
          <w:szCs w:val="22"/>
        </w:rPr>
        <w:t>Labor Cost</w:t>
      </w:r>
    </w:p>
    <w:p w14:paraId="502F81D2" w14:textId="482987EB" w:rsidR="005D1CAC" w:rsidRPr="00B5222B" w:rsidRDefault="005D1CAC" w:rsidP="005D1CAC">
      <w:pPr>
        <w:pStyle w:val="Text"/>
        <w:numPr>
          <w:ilvl w:val="2"/>
          <w:numId w:val="15"/>
        </w:numPr>
        <w:spacing w:before="0" w:line="360" w:lineRule="auto"/>
        <w:rPr>
          <w:rFonts w:eastAsia="Times New Roman" w:cs="Arial"/>
          <w:b/>
          <w:bCs/>
          <w:iCs/>
          <w:color w:val="44697D"/>
          <w:sz w:val="24"/>
          <w:szCs w:val="24"/>
          <w:lang w:val="en-US" w:eastAsia="en-US"/>
        </w:rPr>
      </w:pPr>
      <w:r>
        <w:rPr>
          <w:rFonts w:cs="Arial"/>
          <w:sz w:val="22"/>
          <w:szCs w:val="22"/>
        </w:rPr>
        <w:t>Open Item</w:t>
      </w:r>
    </w:p>
    <w:p w14:paraId="3914B6CB" w14:textId="29CFAFF3" w:rsidR="00B5222B" w:rsidRPr="002C7FD5" w:rsidRDefault="00B5222B" w:rsidP="001E0B79">
      <w:pPr>
        <w:pStyle w:val="Text"/>
        <w:numPr>
          <w:ilvl w:val="1"/>
          <w:numId w:val="15"/>
        </w:numPr>
        <w:spacing w:before="0" w:line="360" w:lineRule="auto"/>
        <w:rPr>
          <w:rFonts w:eastAsia="Times New Roman" w:cs="Arial"/>
          <w:b/>
          <w:bCs/>
          <w:iCs/>
          <w:color w:val="44697D"/>
          <w:sz w:val="24"/>
          <w:szCs w:val="24"/>
          <w:lang w:val="en-US" w:eastAsia="en-US"/>
        </w:rPr>
      </w:pPr>
      <w:r>
        <w:rPr>
          <w:rFonts w:cs="Arial"/>
          <w:sz w:val="22"/>
          <w:szCs w:val="22"/>
        </w:rPr>
        <w:t>Tax Classification (Country VN): used for issuing VAT Invoice at WMS.</w:t>
      </w:r>
    </w:p>
    <w:p w14:paraId="64BD643E" w14:textId="1644E58E" w:rsidR="00B5222B" w:rsidRPr="00CE5DB1" w:rsidRDefault="00B5222B">
      <w:pPr>
        <w:pStyle w:val="Text"/>
        <w:numPr>
          <w:ilvl w:val="1"/>
          <w:numId w:val="15"/>
        </w:numPr>
        <w:spacing w:before="0" w:line="360" w:lineRule="auto"/>
        <w:rPr>
          <w:rFonts w:eastAsia="Times New Roman" w:cs="Arial"/>
          <w:b/>
          <w:bCs/>
          <w:iCs/>
          <w:color w:val="44697D"/>
          <w:sz w:val="24"/>
          <w:szCs w:val="24"/>
          <w:lang w:val="en-US" w:eastAsia="en-US"/>
        </w:rPr>
      </w:pPr>
      <w:r w:rsidRPr="00CE5DB1">
        <w:rPr>
          <w:rFonts w:cs="Arial"/>
          <w:sz w:val="22"/>
          <w:szCs w:val="22"/>
        </w:rPr>
        <w:t>Has warranty policy</w:t>
      </w:r>
      <w:r w:rsidR="00CC1D8C" w:rsidRPr="00CE5DB1">
        <w:rPr>
          <w:rFonts w:cs="Arial"/>
          <w:sz w:val="22"/>
          <w:szCs w:val="22"/>
        </w:rPr>
        <w:t>?</w:t>
      </w:r>
    </w:p>
    <w:p w14:paraId="4F7D08C5" w14:textId="773DA909" w:rsidR="00CC1D8C" w:rsidRPr="00651F58" w:rsidRDefault="00B5222B" w:rsidP="001E0B79">
      <w:pPr>
        <w:pStyle w:val="Text"/>
        <w:numPr>
          <w:ilvl w:val="1"/>
          <w:numId w:val="15"/>
        </w:numPr>
        <w:spacing w:before="0" w:line="360" w:lineRule="auto"/>
        <w:rPr>
          <w:rFonts w:eastAsia="Times New Roman" w:cs="Arial"/>
          <w:b/>
          <w:bCs/>
          <w:iCs/>
          <w:color w:val="44697D"/>
          <w:sz w:val="24"/>
          <w:szCs w:val="24"/>
          <w:lang w:val="en-US" w:eastAsia="en-US"/>
        </w:rPr>
      </w:pPr>
      <w:r>
        <w:rPr>
          <w:rFonts w:cs="Arial"/>
          <w:sz w:val="22"/>
          <w:szCs w:val="22"/>
        </w:rPr>
        <w:t>Time for warranty period in case of material is replaced by warranty</w:t>
      </w:r>
      <w:r w:rsidR="00CC1D8C">
        <w:rPr>
          <w:rFonts w:cs="Arial"/>
          <w:sz w:val="22"/>
          <w:szCs w:val="22"/>
        </w:rPr>
        <w:t xml:space="preserve"> (</w:t>
      </w:r>
      <w:r w:rsidR="005F4B36">
        <w:rPr>
          <w:rFonts w:cs="Arial"/>
          <w:sz w:val="22"/>
          <w:szCs w:val="22"/>
        </w:rPr>
        <w:t xml:space="preserve">by </w:t>
      </w:r>
      <w:r w:rsidR="00CC1D8C">
        <w:rPr>
          <w:rFonts w:cs="Arial"/>
          <w:sz w:val="22"/>
          <w:szCs w:val="22"/>
        </w:rPr>
        <w:t>months)</w:t>
      </w:r>
    </w:p>
    <w:p w14:paraId="138AAD64" w14:textId="1681BB54" w:rsidR="00BF6F76" w:rsidRPr="00B457F7" w:rsidRDefault="00BF6F76" w:rsidP="001E0B79">
      <w:pPr>
        <w:pStyle w:val="Text"/>
        <w:numPr>
          <w:ilvl w:val="1"/>
          <w:numId w:val="15"/>
        </w:numPr>
        <w:spacing w:before="0" w:line="360" w:lineRule="auto"/>
        <w:rPr>
          <w:rFonts w:eastAsia="Times New Roman" w:cs="Arial"/>
          <w:b/>
          <w:bCs/>
          <w:iCs/>
          <w:color w:val="44697D"/>
          <w:sz w:val="24"/>
          <w:szCs w:val="24"/>
          <w:lang w:val="en-US" w:eastAsia="en-US"/>
        </w:rPr>
      </w:pPr>
      <w:r>
        <w:rPr>
          <w:rFonts w:cs="Arial"/>
          <w:sz w:val="22"/>
          <w:szCs w:val="22"/>
        </w:rPr>
        <w:t>Is accessory</w:t>
      </w:r>
    </w:p>
    <w:p w14:paraId="04149BF9" w14:textId="38EF00C1" w:rsidR="00B457F7" w:rsidRPr="00A62577" w:rsidRDefault="002970CB" w:rsidP="00037B58">
      <w:pPr>
        <w:pStyle w:val="Text"/>
        <w:spacing w:line="360" w:lineRule="auto"/>
        <w:ind w:left="360"/>
        <w:rPr>
          <w:rFonts w:asciiTheme="minorHAnsi" w:hAnsiTheme="minorHAnsi" w:cstheme="minorHAnsi"/>
          <w:color w:val="0070C0"/>
          <w:sz w:val="22"/>
          <w:szCs w:val="22"/>
          <w:lang w:val="en-US"/>
        </w:rPr>
      </w:pPr>
      <w:r w:rsidRPr="00A62577">
        <w:rPr>
          <w:rFonts w:asciiTheme="minorHAnsi" w:hAnsiTheme="minorHAnsi" w:cstheme="minorHAnsi"/>
          <w:color w:val="0070C0"/>
          <w:sz w:val="22"/>
          <w:szCs w:val="22"/>
          <w:lang w:val="en-US"/>
        </w:rPr>
        <w:t>Thông tin mã hàng sẽ được gửi xuống cho WMS để cung cấp thông tin quản lý ở SAP cho quy trình tích hợp:</w:t>
      </w:r>
    </w:p>
    <w:p w14:paraId="43FCADE7" w14:textId="3332D259" w:rsidR="002970CB" w:rsidRPr="00A62577" w:rsidRDefault="002970CB" w:rsidP="001E0B79">
      <w:pPr>
        <w:pStyle w:val="Text"/>
        <w:numPr>
          <w:ilvl w:val="1"/>
          <w:numId w:val="15"/>
        </w:numPr>
        <w:spacing w:before="0" w:line="360" w:lineRule="auto"/>
        <w:rPr>
          <w:rFonts w:eastAsia="Times New Roman" w:cs="Arial"/>
          <w:b/>
          <w:bCs/>
          <w:iCs/>
          <w:color w:val="0070C0"/>
          <w:sz w:val="22"/>
          <w:szCs w:val="22"/>
          <w:lang w:val="en-US" w:eastAsia="en-US"/>
        </w:rPr>
      </w:pPr>
      <w:r w:rsidRPr="00A62577">
        <w:rPr>
          <w:rFonts w:asciiTheme="minorHAnsi" w:hAnsiTheme="minorHAnsi" w:cstheme="minorHAnsi"/>
          <w:color w:val="0070C0"/>
          <w:sz w:val="22"/>
          <w:szCs w:val="22"/>
          <w:lang w:val="en-US"/>
        </w:rPr>
        <w:t>Mã hàng: Mã hàng ở S/4HANA.</w:t>
      </w:r>
    </w:p>
    <w:p w14:paraId="3FBC7E98" w14:textId="22B985A5" w:rsidR="002970CB" w:rsidRPr="00A62577" w:rsidRDefault="002970CB" w:rsidP="001E0B79">
      <w:pPr>
        <w:pStyle w:val="Text"/>
        <w:numPr>
          <w:ilvl w:val="1"/>
          <w:numId w:val="15"/>
        </w:numPr>
        <w:spacing w:before="0" w:line="360" w:lineRule="auto"/>
        <w:rPr>
          <w:rFonts w:eastAsia="Times New Roman" w:cs="Arial"/>
          <w:b/>
          <w:bCs/>
          <w:iCs/>
          <w:color w:val="0070C0"/>
          <w:sz w:val="22"/>
          <w:szCs w:val="22"/>
          <w:lang w:val="en-US" w:eastAsia="en-US"/>
        </w:rPr>
      </w:pPr>
      <w:r w:rsidRPr="00A62577">
        <w:rPr>
          <w:rFonts w:asciiTheme="minorHAnsi" w:hAnsiTheme="minorHAnsi" w:cstheme="minorHAnsi"/>
          <w:color w:val="0070C0"/>
          <w:sz w:val="22"/>
          <w:szCs w:val="22"/>
          <w:lang w:val="en-US"/>
        </w:rPr>
        <w:t>Tên mã hàng.</w:t>
      </w:r>
    </w:p>
    <w:p w14:paraId="4248E0A9" w14:textId="0CDC1852" w:rsidR="002970CB" w:rsidRPr="00A62577" w:rsidRDefault="002970CB" w:rsidP="001E0B79">
      <w:pPr>
        <w:pStyle w:val="Text"/>
        <w:numPr>
          <w:ilvl w:val="1"/>
          <w:numId w:val="15"/>
        </w:numPr>
        <w:spacing w:before="0" w:line="360" w:lineRule="auto"/>
        <w:rPr>
          <w:rFonts w:eastAsia="Times New Roman" w:cs="Arial"/>
          <w:b/>
          <w:bCs/>
          <w:iCs/>
          <w:color w:val="0070C0"/>
          <w:sz w:val="22"/>
          <w:szCs w:val="22"/>
          <w:lang w:val="en-US" w:eastAsia="en-US"/>
        </w:rPr>
      </w:pPr>
      <w:r w:rsidRPr="00A62577">
        <w:rPr>
          <w:rFonts w:asciiTheme="minorHAnsi" w:hAnsiTheme="minorHAnsi" w:cstheme="minorHAnsi"/>
          <w:color w:val="0070C0"/>
          <w:sz w:val="22"/>
          <w:szCs w:val="22"/>
          <w:lang w:val="en-US"/>
        </w:rPr>
        <w:t>Đơn vị tính cơ bản.</w:t>
      </w:r>
    </w:p>
    <w:p w14:paraId="7248DF6A" w14:textId="240CD72A" w:rsidR="002970CB" w:rsidRPr="00651F58" w:rsidRDefault="002970CB" w:rsidP="00A113EF">
      <w:pPr>
        <w:pStyle w:val="Text"/>
        <w:numPr>
          <w:ilvl w:val="1"/>
          <w:numId w:val="15"/>
        </w:numPr>
        <w:spacing w:before="0" w:line="360" w:lineRule="auto"/>
        <w:rPr>
          <w:rFonts w:eastAsia="Times New Roman" w:cs="Arial"/>
          <w:b/>
          <w:bCs/>
          <w:iCs/>
          <w:color w:val="0070C0"/>
          <w:sz w:val="22"/>
          <w:szCs w:val="22"/>
          <w:lang w:val="en-US" w:eastAsia="en-US"/>
        </w:rPr>
      </w:pPr>
      <w:r w:rsidRPr="00BF6F76">
        <w:rPr>
          <w:rFonts w:asciiTheme="minorHAnsi" w:hAnsiTheme="minorHAnsi" w:cstheme="minorHAnsi"/>
          <w:color w:val="0070C0"/>
          <w:sz w:val="22"/>
          <w:szCs w:val="22"/>
          <w:lang w:val="en-US"/>
        </w:rPr>
        <w:t>Loại hàng hóa</w:t>
      </w:r>
    </w:p>
    <w:p w14:paraId="1BA737EF" w14:textId="393C103B" w:rsidR="00BF6F76" w:rsidRPr="00651F58" w:rsidRDefault="00BF6F76" w:rsidP="00A113EF">
      <w:pPr>
        <w:pStyle w:val="Text"/>
        <w:numPr>
          <w:ilvl w:val="1"/>
          <w:numId w:val="15"/>
        </w:numPr>
        <w:spacing w:before="0" w:line="360" w:lineRule="auto"/>
        <w:rPr>
          <w:rFonts w:eastAsia="Times New Roman" w:cs="Arial"/>
          <w:b/>
          <w:bCs/>
          <w:iCs/>
          <w:color w:val="0070C0"/>
          <w:sz w:val="22"/>
          <w:szCs w:val="22"/>
          <w:lang w:val="en-US" w:eastAsia="en-US"/>
        </w:rPr>
      </w:pPr>
      <w:r>
        <w:rPr>
          <w:rFonts w:asciiTheme="minorHAnsi" w:hAnsiTheme="minorHAnsi" w:cstheme="minorHAnsi"/>
          <w:color w:val="0070C0"/>
          <w:sz w:val="22"/>
          <w:szCs w:val="22"/>
          <w:lang w:val="en-US"/>
        </w:rPr>
        <w:t>Mức chi phí nhân công</w:t>
      </w:r>
    </w:p>
    <w:p w14:paraId="50476CD1" w14:textId="2ACBA0C3" w:rsidR="00BF6F76" w:rsidRPr="00BF6F76" w:rsidRDefault="00BF6F76" w:rsidP="00651F58">
      <w:pPr>
        <w:pStyle w:val="Text"/>
        <w:numPr>
          <w:ilvl w:val="2"/>
          <w:numId w:val="15"/>
        </w:numPr>
        <w:spacing w:before="0" w:line="360" w:lineRule="auto"/>
        <w:rPr>
          <w:rFonts w:eastAsia="Times New Roman" w:cs="Arial"/>
          <w:b/>
          <w:bCs/>
          <w:iCs/>
          <w:color w:val="0070C0"/>
          <w:sz w:val="22"/>
          <w:szCs w:val="22"/>
          <w:lang w:val="en-US" w:eastAsia="en-US"/>
        </w:rPr>
      </w:pPr>
      <w:r>
        <w:rPr>
          <w:rFonts w:asciiTheme="minorHAnsi" w:hAnsiTheme="minorHAnsi" w:cstheme="minorHAnsi"/>
          <w:color w:val="0070C0"/>
          <w:sz w:val="22"/>
          <w:szCs w:val="22"/>
          <w:lang w:val="en-US"/>
        </w:rPr>
        <w:t>Nếu giá trị này trống, WMS sẽ yêu cầu kỹ thuật viên nhập mức này ở yêu cầu bảo hành.</w:t>
      </w:r>
    </w:p>
    <w:p w14:paraId="47576E2C" w14:textId="7C8B9AF5" w:rsidR="002970CB" w:rsidRPr="00A62577" w:rsidRDefault="005D1CAC" w:rsidP="001E0B79">
      <w:pPr>
        <w:pStyle w:val="Text"/>
        <w:numPr>
          <w:ilvl w:val="1"/>
          <w:numId w:val="15"/>
        </w:numPr>
        <w:spacing w:before="0" w:line="360" w:lineRule="auto"/>
        <w:rPr>
          <w:rFonts w:eastAsia="Times New Roman" w:cs="Arial"/>
          <w:b/>
          <w:bCs/>
          <w:iCs/>
          <w:color w:val="0070C0"/>
          <w:sz w:val="22"/>
          <w:szCs w:val="22"/>
          <w:lang w:val="en-US" w:eastAsia="en-US"/>
        </w:rPr>
      </w:pPr>
      <w:r w:rsidRPr="00A62577">
        <w:rPr>
          <w:rFonts w:asciiTheme="minorHAnsi" w:hAnsiTheme="minorHAnsi" w:cstheme="minorHAnsi"/>
          <w:color w:val="0070C0"/>
          <w:sz w:val="22"/>
          <w:szCs w:val="22"/>
          <w:lang w:val="en-US"/>
        </w:rPr>
        <w:t>Loại mã đặc biệt</w:t>
      </w:r>
      <w:r w:rsidR="00BD40D5">
        <w:rPr>
          <w:rFonts w:asciiTheme="minorHAnsi" w:hAnsiTheme="minorHAnsi" w:cstheme="minorHAnsi"/>
          <w:color w:val="0070C0"/>
          <w:sz w:val="22"/>
          <w:szCs w:val="22"/>
          <w:lang w:val="en-US"/>
        </w:rPr>
        <w:t>:</w:t>
      </w:r>
    </w:p>
    <w:p w14:paraId="23A35E21" w14:textId="0062E120" w:rsidR="005D1CAC" w:rsidRPr="00A62577" w:rsidRDefault="005D1CAC" w:rsidP="005D1CAC">
      <w:pPr>
        <w:pStyle w:val="Text"/>
        <w:numPr>
          <w:ilvl w:val="2"/>
          <w:numId w:val="15"/>
        </w:numPr>
        <w:spacing w:before="0" w:line="360" w:lineRule="auto"/>
        <w:rPr>
          <w:rFonts w:eastAsia="Times New Roman" w:cs="Arial"/>
          <w:b/>
          <w:bCs/>
          <w:iCs/>
          <w:color w:val="0070C0"/>
          <w:sz w:val="22"/>
          <w:szCs w:val="22"/>
          <w:lang w:val="en-US" w:eastAsia="en-US"/>
        </w:rPr>
      </w:pPr>
      <w:r w:rsidRPr="00A62577">
        <w:rPr>
          <w:rFonts w:asciiTheme="minorHAnsi" w:hAnsiTheme="minorHAnsi" w:cstheme="minorHAnsi"/>
          <w:color w:val="0070C0"/>
          <w:sz w:val="22"/>
          <w:szCs w:val="22"/>
          <w:lang w:val="en-US"/>
        </w:rPr>
        <w:t>Chi phí nhân công (Labor cost)</w:t>
      </w:r>
    </w:p>
    <w:p w14:paraId="6C63338E" w14:textId="71E28216" w:rsidR="005D1CAC" w:rsidRPr="00A62577" w:rsidRDefault="005D1CAC" w:rsidP="005D1CAC">
      <w:pPr>
        <w:pStyle w:val="Text"/>
        <w:numPr>
          <w:ilvl w:val="2"/>
          <w:numId w:val="15"/>
        </w:numPr>
        <w:spacing w:before="0" w:line="360" w:lineRule="auto"/>
        <w:rPr>
          <w:rFonts w:eastAsia="Times New Roman" w:cs="Arial"/>
          <w:b/>
          <w:bCs/>
          <w:iCs/>
          <w:color w:val="0070C0"/>
          <w:sz w:val="22"/>
          <w:szCs w:val="22"/>
          <w:lang w:val="en-US" w:eastAsia="en-US"/>
        </w:rPr>
      </w:pPr>
      <w:r w:rsidRPr="00A62577">
        <w:rPr>
          <w:rFonts w:asciiTheme="minorHAnsi" w:hAnsiTheme="minorHAnsi" w:cstheme="minorHAnsi"/>
          <w:color w:val="0070C0"/>
          <w:sz w:val="22"/>
          <w:szCs w:val="22"/>
          <w:lang w:val="en-US"/>
        </w:rPr>
        <w:t>Open item</w:t>
      </w:r>
    </w:p>
    <w:p w14:paraId="23646805" w14:textId="7080648A" w:rsidR="002970CB" w:rsidRPr="00A62577" w:rsidRDefault="002970CB" w:rsidP="001E0B79">
      <w:pPr>
        <w:pStyle w:val="Text"/>
        <w:numPr>
          <w:ilvl w:val="1"/>
          <w:numId w:val="15"/>
        </w:numPr>
        <w:spacing w:before="0" w:line="360" w:lineRule="auto"/>
        <w:rPr>
          <w:rFonts w:eastAsia="Times New Roman" w:cs="Arial"/>
          <w:b/>
          <w:bCs/>
          <w:iCs/>
          <w:color w:val="0070C0"/>
          <w:sz w:val="22"/>
          <w:szCs w:val="22"/>
          <w:lang w:val="en-US" w:eastAsia="en-US"/>
        </w:rPr>
      </w:pPr>
      <w:r w:rsidRPr="00A62577">
        <w:rPr>
          <w:rFonts w:asciiTheme="minorHAnsi" w:hAnsiTheme="minorHAnsi" w:cstheme="minorHAnsi"/>
          <w:color w:val="0070C0"/>
          <w:sz w:val="22"/>
          <w:szCs w:val="22"/>
          <w:lang w:val="en-US"/>
        </w:rPr>
        <w:t>Nhóm thuế (ở VN): dùng cho việc xuất VAT Invoice ở WMS.</w:t>
      </w:r>
    </w:p>
    <w:p w14:paraId="4DA9ADF4" w14:textId="4BC50B51" w:rsidR="002970CB" w:rsidRPr="00A62577" w:rsidRDefault="002970CB" w:rsidP="001E0B79">
      <w:pPr>
        <w:pStyle w:val="Text"/>
        <w:numPr>
          <w:ilvl w:val="1"/>
          <w:numId w:val="15"/>
        </w:numPr>
        <w:spacing w:before="0" w:line="360" w:lineRule="auto"/>
        <w:rPr>
          <w:rFonts w:eastAsia="Times New Roman" w:cs="Arial"/>
          <w:b/>
          <w:bCs/>
          <w:iCs/>
          <w:color w:val="0070C0"/>
          <w:sz w:val="22"/>
          <w:szCs w:val="22"/>
          <w:lang w:val="en-US" w:eastAsia="en-US"/>
        </w:rPr>
      </w:pPr>
      <w:r w:rsidRPr="00A62577">
        <w:rPr>
          <w:rFonts w:asciiTheme="minorHAnsi" w:hAnsiTheme="minorHAnsi" w:cstheme="minorHAnsi"/>
          <w:color w:val="0070C0"/>
          <w:sz w:val="22"/>
          <w:szCs w:val="22"/>
          <w:lang w:val="en-US"/>
        </w:rPr>
        <w:t>Có chính sách bảo hành hay không?</w:t>
      </w:r>
    </w:p>
    <w:p w14:paraId="614FF8F7" w14:textId="09243776" w:rsidR="002970CB" w:rsidRPr="00651F58" w:rsidRDefault="002970CB" w:rsidP="001E0B79">
      <w:pPr>
        <w:pStyle w:val="Text"/>
        <w:numPr>
          <w:ilvl w:val="1"/>
          <w:numId w:val="15"/>
        </w:numPr>
        <w:spacing w:before="0" w:line="360" w:lineRule="auto"/>
        <w:rPr>
          <w:rFonts w:eastAsia="Times New Roman" w:cs="Arial"/>
          <w:b/>
          <w:bCs/>
          <w:iCs/>
          <w:color w:val="0070C0"/>
          <w:sz w:val="22"/>
          <w:szCs w:val="22"/>
          <w:lang w:val="en-US" w:eastAsia="en-US"/>
        </w:rPr>
      </w:pPr>
      <w:r w:rsidRPr="00A62577">
        <w:rPr>
          <w:rFonts w:asciiTheme="minorHAnsi" w:hAnsiTheme="minorHAnsi" w:cstheme="minorHAnsi"/>
          <w:color w:val="0070C0"/>
          <w:sz w:val="22"/>
          <w:szCs w:val="22"/>
          <w:lang w:val="en-US"/>
        </w:rPr>
        <w:t>Thời gian bảo hành cho trường hợp được thay thế trong quá trình bảo hành (theo tháng)</w:t>
      </w:r>
    </w:p>
    <w:p w14:paraId="4D705CE5" w14:textId="12479AD3" w:rsidR="00BF6F76" w:rsidRPr="00A62577" w:rsidRDefault="00BF6F76" w:rsidP="001E0B79">
      <w:pPr>
        <w:pStyle w:val="Text"/>
        <w:numPr>
          <w:ilvl w:val="1"/>
          <w:numId w:val="15"/>
        </w:numPr>
        <w:spacing w:before="0" w:line="360" w:lineRule="auto"/>
        <w:rPr>
          <w:rFonts w:eastAsia="Times New Roman" w:cs="Arial"/>
          <w:b/>
          <w:bCs/>
          <w:iCs/>
          <w:color w:val="0070C0"/>
          <w:sz w:val="22"/>
          <w:szCs w:val="22"/>
          <w:lang w:val="en-US" w:eastAsia="en-US"/>
        </w:rPr>
      </w:pPr>
      <w:r>
        <w:rPr>
          <w:rFonts w:asciiTheme="minorHAnsi" w:hAnsiTheme="minorHAnsi" w:cstheme="minorHAnsi"/>
          <w:color w:val="0070C0"/>
          <w:sz w:val="22"/>
          <w:szCs w:val="22"/>
          <w:lang w:val="en-US"/>
        </w:rPr>
        <w:t>Là phụ kiện</w:t>
      </w:r>
    </w:p>
    <w:p w14:paraId="0ECD7D70" w14:textId="4E788653" w:rsidR="00817F8F" w:rsidRDefault="00817F8F" w:rsidP="00037B58">
      <w:pPr>
        <w:pStyle w:val="Heading4"/>
        <w:jc w:val="both"/>
        <w:rPr>
          <w:rFonts w:ascii="Arial" w:hAnsi="Arial" w:cs="Arial"/>
          <w:i w:val="0"/>
          <w:color w:val="44697D"/>
          <w:sz w:val="24"/>
          <w:lang w:val="en-US" w:eastAsia="en-US"/>
        </w:rPr>
      </w:pPr>
      <w:bookmarkStart w:id="339" w:name="_Toc462092293"/>
      <w:bookmarkStart w:id="340" w:name="_Toc392117227"/>
      <w:bookmarkStart w:id="341" w:name="_Toc375238949"/>
      <w:bookmarkStart w:id="342" w:name="_Toc375238950"/>
      <w:bookmarkStart w:id="343" w:name="_Toc375238951"/>
      <w:bookmarkStart w:id="344" w:name="_Toc375238952"/>
      <w:bookmarkStart w:id="345" w:name="_Toc375238953"/>
      <w:bookmarkStart w:id="346" w:name="_Toc375238954"/>
      <w:bookmarkStart w:id="347" w:name="_Toc375238955"/>
      <w:bookmarkStart w:id="348" w:name="_Toc375238956"/>
      <w:bookmarkStart w:id="349" w:name="_Toc375238957"/>
      <w:bookmarkStart w:id="350" w:name="_Toc375238958"/>
      <w:bookmarkStart w:id="351" w:name="_Toc375238959"/>
      <w:bookmarkStart w:id="352" w:name="_Toc375238984"/>
      <w:bookmarkStart w:id="353" w:name="_Toc391492362"/>
      <w:bookmarkStart w:id="354" w:name="_Toc391615332"/>
      <w:bookmarkStart w:id="355" w:name="_Toc391615517"/>
      <w:bookmarkStart w:id="356" w:name="_Toc463453903"/>
      <w:bookmarkStart w:id="357" w:name="_Toc390041214"/>
      <w:bookmarkStart w:id="358" w:name="_Toc390041220"/>
      <w:bookmarkStart w:id="359" w:name="_Toc390041226"/>
      <w:bookmarkStart w:id="360" w:name="_Toc375238989"/>
      <w:bookmarkStart w:id="361" w:name="_Toc464856412"/>
      <w:bookmarkStart w:id="362" w:name="_Toc464859501"/>
      <w:bookmarkStart w:id="363" w:name="_Toc465255410"/>
      <w:bookmarkStart w:id="364" w:name="_Toc376424568"/>
      <w:bookmarkStart w:id="365" w:name="_Toc476942092"/>
      <w:bookmarkEnd w:id="331"/>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r>
        <w:rPr>
          <w:rFonts w:ascii="Arial" w:hAnsi="Arial" w:cs="Arial"/>
          <w:i w:val="0"/>
          <w:color w:val="44697D"/>
          <w:sz w:val="24"/>
          <w:lang w:val="en-US" w:eastAsia="en-US"/>
        </w:rPr>
        <w:t>IMEI list of Produced Product</w:t>
      </w:r>
    </w:p>
    <w:p w14:paraId="00C60B54" w14:textId="48AD3B94" w:rsidR="00817F8F" w:rsidRDefault="00817F8F" w:rsidP="00037B58">
      <w:pPr>
        <w:spacing w:line="360" w:lineRule="auto"/>
        <w:jc w:val="both"/>
        <w:rPr>
          <w:lang w:val="en-US" w:eastAsia="en-US"/>
        </w:rPr>
      </w:pPr>
    </w:p>
    <w:p w14:paraId="172BA134" w14:textId="69A7AA65" w:rsidR="00817F8F" w:rsidRDefault="00817F8F" w:rsidP="00037B58">
      <w:pPr>
        <w:spacing w:line="360" w:lineRule="auto"/>
        <w:jc w:val="both"/>
        <w:rPr>
          <w:lang w:val="en-US" w:eastAsia="en-US"/>
        </w:rPr>
      </w:pPr>
      <w:r>
        <w:rPr>
          <w:lang w:val="en-US" w:eastAsia="en-US"/>
        </w:rPr>
        <w:t>Each phone product will have unique serial number as IMEI information after production process.</w:t>
      </w:r>
    </w:p>
    <w:p w14:paraId="6040E57E" w14:textId="7A941D17" w:rsidR="002E3AB0" w:rsidRDefault="002E3AB0" w:rsidP="00037B58">
      <w:pPr>
        <w:spacing w:line="360" w:lineRule="auto"/>
        <w:jc w:val="both"/>
        <w:rPr>
          <w:lang w:val="en-US" w:eastAsia="en-US"/>
        </w:rPr>
      </w:pPr>
      <w:r>
        <w:rPr>
          <w:lang w:val="en-US" w:eastAsia="en-US"/>
        </w:rPr>
        <w:t xml:space="preserve">List of IMEI of Produced Product </w:t>
      </w:r>
      <w:r w:rsidR="00834F1A">
        <w:rPr>
          <w:lang w:val="en-US" w:eastAsia="en-US"/>
        </w:rPr>
        <w:t>has been</w:t>
      </w:r>
      <w:r>
        <w:rPr>
          <w:lang w:val="en-US" w:eastAsia="en-US"/>
        </w:rPr>
        <w:t xml:space="preserve"> sent to DMS/WMS for </w:t>
      </w:r>
      <w:r w:rsidR="00522500">
        <w:rPr>
          <w:lang w:val="en-US" w:eastAsia="en-US"/>
        </w:rPr>
        <w:t xml:space="preserve">distribution/ </w:t>
      </w:r>
      <w:r>
        <w:rPr>
          <w:lang w:val="en-US" w:eastAsia="en-US"/>
        </w:rPr>
        <w:t>warranty management.</w:t>
      </w:r>
    </w:p>
    <w:p w14:paraId="79627911" w14:textId="7C2D9875" w:rsidR="002E3AB0" w:rsidRPr="00A62577" w:rsidRDefault="00834F1A" w:rsidP="00522500">
      <w:pPr>
        <w:spacing w:line="360" w:lineRule="auto"/>
        <w:jc w:val="both"/>
        <w:rPr>
          <w:rFonts w:asciiTheme="minorHAnsi" w:hAnsiTheme="minorHAnsi" w:cstheme="minorHAnsi"/>
          <w:color w:val="0070C0"/>
          <w:lang w:val="en-US"/>
        </w:rPr>
      </w:pPr>
      <w:r w:rsidRPr="00A62577">
        <w:rPr>
          <w:rFonts w:asciiTheme="minorHAnsi" w:hAnsiTheme="minorHAnsi" w:cstheme="minorHAnsi"/>
          <w:color w:val="0070C0"/>
          <w:lang w:val="en-US"/>
        </w:rPr>
        <w:t xml:space="preserve">Mỗi sản phẩm điện thoại sẽ có 1 số Serial duy nhất như thông tin IMEI sau quy trình sản xuất. </w:t>
      </w:r>
    </w:p>
    <w:p w14:paraId="7C3ECA85" w14:textId="399F4BD2" w:rsidR="00834F1A" w:rsidRPr="002E3AB0" w:rsidRDefault="00834F1A" w:rsidP="00522500">
      <w:pPr>
        <w:spacing w:line="360" w:lineRule="auto"/>
        <w:jc w:val="both"/>
        <w:rPr>
          <w:rFonts w:asciiTheme="minorHAnsi" w:hAnsiTheme="minorHAnsi" w:cstheme="minorHAnsi"/>
          <w:lang w:val="en-US" w:eastAsia="en-US"/>
        </w:rPr>
      </w:pPr>
      <w:r w:rsidRPr="00A62577">
        <w:rPr>
          <w:rFonts w:asciiTheme="minorHAnsi" w:hAnsiTheme="minorHAnsi" w:cstheme="minorHAnsi"/>
          <w:color w:val="0070C0"/>
          <w:lang w:val="en-US"/>
        </w:rPr>
        <w:t xml:space="preserve">Danh sách IMEI của các sản phẩm đã sản xuất được gửi xuống hệ thống DMS/WMS để </w:t>
      </w:r>
      <w:r w:rsidR="00522500" w:rsidRPr="00A62577">
        <w:rPr>
          <w:rFonts w:asciiTheme="minorHAnsi" w:hAnsiTheme="minorHAnsi" w:cstheme="minorHAnsi"/>
          <w:color w:val="0070C0"/>
          <w:lang w:val="en-US"/>
        </w:rPr>
        <w:t>phục vụ quản lý phân phối/ bảo hành.</w:t>
      </w:r>
    </w:p>
    <w:p w14:paraId="7E94602B" w14:textId="5A83D69F" w:rsidR="00FC6064" w:rsidRDefault="008829B4" w:rsidP="00037B58">
      <w:pPr>
        <w:pStyle w:val="Heading4"/>
        <w:jc w:val="both"/>
        <w:rPr>
          <w:rFonts w:ascii="Arial" w:hAnsi="Arial" w:cs="Arial"/>
          <w:i w:val="0"/>
          <w:color w:val="44697D"/>
          <w:sz w:val="24"/>
          <w:lang w:val="en-US" w:eastAsia="en-US"/>
        </w:rPr>
      </w:pPr>
      <w:r>
        <w:rPr>
          <w:rFonts w:ascii="Arial" w:hAnsi="Arial" w:cs="Arial"/>
          <w:i w:val="0"/>
          <w:color w:val="44697D"/>
          <w:sz w:val="24"/>
          <w:lang w:val="en-US" w:eastAsia="en-US"/>
        </w:rPr>
        <w:lastRenderedPageBreak/>
        <w:t>Sales Price</w:t>
      </w:r>
      <w:r w:rsidR="00FC6064">
        <w:rPr>
          <w:rFonts w:ascii="Arial" w:hAnsi="Arial" w:cs="Arial"/>
          <w:i w:val="0"/>
          <w:color w:val="44697D"/>
          <w:sz w:val="24"/>
          <w:lang w:val="en-US" w:eastAsia="en-US"/>
        </w:rPr>
        <w:t xml:space="preserve"> for WMS</w:t>
      </w:r>
      <w:r w:rsidR="004C0498">
        <w:rPr>
          <w:rFonts w:ascii="Arial" w:hAnsi="Arial" w:cs="Arial"/>
          <w:i w:val="0"/>
          <w:color w:val="44697D"/>
          <w:sz w:val="24"/>
          <w:lang w:val="en-US" w:eastAsia="en-US"/>
        </w:rPr>
        <w:t xml:space="preserve"> (Giá bán ở WMS)</w:t>
      </w:r>
    </w:p>
    <w:bookmarkStart w:id="366" w:name="_Hlk2031048"/>
    <w:p w14:paraId="14613177" w14:textId="77777777" w:rsidR="00FC6064" w:rsidRPr="00DF59FF" w:rsidRDefault="004C6F55" w:rsidP="00037B58">
      <w:pPr>
        <w:pStyle w:val="Text"/>
        <w:spacing w:line="360" w:lineRule="auto"/>
        <w:rPr>
          <w:rFonts w:cs="Arial"/>
          <w:sz w:val="22"/>
          <w:szCs w:val="22"/>
          <w:lang w:val="en-US"/>
        </w:rPr>
      </w:pPr>
      <w:r>
        <w:rPr>
          <w:rFonts w:cs="Arial"/>
          <w:sz w:val="22"/>
          <w:szCs w:val="22"/>
          <w:lang w:val="en-US"/>
        </w:rPr>
        <w:fldChar w:fldCharType="begin"/>
      </w:r>
      <w:r>
        <w:rPr>
          <w:rFonts w:cs="Arial"/>
          <w:sz w:val="22"/>
          <w:szCs w:val="22"/>
          <w:lang w:val="en-US"/>
        </w:rPr>
        <w:instrText xml:space="preserve"> HYPERLINK "sapevent:DOCU_LINK\\GL:price_element" </w:instrText>
      </w:r>
      <w:r>
        <w:rPr>
          <w:rFonts w:cs="Arial"/>
          <w:sz w:val="22"/>
          <w:szCs w:val="22"/>
          <w:lang w:val="en-US"/>
        </w:rPr>
        <w:fldChar w:fldCharType="separate"/>
      </w:r>
      <w:r w:rsidR="00FC6064" w:rsidRPr="00DF59FF">
        <w:rPr>
          <w:rFonts w:cs="Arial"/>
          <w:sz w:val="22"/>
          <w:szCs w:val="22"/>
          <w:lang w:val="en-US"/>
        </w:rPr>
        <w:t>Price elements</w:t>
      </w:r>
      <w:r>
        <w:rPr>
          <w:rFonts w:cs="Arial"/>
          <w:sz w:val="22"/>
          <w:szCs w:val="22"/>
          <w:lang w:val="en-US"/>
        </w:rPr>
        <w:fldChar w:fldCharType="end"/>
      </w:r>
      <w:r w:rsidR="00FC6064" w:rsidRPr="00DF59FF">
        <w:rPr>
          <w:rFonts w:cs="Arial"/>
          <w:sz w:val="22"/>
          <w:szCs w:val="22"/>
          <w:lang w:val="en-US"/>
        </w:rPr>
        <w:t>, e</w:t>
      </w:r>
      <w:r w:rsidR="00FC6064">
        <w:rPr>
          <w:rFonts w:cs="Arial"/>
          <w:sz w:val="22"/>
          <w:szCs w:val="22"/>
          <w:lang w:val="en-US"/>
        </w:rPr>
        <w:t>.</w:t>
      </w:r>
      <w:r w:rsidR="00FC6064" w:rsidRPr="00DF59FF">
        <w:rPr>
          <w:rFonts w:cs="Arial"/>
          <w:sz w:val="22"/>
          <w:szCs w:val="22"/>
          <w:lang w:val="en-US"/>
        </w:rPr>
        <w:t>g</w:t>
      </w:r>
      <w:r w:rsidR="00FC6064">
        <w:rPr>
          <w:rFonts w:cs="Arial"/>
          <w:sz w:val="22"/>
          <w:szCs w:val="22"/>
          <w:lang w:val="en-US"/>
        </w:rPr>
        <w:t>.</w:t>
      </w:r>
      <w:r w:rsidR="00FC6064" w:rsidRPr="00DF59FF">
        <w:rPr>
          <w:rFonts w:cs="Arial"/>
          <w:sz w:val="22"/>
          <w:szCs w:val="22"/>
          <w:lang w:val="en-US"/>
        </w:rPr>
        <w:t xml:space="preserve"> prices, surcharges, discounts, taxes or, freight, are represented in the SAP system as condition types. Price elements are stored in the system as condition records. The combination on how the p</w:t>
      </w:r>
      <w:bookmarkEnd w:id="366"/>
      <w:r w:rsidR="00FC6064" w:rsidRPr="00DF59FF">
        <w:rPr>
          <w:rFonts w:cs="Arial"/>
          <w:sz w:val="22"/>
          <w:szCs w:val="22"/>
          <w:lang w:val="en-US"/>
        </w:rPr>
        <w:t>ricing are stored is called access sequence, e.g. price for specific customer and price for material (applicable for all customer). The structure of price elements in a sales document, from price, discount and taxes, are defined in pricing procedure.</w:t>
      </w:r>
    </w:p>
    <w:p w14:paraId="2312695F" w14:textId="114A746D" w:rsidR="00FC6064" w:rsidRPr="00834F1A" w:rsidRDefault="00FC6064" w:rsidP="00037B58">
      <w:pPr>
        <w:spacing w:before="240" w:line="360" w:lineRule="auto"/>
        <w:jc w:val="both"/>
        <w:rPr>
          <w:rFonts w:cs="Arial"/>
          <w:color w:val="0070C0"/>
          <w:lang w:val="en-US"/>
        </w:rPr>
      </w:pPr>
      <w:r w:rsidRPr="00834F1A">
        <w:rPr>
          <w:rFonts w:cs="Arial"/>
          <w:color w:val="0070C0"/>
          <w:lang w:val="en-US"/>
        </w:rPr>
        <w:t>Các thành phần giá được biểu đạt trong hệ thống SAP bằng các điều khoản giá. Các thành phần giá có thể là giá bán, phụ phí, Chiết khấu, thuế hoặc phí vận chuyển được ghi nhận trong hệ thống SAP trong các bản ghi điều khoản giá. Bộ kết hợp của các yếu tố cấu thành từng thành phần giá và thứ tự ưu tiên của các yếu tố đó gọi là access sequence, ví dụ: giá theo từng khách hàng riêng và giá theo mặt hàng (áp dụng cho tất cả các khách hàng).</w:t>
      </w:r>
    </w:p>
    <w:p w14:paraId="38567A21" w14:textId="7FBC1E2D" w:rsidR="004C0498" w:rsidRDefault="004C0498" w:rsidP="00037B58">
      <w:pPr>
        <w:pStyle w:val="Text"/>
        <w:spacing w:line="360" w:lineRule="auto"/>
        <w:rPr>
          <w:rFonts w:cs="Arial"/>
          <w:sz w:val="22"/>
          <w:szCs w:val="22"/>
          <w:lang w:val="en-US"/>
        </w:rPr>
      </w:pPr>
      <w:r>
        <w:rPr>
          <w:rFonts w:cs="Arial"/>
          <w:sz w:val="22"/>
          <w:szCs w:val="22"/>
          <w:lang w:val="en-US"/>
        </w:rPr>
        <w:t xml:space="preserve">For warranty </w:t>
      </w:r>
      <w:r w:rsidR="00D3763E">
        <w:rPr>
          <w:rFonts w:cs="Arial"/>
          <w:sz w:val="22"/>
          <w:szCs w:val="22"/>
          <w:lang w:val="en-US"/>
        </w:rPr>
        <w:t>claim</w:t>
      </w:r>
      <w:r>
        <w:rPr>
          <w:rFonts w:cs="Arial"/>
          <w:sz w:val="22"/>
          <w:szCs w:val="22"/>
          <w:lang w:val="en-US"/>
        </w:rPr>
        <w:t>, if product is still under warranty and</w:t>
      </w:r>
      <w:r w:rsidR="00D3763E" w:rsidRPr="00D3763E">
        <w:rPr>
          <w:rFonts w:cs="Arial"/>
          <w:sz w:val="22"/>
          <w:szCs w:val="22"/>
          <w:lang w:val="en-US"/>
        </w:rPr>
        <w:t xml:space="preserve"> </w:t>
      </w:r>
      <w:r w:rsidR="00D3763E">
        <w:rPr>
          <w:rFonts w:cs="Arial"/>
          <w:sz w:val="22"/>
          <w:szCs w:val="22"/>
          <w:lang w:val="en-US"/>
        </w:rPr>
        <w:t>filled</w:t>
      </w:r>
      <w:r w:rsidR="00D3763E" w:rsidRPr="00D3763E">
        <w:rPr>
          <w:rFonts w:cs="Arial"/>
          <w:sz w:val="22"/>
          <w:szCs w:val="22"/>
          <w:lang w:val="en-US"/>
        </w:rPr>
        <w:t xml:space="preserve"> with</w:t>
      </w:r>
      <w:r>
        <w:rPr>
          <w:rFonts w:cs="Arial"/>
          <w:sz w:val="22"/>
          <w:szCs w:val="22"/>
          <w:lang w:val="en-US"/>
        </w:rPr>
        <w:t xml:space="preserve"> all warranty conditions, sales price will be 0 for all components related to warranty.</w:t>
      </w:r>
    </w:p>
    <w:p w14:paraId="4A7A890F" w14:textId="0EF0DE86" w:rsidR="006E5517" w:rsidRPr="00834F1A" w:rsidRDefault="00631BFC" w:rsidP="00037B58">
      <w:pPr>
        <w:pStyle w:val="Text"/>
        <w:spacing w:line="360" w:lineRule="auto"/>
        <w:rPr>
          <w:rFonts w:cs="Arial"/>
          <w:color w:val="0070C0"/>
          <w:sz w:val="22"/>
          <w:szCs w:val="22"/>
          <w:lang w:val="en-US"/>
        </w:rPr>
      </w:pPr>
      <w:r w:rsidRPr="00834F1A">
        <w:rPr>
          <w:rFonts w:cs="Arial"/>
          <w:color w:val="0070C0"/>
          <w:sz w:val="22"/>
          <w:szCs w:val="22"/>
          <w:lang w:val="en-US"/>
        </w:rPr>
        <w:t>Đối yêu cầu bảo hành, nếu sản phẩm vẫn thuộc diện bảo hành, giá bán sẽ = 0 cho tất cả các linh kiện/ phụ kiện liên quan đến bảo hành.</w:t>
      </w:r>
    </w:p>
    <w:p w14:paraId="2AEA9032" w14:textId="5C6A67C7" w:rsidR="00FC6064" w:rsidRDefault="00FC6064" w:rsidP="00037B58">
      <w:pPr>
        <w:pStyle w:val="Text"/>
        <w:spacing w:line="360" w:lineRule="auto"/>
        <w:rPr>
          <w:rFonts w:cs="Arial"/>
          <w:sz w:val="22"/>
          <w:szCs w:val="22"/>
          <w:lang w:val="en-US"/>
        </w:rPr>
      </w:pPr>
      <w:r>
        <w:rPr>
          <w:rFonts w:cs="Arial"/>
          <w:sz w:val="22"/>
          <w:szCs w:val="22"/>
          <w:lang w:val="en-US"/>
        </w:rPr>
        <w:t xml:space="preserve">For sales </w:t>
      </w:r>
      <w:r w:rsidR="004C6F55">
        <w:rPr>
          <w:rFonts w:cs="Arial"/>
          <w:sz w:val="22"/>
          <w:szCs w:val="22"/>
          <w:lang w:val="en-US"/>
        </w:rPr>
        <w:t>transaction</w:t>
      </w:r>
      <w:r>
        <w:rPr>
          <w:rFonts w:cs="Arial"/>
          <w:sz w:val="22"/>
          <w:szCs w:val="22"/>
          <w:lang w:val="en-US"/>
        </w:rPr>
        <w:t>, only material has sales price can be sold via WMS.</w:t>
      </w:r>
    </w:p>
    <w:p w14:paraId="49A137A1" w14:textId="441CAF86" w:rsidR="000F3BB9" w:rsidRDefault="000F3BB9" w:rsidP="00037B58">
      <w:pPr>
        <w:pStyle w:val="Text"/>
        <w:numPr>
          <w:ilvl w:val="0"/>
          <w:numId w:val="15"/>
        </w:numPr>
        <w:spacing w:line="360" w:lineRule="auto"/>
        <w:rPr>
          <w:rFonts w:cs="Arial"/>
          <w:sz w:val="22"/>
          <w:szCs w:val="22"/>
          <w:lang w:val="en-US"/>
        </w:rPr>
      </w:pPr>
      <w:r>
        <w:rPr>
          <w:rFonts w:cs="Arial"/>
          <w:sz w:val="22"/>
          <w:szCs w:val="22"/>
          <w:lang w:val="en-US"/>
        </w:rPr>
        <w:t xml:space="preserve">Sales price cannot be changed at WMS. </w:t>
      </w:r>
      <w:r w:rsidRPr="000F3BB9">
        <w:rPr>
          <w:rFonts w:cs="Arial"/>
          <w:sz w:val="22"/>
          <w:szCs w:val="22"/>
          <w:lang w:val="en-US"/>
        </w:rPr>
        <w:t>All sales price will be maintained at S/4HANA and sent to WMS via interface.</w:t>
      </w:r>
    </w:p>
    <w:p w14:paraId="25B60DF5" w14:textId="791C316E" w:rsidR="00FC6064" w:rsidRDefault="00FC6064" w:rsidP="00037B58">
      <w:pPr>
        <w:pStyle w:val="Text"/>
        <w:numPr>
          <w:ilvl w:val="0"/>
          <w:numId w:val="15"/>
        </w:numPr>
        <w:spacing w:line="360" w:lineRule="auto"/>
        <w:rPr>
          <w:rFonts w:cs="Arial"/>
          <w:sz w:val="22"/>
          <w:szCs w:val="22"/>
          <w:lang w:val="en-US"/>
        </w:rPr>
      </w:pPr>
      <w:r>
        <w:rPr>
          <w:rFonts w:cs="Arial"/>
          <w:sz w:val="22"/>
          <w:szCs w:val="22"/>
          <w:lang w:val="en-US"/>
        </w:rPr>
        <w:t>For open item</w:t>
      </w:r>
      <w:r w:rsidR="008E3EBA">
        <w:rPr>
          <w:rFonts w:cs="Arial"/>
          <w:sz w:val="22"/>
          <w:szCs w:val="22"/>
          <w:lang w:val="en-US"/>
        </w:rPr>
        <w:t>, sales price must be input to record the revenue.</w:t>
      </w:r>
      <w:r w:rsidR="004C6F55">
        <w:rPr>
          <w:rFonts w:cs="Arial"/>
          <w:sz w:val="22"/>
          <w:szCs w:val="22"/>
          <w:lang w:val="en-US"/>
        </w:rPr>
        <w:t xml:space="preserve"> Sales price value will be provided by authorized person based on service requested by customer.</w:t>
      </w:r>
    </w:p>
    <w:p w14:paraId="2826849E" w14:textId="06B7F935" w:rsidR="00631BFC" w:rsidRPr="005C0ED3" w:rsidRDefault="00631BFC" w:rsidP="00631BFC">
      <w:pPr>
        <w:spacing w:before="240" w:line="360" w:lineRule="auto"/>
        <w:jc w:val="both"/>
        <w:rPr>
          <w:rFonts w:cs="Arial"/>
          <w:color w:val="0070C0"/>
          <w:lang w:val="en-US"/>
        </w:rPr>
      </w:pPr>
      <w:r>
        <w:rPr>
          <w:rFonts w:cs="Arial"/>
          <w:color w:val="0070C0"/>
          <w:lang w:val="en-US"/>
        </w:rPr>
        <w:t>Đối với giao dịch bán</w:t>
      </w:r>
      <w:r w:rsidR="00396016">
        <w:rPr>
          <w:rFonts w:cs="Arial"/>
          <w:color w:val="0070C0"/>
          <w:lang w:val="en-US"/>
        </w:rPr>
        <w:t xml:space="preserve"> phụ kiện</w:t>
      </w:r>
      <w:r>
        <w:rPr>
          <w:rFonts w:cs="Arial"/>
          <w:color w:val="0070C0"/>
          <w:lang w:val="en-US"/>
        </w:rPr>
        <w:t>, chỉ có mã hàng có giá bán mới có thể được bán ở WMS.</w:t>
      </w:r>
    </w:p>
    <w:p w14:paraId="5B886C14" w14:textId="401B2316" w:rsidR="000F3BB9" w:rsidRDefault="000F3BB9" w:rsidP="00631BFC">
      <w:pPr>
        <w:pStyle w:val="Text"/>
        <w:numPr>
          <w:ilvl w:val="0"/>
          <w:numId w:val="15"/>
        </w:numPr>
        <w:spacing w:line="360" w:lineRule="auto"/>
        <w:rPr>
          <w:rFonts w:cs="Arial"/>
          <w:color w:val="0070C0"/>
          <w:sz w:val="22"/>
          <w:szCs w:val="22"/>
          <w:lang w:val="en-US"/>
        </w:rPr>
      </w:pPr>
      <w:r>
        <w:rPr>
          <w:rFonts w:cs="Arial"/>
          <w:color w:val="0070C0"/>
          <w:sz w:val="22"/>
          <w:szCs w:val="22"/>
          <w:lang w:val="en-US"/>
        </w:rPr>
        <w:t>Giá bán không thể bị thay đổi ở WMS. Tất cả giá bán sẽ được cài đặt ở hệ thống S/4HANA và gửi xuống WMS qua chức năng tích hợp.</w:t>
      </w:r>
    </w:p>
    <w:p w14:paraId="68BA674E" w14:textId="53902280" w:rsidR="00631BFC" w:rsidRPr="005C0ED3" w:rsidRDefault="00631BFC" w:rsidP="00631BFC">
      <w:pPr>
        <w:pStyle w:val="Text"/>
        <w:numPr>
          <w:ilvl w:val="0"/>
          <w:numId w:val="15"/>
        </w:numPr>
        <w:spacing w:line="360" w:lineRule="auto"/>
        <w:rPr>
          <w:rFonts w:cs="Arial"/>
          <w:color w:val="0070C0"/>
          <w:sz w:val="22"/>
          <w:szCs w:val="22"/>
          <w:lang w:val="en-US"/>
        </w:rPr>
      </w:pPr>
      <w:r>
        <w:rPr>
          <w:rFonts w:cs="Arial"/>
          <w:color w:val="0070C0"/>
          <w:sz w:val="22"/>
          <w:szCs w:val="22"/>
          <w:lang w:val="en-US"/>
        </w:rPr>
        <w:t>Với mã Open item, giá bán phải được nhập để ghi nhận doanh thu. Giá bán của Open item sẽ được cung cấp bởi người có thẩm quyền dựa trên dịch vụ được yêu cầu bởi khách hàng.</w:t>
      </w:r>
    </w:p>
    <w:p w14:paraId="74087847" w14:textId="478AD356" w:rsidR="00BB3F73" w:rsidRDefault="00BB3F73" w:rsidP="00037B58">
      <w:pPr>
        <w:pStyle w:val="Text"/>
        <w:spacing w:line="360" w:lineRule="auto"/>
        <w:rPr>
          <w:rFonts w:cs="Arial"/>
          <w:sz w:val="22"/>
          <w:szCs w:val="22"/>
          <w:lang w:val="en-US"/>
        </w:rPr>
      </w:pPr>
      <w:r>
        <w:rPr>
          <w:rFonts w:cs="Arial"/>
          <w:sz w:val="22"/>
          <w:szCs w:val="22"/>
          <w:lang w:val="en-US"/>
        </w:rPr>
        <w:t>WMS manages 1 sales price for 1 Materi</w:t>
      </w:r>
      <w:r w:rsidR="00414697">
        <w:rPr>
          <w:rFonts w:cs="Arial"/>
          <w:sz w:val="22"/>
          <w:szCs w:val="22"/>
          <w:lang w:val="en-US"/>
        </w:rPr>
        <w:t>al</w:t>
      </w:r>
      <w:r>
        <w:rPr>
          <w:rFonts w:cs="Arial"/>
          <w:sz w:val="22"/>
          <w:szCs w:val="22"/>
          <w:lang w:val="en-US"/>
        </w:rPr>
        <w:t xml:space="preserve"> only.</w:t>
      </w:r>
    </w:p>
    <w:p w14:paraId="48FFDA87" w14:textId="6DA103DF" w:rsidR="00BB3F73" w:rsidRPr="00414697" w:rsidRDefault="00414697" w:rsidP="00037B58">
      <w:pPr>
        <w:pStyle w:val="Text"/>
        <w:spacing w:line="360" w:lineRule="auto"/>
        <w:rPr>
          <w:rFonts w:cs="Arial"/>
          <w:sz w:val="22"/>
          <w:szCs w:val="22"/>
          <w:lang w:val="en-US"/>
        </w:rPr>
      </w:pPr>
      <w:r>
        <w:rPr>
          <w:rFonts w:cs="Arial"/>
          <w:color w:val="0070C0"/>
          <w:sz w:val="22"/>
          <w:szCs w:val="22"/>
          <w:lang w:val="en-US"/>
        </w:rPr>
        <w:t>WMS chỉ quản lý 1 giá bán cho 1 Mã hàng.</w:t>
      </w:r>
    </w:p>
    <w:p w14:paraId="772AA50F" w14:textId="79B62953" w:rsidR="00FC6064" w:rsidRDefault="002651C4" w:rsidP="00651F58">
      <w:pPr>
        <w:pStyle w:val="Text"/>
        <w:spacing w:line="360" w:lineRule="auto"/>
        <w:rPr>
          <w:rFonts w:cs="Arial"/>
          <w:sz w:val="22"/>
          <w:szCs w:val="22"/>
          <w:lang w:val="en-US"/>
        </w:rPr>
      </w:pPr>
      <w:r>
        <w:rPr>
          <w:rFonts w:cs="Arial"/>
          <w:sz w:val="22"/>
          <w:szCs w:val="22"/>
          <w:lang w:val="en-US"/>
        </w:rPr>
        <w:t xml:space="preserve">Sales </w:t>
      </w:r>
      <w:r w:rsidR="00FC6064">
        <w:rPr>
          <w:rFonts w:cs="Arial"/>
          <w:sz w:val="22"/>
          <w:szCs w:val="22"/>
          <w:lang w:val="en-US"/>
        </w:rPr>
        <w:t>Price</w:t>
      </w:r>
      <w:r w:rsidR="00F14A63">
        <w:rPr>
          <w:rFonts w:cs="Arial"/>
          <w:sz w:val="22"/>
          <w:szCs w:val="22"/>
          <w:lang w:val="en-US"/>
        </w:rPr>
        <w:t xml:space="preserve"> </w:t>
      </w:r>
      <w:r w:rsidR="00414697">
        <w:rPr>
          <w:rFonts w:cs="Arial"/>
          <w:sz w:val="22"/>
          <w:szCs w:val="22"/>
          <w:lang w:val="en-US"/>
        </w:rPr>
        <w:t xml:space="preserve">for WMS is </w:t>
      </w:r>
      <w:r w:rsidR="00F14A63">
        <w:rPr>
          <w:rFonts w:cs="Arial"/>
          <w:sz w:val="22"/>
          <w:szCs w:val="22"/>
          <w:lang w:val="en-US"/>
        </w:rPr>
        <w:t>included VAT</w:t>
      </w:r>
      <w:r w:rsidR="00FC6064">
        <w:rPr>
          <w:rFonts w:cs="Arial"/>
          <w:sz w:val="22"/>
          <w:szCs w:val="22"/>
          <w:lang w:val="en-US"/>
        </w:rPr>
        <w:t>. It will be record via condition type ZKP0</w:t>
      </w:r>
      <w:r w:rsidR="00414697">
        <w:rPr>
          <w:rFonts w:cs="Arial"/>
          <w:sz w:val="22"/>
          <w:szCs w:val="22"/>
          <w:lang w:val="en-US"/>
        </w:rPr>
        <w:t xml:space="preserve"> and interfaced to WMS.</w:t>
      </w:r>
    </w:p>
    <w:p w14:paraId="1037BCE9" w14:textId="5C4C9A8A" w:rsidR="005C0ED3" w:rsidRDefault="005C0ED3" w:rsidP="00651F58">
      <w:pPr>
        <w:pStyle w:val="Text"/>
        <w:spacing w:line="360" w:lineRule="auto"/>
        <w:rPr>
          <w:rFonts w:cs="Arial"/>
          <w:color w:val="0070C0"/>
          <w:sz w:val="22"/>
          <w:szCs w:val="22"/>
          <w:lang w:val="en-US"/>
        </w:rPr>
      </w:pPr>
      <w:r>
        <w:rPr>
          <w:rFonts w:cs="Arial"/>
          <w:color w:val="0070C0"/>
          <w:sz w:val="22"/>
          <w:szCs w:val="22"/>
          <w:lang w:val="en-US"/>
        </w:rPr>
        <w:t xml:space="preserve">Giá bán </w:t>
      </w:r>
      <w:r w:rsidR="006A0D5A">
        <w:rPr>
          <w:rFonts w:cs="Arial"/>
          <w:color w:val="0070C0"/>
          <w:sz w:val="22"/>
          <w:szCs w:val="22"/>
          <w:lang w:val="en-US"/>
        </w:rPr>
        <w:t>ở</w:t>
      </w:r>
      <w:r w:rsidR="00414697">
        <w:rPr>
          <w:rFonts w:cs="Arial"/>
          <w:color w:val="0070C0"/>
          <w:sz w:val="22"/>
          <w:szCs w:val="22"/>
          <w:lang w:val="en-US"/>
        </w:rPr>
        <w:t xml:space="preserve"> WMS </w:t>
      </w:r>
      <w:r w:rsidR="00F14A63">
        <w:rPr>
          <w:rFonts w:cs="Arial"/>
          <w:color w:val="0070C0"/>
          <w:sz w:val="22"/>
          <w:szCs w:val="22"/>
          <w:lang w:val="en-US"/>
        </w:rPr>
        <w:t>đã bao gồm tiền thuế VAT</w:t>
      </w:r>
      <w:r>
        <w:rPr>
          <w:rFonts w:cs="Arial"/>
          <w:color w:val="0070C0"/>
          <w:sz w:val="22"/>
          <w:szCs w:val="22"/>
          <w:lang w:val="en-US"/>
        </w:rPr>
        <w:t>. Giá này được ghi nhận qua condition type ZKP0</w:t>
      </w:r>
      <w:r w:rsidR="00414697">
        <w:rPr>
          <w:rFonts w:cs="Arial"/>
          <w:color w:val="0070C0"/>
          <w:sz w:val="22"/>
          <w:szCs w:val="22"/>
          <w:lang w:val="en-US"/>
        </w:rPr>
        <w:t xml:space="preserve"> và tích hợp đến WMS.</w:t>
      </w:r>
    </w:p>
    <w:p w14:paraId="0C1FC050" w14:textId="767F19AE" w:rsidR="005C0ED3" w:rsidRDefault="005C0ED3" w:rsidP="005C0ED3">
      <w:pPr>
        <w:pStyle w:val="Text"/>
        <w:spacing w:before="0" w:line="360" w:lineRule="auto"/>
        <w:ind w:left="360"/>
        <w:rPr>
          <w:rFonts w:cs="Arial"/>
          <w:color w:val="0070C0"/>
          <w:sz w:val="22"/>
          <w:szCs w:val="22"/>
          <w:lang w:val="en-US"/>
        </w:rPr>
      </w:pPr>
    </w:p>
    <w:p w14:paraId="6F39C553" w14:textId="01D1928D" w:rsidR="00FC6064" w:rsidRDefault="004C6F55" w:rsidP="00037B58">
      <w:pPr>
        <w:spacing w:line="360" w:lineRule="auto"/>
        <w:jc w:val="both"/>
        <w:rPr>
          <w:lang w:val="en-US" w:eastAsia="en-US"/>
        </w:rPr>
      </w:pPr>
      <w:r>
        <w:rPr>
          <w:lang w:val="en-US" w:eastAsia="en-US"/>
        </w:rPr>
        <w:t xml:space="preserve">Access sequence for </w:t>
      </w:r>
      <w:r w:rsidR="006A0D5A">
        <w:rPr>
          <w:lang w:val="en-US" w:eastAsia="en-US"/>
        </w:rPr>
        <w:t>WMS Sales Price</w:t>
      </w:r>
      <w:r>
        <w:rPr>
          <w:lang w:val="en-US" w:eastAsia="en-US"/>
        </w:rPr>
        <w:t>, which is maintained at S/4HANA and send to WMS via interface:</w:t>
      </w:r>
    </w:p>
    <w:p w14:paraId="2879ED18" w14:textId="1828C2D6" w:rsidR="004C6F55" w:rsidRPr="00336D56" w:rsidRDefault="001844F9" w:rsidP="00037B58">
      <w:pPr>
        <w:pStyle w:val="ListParagraph"/>
        <w:numPr>
          <w:ilvl w:val="0"/>
          <w:numId w:val="30"/>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Table </w:t>
      </w:r>
      <w:r w:rsidR="00C76987">
        <w:rPr>
          <w:rFonts w:asciiTheme="minorHAnsi" w:hAnsiTheme="minorHAnsi" w:cstheme="minorHAnsi"/>
          <w:sz w:val="22"/>
          <w:lang w:val="en-US" w:eastAsia="en-US"/>
        </w:rPr>
        <w:t xml:space="preserve">801. </w:t>
      </w:r>
      <w:r w:rsidR="004C6F55" w:rsidRPr="00336D56">
        <w:rPr>
          <w:rFonts w:asciiTheme="minorHAnsi" w:hAnsiTheme="minorHAnsi" w:cstheme="minorHAnsi"/>
          <w:sz w:val="22"/>
          <w:lang w:val="en-US" w:eastAsia="en-US"/>
        </w:rPr>
        <w:t>Material/ Sales Unit/ Customer as VCC or CP</w:t>
      </w:r>
    </w:p>
    <w:p w14:paraId="5EEA4810" w14:textId="221F0DA3" w:rsidR="00336D56" w:rsidRPr="00336D56" w:rsidRDefault="001844F9" w:rsidP="00037B58">
      <w:pPr>
        <w:pStyle w:val="ListParagraph"/>
        <w:numPr>
          <w:ilvl w:val="0"/>
          <w:numId w:val="30"/>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Table </w:t>
      </w:r>
      <w:r w:rsidR="00C76987">
        <w:rPr>
          <w:rFonts w:asciiTheme="minorHAnsi" w:hAnsiTheme="minorHAnsi" w:cstheme="minorHAnsi"/>
          <w:sz w:val="22"/>
          <w:lang w:val="en-US" w:eastAsia="en-US"/>
        </w:rPr>
        <w:t xml:space="preserve">802. </w:t>
      </w:r>
      <w:r w:rsidR="00336D56" w:rsidRPr="00336D56">
        <w:rPr>
          <w:rFonts w:asciiTheme="minorHAnsi" w:hAnsiTheme="minorHAnsi" w:cstheme="minorHAnsi"/>
          <w:sz w:val="22"/>
          <w:lang w:val="en-US" w:eastAsia="en-US"/>
        </w:rPr>
        <w:t>Material/ Sales Unit/ Price Group</w:t>
      </w:r>
    </w:p>
    <w:p w14:paraId="4D29D089" w14:textId="77451ACD" w:rsidR="00336D56" w:rsidRPr="00336D56" w:rsidRDefault="00336D56" w:rsidP="00037B58">
      <w:pPr>
        <w:pStyle w:val="ListParagraph"/>
        <w:numPr>
          <w:ilvl w:val="1"/>
          <w:numId w:val="30"/>
        </w:numPr>
        <w:spacing w:line="360" w:lineRule="auto"/>
        <w:jc w:val="both"/>
        <w:rPr>
          <w:rFonts w:asciiTheme="minorHAnsi" w:hAnsiTheme="minorHAnsi" w:cstheme="minorHAnsi"/>
          <w:sz w:val="22"/>
          <w:lang w:val="en-US" w:eastAsia="en-US"/>
        </w:rPr>
      </w:pPr>
      <w:r w:rsidRPr="00336D56">
        <w:rPr>
          <w:rFonts w:asciiTheme="minorHAnsi" w:hAnsiTheme="minorHAnsi" w:cstheme="minorHAnsi"/>
          <w:sz w:val="22"/>
          <w:lang w:val="en-US" w:eastAsia="en-US"/>
        </w:rPr>
        <w:t xml:space="preserve">Price Group from Customer </w:t>
      </w:r>
      <w:r>
        <w:rPr>
          <w:rFonts w:asciiTheme="minorHAnsi" w:hAnsiTheme="minorHAnsi" w:cstheme="minorHAnsi"/>
          <w:sz w:val="22"/>
          <w:lang w:val="en-US" w:eastAsia="en-US"/>
        </w:rPr>
        <w:t xml:space="preserve">Sales Data </w:t>
      </w:r>
      <w:r w:rsidRPr="00336D56">
        <w:rPr>
          <w:rFonts w:asciiTheme="minorHAnsi" w:hAnsiTheme="minorHAnsi" w:cstheme="minorHAnsi"/>
          <w:sz w:val="22"/>
          <w:lang w:val="en-US" w:eastAsia="en-US"/>
        </w:rPr>
        <w:t>of VCC/CP</w:t>
      </w:r>
    </w:p>
    <w:p w14:paraId="1B5F8201" w14:textId="1C5AF9C3" w:rsidR="00336D56" w:rsidRPr="00336D56" w:rsidRDefault="001844F9" w:rsidP="00037B58">
      <w:pPr>
        <w:pStyle w:val="ListParagraph"/>
        <w:numPr>
          <w:ilvl w:val="0"/>
          <w:numId w:val="30"/>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Table </w:t>
      </w:r>
      <w:r w:rsidR="00C76987">
        <w:rPr>
          <w:rFonts w:asciiTheme="minorHAnsi" w:hAnsiTheme="minorHAnsi" w:cstheme="minorHAnsi"/>
          <w:sz w:val="22"/>
          <w:lang w:val="en-US" w:eastAsia="en-US"/>
        </w:rPr>
        <w:t xml:space="preserve">803. </w:t>
      </w:r>
      <w:r w:rsidR="004C6F55" w:rsidRPr="00336D56">
        <w:rPr>
          <w:rFonts w:asciiTheme="minorHAnsi" w:hAnsiTheme="minorHAnsi" w:cstheme="minorHAnsi"/>
          <w:sz w:val="22"/>
          <w:lang w:val="en-US" w:eastAsia="en-US"/>
        </w:rPr>
        <w:t>Material/ Sales Unit/ Plant</w:t>
      </w:r>
      <w:r w:rsidR="00336D56" w:rsidRPr="00336D56">
        <w:rPr>
          <w:rFonts w:asciiTheme="minorHAnsi" w:hAnsiTheme="minorHAnsi" w:cstheme="minorHAnsi"/>
          <w:sz w:val="22"/>
          <w:lang w:val="en-US" w:eastAsia="en-US"/>
        </w:rPr>
        <w:t xml:space="preserve"> </w:t>
      </w:r>
    </w:p>
    <w:p w14:paraId="0FFA43ED" w14:textId="31223278" w:rsidR="00336D56" w:rsidRPr="00336D56" w:rsidRDefault="00336D56" w:rsidP="00037B58">
      <w:pPr>
        <w:pStyle w:val="ListParagraph"/>
        <w:numPr>
          <w:ilvl w:val="1"/>
          <w:numId w:val="30"/>
        </w:numPr>
        <w:spacing w:line="360" w:lineRule="auto"/>
        <w:jc w:val="both"/>
        <w:rPr>
          <w:rFonts w:asciiTheme="minorHAnsi" w:hAnsiTheme="minorHAnsi" w:cstheme="minorHAnsi"/>
          <w:sz w:val="22"/>
          <w:lang w:val="en-US" w:eastAsia="en-US"/>
        </w:rPr>
      </w:pPr>
      <w:r w:rsidRPr="00336D56">
        <w:rPr>
          <w:rFonts w:asciiTheme="minorHAnsi" w:hAnsiTheme="minorHAnsi" w:cstheme="minorHAnsi"/>
          <w:sz w:val="22"/>
          <w:lang w:val="en-US" w:eastAsia="en-US"/>
        </w:rPr>
        <w:t>Plant from Plant - VCC assignment. All CP</w:t>
      </w:r>
      <w:r>
        <w:rPr>
          <w:rFonts w:asciiTheme="minorHAnsi" w:hAnsiTheme="minorHAnsi" w:cstheme="minorHAnsi"/>
          <w:sz w:val="22"/>
          <w:lang w:val="en-US" w:eastAsia="en-US"/>
        </w:rPr>
        <w:t>s</w:t>
      </w:r>
      <w:r w:rsidRPr="00336D56">
        <w:rPr>
          <w:rFonts w:asciiTheme="minorHAnsi" w:hAnsiTheme="minorHAnsi" w:cstheme="minorHAnsi"/>
          <w:sz w:val="22"/>
          <w:lang w:val="en-US" w:eastAsia="en-US"/>
        </w:rPr>
        <w:t xml:space="preserve"> under VCC has the same Plant assignment.</w:t>
      </w:r>
    </w:p>
    <w:p w14:paraId="5A401207" w14:textId="692C759E" w:rsidR="00336D56" w:rsidRPr="00336D56" w:rsidRDefault="001844F9" w:rsidP="00037B58">
      <w:pPr>
        <w:pStyle w:val="ListParagraph"/>
        <w:numPr>
          <w:ilvl w:val="0"/>
          <w:numId w:val="30"/>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Table </w:t>
      </w:r>
      <w:r w:rsidR="00C76987">
        <w:rPr>
          <w:rFonts w:asciiTheme="minorHAnsi" w:hAnsiTheme="minorHAnsi" w:cstheme="minorHAnsi"/>
          <w:sz w:val="22"/>
          <w:lang w:val="en-US" w:eastAsia="en-US"/>
        </w:rPr>
        <w:t xml:space="preserve">804. </w:t>
      </w:r>
      <w:r w:rsidR="00336D56" w:rsidRPr="00336D56">
        <w:rPr>
          <w:rFonts w:asciiTheme="minorHAnsi" w:hAnsiTheme="minorHAnsi" w:cstheme="minorHAnsi"/>
          <w:sz w:val="22"/>
          <w:lang w:val="en-US" w:eastAsia="en-US"/>
        </w:rPr>
        <w:t>Material/ Sales Unit</w:t>
      </w:r>
    </w:p>
    <w:p w14:paraId="5BE24F49" w14:textId="7490FEF9" w:rsidR="00E5321A" w:rsidRDefault="001844F9" w:rsidP="00037B58">
      <w:pPr>
        <w:spacing w:before="240" w:line="360" w:lineRule="auto"/>
        <w:jc w:val="both"/>
        <w:rPr>
          <w:rFonts w:cs="Arial"/>
          <w:color w:val="4472C4" w:themeColor="accent5"/>
          <w:lang w:val="en-US"/>
        </w:rPr>
      </w:pPr>
      <w:r w:rsidRPr="000A377B">
        <w:rPr>
          <w:rFonts w:cs="Arial"/>
          <w:color w:val="0070C0"/>
          <w:lang w:val="en-US"/>
        </w:rPr>
        <w:t>Trình tự lấy giá</w:t>
      </w:r>
      <w:r w:rsidR="00E5321A" w:rsidRPr="000A377B">
        <w:rPr>
          <w:rFonts w:cs="Arial"/>
          <w:color w:val="0070C0"/>
          <w:lang w:val="en-US"/>
        </w:rPr>
        <w:t xml:space="preserve"> </w:t>
      </w:r>
      <w:r w:rsidRPr="000A377B">
        <w:rPr>
          <w:rFonts w:cs="Arial"/>
          <w:color w:val="0070C0"/>
          <w:lang w:val="en-US"/>
        </w:rPr>
        <w:t>cho Giá bán</w:t>
      </w:r>
      <w:r w:rsidR="006A0D5A">
        <w:rPr>
          <w:rFonts w:cs="Arial"/>
          <w:color w:val="0070C0"/>
          <w:lang w:val="en-US"/>
        </w:rPr>
        <w:t xml:space="preserve"> ở WMS</w:t>
      </w:r>
      <w:r w:rsidRPr="000A377B">
        <w:rPr>
          <w:rFonts w:cs="Arial"/>
          <w:color w:val="0070C0"/>
          <w:lang w:val="en-US"/>
        </w:rPr>
        <w:t>, sẽ được khai báo ở hệ thống S/4 và gửi cho WMS qua Interface:</w:t>
      </w:r>
    </w:p>
    <w:p w14:paraId="45E4CB16" w14:textId="4A5AADC7" w:rsidR="001844F9" w:rsidRPr="001844F9" w:rsidRDefault="001844F9" w:rsidP="001844F9">
      <w:pPr>
        <w:pStyle w:val="ListParagraph"/>
        <w:numPr>
          <w:ilvl w:val="0"/>
          <w:numId w:val="38"/>
        </w:numPr>
        <w:spacing w:line="360" w:lineRule="auto"/>
        <w:jc w:val="both"/>
        <w:rPr>
          <w:rFonts w:asciiTheme="minorHAnsi" w:hAnsiTheme="minorHAnsi" w:cstheme="minorHAnsi"/>
          <w:color w:val="0070C0"/>
          <w:sz w:val="22"/>
          <w:lang w:val="en-US" w:eastAsia="en-US"/>
        </w:rPr>
      </w:pPr>
      <w:r w:rsidRPr="001844F9">
        <w:rPr>
          <w:rFonts w:asciiTheme="minorHAnsi" w:hAnsiTheme="minorHAnsi" w:cstheme="minorHAnsi"/>
          <w:color w:val="0070C0"/>
          <w:sz w:val="22"/>
          <w:lang w:val="en-US" w:eastAsia="en-US"/>
        </w:rPr>
        <w:t xml:space="preserve">Table 801. </w:t>
      </w:r>
      <w:r>
        <w:rPr>
          <w:rFonts w:asciiTheme="minorHAnsi" w:hAnsiTheme="minorHAnsi" w:cstheme="minorHAnsi"/>
          <w:color w:val="0070C0"/>
          <w:sz w:val="22"/>
          <w:lang w:val="en-US" w:eastAsia="en-US"/>
        </w:rPr>
        <w:t>Mã hàng/ DVT bán/ Mã VCC_CP ở SAP</w:t>
      </w:r>
    </w:p>
    <w:p w14:paraId="754FF1B7" w14:textId="5B722443" w:rsidR="001844F9" w:rsidRPr="001844F9" w:rsidRDefault="001844F9" w:rsidP="001844F9">
      <w:pPr>
        <w:pStyle w:val="ListParagraph"/>
        <w:numPr>
          <w:ilvl w:val="0"/>
          <w:numId w:val="38"/>
        </w:numPr>
        <w:spacing w:line="360" w:lineRule="auto"/>
        <w:jc w:val="both"/>
        <w:rPr>
          <w:rFonts w:asciiTheme="minorHAnsi" w:hAnsiTheme="minorHAnsi" w:cstheme="minorHAnsi"/>
          <w:color w:val="0070C0"/>
          <w:sz w:val="22"/>
          <w:lang w:val="en-US" w:eastAsia="en-US"/>
        </w:rPr>
      </w:pPr>
      <w:r w:rsidRPr="001844F9">
        <w:rPr>
          <w:rFonts w:asciiTheme="minorHAnsi" w:hAnsiTheme="minorHAnsi" w:cstheme="minorHAnsi"/>
          <w:color w:val="0070C0"/>
          <w:sz w:val="22"/>
          <w:lang w:val="en-US" w:eastAsia="en-US"/>
        </w:rPr>
        <w:t xml:space="preserve">Table 802. </w:t>
      </w:r>
      <w:r>
        <w:rPr>
          <w:rFonts w:asciiTheme="minorHAnsi" w:hAnsiTheme="minorHAnsi" w:cstheme="minorHAnsi"/>
          <w:color w:val="0070C0"/>
          <w:sz w:val="22"/>
          <w:lang w:val="en-US" w:eastAsia="en-US"/>
        </w:rPr>
        <w:t>Mã hàng/ DVT bán/ Nhóm giá</w:t>
      </w:r>
    </w:p>
    <w:p w14:paraId="16F8FACF" w14:textId="52F93505" w:rsidR="001844F9" w:rsidRPr="001844F9" w:rsidRDefault="001844F9" w:rsidP="001844F9">
      <w:pPr>
        <w:pStyle w:val="ListParagraph"/>
        <w:numPr>
          <w:ilvl w:val="1"/>
          <w:numId w:val="3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Nhóm giá được lấy từ dữ liệu khách hàng của VCC/CP.</w:t>
      </w:r>
    </w:p>
    <w:p w14:paraId="68BA9E74" w14:textId="4443B7D3" w:rsidR="001844F9" w:rsidRPr="001844F9" w:rsidRDefault="001844F9" w:rsidP="001844F9">
      <w:pPr>
        <w:pStyle w:val="ListParagraph"/>
        <w:numPr>
          <w:ilvl w:val="0"/>
          <w:numId w:val="38"/>
        </w:numPr>
        <w:spacing w:line="360" w:lineRule="auto"/>
        <w:jc w:val="both"/>
        <w:rPr>
          <w:rFonts w:asciiTheme="minorHAnsi" w:hAnsiTheme="minorHAnsi" w:cstheme="minorHAnsi"/>
          <w:color w:val="0070C0"/>
          <w:sz w:val="22"/>
          <w:lang w:val="en-US" w:eastAsia="en-US"/>
        </w:rPr>
      </w:pPr>
      <w:r w:rsidRPr="001844F9">
        <w:rPr>
          <w:rFonts w:asciiTheme="minorHAnsi" w:hAnsiTheme="minorHAnsi" w:cstheme="minorHAnsi"/>
          <w:color w:val="0070C0"/>
          <w:sz w:val="22"/>
          <w:lang w:val="en-US" w:eastAsia="en-US"/>
        </w:rPr>
        <w:t xml:space="preserve">Table 803. </w:t>
      </w:r>
      <w:r>
        <w:rPr>
          <w:rFonts w:asciiTheme="minorHAnsi" w:hAnsiTheme="minorHAnsi" w:cstheme="minorHAnsi"/>
          <w:color w:val="0070C0"/>
          <w:sz w:val="22"/>
          <w:lang w:val="en-US" w:eastAsia="en-US"/>
        </w:rPr>
        <w:t>Mã hàng/ DVT bán/</w:t>
      </w:r>
      <w:r w:rsidRPr="001844F9">
        <w:rPr>
          <w:rFonts w:asciiTheme="minorHAnsi" w:hAnsiTheme="minorHAnsi" w:cstheme="minorHAnsi"/>
          <w:color w:val="0070C0"/>
          <w:sz w:val="22"/>
          <w:lang w:val="en-US" w:eastAsia="en-US"/>
        </w:rPr>
        <w:t xml:space="preserve"> </w:t>
      </w:r>
      <w:r>
        <w:rPr>
          <w:rFonts w:asciiTheme="minorHAnsi" w:hAnsiTheme="minorHAnsi" w:cstheme="minorHAnsi"/>
          <w:color w:val="0070C0"/>
          <w:sz w:val="22"/>
          <w:lang w:val="en-US" w:eastAsia="en-US"/>
        </w:rPr>
        <w:t>Mã kho</w:t>
      </w:r>
      <w:r w:rsidRPr="001844F9">
        <w:rPr>
          <w:rFonts w:asciiTheme="minorHAnsi" w:hAnsiTheme="minorHAnsi" w:cstheme="minorHAnsi"/>
          <w:color w:val="0070C0"/>
          <w:sz w:val="22"/>
          <w:lang w:val="en-US" w:eastAsia="en-US"/>
        </w:rPr>
        <w:t xml:space="preserve"> </w:t>
      </w:r>
    </w:p>
    <w:p w14:paraId="242988DB" w14:textId="3EC72264" w:rsidR="001844F9" w:rsidRPr="001844F9" w:rsidRDefault="001844F9" w:rsidP="001844F9">
      <w:pPr>
        <w:pStyle w:val="ListParagraph"/>
        <w:numPr>
          <w:ilvl w:val="1"/>
          <w:numId w:val="3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Mã kho được lấy từ</w:t>
      </w:r>
      <w:r w:rsidR="0089594F">
        <w:rPr>
          <w:rFonts w:asciiTheme="minorHAnsi" w:hAnsiTheme="minorHAnsi" w:cstheme="minorHAnsi"/>
          <w:color w:val="0070C0"/>
          <w:sz w:val="22"/>
          <w:lang w:val="en-US" w:eastAsia="en-US"/>
        </w:rPr>
        <w:t xml:space="preserve"> thiết lập Mã kho – VCC. Tất cả các CP dưới VCC sẽ có cùng giá trị Mã kho.</w:t>
      </w:r>
    </w:p>
    <w:p w14:paraId="4482943C" w14:textId="707169F6" w:rsidR="001844F9" w:rsidRPr="001844F9" w:rsidRDefault="001844F9" w:rsidP="001844F9">
      <w:pPr>
        <w:pStyle w:val="ListParagraph"/>
        <w:numPr>
          <w:ilvl w:val="0"/>
          <w:numId w:val="38"/>
        </w:numPr>
        <w:spacing w:line="360" w:lineRule="auto"/>
        <w:jc w:val="both"/>
        <w:rPr>
          <w:rFonts w:asciiTheme="minorHAnsi" w:hAnsiTheme="minorHAnsi" w:cstheme="minorHAnsi"/>
          <w:color w:val="0070C0"/>
          <w:sz w:val="22"/>
          <w:lang w:val="en-US" w:eastAsia="en-US"/>
        </w:rPr>
      </w:pPr>
      <w:r w:rsidRPr="001844F9">
        <w:rPr>
          <w:rFonts w:asciiTheme="minorHAnsi" w:hAnsiTheme="minorHAnsi" w:cstheme="minorHAnsi"/>
          <w:color w:val="0070C0"/>
          <w:sz w:val="22"/>
          <w:lang w:val="en-US" w:eastAsia="en-US"/>
        </w:rPr>
        <w:t xml:space="preserve">Table 804. </w:t>
      </w:r>
      <w:r w:rsidR="000A377B">
        <w:rPr>
          <w:rFonts w:asciiTheme="minorHAnsi" w:hAnsiTheme="minorHAnsi" w:cstheme="minorHAnsi"/>
          <w:color w:val="0070C0"/>
          <w:sz w:val="22"/>
          <w:lang w:val="en-US" w:eastAsia="en-US"/>
        </w:rPr>
        <w:t>Mã hàng/ DVT bán</w:t>
      </w:r>
    </w:p>
    <w:p w14:paraId="37CA4505" w14:textId="6D38D606" w:rsidR="002651C4" w:rsidRDefault="002651C4" w:rsidP="00037B58">
      <w:pPr>
        <w:jc w:val="both"/>
        <w:rPr>
          <w:lang w:val="en-US" w:eastAsia="en-US"/>
        </w:rPr>
      </w:pPr>
    </w:p>
    <w:p w14:paraId="3A21DAE7" w14:textId="3759E55E" w:rsidR="00336D56" w:rsidRPr="00020721" w:rsidRDefault="00336D56" w:rsidP="00651F58">
      <w:pPr>
        <w:spacing w:line="360" w:lineRule="auto"/>
        <w:jc w:val="both"/>
        <w:rPr>
          <w:rFonts w:asciiTheme="minorHAnsi" w:hAnsiTheme="minorHAnsi" w:cstheme="minorHAnsi"/>
          <w:lang w:val="en-US" w:eastAsia="en-US"/>
        </w:rPr>
      </w:pPr>
      <w:r w:rsidRPr="00020721">
        <w:rPr>
          <w:lang w:val="en-US" w:eastAsia="en-US"/>
        </w:rPr>
        <w:t>WMS will determine the sales price</w:t>
      </w:r>
      <w:r w:rsidR="00020721">
        <w:rPr>
          <w:lang w:val="en-US" w:eastAsia="en-US"/>
        </w:rPr>
        <w:t xml:space="preserve"> during sales transaction</w:t>
      </w:r>
      <w:r w:rsidR="006A0D5A">
        <w:rPr>
          <w:lang w:val="en-US" w:eastAsia="en-US"/>
        </w:rPr>
        <w:t xml:space="preserve"> with </w:t>
      </w:r>
      <w:r w:rsidR="00020721" w:rsidRPr="00020721">
        <w:rPr>
          <w:rFonts w:asciiTheme="minorHAnsi" w:hAnsiTheme="minorHAnsi" w:cstheme="minorHAnsi"/>
          <w:lang w:val="en-US" w:eastAsia="en-US"/>
        </w:rPr>
        <w:t>Price from smaller number in above access sequence has higher priority.</w:t>
      </w:r>
    </w:p>
    <w:p w14:paraId="726A5C4A" w14:textId="5C8BDBE0" w:rsidR="00C76987" w:rsidRPr="000A377B" w:rsidRDefault="00C76987" w:rsidP="00651F58">
      <w:pPr>
        <w:spacing w:line="360" w:lineRule="auto"/>
        <w:jc w:val="both"/>
        <w:rPr>
          <w:rFonts w:asciiTheme="minorHAnsi" w:hAnsiTheme="minorHAnsi" w:cstheme="minorHAnsi"/>
          <w:color w:val="0070C0"/>
          <w:lang w:val="en-US"/>
        </w:rPr>
      </w:pPr>
      <w:r w:rsidRPr="000A377B">
        <w:rPr>
          <w:rFonts w:asciiTheme="minorHAnsi" w:hAnsiTheme="minorHAnsi" w:cstheme="minorHAnsi"/>
          <w:color w:val="0070C0"/>
          <w:szCs w:val="22"/>
          <w:lang w:val="en-US"/>
        </w:rPr>
        <w:t>WMS sẽ xác định giá bán trong quá trình bán hàng</w:t>
      </w:r>
      <w:r w:rsidR="006A0D5A">
        <w:rPr>
          <w:rFonts w:asciiTheme="minorHAnsi" w:hAnsiTheme="minorHAnsi" w:cstheme="minorHAnsi"/>
          <w:color w:val="0070C0"/>
          <w:lang w:val="en-US"/>
        </w:rPr>
        <w:t xml:space="preserve"> Với P</w:t>
      </w:r>
      <w:r w:rsidRPr="000A377B">
        <w:rPr>
          <w:rFonts w:asciiTheme="minorHAnsi" w:hAnsiTheme="minorHAnsi" w:cstheme="minorHAnsi"/>
          <w:color w:val="0070C0"/>
          <w:lang w:val="en-US"/>
        </w:rPr>
        <w:t xml:space="preserve">iá từ </w:t>
      </w:r>
      <w:r w:rsidR="001844F9" w:rsidRPr="000A377B">
        <w:rPr>
          <w:rFonts w:asciiTheme="minorHAnsi" w:hAnsiTheme="minorHAnsi" w:cstheme="minorHAnsi"/>
          <w:color w:val="0070C0"/>
          <w:lang w:val="en-US"/>
        </w:rPr>
        <w:t>bảng</w:t>
      </w:r>
      <w:r w:rsidRPr="000A377B">
        <w:rPr>
          <w:rFonts w:asciiTheme="minorHAnsi" w:hAnsiTheme="minorHAnsi" w:cstheme="minorHAnsi"/>
          <w:color w:val="0070C0"/>
          <w:lang w:val="en-US"/>
        </w:rPr>
        <w:t xml:space="preserve"> nhỏ hơn ở </w:t>
      </w:r>
      <w:r w:rsidR="001844F9" w:rsidRPr="000A377B">
        <w:rPr>
          <w:rFonts w:asciiTheme="minorHAnsi" w:hAnsiTheme="minorHAnsi" w:cstheme="minorHAnsi"/>
          <w:color w:val="0070C0"/>
          <w:lang w:val="en-US"/>
        </w:rPr>
        <w:t xml:space="preserve">Trình tự lấy giá </w:t>
      </w:r>
      <w:r w:rsidRPr="000A377B">
        <w:rPr>
          <w:rFonts w:asciiTheme="minorHAnsi" w:hAnsiTheme="minorHAnsi" w:cstheme="minorHAnsi"/>
          <w:color w:val="0070C0"/>
          <w:lang w:val="en-US"/>
        </w:rPr>
        <w:t>phía trên sẽ có mức ưu tiên cao hơn.</w:t>
      </w:r>
    </w:p>
    <w:p w14:paraId="2EBBD6F5" w14:textId="1A913132" w:rsidR="00EE125B" w:rsidRDefault="00EE125B" w:rsidP="00037B58">
      <w:pPr>
        <w:jc w:val="both"/>
        <w:rPr>
          <w:rFonts w:cs="Arial"/>
          <w:color w:val="4472C4" w:themeColor="accent5"/>
          <w:lang w:val="en-US"/>
        </w:rPr>
      </w:pPr>
    </w:p>
    <w:p w14:paraId="60B3FE61" w14:textId="30045176" w:rsidR="00EE125B" w:rsidRDefault="00EE125B" w:rsidP="00037B58">
      <w:pPr>
        <w:jc w:val="both"/>
        <w:rPr>
          <w:lang w:val="en-US" w:eastAsia="en-US"/>
        </w:rPr>
      </w:pPr>
      <w:r>
        <w:rPr>
          <w:lang w:val="en-US" w:eastAsia="en-US"/>
        </w:rPr>
        <w:t>Refer to blueprint LO06 for Sales for Sales Price maintenance process.</w:t>
      </w:r>
    </w:p>
    <w:p w14:paraId="267B04EA" w14:textId="7081E8D6" w:rsidR="00791E86" w:rsidRDefault="00791E86" w:rsidP="00037B58">
      <w:pPr>
        <w:jc w:val="both"/>
        <w:rPr>
          <w:lang w:val="en-US" w:eastAsia="en-US"/>
        </w:rPr>
      </w:pPr>
    </w:p>
    <w:p w14:paraId="01940848" w14:textId="26DCA7FD" w:rsidR="00791E86" w:rsidRDefault="00791E86" w:rsidP="00037B58">
      <w:pPr>
        <w:jc w:val="both"/>
        <w:rPr>
          <w:rFonts w:cs="Arial"/>
          <w:color w:val="4472C4" w:themeColor="accent5"/>
          <w:lang w:val="en-US"/>
        </w:rPr>
      </w:pPr>
      <w:r w:rsidRPr="000A377B">
        <w:rPr>
          <w:rFonts w:cs="Arial"/>
          <w:color w:val="0070C0"/>
          <w:lang w:val="en-US"/>
        </w:rPr>
        <w:t>Tham chiếu đến tài liệu LO06 dành cho Bán hàng về quy trình cài đặt giá bán.</w:t>
      </w:r>
    </w:p>
    <w:p w14:paraId="42CE5B5E" w14:textId="77777777" w:rsidR="00791E86" w:rsidRPr="00FC6064" w:rsidRDefault="00791E86" w:rsidP="00037B58">
      <w:pPr>
        <w:jc w:val="both"/>
        <w:rPr>
          <w:lang w:val="en-US" w:eastAsia="en-US"/>
        </w:rPr>
      </w:pPr>
    </w:p>
    <w:p w14:paraId="5943B8AD" w14:textId="1032F559" w:rsidR="00E11486" w:rsidRDefault="008829B4" w:rsidP="00037B58">
      <w:pPr>
        <w:pStyle w:val="Heading4"/>
        <w:jc w:val="both"/>
        <w:rPr>
          <w:rFonts w:ascii="Arial" w:hAnsi="Arial" w:cs="Arial"/>
          <w:i w:val="0"/>
          <w:color w:val="44697D"/>
          <w:sz w:val="24"/>
          <w:lang w:val="en-US" w:eastAsia="en-US"/>
        </w:rPr>
      </w:pPr>
      <w:r>
        <w:rPr>
          <w:rFonts w:ascii="Arial" w:hAnsi="Arial" w:cs="Arial"/>
          <w:i w:val="0"/>
          <w:color w:val="44697D"/>
          <w:sz w:val="24"/>
          <w:lang w:val="en-US" w:eastAsia="en-US"/>
        </w:rPr>
        <w:t>Promotion</w:t>
      </w:r>
    </w:p>
    <w:p w14:paraId="4558D657" w14:textId="77777777" w:rsidR="008829B4" w:rsidRPr="00D350B2" w:rsidRDefault="008829B4" w:rsidP="00037B58">
      <w:pPr>
        <w:jc w:val="both"/>
        <w:rPr>
          <w:i/>
          <w:lang w:val="en-US" w:eastAsia="en-US"/>
        </w:rPr>
      </w:pPr>
    </w:p>
    <w:bookmarkEnd w:id="332"/>
    <w:bookmarkEnd w:id="364"/>
    <w:bookmarkEnd w:id="365"/>
    <w:p w14:paraId="76A0A4EB" w14:textId="1FCE9FCE" w:rsidR="004C6F55" w:rsidRDefault="004C6F55" w:rsidP="00037B58">
      <w:pPr>
        <w:pStyle w:val="Text"/>
        <w:spacing w:line="360" w:lineRule="auto"/>
        <w:rPr>
          <w:rFonts w:cs="Arial"/>
          <w:sz w:val="22"/>
          <w:szCs w:val="22"/>
          <w:lang w:val="en-US"/>
        </w:rPr>
      </w:pPr>
      <w:r>
        <w:rPr>
          <w:rFonts w:cs="Arial"/>
          <w:sz w:val="22"/>
          <w:szCs w:val="22"/>
          <w:lang w:val="en-US"/>
        </w:rPr>
        <w:t>Promotion will be maintained at WMS</w:t>
      </w:r>
      <w:r w:rsidRPr="00DF59FF">
        <w:rPr>
          <w:rFonts w:cs="Arial"/>
          <w:sz w:val="22"/>
          <w:szCs w:val="22"/>
          <w:lang w:val="en-US"/>
        </w:rPr>
        <w:t>.</w:t>
      </w:r>
      <w:r>
        <w:rPr>
          <w:rFonts w:cs="Arial"/>
          <w:sz w:val="22"/>
          <w:szCs w:val="22"/>
          <w:lang w:val="en-US"/>
        </w:rPr>
        <w:t xml:space="preserve"> No interface for promotion from S/4HANA to WMS.</w:t>
      </w:r>
    </w:p>
    <w:p w14:paraId="039DEEFF" w14:textId="77777777" w:rsidR="004C6F55" w:rsidRPr="000A377B" w:rsidRDefault="004C6F55" w:rsidP="00037B58">
      <w:pPr>
        <w:pStyle w:val="03Text"/>
        <w:spacing w:before="120" w:line="360" w:lineRule="auto"/>
        <w:jc w:val="both"/>
        <w:rPr>
          <w:rFonts w:cs="Arial"/>
          <w:color w:val="0070C0"/>
          <w:lang w:val="en-US"/>
        </w:rPr>
      </w:pPr>
      <w:r w:rsidRPr="000A377B">
        <w:rPr>
          <w:rFonts w:cs="Arial"/>
          <w:color w:val="0070C0"/>
          <w:lang w:val="en-US"/>
        </w:rPr>
        <w:t>Khuyến mãi sẽ được khai báo ở WMS. Không có tích hợp cho khuyến mãi từ S/4HANA đến hệ thống WMS.</w:t>
      </w:r>
    </w:p>
    <w:p w14:paraId="1A592C12" w14:textId="3387B71F" w:rsidR="004C6F55" w:rsidRDefault="004C6F55" w:rsidP="00037B58">
      <w:pPr>
        <w:pStyle w:val="Text"/>
        <w:spacing w:line="360" w:lineRule="auto"/>
        <w:rPr>
          <w:rFonts w:cs="Arial"/>
          <w:sz w:val="22"/>
          <w:szCs w:val="22"/>
          <w:lang w:val="en-US"/>
        </w:rPr>
      </w:pPr>
      <w:r>
        <w:rPr>
          <w:rFonts w:cs="Arial"/>
          <w:sz w:val="22"/>
          <w:szCs w:val="22"/>
          <w:lang w:val="en-US"/>
        </w:rPr>
        <w:t>Coupon will be processed in next phase.</w:t>
      </w:r>
    </w:p>
    <w:p w14:paraId="7BDC13FB" w14:textId="7C7EFC75" w:rsidR="000478A1" w:rsidRDefault="004C6F55" w:rsidP="00651F58">
      <w:pPr>
        <w:pStyle w:val="03Text"/>
        <w:spacing w:before="120" w:line="360" w:lineRule="auto"/>
        <w:jc w:val="both"/>
        <w:rPr>
          <w:rFonts w:cs="Arial"/>
          <w:color w:val="4472C4" w:themeColor="accent5"/>
          <w:lang w:val="en-US"/>
        </w:rPr>
      </w:pPr>
      <w:r w:rsidRPr="000A377B">
        <w:rPr>
          <w:rFonts w:cs="Arial"/>
          <w:color w:val="0070C0"/>
          <w:lang w:val="en-US"/>
        </w:rPr>
        <w:t>Hình thức khuyến mãi bằng coupon sẽ được xây dựng ở giai đoạn tới.</w:t>
      </w:r>
      <w:r w:rsidR="000478A1">
        <w:rPr>
          <w:rFonts w:cs="Arial"/>
          <w:color w:val="4472C4" w:themeColor="accent5"/>
          <w:lang w:val="en-US"/>
        </w:rPr>
        <w:br w:type="page"/>
      </w:r>
    </w:p>
    <w:p w14:paraId="65FA59AB" w14:textId="01B65CA7" w:rsidR="007F245B" w:rsidRDefault="001A5059" w:rsidP="00037B58">
      <w:pPr>
        <w:pStyle w:val="Heading2"/>
        <w:numPr>
          <w:ilvl w:val="2"/>
          <w:numId w:val="2"/>
        </w:numPr>
        <w:jc w:val="both"/>
        <w:rPr>
          <w:lang w:val="en-US"/>
        </w:rPr>
      </w:pPr>
      <w:bookmarkStart w:id="367" w:name="_Toc2766778"/>
      <w:bookmarkEnd w:id="323"/>
      <w:r>
        <w:rPr>
          <w:lang w:val="en-US"/>
        </w:rPr>
        <w:lastRenderedPageBreak/>
        <w:t>Ordering and Stock Transfer (Mua hàng và Chuyển hàng)</w:t>
      </w:r>
      <w:bookmarkEnd w:id="367"/>
    </w:p>
    <w:p w14:paraId="29F8F9EF" w14:textId="2F3C2FFB" w:rsidR="00E25FA6" w:rsidRDefault="00E25FA6" w:rsidP="00037B58">
      <w:pPr>
        <w:pStyle w:val="Heading4"/>
        <w:jc w:val="both"/>
        <w:rPr>
          <w:rFonts w:ascii="Arial" w:hAnsi="Arial" w:cs="Arial"/>
          <w:i w:val="0"/>
          <w:color w:val="44697D"/>
          <w:sz w:val="24"/>
          <w:lang w:val="en-US" w:eastAsia="en-US"/>
        </w:rPr>
      </w:pPr>
      <w:r>
        <w:rPr>
          <w:rFonts w:ascii="Arial" w:hAnsi="Arial" w:cs="Arial"/>
          <w:i w:val="0"/>
          <w:color w:val="44697D"/>
          <w:sz w:val="24"/>
          <w:lang w:val="en-US" w:eastAsia="en-US"/>
        </w:rPr>
        <w:t>Ordering to</w:t>
      </w:r>
      <w:r w:rsidRPr="00C700DB">
        <w:rPr>
          <w:rFonts w:ascii="Arial" w:hAnsi="Arial" w:cs="Arial"/>
          <w:i w:val="0"/>
          <w:color w:val="44697D"/>
          <w:sz w:val="24"/>
          <w:lang w:val="en-US" w:eastAsia="en-US"/>
        </w:rPr>
        <w:t xml:space="preserve"> </w:t>
      </w:r>
      <w:r>
        <w:rPr>
          <w:rFonts w:ascii="Arial" w:hAnsi="Arial" w:cs="Arial"/>
          <w:i w:val="0"/>
          <w:color w:val="44697D"/>
          <w:sz w:val="24"/>
          <w:lang w:val="en-US" w:eastAsia="en-US"/>
        </w:rPr>
        <w:t>Supplier</w:t>
      </w:r>
      <w:r w:rsidRPr="00C700DB">
        <w:rPr>
          <w:rFonts w:ascii="Arial" w:hAnsi="Arial" w:cs="Arial"/>
          <w:i w:val="0"/>
          <w:color w:val="44697D"/>
          <w:sz w:val="24"/>
          <w:lang w:val="en-US" w:eastAsia="en-US"/>
        </w:rPr>
        <w:t>/ Factory/ Warranty DC to VCC (</w:t>
      </w:r>
      <w:r>
        <w:rPr>
          <w:rFonts w:ascii="Arial" w:hAnsi="Arial" w:cs="Arial"/>
          <w:i w:val="0"/>
          <w:color w:val="44697D"/>
          <w:sz w:val="24"/>
          <w:lang w:val="en-US" w:eastAsia="en-US"/>
        </w:rPr>
        <w:t>Đặt hàng</w:t>
      </w:r>
      <w:r w:rsidRPr="00C700DB">
        <w:rPr>
          <w:rFonts w:ascii="Arial" w:hAnsi="Arial" w:cs="Arial"/>
          <w:i w:val="0"/>
          <w:color w:val="44697D"/>
          <w:sz w:val="24"/>
          <w:lang w:val="en-US" w:eastAsia="en-US"/>
        </w:rPr>
        <w:t xml:space="preserve"> từ Nhà cung cấp/ Nhà máy/ Kho tổng bảo hành đến VCC)</w:t>
      </w:r>
    </w:p>
    <w:p w14:paraId="70DCFCC4" w14:textId="77777777" w:rsidR="00E25FA6" w:rsidRDefault="00E25FA6" w:rsidP="00037B58">
      <w:pPr>
        <w:jc w:val="both"/>
        <w:rPr>
          <w:b/>
          <w:lang w:val="en-US" w:eastAsia="en-US"/>
        </w:rPr>
      </w:pPr>
    </w:p>
    <w:p w14:paraId="6B8F4224" w14:textId="03084F75" w:rsidR="00A402FC" w:rsidRPr="00A402FC" w:rsidRDefault="00E25FA6" w:rsidP="00037B58">
      <w:pPr>
        <w:jc w:val="both"/>
        <w:rPr>
          <w:lang w:val="en-US"/>
        </w:rPr>
      </w:pPr>
      <w:r w:rsidRPr="00DF59FF">
        <w:rPr>
          <w:b/>
          <w:lang w:val="en-US" w:eastAsia="en-US"/>
        </w:rPr>
        <w:t xml:space="preserve"> </w:t>
      </w:r>
      <w:r w:rsidR="00A402FC" w:rsidRPr="00DF59FF">
        <w:rPr>
          <w:b/>
          <w:lang w:val="en-US" w:eastAsia="en-US"/>
        </w:rPr>
        <w:t>[VinSmart specific]</w:t>
      </w:r>
      <w:r w:rsidR="00A402FC" w:rsidRPr="00DF59FF">
        <w:rPr>
          <w:b/>
          <w:szCs w:val="22"/>
          <w:lang w:val="en-US" w:eastAsia="en-US"/>
        </w:rPr>
        <w:t xml:space="preserve">/ </w:t>
      </w:r>
      <w:r w:rsidR="00A402FC" w:rsidRPr="00DF59FF">
        <w:rPr>
          <w:b/>
          <w:color w:val="4472C4" w:themeColor="accent5"/>
          <w:szCs w:val="22"/>
          <w:lang w:val="en-US" w:eastAsia="en-US"/>
        </w:rPr>
        <w:t>[Đặc thù của VinSmart]</w:t>
      </w:r>
    </w:p>
    <w:p w14:paraId="31A50F9E" w14:textId="211087CE" w:rsidR="00A402FC" w:rsidRDefault="00130CEC" w:rsidP="00037B58">
      <w:pPr>
        <w:pStyle w:val="03Text"/>
        <w:spacing w:before="120" w:line="360" w:lineRule="auto"/>
        <w:jc w:val="both"/>
        <w:rPr>
          <w:rFonts w:cs="Arial"/>
          <w:color w:val="4472C4" w:themeColor="accent5"/>
          <w:lang w:val="en-US"/>
        </w:rPr>
      </w:pPr>
      <w:r>
        <w:rPr>
          <w:rFonts w:cs="Arial"/>
          <w:noProof/>
          <w:color w:val="4472C4" w:themeColor="accent5"/>
          <w:lang w:val="en-US"/>
        </w:rPr>
        <w:drawing>
          <wp:inline distT="0" distB="0" distL="0" distR="0" wp14:anchorId="0516637B" wp14:editId="1236B13F">
            <wp:extent cx="6245352" cy="2971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5352" cy="2971800"/>
                    </a:xfrm>
                    <a:prstGeom prst="rect">
                      <a:avLst/>
                    </a:prstGeom>
                    <a:noFill/>
                  </pic:spPr>
                </pic:pic>
              </a:graphicData>
            </a:graphic>
          </wp:inline>
        </w:drawing>
      </w:r>
    </w:p>
    <w:p w14:paraId="2B8DB75F" w14:textId="056C4943" w:rsidR="00C700DB" w:rsidRDefault="00130CEC" w:rsidP="00037B58">
      <w:pPr>
        <w:pStyle w:val="Text"/>
        <w:spacing w:line="360" w:lineRule="auto"/>
        <w:rPr>
          <w:rFonts w:cs="Arial"/>
          <w:sz w:val="22"/>
          <w:szCs w:val="22"/>
          <w:lang w:val="en-US"/>
        </w:rPr>
      </w:pPr>
      <w:r>
        <w:rPr>
          <w:rFonts w:cs="Arial"/>
          <w:sz w:val="22"/>
          <w:szCs w:val="22"/>
          <w:lang w:val="en-US"/>
        </w:rPr>
        <w:t xml:space="preserve">Related to </w:t>
      </w:r>
      <w:r w:rsidR="00E25FA6">
        <w:rPr>
          <w:rFonts w:cs="Arial"/>
          <w:sz w:val="22"/>
          <w:szCs w:val="22"/>
          <w:lang w:val="en-US"/>
        </w:rPr>
        <w:t>ordering, there are 2 processes will trigger the interface to send the stock</w:t>
      </w:r>
      <w:r w:rsidR="000006A6">
        <w:rPr>
          <w:rFonts w:cs="Arial"/>
          <w:sz w:val="22"/>
          <w:szCs w:val="22"/>
          <w:lang w:val="en-US"/>
        </w:rPr>
        <w:t xml:space="preserve"> movement </w:t>
      </w:r>
      <w:r w:rsidR="00E25FA6">
        <w:rPr>
          <w:rFonts w:cs="Arial"/>
          <w:sz w:val="22"/>
          <w:szCs w:val="22"/>
          <w:lang w:val="en-US"/>
        </w:rPr>
        <w:t>to WMS.</w:t>
      </w:r>
    </w:p>
    <w:p w14:paraId="26434BCF" w14:textId="3D3E3B88" w:rsidR="00A37A3C" w:rsidRDefault="00A37A3C" w:rsidP="00A37A3C">
      <w:pPr>
        <w:pStyle w:val="Text"/>
        <w:numPr>
          <w:ilvl w:val="0"/>
          <w:numId w:val="15"/>
        </w:numPr>
        <w:spacing w:line="360" w:lineRule="auto"/>
        <w:rPr>
          <w:rFonts w:cs="Arial"/>
          <w:sz w:val="22"/>
          <w:szCs w:val="22"/>
          <w:lang w:val="en-US"/>
        </w:rPr>
      </w:pPr>
      <w:r w:rsidRPr="00A37A3C">
        <w:rPr>
          <w:rFonts w:cs="Arial"/>
          <w:sz w:val="22"/>
          <w:szCs w:val="22"/>
          <w:lang w:val="en-US"/>
        </w:rPr>
        <w:t>Ordering/Return to Supplier to VCC</w:t>
      </w:r>
      <w:r>
        <w:rPr>
          <w:rFonts w:cs="Arial"/>
          <w:sz w:val="22"/>
          <w:szCs w:val="22"/>
          <w:lang w:val="en-US"/>
        </w:rPr>
        <w:t>.</w:t>
      </w:r>
    </w:p>
    <w:p w14:paraId="5A3729FC" w14:textId="2EA81DC6" w:rsidR="00A37A3C" w:rsidRDefault="00A37A3C" w:rsidP="00A37A3C">
      <w:pPr>
        <w:pStyle w:val="Text"/>
        <w:numPr>
          <w:ilvl w:val="0"/>
          <w:numId w:val="15"/>
        </w:numPr>
        <w:spacing w:line="360" w:lineRule="auto"/>
        <w:rPr>
          <w:rFonts w:cs="Arial"/>
          <w:sz w:val="22"/>
          <w:szCs w:val="22"/>
          <w:lang w:val="en-US"/>
        </w:rPr>
      </w:pPr>
      <w:r w:rsidRPr="00A37A3C">
        <w:rPr>
          <w:rFonts w:cs="Arial"/>
          <w:sz w:val="22"/>
          <w:szCs w:val="22"/>
          <w:lang w:val="en-US"/>
        </w:rPr>
        <w:t>Ordering to Factory/ Warranty DC to VCC</w:t>
      </w:r>
    </w:p>
    <w:p w14:paraId="76F2E8DE" w14:textId="0568840E" w:rsidR="004711B8" w:rsidRDefault="000006A6" w:rsidP="00037B58">
      <w:pPr>
        <w:pStyle w:val="Text"/>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Liên quan đến quy trình mua hàng, có 2 quy trình sẽ kích hoạt interface gửi dữ liệu giao dịch kho đến WMS.</w:t>
      </w:r>
    </w:p>
    <w:p w14:paraId="7CC0A44E" w14:textId="56A7E6C7" w:rsidR="00A37A3C" w:rsidRDefault="00A37A3C" w:rsidP="00037B58">
      <w:pPr>
        <w:pStyle w:val="Text"/>
        <w:numPr>
          <w:ilvl w:val="0"/>
          <w:numId w:val="15"/>
        </w:numPr>
        <w:spacing w:line="360" w:lineRule="auto"/>
        <w:rPr>
          <w:rFonts w:asciiTheme="minorHAnsi" w:hAnsiTheme="minorHAnsi" w:cstheme="minorHAnsi"/>
          <w:color w:val="0070C0"/>
          <w:sz w:val="22"/>
          <w:szCs w:val="22"/>
          <w:lang w:val="en-US" w:eastAsia="en-US"/>
        </w:rPr>
      </w:pPr>
      <w:r w:rsidRPr="00A37A3C">
        <w:rPr>
          <w:rFonts w:asciiTheme="minorHAnsi" w:hAnsiTheme="minorHAnsi" w:cstheme="minorHAnsi"/>
          <w:color w:val="0070C0"/>
          <w:sz w:val="22"/>
          <w:szCs w:val="22"/>
          <w:lang w:val="en-US" w:eastAsia="en-US"/>
        </w:rPr>
        <w:t>Đặt hàng/ Trả hàng từ Nhà cung cấp</w:t>
      </w:r>
      <w:r>
        <w:rPr>
          <w:rFonts w:asciiTheme="minorHAnsi" w:hAnsiTheme="minorHAnsi" w:cstheme="minorHAnsi"/>
          <w:color w:val="0070C0"/>
          <w:sz w:val="22"/>
          <w:szCs w:val="22"/>
          <w:lang w:val="en-US" w:eastAsia="en-US"/>
        </w:rPr>
        <w:t xml:space="preserve"> đến VCC</w:t>
      </w:r>
    </w:p>
    <w:p w14:paraId="3B80B28E" w14:textId="0F5648D5" w:rsidR="00A37A3C" w:rsidRPr="00A37A3C" w:rsidRDefault="00A37A3C" w:rsidP="00037B58">
      <w:pPr>
        <w:pStyle w:val="Text"/>
        <w:numPr>
          <w:ilvl w:val="0"/>
          <w:numId w:val="15"/>
        </w:numPr>
        <w:spacing w:line="360" w:lineRule="auto"/>
        <w:rPr>
          <w:rFonts w:asciiTheme="minorHAnsi" w:hAnsiTheme="minorHAnsi" w:cstheme="minorHAnsi"/>
          <w:color w:val="0070C0"/>
          <w:sz w:val="22"/>
          <w:szCs w:val="22"/>
          <w:lang w:val="en-US" w:eastAsia="en-US"/>
        </w:rPr>
      </w:pPr>
      <w:r w:rsidRPr="00A37A3C">
        <w:rPr>
          <w:rFonts w:asciiTheme="minorHAnsi" w:hAnsiTheme="minorHAnsi" w:cstheme="minorHAnsi"/>
          <w:color w:val="0070C0"/>
          <w:sz w:val="22"/>
          <w:szCs w:val="22"/>
          <w:lang w:val="en-US" w:eastAsia="en-US"/>
        </w:rPr>
        <w:t>Đặt hàng từ Nhà máy/ Kho tổng bảo hành đến VCC</w:t>
      </w:r>
    </w:p>
    <w:p w14:paraId="44501C9D" w14:textId="5B01CD1F" w:rsidR="00E25FA6" w:rsidRDefault="00E25FA6" w:rsidP="00037B58">
      <w:pPr>
        <w:pStyle w:val="Heading5"/>
        <w:jc w:val="both"/>
        <w:rPr>
          <w:b/>
          <w:lang w:val="en-US" w:eastAsia="en-US"/>
        </w:rPr>
      </w:pPr>
      <w:r w:rsidRPr="00E25FA6">
        <w:rPr>
          <w:b/>
          <w:lang w:val="en-US" w:eastAsia="en-US"/>
        </w:rPr>
        <w:t>Ordering</w:t>
      </w:r>
      <w:r w:rsidR="00804EFD">
        <w:rPr>
          <w:b/>
          <w:lang w:val="en-US" w:eastAsia="en-US"/>
        </w:rPr>
        <w:t>/Return</w:t>
      </w:r>
      <w:r w:rsidRPr="00E25FA6">
        <w:rPr>
          <w:b/>
          <w:lang w:val="en-US" w:eastAsia="en-US"/>
        </w:rPr>
        <w:t xml:space="preserve"> to Supplier to VCC (Đặt hàng</w:t>
      </w:r>
      <w:r w:rsidR="00804EFD">
        <w:rPr>
          <w:b/>
          <w:lang w:val="en-US" w:eastAsia="en-US"/>
        </w:rPr>
        <w:t>/ Trả hàng</w:t>
      </w:r>
      <w:r w:rsidRPr="00E25FA6">
        <w:rPr>
          <w:b/>
          <w:lang w:val="en-US" w:eastAsia="en-US"/>
        </w:rPr>
        <w:t xml:space="preserve"> từ Nhà cung cấp</w:t>
      </w:r>
      <w:r w:rsidR="00A37A3C">
        <w:rPr>
          <w:b/>
          <w:lang w:val="en-US" w:eastAsia="en-US"/>
        </w:rPr>
        <w:t xml:space="preserve"> đến VCC</w:t>
      </w:r>
      <w:r w:rsidRPr="00E25FA6">
        <w:rPr>
          <w:b/>
          <w:lang w:val="en-US" w:eastAsia="en-US"/>
        </w:rPr>
        <w:t>)</w:t>
      </w:r>
    </w:p>
    <w:p w14:paraId="60F2C211" w14:textId="0204E258" w:rsidR="00F550D6" w:rsidRDefault="00F550D6" w:rsidP="00037B58">
      <w:pPr>
        <w:spacing w:before="240" w:line="360" w:lineRule="auto"/>
        <w:jc w:val="both"/>
        <w:rPr>
          <w:lang w:val="en-US" w:eastAsia="en-US"/>
        </w:rPr>
      </w:pPr>
      <w:r>
        <w:rPr>
          <w:lang w:val="en-US" w:eastAsia="en-US"/>
        </w:rPr>
        <w:t xml:space="preserve">For stock item must be ordered from </w:t>
      </w:r>
      <w:r w:rsidR="00804EFD">
        <w:rPr>
          <w:lang w:val="en-US" w:eastAsia="en-US"/>
        </w:rPr>
        <w:t>s</w:t>
      </w:r>
      <w:r>
        <w:rPr>
          <w:lang w:val="en-US" w:eastAsia="en-US"/>
        </w:rPr>
        <w:t>upplier</w:t>
      </w:r>
      <w:r w:rsidR="00804EFD">
        <w:rPr>
          <w:lang w:val="en-US" w:eastAsia="en-US"/>
        </w:rPr>
        <w:t xml:space="preserve"> or returned stock to supplier</w:t>
      </w:r>
      <w:r>
        <w:rPr>
          <w:lang w:val="en-US" w:eastAsia="en-US"/>
        </w:rPr>
        <w:t>, procurement will be processed at VCC level. Refer to LO02 for Purchasing to have the detail.</w:t>
      </w:r>
    </w:p>
    <w:p w14:paraId="106BF13C" w14:textId="206A5F7F" w:rsidR="00F54379" w:rsidRDefault="00F54379" w:rsidP="00037B58">
      <w:pPr>
        <w:spacing w:before="240" w:line="360" w:lineRule="auto"/>
        <w:jc w:val="both"/>
        <w:rPr>
          <w:lang w:val="en-US" w:eastAsia="en-US"/>
        </w:rPr>
      </w:pPr>
      <w:r>
        <w:rPr>
          <w:rFonts w:asciiTheme="minorHAnsi" w:hAnsiTheme="minorHAnsi" w:cstheme="minorHAnsi"/>
          <w:color w:val="0070C0"/>
          <w:lang w:val="en-US" w:eastAsia="en-US"/>
        </w:rPr>
        <w:t xml:space="preserve">Đối với hàng tồn kho phải đặt mua từ nhà cung cấp hoặc trả hàng, quy trình mua hàng sẽ được thực hiện </w:t>
      </w:r>
      <w:r w:rsidR="00A1157E">
        <w:rPr>
          <w:rFonts w:asciiTheme="minorHAnsi" w:hAnsiTheme="minorHAnsi" w:cstheme="minorHAnsi"/>
          <w:color w:val="0070C0"/>
          <w:lang w:val="en-US" w:eastAsia="en-US"/>
        </w:rPr>
        <w:t>ở VCC. Tham chiếu đến LO02 cho phần Mua hàng để có thông tin chi tiết.</w:t>
      </w:r>
    </w:p>
    <w:p w14:paraId="7FFFD092" w14:textId="49F33047" w:rsidR="00804EFD" w:rsidRDefault="002252B0" w:rsidP="00037B58">
      <w:pPr>
        <w:pStyle w:val="ListParagraph"/>
        <w:numPr>
          <w:ilvl w:val="0"/>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At S/4, </w:t>
      </w:r>
      <w:r w:rsidR="00F550D6" w:rsidRPr="00F550D6">
        <w:rPr>
          <w:rFonts w:asciiTheme="minorHAnsi" w:hAnsiTheme="minorHAnsi" w:cstheme="minorHAnsi"/>
          <w:sz w:val="22"/>
          <w:lang w:val="en-US" w:eastAsia="en-US"/>
        </w:rPr>
        <w:t>VCC operation will create PR/PO</w:t>
      </w:r>
      <w:r w:rsidR="00804EFD">
        <w:rPr>
          <w:rFonts w:asciiTheme="minorHAnsi" w:hAnsiTheme="minorHAnsi" w:cstheme="minorHAnsi"/>
          <w:sz w:val="22"/>
          <w:lang w:val="en-US" w:eastAsia="en-US"/>
        </w:rPr>
        <w:t xml:space="preserve"> or Return PO</w:t>
      </w:r>
      <w:r w:rsidR="00F550D6" w:rsidRPr="00F550D6">
        <w:rPr>
          <w:rFonts w:asciiTheme="minorHAnsi" w:hAnsiTheme="minorHAnsi" w:cstheme="minorHAnsi"/>
          <w:sz w:val="22"/>
          <w:lang w:val="en-US" w:eastAsia="en-US"/>
        </w:rPr>
        <w:t xml:space="preserve"> to Supplier </w:t>
      </w:r>
      <w:r w:rsidR="00804EFD">
        <w:rPr>
          <w:rFonts w:asciiTheme="minorHAnsi" w:hAnsiTheme="minorHAnsi" w:cstheme="minorHAnsi"/>
          <w:sz w:val="22"/>
          <w:lang w:val="en-US" w:eastAsia="en-US"/>
        </w:rPr>
        <w:t>to purchase or return stock item</w:t>
      </w:r>
      <w:r w:rsidR="00B377D9">
        <w:rPr>
          <w:rFonts w:asciiTheme="minorHAnsi" w:hAnsiTheme="minorHAnsi" w:cstheme="minorHAnsi"/>
          <w:sz w:val="22"/>
          <w:lang w:val="en-US" w:eastAsia="en-US"/>
        </w:rPr>
        <w:t>.</w:t>
      </w:r>
    </w:p>
    <w:p w14:paraId="3D14C257" w14:textId="47CA5390" w:rsidR="00F07766" w:rsidRDefault="002252B0" w:rsidP="00037B58">
      <w:pPr>
        <w:pStyle w:val="ListParagraph"/>
        <w:spacing w:before="240" w:line="360" w:lineRule="auto"/>
        <w:ind w:left="36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lastRenderedPageBreak/>
        <w:t>Ở hệ thống S/4, Vận hành ở VCC sẽ tạo Phiếu yêu cầu vật tư/Đơn mua hàng hoặc Đơn hàng trả cho nhà cung cấp để mua hoặc trả hàng tồn kho.</w:t>
      </w:r>
    </w:p>
    <w:p w14:paraId="7DB506AD" w14:textId="4C606A2A" w:rsidR="00F550D6" w:rsidRDefault="00F07766" w:rsidP="00037B58">
      <w:pPr>
        <w:pStyle w:val="ListParagraph"/>
        <w:numPr>
          <w:ilvl w:val="0"/>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Purchasing document will need to</w:t>
      </w:r>
      <w:r w:rsidR="00F550D6" w:rsidRPr="00F550D6">
        <w:rPr>
          <w:rFonts w:asciiTheme="minorHAnsi" w:hAnsiTheme="minorHAnsi" w:cstheme="minorHAnsi"/>
          <w:sz w:val="22"/>
          <w:lang w:val="en-US" w:eastAsia="en-US"/>
        </w:rPr>
        <w:t xml:space="preserve"> Approval </w:t>
      </w:r>
      <w:r>
        <w:rPr>
          <w:rFonts w:asciiTheme="minorHAnsi" w:hAnsiTheme="minorHAnsi" w:cstheme="minorHAnsi"/>
          <w:sz w:val="22"/>
          <w:lang w:val="en-US" w:eastAsia="en-US"/>
        </w:rPr>
        <w:t>before sending out document to supplier</w:t>
      </w:r>
      <w:r w:rsidR="00F550D6" w:rsidRPr="00F550D6">
        <w:rPr>
          <w:rFonts w:asciiTheme="minorHAnsi" w:hAnsiTheme="minorHAnsi" w:cstheme="minorHAnsi"/>
          <w:sz w:val="22"/>
          <w:lang w:val="en-US" w:eastAsia="en-US"/>
        </w:rPr>
        <w:t>.</w:t>
      </w:r>
    </w:p>
    <w:p w14:paraId="186956DC" w14:textId="5B70726B" w:rsidR="00F07766" w:rsidRPr="00F07766" w:rsidRDefault="002252B0" w:rsidP="00037B58">
      <w:pPr>
        <w:pStyle w:val="ListParagraph"/>
        <w:spacing w:before="240" w:line="360" w:lineRule="auto"/>
        <w:ind w:left="36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Đơn mua hàng sẽ cần được phê duyệt trước khi gửi cho nhà cung cấp.</w:t>
      </w:r>
    </w:p>
    <w:p w14:paraId="263449AB" w14:textId="68902234" w:rsidR="00F550D6" w:rsidRDefault="00F550D6" w:rsidP="00037B58">
      <w:pPr>
        <w:pStyle w:val="ListParagraph"/>
        <w:numPr>
          <w:ilvl w:val="0"/>
          <w:numId w:val="15"/>
        </w:numPr>
        <w:spacing w:before="240" w:line="360" w:lineRule="auto"/>
        <w:jc w:val="both"/>
        <w:rPr>
          <w:rFonts w:asciiTheme="minorHAnsi" w:hAnsiTheme="minorHAnsi" w:cstheme="minorHAnsi"/>
          <w:sz w:val="22"/>
          <w:lang w:val="en-US" w:eastAsia="en-US"/>
        </w:rPr>
      </w:pPr>
      <w:r w:rsidRPr="00F550D6">
        <w:rPr>
          <w:rFonts w:asciiTheme="minorHAnsi" w:hAnsiTheme="minorHAnsi" w:cstheme="minorHAnsi"/>
          <w:sz w:val="22"/>
          <w:lang w:val="en-US" w:eastAsia="en-US"/>
        </w:rPr>
        <w:t>PO output determination generates a message (output/print-out) for each purchasing documents to be transmitted to the supplier (e.g. normal printed document or as an email with PDF document format)</w:t>
      </w:r>
      <w:r>
        <w:rPr>
          <w:rFonts w:asciiTheme="minorHAnsi" w:hAnsiTheme="minorHAnsi" w:cstheme="minorHAnsi"/>
          <w:sz w:val="22"/>
          <w:lang w:val="en-US" w:eastAsia="en-US"/>
        </w:rPr>
        <w:t>.</w:t>
      </w:r>
    </w:p>
    <w:p w14:paraId="7C7D1B20" w14:textId="3AE00000" w:rsidR="00F550D6" w:rsidRPr="00F550D6" w:rsidRDefault="00F550D6" w:rsidP="00037B58">
      <w:pPr>
        <w:pStyle w:val="ListParagraph"/>
        <w:spacing w:before="240" w:line="360" w:lineRule="auto"/>
        <w:ind w:left="360"/>
        <w:jc w:val="both"/>
        <w:rPr>
          <w:rFonts w:asciiTheme="minorHAnsi" w:hAnsiTheme="minorHAnsi" w:cstheme="minorHAnsi"/>
          <w:color w:val="0070C0"/>
          <w:sz w:val="22"/>
          <w:lang w:val="en-US" w:eastAsia="en-US"/>
        </w:rPr>
      </w:pPr>
      <w:r w:rsidRPr="00F550D6">
        <w:rPr>
          <w:rFonts w:asciiTheme="minorHAnsi" w:hAnsiTheme="minorHAnsi" w:cstheme="minorHAnsi"/>
          <w:color w:val="0070C0"/>
          <w:sz w:val="22"/>
          <w:lang w:val="en-US" w:eastAsia="en-US"/>
        </w:rPr>
        <w:t>Đơn hàng trên hệ thống có thể được kết xuất (bản cứng/bản mềm) và gởi đến nhà cung cấp (vd: bản in giấy hoặc gởi email kèm theo bản PDF)</w:t>
      </w:r>
    </w:p>
    <w:p w14:paraId="28E1D94D" w14:textId="6169787F" w:rsidR="00F550D6" w:rsidRDefault="00F07766" w:rsidP="00037B58">
      <w:pPr>
        <w:pStyle w:val="ListParagraph"/>
        <w:numPr>
          <w:ilvl w:val="0"/>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For purchase scenarios, w</w:t>
      </w:r>
      <w:r w:rsidR="00F550D6" w:rsidRPr="00F550D6">
        <w:rPr>
          <w:rFonts w:asciiTheme="minorHAnsi" w:hAnsiTheme="minorHAnsi" w:cstheme="minorHAnsi"/>
          <w:sz w:val="22"/>
          <w:lang w:val="en-US" w:eastAsia="en-US"/>
        </w:rPr>
        <w:t>hen supplier deliver the goods, the inbound processing for receiving the stock ordered will be performed. Refer to blueprint LO03 for Inventory Management for detail on receiving process.</w:t>
      </w:r>
      <w:r w:rsidR="00130CEC">
        <w:rPr>
          <w:rFonts w:asciiTheme="minorHAnsi" w:hAnsiTheme="minorHAnsi" w:cstheme="minorHAnsi"/>
          <w:sz w:val="22"/>
          <w:lang w:val="en-US" w:eastAsia="en-US"/>
        </w:rPr>
        <w:t xml:space="preserve"> </w:t>
      </w:r>
    </w:p>
    <w:p w14:paraId="17D860D7" w14:textId="77777777" w:rsidR="00233C68" w:rsidRDefault="00233C68" w:rsidP="00037B58">
      <w:pPr>
        <w:pStyle w:val="ListParagraph"/>
        <w:spacing w:before="240" w:line="360" w:lineRule="auto"/>
        <w:ind w:left="360"/>
        <w:jc w:val="both"/>
        <w:rPr>
          <w:rFonts w:asciiTheme="minorHAnsi" w:hAnsiTheme="minorHAnsi" w:cstheme="minorHAnsi"/>
          <w:color w:val="0070C0"/>
          <w:sz w:val="22"/>
          <w:lang w:val="en-US" w:eastAsia="en-US"/>
        </w:rPr>
      </w:pPr>
      <w:r w:rsidRPr="00F550D6">
        <w:rPr>
          <w:rFonts w:asciiTheme="minorHAnsi" w:hAnsiTheme="minorHAnsi" w:cstheme="minorHAnsi"/>
          <w:color w:val="0070C0"/>
          <w:sz w:val="22"/>
          <w:lang w:val="en-US" w:eastAsia="en-US"/>
        </w:rPr>
        <w:t>Khi nhà cung cấp giao hàng, qui trình nhập kho hàng hóa sẽ được thực hiện. Tham khảo tài liệu LO03 – Inventory management để xem chi tiết qui trình nhập kho.</w:t>
      </w:r>
    </w:p>
    <w:p w14:paraId="2ADA1663" w14:textId="675E0259" w:rsidR="00130CEC" w:rsidRDefault="00130CEC" w:rsidP="00037B58">
      <w:pPr>
        <w:pStyle w:val="ListParagraph"/>
        <w:numPr>
          <w:ilvl w:val="1"/>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After the goods receipt action has been done at </w:t>
      </w:r>
      <w:r w:rsidR="006B1694">
        <w:rPr>
          <w:rFonts w:asciiTheme="minorHAnsi" w:hAnsiTheme="minorHAnsi" w:cstheme="minorHAnsi"/>
          <w:sz w:val="22"/>
          <w:lang w:val="en-US" w:eastAsia="en-US"/>
        </w:rPr>
        <w:t>S/4</w:t>
      </w:r>
      <w:r>
        <w:rPr>
          <w:rFonts w:asciiTheme="minorHAnsi" w:hAnsiTheme="minorHAnsi" w:cstheme="minorHAnsi"/>
          <w:sz w:val="22"/>
          <w:lang w:val="en-US" w:eastAsia="en-US"/>
        </w:rPr>
        <w:t xml:space="preserve"> by operation, system will trigger the outbound interface </w:t>
      </w:r>
      <w:r w:rsidR="002252B0">
        <w:rPr>
          <w:rFonts w:asciiTheme="minorHAnsi" w:hAnsiTheme="minorHAnsi" w:cstheme="minorHAnsi"/>
          <w:sz w:val="22"/>
          <w:lang w:val="en-US" w:eastAsia="en-US"/>
        </w:rPr>
        <w:t>for this stock movement</w:t>
      </w:r>
      <w:r w:rsidR="00804EFD">
        <w:rPr>
          <w:rFonts w:asciiTheme="minorHAnsi" w:hAnsiTheme="minorHAnsi" w:cstheme="minorHAnsi"/>
          <w:sz w:val="22"/>
          <w:lang w:val="en-US" w:eastAsia="en-US"/>
        </w:rPr>
        <w:t xml:space="preserve"> to WMS.</w:t>
      </w:r>
    </w:p>
    <w:p w14:paraId="1CF609DC" w14:textId="6567E700" w:rsidR="00233C68" w:rsidRDefault="002252B0" w:rsidP="00037B58">
      <w:pPr>
        <w:pStyle w:val="ListParagraph"/>
        <w:spacing w:before="240" w:line="360" w:lineRule="auto"/>
        <w:ind w:left="108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 xml:space="preserve">Sau khi giao dịch nhập kho đã hoàn thành ở </w:t>
      </w:r>
      <w:r w:rsidR="006B1694">
        <w:rPr>
          <w:rFonts w:asciiTheme="minorHAnsi" w:hAnsiTheme="minorHAnsi" w:cstheme="minorHAnsi"/>
          <w:color w:val="0070C0"/>
          <w:sz w:val="22"/>
          <w:lang w:val="en-US" w:eastAsia="en-US"/>
        </w:rPr>
        <w:t>S/4</w:t>
      </w:r>
      <w:r>
        <w:rPr>
          <w:rFonts w:asciiTheme="minorHAnsi" w:hAnsiTheme="minorHAnsi" w:cstheme="minorHAnsi"/>
          <w:color w:val="0070C0"/>
          <w:sz w:val="22"/>
          <w:lang w:val="en-US" w:eastAsia="en-US"/>
        </w:rPr>
        <w:t>, hệ thống sẽ kích hoạt interface gửi giao dịch kho này đến WMS.</w:t>
      </w:r>
    </w:p>
    <w:p w14:paraId="72F65995" w14:textId="63ED5ADC" w:rsidR="00F07766" w:rsidRDefault="00F07766" w:rsidP="00037B58">
      <w:pPr>
        <w:pStyle w:val="ListParagraph"/>
        <w:numPr>
          <w:ilvl w:val="0"/>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For return scenarios, warehouse operation will do the goods issue to return stock item to supplier at S/4HANA. </w:t>
      </w:r>
      <w:r w:rsidRPr="00F550D6">
        <w:rPr>
          <w:rFonts w:asciiTheme="minorHAnsi" w:hAnsiTheme="minorHAnsi" w:cstheme="minorHAnsi"/>
          <w:sz w:val="22"/>
          <w:lang w:val="en-US" w:eastAsia="en-US"/>
        </w:rPr>
        <w:t xml:space="preserve">Refer to blueprint LO03 for Inventory Management for detail on </w:t>
      </w:r>
      <w:r>
        <w:rPr>
          <w:rFonts w:asciiTheme="minorHAnsi" w:hAnsiTheme="minorHAnsi" w:cstheme="minorHAnsi"/>
          <w:sz w:val="22"/>
          <w:lang w:val="en-US" w:eastAsia="en-US"/>
        </w:rPr>
        <w:t>issuing</w:t>
      </w:r>
      <w:r w:rsidRPr="00F550D6">
        <w:rPr>
          <w:rFonts w:asciiTheme="minorHAnsi" w:hAnsiTheme="minorHAnsi" w:cstheme="minorHAnsi"/>
          <w:sz w:val="22"/>
          <w:lang w:val="en-US" w:eastAsia="en-US"/>
        </w:rPr>
        <w:t xml:space="preserve"> process.</w:t>
      </w:r>
      <w:r>
        <w:rPr>
          <w:rFonts w:asciiTheme="minorHAnsi" w:hAnsiTheme="minorHAnsi" w:cstheme="minorHAnsi"/>
          <w:sz w:val="22"/>
          <w:lang w:val="en-US" w:eastAsia="en-US"/>
        </w:rPr>
        <w:t xml:space="preserve"> </w:t>
      </w:r>
    </w:p>
    <w:p w14:paraId="23C3888F" w14:textId="1F5A993D" w:rsidR="00233C68" w:rsidRPr="00E141DB" w:rsidRDefault="00233C68" w:rsidP="00037B58">
      <w:pPr>
        <w:pStyle w:val="ListParagraph"/>
        <w:spacing w:before="240" w:line="360" w:lineRule="auto"/>
        <w:ind w:left="360"/>
        <w:jc w:val="both"/>
        <w:rPr>
          <w:rFonts w:asciiTheme="minorHAnsi" w:hAnsiTheme="minorHAnsi" w:cstheme="minorHAnsi"/>
          <w:sz w:val="22"/>
          <w:lang w:val="en-US" w:eastAsia="en-US"/>
        </w:rPr>
      </w:pPr>
      <w:r w:rsidRPr="00E141DB">
        <w:rPr>
          <w:rFonts w:asciiTheme="minorHAnsi" w:hAnsiTheme="minorHAnsi" w:cstheme="minorHAnsi"/>
          <w:color w:val="0070C0"/>
          <w:sz w:val="22"/>
          <w:lang w:val="en-US" w:eastAsia="en-US"/>
        </w:rPr>
        <w:t>Khi nhà cung cấp giao hàng, qui trình nhập kho hàng hóa sẽ được thực hiện. Tham khảo tài liệu LO03 – Inventory management để xem chi tiết qui trình nhập kho.</w:t>
      </w:r>
    </w:p>
    <w:p w14:paraId="04A88DCC" w14:textId="04DF75C3" w:rsidR="00F07766" w:rsidRDefault="00F07766" w:rsidP="00037B58">
      <w:pPr>
        <w:pStyle w:val="ListParagraph"/>
        <w:numPr>
          <w:ilvl w:val="1"/>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After the goods issue action has been done at </w:t>
      </w:r>
      <w:r w:rsidR="006B1694">
        <w:rPr>
          <w:rFonts w:asciiTheme="minorHAnsi" w:hAnsiTheme="minorHAnsi" w:cstheme="minorHAnsi"/>
          <w:sz w:val="22"/>
          <w:lang w:val="en-US" w:eastAsia="en-US"/>
        </w:rPr>
        <w:t>S/4</w:t>
      </w:r>
      <w:r>
        <w:rPr>
          <w:rFonts w:asciiTheme="minorHAnsi" w:hAnsiTheme="minorHAnsi" w:cstheme="minorHAnsi"/>
          <w:sz w:val="22"/>
          <w:lang w:val="en-US" w:eastAsia="en-US"/>
        </w:rPr>
        <w:t xml:space="preserve"> by operation, system will trigger the outbound interface </w:t>
      </w:r>
      <w:r w:rsidR="002252B0">
        <w:rPr>
          <w:rFonts w:asciiTheme="minorHAnsi" w:hAnsiTheme="minorHAnsi" w:cstheme="minorHAnsi"/>
          <w:sz w:val="22"/>
          <w:lang w:val="en-US" w:eastAsia="en-US"/>
        </w:rPr>
        <w:t>for this stock movement</w:t>
      </w:r>
      <w:r>
        <w:rPr>
          <w:rFonts w:asciiTheme="minorHAnsi" w:hAnsiTheme="minorHAnsi" w:cstheme="minorHAnsi"/>
          <w:sz w:val="22"/>
          <w:lang w:val="en-US" w:eastAsia="en-US"/>
        </w:rPr>
        <w:t xml:space="preserve"> to WMS.</w:t>
      </w:r>
    </w:p>
    <w:p w14:paraId="6D9621D9" w14:textId="4C12785F" w:rsidR="00233C68" w:rsidRDefault="002252B0" w:rsidP="00037B58">
      <w:pPr>
        <w:pStyle w:val="ListParagraph"/>
        <w:spacing w:before="240" w:line="360" w:lineRule="auto"/>
        <w:ind w:left="108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 xml:space="preserve">Sau khi giao dịch xuất kho đã hoàn thành ở </w:t>
      </w:r>
      <w:r w:rsidR="006B1694">
        <w:rPr>
          <w:rFonts w:asciiTheme="minorHAnsi" w:hAnsiTheme="minorHAnsi" w:cstheme="minorHAnsi"/>
          <w:color w:val="0070C0"/>
          <w:sz w:val="22"/>
          <w:lang w:val="en-US" w:eastAsia="en-US"/>
        </w:rPr>
        <w:t>S/4</w:t>
      </w:r>
      <w:r>
        <w:rPr>
          <w:rFonts w:asciiTheme="minorHAnsi" w:hAnsiTheme="minorHAnsi" w:cstheme="minorHAnsi"/>
          <w:color w:val="0070C0"/>
          <w:sz w:val="22"/>
          <w:lang w:val="en-US" w:eastAsia="en-US"/>
        </w:rPr>
        <w:t>, hệ thống sẽ kích hoạt interface gửi giao dịch kho này đến WMS.</w:t>
      </w:r>
    </w:p>
    <w:p w14:paraId="3D52C377" w14:textId="79ACCFC1" w:rsidR="00804EFD" w:rsidRDefault="00804EFD" w:rsidP="00037B58">
      <w:pPr>
        <w:pStyle w:val="ListParagraph"/>
        <w:numPr>
          <w:ilvl w:val="0"/>
          <w:numId w:val="15"/>
        </w:numPr>
        <w:spacing w:before="240" w:line="360" w:lineRule="auto"/>
        <w:jc w:val="both"/>
        <w:rPr>
          <w:rFonts w:asciiTheme="minorHAnsi" w:hAnsiTheme="minorHAnsi" w:cstheme="minorHAnsi"/>
          <w:sz w:val="22"/>
          <w:lang w:val="en-US" w:eastAsia="en-US"/>
        </w:rPr>
      </w:pPr>
      <w:r w:rsidRPr="00804EFD">
        <w:rPr>
          <w:rFonts w:asciiTheme="minorHAnsi" w:hAnsiTheme="minorHAnsi" w:cstheme="minorHAnsi"/>
          <w:sz w:val="22"/>
          <w:lang w:val="en-US" w:eastAsia="en-US"/>
        </w:rPr>
        <w:t>Supplier will also send the invoice for item delivered. This invoice will be entered and review for invoice matching.</w:t>
      </w:r>
      <w:r>
        <w:rPr>
          <w:rFonts w:asciiTheme="minorHAnsi" w:hAnsiTheme="minorHAnsi" w:cstheme="minorHAnsi"/>
          <w:sz w:val="22"/>
          <w:lang w:val="en-US" w:eastAsia="en-US"/>
        </w:rPr>
        <w:t xml:space="preserve"> </w:t>
      </w:r>
      <w:r w:rsidRPr="00F550D6">
        <w:rPr>
          <w:rFonts w:asciiTheme="minorHAnsi" w:hAnsiTheme="minorHAnsi" w:cstheme="minorHAnsi"/>
          <w:sz w:val="22"/>
          <w:lang w:val="en-US" w:eastAsia="en-US"/>
        </w:rPr>
        <w:t>Refer to blueprint LO0</w:t>
      </w:r>
      <w:r>
        <w:rPr>
          <w:rFonts w:asciiTheme="minorHAnsi" w:hAnsiTheme="minorHAnsi" w:cstheme="minorHAnsi"/>
          <w:sz w:val="22"/>
          <w:lang w:val="en-US" w:eastAsia="en-US"/>
        </w:rPr>
        <w:t>2</w:t>
      </w:r>
      <w:r w:rsidRPr="00F550D6">
        <w:rPr>
          <w:rFonts w:asciiTheme="minorHAnsi" w:hAnsiTheme="minorHAnsi" w:cstheme="minorHAnsi"/>
          <w:sz w:val="22"/>
          <w:lang w:val="en-US" w:eastAsia="en-US"/>
        </w:rPr>
        <w:t xml:space="preserve"> for </w:t>
      </w:r>
      <w:r>
        <w:rPr>
          <w:rFonts w:asciiTheme="minorHAnsi" w:hAnsiTheme="minorHAnsi" w:cstheme="minorHAnsi"/>
          <w:sz w:val="22"/>
          <w:lang w:val="en-US" w:eastAsia="en-US"/>
        </w:rPr>
        <w:t>Purchasing</w:t>
      </w:r>
      <w:r w:rsidRPr="00F550D6">
        <w:rPr>
          <w:rFonts w:asciiTheme="minorHAnsi" w:hAnsiTheme="minorHAnsi" w:cstheme="minorHAnsi"/>
          <w:sz w:val="22"/>
          <w:lang w:val="en-US" w:eastAsia="en-US"/>
        </w:rPr>
        <w:t xml:space="preserve"> for detail on </w:t>
      </w:r>
      <w:r>
        <w:rPr>
          <w:rFonts w:asciiTheme="minorHAnsi" w:hAnsiTheme="minorHAnsi" w:cstheme="minorHAnsi"/>
          <w:sz w:val="22"/>
          <w:lang w:val="en-US" w:eastAsia="en-US"/>
        </w:rPr>
        <w:t>supplier invoice process</w:t>
      </w:r>
      <w:r w:rsidRPr="00F550D6">
        <w:rPr>
          <w:rFonts w:asciiTheme="minorHAnsi" w:hAnsiTheme="minorHAnsi" w:cstheme="minorHAnsi"/>
          <w:sz w:val="22"/>
          <w:lang w:val="en-US" w:eastAsia="en-US"/>
        </w:rPr>
        <w:t>.</w:t>
      </w:r>
    </w:p>
    <w:p w14:paraId="75AB19EB" w14:textId="51EFB9CD" w:rsidR="00C6273D" w:rsidRPr="00E141DB" w:rsidRDefault="00473C10" w:rsidP="00037B58">
      <w:pPr>
        <w:pStyle w:val="ListParagraph"/>
        <w:spacing w:before="240" w:line="360" w:lineRule="auto"/>
        <w:ind w:left="36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lastRenderedPageBreak/>
        <w:t xml:space="preserve">Nhà cung cấp sẽ gửi hóa đơn cho các </w:t>
      </w:r>
      <w:r w:rsidR="00223BDF">
        <w:rPr>
          <w:rFonts w:asciiTheme="minorHAnsi" w:hAnsiTheme="minorHAnsi" w:cstheme="minorHAnsi"/>
          <w:color w:val="0070C0"/>
          <w:sz w:val="22"/>
          <w:lang w:val="en-US" w:eastAsia="en-US"/>
        </w:rPr>
        <w:t>mặt hàng đã giao. Hóa đơn này sẽ được ghi nhận và xem xét ở quy trình đối chiếu hóa đơn. Tham chiếu đến tài liệu LO02 cho Mua hàng để xem chi tiết quy trình hóa đơn nhà cung cấp.</w:t>
      </w:r>
    </w:p>
    <w:p w14:paraId="2E14B030" w14:textId="0C931A1D" w:rsidR="00130CEC" w:rsidRPr="00F07766" w:rsidRDefault="00F07766" w:rsidP="00037B58">
      <w:pPr>
        <w:pStyle w:val="ListParagraph"/>
        <w:spacing w:before="240" w:line="360" w:lineRule="auto"/>
        <w:ind w:left="360"/>
        <w:jc w:val="both"/>
        <w:rPr>
          <w:rFonts w:asciiTheme="minorHAnsi" w:hAnsiTheme="minorHAnsi" w:cstheme="minorHAnsi"/>
          <w:sz w:val="22"/>
          <w:lang w:val="en-US" w:eastAsia="en-US"/>
        </w:rPr>
      </w:pPr>
      <w:r w:rsidRPr="00F07766">
        <w:rPr>
          <w:rFonts w:asciiTheme="minorHAnsi" w:hAnsiTheme="minorHAnsi" w:cstheme="minorHAnsi"/>
          <w:b/>
          <w:sz w:val="22"/>
          <w:lang w:val="en-US" w:eastAsia="en-US"/>
        </w:rPr>
        <w:t xml:space="preserve">[VinSmart specific]/ </w:t>
      </w:r>
      <w:r w:rsidRPr="00F07766">
        <w:rPr>
          <w:rFonts w:asciiTheme="minorHAnsi" w:hAnsiTheme="minorHAnsi" w:cstheme="minorHAnsi"/>
          <w:b/>
          <w:color w:val="4472C4" w:themeColor="accent5"/>
          <w:sz w:val="22"/>
          <w:lang w:val="en-US" w:eastAsia="en-US"/>
        </w:rPr>
        <w:t>[Đặc thù của VinSmart]</w:t>
      </w:r>
    </w:p>
    <w:p w14:paraId="35613522" w14:textId="07E52D81" w:rsidR="00F07766" w:rsidRDefault="00CD4C62" w:rsidP="00037B58">
      <w:pPr>
        <w:pStyle w:val="ListParagraph"/>
        <w:numPr>
          <w:ilvl w:val="0"/>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List of movement types of material documents</w:t>
      </w:r>
      <w:r w:rsidR="00F07766">
        <w:rPr>
          <w:rFonts w:asciiTheme="minorHAnsi" w:hAnsiTheme="minorHAnsi" w:cstheme="minorHAnsi"/>
          <w:sz w:val="22"/>
          <w:lang w:val="en-US" w:eastAsia="en-US"/>
        </w:rPr>
        <w:t xml:space="preserve"> will trigger the outbound interface to WMS for stock update from ordering/return to supplier</w:t>
      </w:r>
      <w:r w:rsidR="003811FE">
        <w:rPr>
          <w:rFonts w:asciiTheme="minorHAnsi" w:hAnsiTheme="minorHAnsi" w:cstheme="minorHAnsi"/>
          <w:sz w:val="22"/>
          <w:lang w:val="en-US" w:eastAsia="en-US"/>
        </w:rPr>
        <w:t xml:space="preserve"> </w:t>
      </w:r>
      <w:r w:rsidR="00137466">
        <w:rPr>
          <w:rFonts w:asciiTheme="minorHAnsi" w:hAnsiTheme="minorHAnsi" w:cstheme="minorHAnsi"/>
          <w:sz w:val="22"/>
          <w:lang w:val="en-US" w:eastAsia="en-US"/>
        </w:rPr>
        <w:t>at</w:t>
      </w:r>
      <w:r w:rsidR="003811FE">
        <w:rPr>
          <w:rFonts w:asciiTheme="minorHAnsi" w:hAnsiTheme="minorHAnsi" w:cstheme="minorHAnsi"/>
          <w:sz w:val="22"/>
          <w:lang w:val="en-US" w:eastAsia="en-US"/>
        </w:rPr>
        <w:t xml:space="preserve"> warranty plants</w:t>
      </w:r>
      <w:r w:rsidR="002E0D05">
        <w:rPr>
          <w:rFonts w:asciiTheme="minorHAnsi" w:hAnsiTheme="minorHAnsi" w:cstheme="minorHAnsi"/>
          <w:sz w:val="22"/>
          <w:lang w:val="en-US" w:eastAsia="en-US"/>
        </w:rPr>
        <w:t>/slocs</w:t>
      </w:r>
      <w:r w:rsidR="00F07766">
        <w:rPr>
          <w:rFonts w:asciiTheme="minorHAnsi" w:hAnsiTheme="minorHAnsi" w:cstheme="minorHAnsi"/>
          <w:sz w:val="22"/>
          <w:lang w:val="en-US" w:eastAsia="en-US"/>
        </w:rPr>
        <w:t>:</w:t>
      </w:r>
    </w:p>
    <w:p w14:paraId="3CFD1DC7" w14:textId="6C1B2F1D" w:rsidR="00137466" w:rsidRDefault="00137466" w:rsidP="00137466">
      <w:pPr>
        <w:pStyle w:val="ListParagraph"/>
        <w:spacing w:before="240" w:line="360" w:lineRule="auto"/>
        <w:ind w:left="36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Danh sách các movement type của giao dịch kho sẽ kích hoạt interface gửi dữ liệu đến WMS cho phần cập nhật tồn từ việc đặt hàng/ trả hàng đến nhà cung cấp ở kho/sloc bảo hành</w:t>
      </w:r>
      <w:r w:rsidR="00DC36E7">
        <w:rPr>
          <w:rFonts w:asciiTheme="minorHAnsi" w:hAnsiTheme="minorHAnsi" w:cstheme="minorHAnsi"/>
          <w:color w:val="0070C0"/>
          <w:sz w:val="22"/>
          <w:lang w:val="en-US" w:eastAsia="en-US"/>
        </w:rPr>
        <w:t>:</w:t>
      </w:r>
    </w:p>
    <w:tbl>
      <w:tblPr>
        <w:tblStyle w:val="GridTable4-Accent51"/>
        <w:tblW w:w="5000" w:type="pct"/>
        <w:tblLook w:val="06A0" w:firstRow="1" w:lastRow="0" w:firstColumn="1" w:lastColumn="0" w:noHBand="1" w:noVBand="1"/>
      </w:tblPr>
      <w:tblGrid>
        <w:gridCol w:w="1245"/>
        <w:gridCol w:w="1535"/>
        <w:gridCol w:w="3603"/>
        <w:gridCol w:w="3210"/>
      </w:tblGrid>
      <w:tr w:rsidR="0031618E" w:rsidRPr="00A52F7B" w14:paraId="01502B9A" w14:textId="77777777" w:rsidTr="003811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49" w:type="pct"/>
          </w:tcPr>
          <w:p w14:paraId="42722E09" w14:textId="1A2C4287" w:rsidR="0031618E" w:rsidRPr="003811FE" w:rsidRDefault="0031618E" w:rsidP="00037B58">
            <w:pPr>
              <w:pStyle w:val="ListParagraph"/>
              <w:spacing w:before="120"/>
              <w:ind w:left="0"/>
              <w:jc w:val="both"/>
              <w:rPr>
                <w:rFonts w:asciiTheme="minorHAnsi" w:hAnsiTheme="minorHAnsi" w:cstheme="minorHAnsi"/>
                <w:sz w:val="22"/>
              </w:rPr>
            </w:pPr>
            <w:r w:rsidRPr="003811FE">
              <w:rPr>
                <w:rFonts w:asciiTheme="minorHAnsi" w:hAnsiTheme="minorHAnsi" w:cstheme="minorHAnsi"/>
                <w:sz w:val="22"/>
              </w:rPr>
              <w:t>Mvt Type</w:t>
            </w:r>
          </w:p>
        </w:tc>
        <w:tc>
          <w:tcPr>
            <w:tcW w:w="800" w:type="pct"/>
          </w:tcPr>
          <w:p w14:paraId="315CEFEE" w14:textId="77777777" w:rsidR="0031618E" w:rsidRPr="003811FE" w:rsidRDefault="0031618E" w:rsidP="00037B58">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3811FE">
              <w:rPr>
                <w:rFonts w:asciiTheme="minorHAnsi" w:hAnsiTheme="minorHAnsi" w:cstheme="minorHAnsi"/>
                <w:sz w:val="22"/>
              </w:rPr>
              <w:t>Reversal</w:t>
            </w:r>
          </w:p>
        </w:tc>
        <w:tc>
          <w:tcPr>
            <w:tcW w:w="1878" w:type="pct"/>
          </w:tcPr>
          <w:p w14:paraId="556D3D13" w14:textId="77777777" w:rsidR="0031618E" w:rsidRPr="003811FE" w:rsidRDefault="0031618E" w:rsidP="00037B58">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3811FE">
              <w:rPr>
                <w:rFonts w:asciiTheme="minorHAnsi" w:hAnsiTheme="minorHAnsi" w:cstheme="minorHAnsi"/>
                <w:sz w:val="22"/>
              </w:rPr>
              <w:t>Purpose</w:t>
            </w:r>
          </w:p>
        </w:tc>
        <w:tc>
          <w:tcPr>
            <w:tcW w:w="1673" w:type="pct"/>
          </w:tcPr>
          <w:p w14:paraId="5ACCE3E8" w14:textId="77777777" w:rsidR="0031618E" w:rsidRPr="003811FE" w:rsidRDefault="0031618E" w:rsidP="00037B58">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3811FE">
              <w:rPr>
                <w:rFonts w:asciiTheme="minorHAnsi" w:hAnsiTheme="minorHAnsi" w:cstheme="minorHAnsi"/>
                <w:sz w:val="22"/>
              </w:rPr>
              <w:t>Purpose (Vietnamese)</w:t>
            </w:r>
          </w:p>
        </w:tc>
      </w:tr>
      <w:tr w:rsidR="003811FE" w:rsidRPr="009D6A94" w14:paraId="009A627B" w14:textId="77777777" w:rsidTr="003811FE">
        <w:tc>
          <w:tcPr>
            <w:cnfStyle w:val="001000000000" w:firstRow="0" w:lastRow="0" w:firstColumn="1" w:lastColumn="0" w:oddVBand="0" w:evenVBand="0" w:oddHBand="0" w:evenHBand="0" w:firstRowFirstColumn="0" w:firstRowLastColumn="0" w:lastRowFirstColumn="0" w:lastRowLastColumn="0"/>
            <w:tcW w:w="649" w:type="pct"/>
          </w:tcPr>
          <w:p w14:paraId="466F060A" w14:textId="1D8D7AE3" w:rsidR="003811FE" w:rsidRPr="009D6A94" w:rsidRDefault="003811FE" w:rsidP="00037B58">
            <w:pPr>
              <w:pStyle w:val="ListParagraph"/>
              <w:spacing w:before="120"/>
              <w:ind w:left="0"/>
              <w:jc w:val="both"/>
              <w:rPr>
                <w:rFonts w:asciiTheme="minorHAnsi" w:hAnsiTheme="minorHAnsi" w:cstheme="minorHAnsi"/>
                <w:sz w:val="22"/>
              </w:rPr>
            </w:pPr>
            <w:r w:rsidRPr="009D6A94">
              <w:rPr>
                <w:rFonts w:asciiTheme="minorHAnsi" w:hAnsiTheme="minorHAnsi" w:cstheme="minorHAnsi"/>
                <w:sz w:val="22"/>
              </w:rPr>
              <w:t>101</w:t>
            </w:r>
          </w:p>
        </w:tc>
        <w:tc>
          <w:tcPr>
            <w:tcW w:w="800" w:type="pct"/>
          </w:tcPr>
          <w:p w14:paraId="2C478513" w14:textId="17B3B1A4" w:rsidR="003811FE" w:rsidRPr="009D6A94" w:rsidRDefault="003811FE"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9D6A94">
              <w:rPr>
                <w:rFonts w:asciiTheme="minorHAnsi" w:hAnsiTheme="minorHAnsi" w:cstheme="minorHAnsi"/>
                <w:sz w:val="22"/>
              </w:rPr>
              <w:t>102</w:t>
            </w:r>
          </w:p>
        </w:tc>
        <w:tc>
          <w:tcPr>
            <w:tcW w:w="1878" w:type="pct"/>
          </w:tcPr>
          <w:p w14:paraId="4EC902C4" w14:textId="53FAF95D" w:rsidR="003811FE" w:rsidRPr="009D6A94" w:rsidRDefault="003811FE"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9D6A94">
              <w:rPr>
                <w:rFonts w:asciiTheme="minorHAnsi" w:hAnsiTheme="minorHAnsi" w:cstheme="minorHAnsi"/>
                <w:sz w:val="22"/>
              </w:rPr>
              <w:t>Good receipt reference to PO</w:t>
            </w:r>
          </w:p>
        </w:tc>
        <w:tc>
          <w:tcPr>
            <w:tcW w:w="1673" w:type="pct"/>
          </w:tcPr>
          <w:p w14:paraId="107C0361" w14:textId="47272213" w:rsidR="003811FE" w:rsidRPr="009D6A94" w:rsidRDefault="003811FE"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sidRPr="009D6A94">
              <w:rPr>
                <w:rFonts w:asciiTheme="minorHAnsi" w:eastAsia="SimSun" w:hAnsiTheme="minorHAnsi" w:cstheme="minorHAnsi"/>
                <w:color w:val="0070C0"/>
                <w:sz w:val="22"/>
              </w:rPr>
              <w:t>Nhập kho từ Nhà cung cấp có tham chiếu đến PO</w:t>
            </w:r>
          </w:p>
        </w:tc>
      </w:tr>
      <w:tr w:rsidR="003811FE" w:rsidRPr="009D6A94" w14:paraId="3814A193" w14:textId="77777777" w:rsidTr="003811FE">
        <w:tc>
          <w:tcPr>
            <w:cnfStyle w:val="001000000000" w:firstRow="0" w:lastRow="0" w:firstColumn="1" w:lastColumn="0" w:oddVBand="0" w:evenVBand="0" w:oddHBand="0" w:evenHBand="0" w:firstRowFirstColumn="0" w:firstRowLastColumn="0" w:lastRowFirstColumn="0" w:lastRowLastColumn="0"/>
            <w:tcW w:w="649" w:type="pct"/>
          </w:tcPr>
          <w:p w14:paraId="589FC2A3" w14:textId="1EC17EC7" w:rsidR="003811FE" w:rsidRPr="009D6A94" w:rsidRDefault="003811FE" w:rsidP="00037B58">
            <w:pPr>
              <w:pStyle w:val="ListParagraph"/>
              <w:spacing w:before="120"/>
              <w:ind w:left="0"/>
              <w:jc w:val="both"/>
              <w:rPr>
                <w:rFonts w:asciiTheme="minorHAnsi" w:hAnsiTheme="minorHAnsi" w:cstheme="minorHAnsi"/>
                <w:sz w:val="22"/>
              </w:rPr>
            </w:pPr>
            <w:r w:rsidRPr="009D6A94">
              <w:rPr>
                <w:rFonts w:asciiTheme="minorHAnsi" w:hAnsiTheme="minorHAnsi" w:cstheme="minorHAnsi"/>
                <w:sz w:val="22"/>
              </w:rPr>
              <w:t>161</w:t>
            </w:r>
          </w:p>
        </w:tc>
        <w:tc>
          <w:tcPr>
            <w:tcW w:w="800" w:type="pct"/>
          </w:tcPr>
          <w:p w14:paraId="03FADEE1" w14:textId="0029658C" w:rsidR="003811FE" w:rsidRPr="009D6A94" w:rsidRDefault="003811FE"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9D6A94">
              <w:rPr>
                <w:rFonts w:asciiTheme="minorHAnsi" w:hAnsiTheme="minorHAnsi" w:cstheme="minorHAnsi"/>
                <w:sz w:val="22"/>
              </w:rPr>
              <w:t>162</w:t>
            </w:r>
          </w:p>
        </w:tc>
        <w:tc>
          <w:tcPr>
            <w:tcW w:w="1878" w:type="pct"/>
          </w:tcPr>
          <w:p w14:paraId="4A451449" w14:textId="4F2969C0" w:rsidR="003811FE" w:rsidRPr="009D6A94" w:rsidRDefault="003811FE"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9D6A94">
              <w:rPr>
                <w:rFonts w:asciiTheme="minorHAnsi" w:hAnsiTheme="minorHAnsi" w:cstheme="minorHAnsi"/>
                <w:sz w:val="22"/>
              </w:rPr>
              <w:t>Good issue for return PO</w:t>
            </w:r>
          </w:p>
        </w:tc>
        <w:tc>
          <w:tcPr>
            <w:tcW w:w="1673" w:type="pct"/>
          </w:tcPr>
          <w:p w14:paraId="57281759" w14:textId="02CAC5F1" w:rsidR="003811FE" w:rsidRPr="009D6A94" w:rsidRDefault="003811FE"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sidRPr="009D6A94">
              <w:rPr>
                <w:rFonts w:asciiTheme="minorHAnsi" w:eastAsia="SimSun" w:hAnsiTheme="minorHAnsi" w:cstheme="minorHAnsi"/>
                <w:color w:val="0070C0"/>
                <w:sz w:val="22"/>
              </w:rPr>
              <w:t xml:space="preserve">Trả hàng cho NCC </w:t>
            </w:r>
          </w:p>
        </w:tc>
      </w:tr>
    </w:tbl>
    <w:p w14:paraId="5714D792" w14:textId="77777777" w:rsidR="00F07766" w:rsidRDefault="00F07766" w:rsidP="00037B58">
      <w:pPr>
        <w:pStyle w:val="ListParagraph"/>
        <w:spacing w:before="240" w:line="360" w:lineRule="auto"/>
        <w:ind w:left="360"/>
        <w:jc w:val="both"/>
        <w:rPr>
          <w:rFonts w:asciiTheme="minorHAnsi" w:hAnsiTheme="minorHAnsi" w:cstheme="minorHAnsi"/>
          <w:sz w:val="22"/>
          <w:lang w:val="en-US" w:eastAsia="en-US"/>
        </w:rPr>
      </w:pPr>
    </w:p>
    <w:p w14:paraId="069CB1E9" w14:textId="0C8E7E83" w:rsidR="00E25FA6" w:rsidRPr="00E25FA6" w:rsidRDefault="00E25FA6" w:rsidP="00037B58">
      <w:pPr>
        <w:pStyle w:val="Heading5"/>
        <w:jc w:val="both"/>
        <w:rPr>
          <w:b/>
          <w:lang w:val="en-US" w:eastAsia="en-US"/>
        </w:rPr>
      </w:pPr>
      <w:bookmarkStart w:id="368" w:name="_Hlk2164469"/>
      <w:r w:rsidRPr="00E25FA6">
        <w:rPr>
          <w:b/>
          <w:lang w:val="en-US" w:eastAsia="en-US"/>
        </w:rPr>
        <w:t>Ordering to Factory/ Warranty DC to VCC (Đặt hàng từ Nhà máy/ Kho tổng bảo hành đến VCC)</w:t>
      </w:r>
      <w:bookmarkEnd w:id="368"/>
    </w:p>
    <w:p w14:paraId="25795C3B" w14:textId="011103BC" w:rsidR="004E2814" w:rsidRDefault="00B24C96" w:rsidP="00037B58">
      <w:pPr>
        <w:spacing w:before="240" w:line="360" w:lineRule="auto"/>
        <w:jc w:val="both"/>
        <w:rPr>
          <w:lang w:val="en-US" w:eastAsia="en-US"/>
        </w:rPr>
      </w:pPr>
      <w:r>
        <w:rPr>
          <w:lang w:val="en-US" w:eastAsia="en-US"/>
        </w:rPr>
        <w:t>For stock item will be provided by Factory or Warranty</w:t>
      </w:r>
      <w:r w:rsidR="00B47978">
        <w:rPr>
          <w:lang w:val="en-US" w:eastAsia="en-US"/>
        </w:rPr>
        <w:t xml:space="preserve"> DC</w:t>
      </w:r>
      <w:r>
        <w:rPr>
          <w:lang w:val="en-US" w:eastAsia="en-US"/>
        </w:rPr>
        <w:t xml:space="preserve"> (internal procurement</w:t>
      </w:r>
      <w:r w:rsidR="00B47978">
        <w:rPr>
          <w:lang w:val="en-US" w:eastAsia="en-US"/>
        </w:rPr>
        <w:t>).</w:t>
      </w:r>
      <w:r>
        <w:rPr>
          <w:lang w:val="en-US" w:eastAsia="en-US"/>
        </w:rPr>
        <w:t xml:space="preserve"> </w:t>
      </w:r>
    </w:p>
    <w:p w14:paraId="0AF313FC" w14:textId="01C926EC" w:rsidR="004E2814" w:rsidRDefault="00B47978" w:rsidP="00037B58">
      <w:pPr>
        <w:spacing w:before="240" w:line="360" w:lineRule="auto"/>
        <w:jc w:val="both"/>
        <w:rPr>
          <w:lang w:val="en-US" w:eastAsia="en-US"/>
        </w:rPr>
      </w:pPr>
      <w:r>
        <w:rPr>
          <w:rFonts w:asciiTheme="minorHAnsi" w:hAnsiTheme="minorHAnsi" w:cstheme="minorHAnsi"/>
          <w:color w:val="0070C0"/>
          <w:lang w:val="en-US" w:eastAsia="en-US"/>
        </w:rPr>
        <w:t>Đối với hàng tồn kho sẽ được cung cấp bởi nhà máy hoặc kho tổng bảo hành (mua hàng nội bộ)</w:t>
      </w:r>
    </w:p>
    <w:p w14:paraId="08C3441B" w14:textId="422A408C" w:rsidR="00B24C96" w:rsidRDefault="00B24C96" w:rsidP="00037B58">
      <w:pPr>
        <w:pStyle w:val="ListParagraph"/>
        <w:numPr>
          <w:ilvl w:val="0"/>
          <w:numId w:val="15"/>
        </w:numPr>
        <w:spacing w:before="240" w:line="360" w:lineRule="auto"/>
        <w:jc w:val="both"/>
        <w:rPr>
          <w:rFonts w:asciiTheme="minorHAnsi" w:hAnsiTheme="minorHAnsi" w:cstheme="minorHAnsi"/>
          <w:sz w:val="22"/>
          <w:lang w:val="en-US" w:eastAsia="en-US"/>
        </w:rPr>
      </w:pPr>
      <w:r w:rsidRPr="00F550D6">
        <w:rPr>
          <w:rFonts w:asciiTheme="minorHAnsi" w:hAnsiTheme="minorHAnsi" w:cstheme="minorHAnsi"/>
          <w:sz w:val="22"/>
          <w:lang w:val="en-US" w:eastAsia="en-US"/>
        </w:rPr>
        <w:t xml:space="preserve">VCC operation will create </w:t>
      </w:r>
      <w:r>
        <w:rPr>
          <w:rFonts w:asciiTheme="minorHAnsi" w:hAnsiTheme="minorHAnsi" w:cstheme="minorHAnsi"/>
          <w:sz w:val="22"/>
          <w:lang w:val="en-US" w:eastAsia="en-US"/>
        </w:rPr>
        <w:t>STO</w:t>
      </w:r>
      <w:r w:rsidR="00B377D9">
        <w:rPr>
          <w:rFonts w:asciiTheme="minorHAnsi" w:hAnsiTheme="minorHAnsi" w:cstheme="minorHAnsi"/>
          <w:sz w:val="22"/>
          <w:lang w:val="en-US" w:eastAsia="en-US"/>
        </w:rPr>
        <w:t xml:space="preserve"> </w:t>
      </w:r>
      <w:r w:rsidR="00B243DE">
        <w:rPr>
          <w:rFonts w:asciiTheme="minorHAnsi" w:hAnsiTheme="minorHAnsi" w:cstheme="minorHAnsi"/>
          <w:sz w:val="22"/>
          <w:lang w:val="en-US" w:eastAsia="en-US"/>
        </w:rPr>
        <w:t xml:space="preserve">(Stock Transfer Order) </w:t>
      </w:r>
      <w:r w:rsidR="00B377D9">
        <w:rPr>
          <w:rFonts w:asciiTheme="minorHAnsi" w:hAnsiTheme="minorHAnsi" w:cstheme="minorHAnsi"/>
          <w:sz w:val="22"/>
          <w:lang w:val="en-US" w:eastAsia="en-US"/>
        </w:rPr>
        <w:t>at S4/HANA</w:t>
      </w:r>
      <w:r>
        <w:rPr>
          <w:rFonts w:asciiTheme="minorHAnsi" w:hAnsiTheme="minorHAnsi" w:cstheme="minorHAnsi"/>
          <w:sz w:val="22"/>
          <w:lang w:val="en-US" w:eastAsia="en-US"/>
        </w:rPr>
        <w:t xml:space="preserve"> to request stock from Factory/Warranty DC to VCC.</w:t>
      </w:r>
      <w:r w:rsidR="00B47978">
        <w:rPr>
          <w:rFonts w:asciiTheme="minorHAnsi" w:hAnsiTheme="minorHAnsi" w:cstheme="minorHAnsi"/>
          <w:sz w:val="22"/>
          <w:lang w:val="en-US" w:eastAsia="en-US"/>
        </w:rPr>
        <w:t xml:space="preserve"> </w:t>
      </w:r>
      <w:r w:rsidR="00B47978" w:rsidRPr="00B47978">
        <w:rPr>
          <w:rFonts w:asciiTheme="minorHAnsi" w:hAnsiTheme="minorHAnsi" w:cstheme="minorHAnsi"/>
          <w:sz w:val="22"/>
          <w:lang w:val="en-US" w:eastAsia="en-US"/>
        </w:rPr>
        <w:t>Refer to LO02 for Purchasing to have the detail.</w:t>
      </w:r>
    </w:p>
    <w:p w14:paraId="49066EFB" w14:textId="3DDA122B" w:rsidR="00B377D9" w:rsidRDefault="00B243DE" w:rsidP="00037B58">
      <w:pPr>
        <w:pStyle w:val="ListParagraph"/>
        <w:spacing w:before="240" w:line="360" w:lineRule="auto"/>
        <w:ind w:left="36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Vận hành ở VCC sẽ thực hiện tạo STO (Yêu cầu chuyển kho nội bộ) ở S4/HANA để thực hiện quy trình mua hàng nội bộ với Nhà máy/Kho tổng bảo hành về VCC.</w:t>
      </w:r>
      <w:r w:rsidR="00B47978">
        <w:rPr>
          <w:rFonts w:asciiTheme="minorHAnsi" w:hAnsiTheme="minorHAnsi" w:cstheme="minorHAnsi"/>
          <w:color w:val="0070C0"/>
          <w:sz w:val="22"/>
          <w:lang w:val="en-US" w:eastAsia="en-US"/>
        </w:rPr>
        <w:t xml:space="preserve"> Tham chiếu đến tài liệu LO92 cho phần Mua hàng để biết thông tin chi tiết.</w:t>
      </w:r>
    </w:p>
    <w:p w14:paraId="620453FA" w14:textId="742C4455" w:rsidR="00A778EF" w:rsidRDefault="00EB5ED6" w:rsidP="00037B58">
      <w:pPr>
        <w:pStyle w:val="ListParagraph"/>
        <w:numPr>
          <w:ilvl w:val="0"/>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Based</w:t>
      </w:r>
      <w:r w:rsidR="00A778EF" w:rsidRPr="00A778EF">
        <w:rPr>
          <w:rFonts w:asciiTheme="minorHAnsi" w:hAnsiTheme="minorHAnsi" w:cstheme="minorHAnsi"/>
          <w:sz w:val="22"/>
          <w:lang w:val="en-US" w:eastAsia="en-US"/>
        </w:rPr>
        <w:t xml:space="preserve"> on open STO, the warehouse staff in supplying plant will perform outbound processing, from delivery order creation to goods issue. Refer to blueprint LO03 for detail on outbound processing.</w:t>
      </w:r>
    </w:p>
    <w:p w14:paraId="61466D7C" w14:textId="5F610F94" w:rsidR="00EB5ED6" w:rsidRPr="00EB5ED6" w:rsidRDefault="00EB5ED6" w:rsidP="00037B58">
      <w:pPr>
        <w:pStyle w:val="ListParagraph"/>
        <w:spacing w:before="240" w:line="360" w:lineRule="auto"/>
        <w:ind w:left="360"/>
        <w:jc w:val="both"/>
        <w:rPr>
          <w:rFonts w:asciiTheme="minorHAnsi" w:hAnsiTheme="minorHAnsi" w:cstheme="minorHAnsi"/>
          <w:color w:val="0070C0"/>
          <w:sz w:val="22"/>
          <w:lang w:val="en-US" w:eastAsia="en-US"/>
        </w:rPr>
      </w:pPr>
      <w:r w:rsidRPr="00A778EF">
        <w:rPr>
          <w:rFonts w:asciiTheme="minorHAnsi" w:hAnsiTheme="minorHAnsi" w:cstheme="minorHAnsi"/>
          <w:color w:val="0070C0"/>
          <w:sz w:val="22"/>
          <w:lang w:val="en-US" w:eastAsia="en-US"/>
        </w:rPr>
        <w:t>Đối với vật tư có quản lí tồn kho ở nhà kho, dựa vào các STO có trạng thái mở, nhân viên kho ở plant cung cấp hàng sẽ thực hiện qui trình xuất kho, từ bước tạo lệnh giao hàng đến lúc xuất kho. Tham khảo tài liệu LO03 để xem chi tiết về qui trình xuất kho.</w:t>
      </w:r>
    </w:p>
    <w:p w14:paraId="009139F2" w14:textId="5DF7483F" w:rsidR="00EB5ED6" w:rsidRDefault="00EB5ED6" w:rsidP="00037B58">
      <w:pPr>
        <w:pStyle w:val="ListParagraph"/>
        <w:numPr>
          <w:ilvl w:val="1"/>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lastRenderedPageBreak/>
        <w:t xml:space="preserve">In case of supplying plant is VCC, after the goods issue action has been done at </w:t>
      </w:r>
      <w:r w:rsidR="006B1694">
        <w:rPr>
          <w:rFonts w:asciiTheme="minorHAnsi" w:hAnsiTheme="minorHAnsi" w:cstheme="minorHAnsi"/>
          <w:sz w:val="22"/>
          <w:lang w:val="en-US" w:eastAsia="en-US"/>
        </w:rPr>
        <w:t>S/4</w:t>
      </w:r>
      <w:r>
        <w:rPr>
          <w:rFonts w:asciiTheme="minorHAnsi" w:hAnsiTheme="minorHAnsi" w:cstheme="minorHAnsi"/>
          <w:sz w:val="22"/>
          <w:lang w:val="en-US" w:eastAsia="en-US"/>
        </w:rPr>
        <w:t xml:space="preserve"> by operation, system will trigger the outbound interface </w:t>
      </w:r>
      <w:r w:rsidR="005C26EA">
        <w:rPr>
          <w:rFonts w:asciiTheme="minorHAnsi" w:hAnsiTheme="minorHAnsi" w:cstheme="minorHAnsi"/>
          <w:sz w:val="22"/>
          <w:lang w:val="en-US" w:eastAsia="en-US"/>
        </w:rPr>
        <w:t>for this stock momevent to WMS.</w:t>
      </w:r>
    </w:p>
    <w:p w14:paraId="52D24FBF" w14:textId="51C38D46" w:rsidR="000D6C83" w:rsidRDefault="005C26EA" w:rsidP="00037B58">
      <w:pPr>
        <w:pStyle w:val="ListParagraph"/>
        <w:spacing w:before="240" w:line="360" w:lineRule="auto"/>
        <w:ind w:left="108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 xml:space="preserve">Trong trường hợp kho xuất là VCC, sau khi giao dịch xuất kho thành công ở </w:t>
      </w:r>
      <w:r w:rsidR="006B1694">
        <w:rPr>
          <w:rFonts w:asciiTheme="minorHAnsi" w:hAnsiTheme="minorHAnsi" w:cstheme="minorHAnsi"/>
          <w:color w:val="0070C0"/>
          <w:sz w:val="22"/>
          <w:lang w:val="en-US" w:eastAsia="en-US"/>
        </w:rPr>
        <w:t>S/4</w:t>
      </w:r>
      <w:r>
        <w:rPr>
          <w:rFonts w:asciiTheme="minorHAnsi" w:hAnsiTheme="minorHAnsi" w:cstheme="minorHAnsi"/>
          <w:color w:val="0070C0"/>
          <w:sz w:val="22"/>
          <w:lang w:val="en-US" w:eastAsia="en-US"/>
        </w:rPr>
        <w:t>, hệ thống sẽ kích hoạt interface để gửi dữ liệu giao dịch này đến WMS.</w:t>
      </w:r>
    </w:p>
    <w:p w14:paraId="632A9D83" w14:textId="102699EA" w:rsidR="00A778EF" w:rsidRDefault="00EB5ED6" w:rsidP="00037B58">
      <w:pPr>
        <w:pStyle w:val="ListParagraph"/>
        <w:numPr>
          <w:ilvl w:val="0"/>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W</w:t>
      </w:r>
      <w:r w:rsidR="00A778EF" w:rsidRPr="00A778EF">
        <w:rPr>
          <w:rFonts w:asciiTheme="minorHAnsi" w:hAnsiTheme="minorHAnsi" w:cstheme="minorHAnsi"/>
          <w:sz w:val="22"/>
          <w:lang w:val="en-US" w:eastAsia="en-US"/>
        </w:rPr>
        <w:t>hen the goods arrived at the receiving plant, the warehouse staff will perform inbound processing. Refer to blueprint LO03 for detail on inbound processing.</w:t>
      </w:r>
    </w:p>
    <w:p w14:paraId="33EB554A" w14:textId="6633C2F5" w:rsidR="00EB5ED6" w:rsidRDefault="00EB5ED6" w:rsidP="00037B58">
      <w:pPr>
        <w:pStyle w:val="ListParagraph"/>
        <w:spacing w:before="240" w:line="360" w:lineRule="auto"/>
        <w:ind w:left="360"/>
        <w:jc w:val="both"/>
        <w:rPr>
          <w:rFonts w:asciiTheme="minorHAnsi" w:hAnsiTheme="minorHAnsi" w:cstheme="minorHAnsi"/>
          <w:sz w:val="22"/>
          <w:lang w:val="en-US" w:eastAsia="en-US"/>
        </w:rPr>
      </w:pPr>
      <w:r w:rsidRPr="00EB5ED6">
        <w:rPr>
          <w:rFonts w:asciiTheme="minorHAnsi" w:hAnsiTheme="minorHAnsi" w:cstheme="minorHAnsi"/>
          <w:color w:val="0070C0"/>
          <w:sz w:val="22"/>
          <w:lang w:val="en-US" w:eastAsia="en-US"/>
        </w:rPr>
        <w:t>Đối với các vật tư quản lí ở nhà kho, nhân viên kho ở plant nhận hàng sẽ thực hiện qui trình nhập hàng. Tham khảo tài liệu LO03 để xem chi tiết về qui trình nhập kho.</w:t>
      </w:r>
    </w:p>
    <w:p w14:paraId="35085E5B" w14:textId="305D5EE0" w:rsidR="00A402FC" w:rsidRDefault="00EB5ED6" w:rsidP="00037B58">
      <w:pPr>
        <w:pStyle w:val="ListParagraph"/>
        <w:numPr>
          <w:ilvl w:val="1"/>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In case of </w:t>
      </w:r>
      <w:r w:rsidRPr="00A778EF">
        <w:rPr>
          <w:rFonts w:asciiTheme="minorHAnsi" w:hAnsiTheme="minorHAnsi" w:cstheme="minorHAnsi"/>
          <w:sz w:val="22"/>
          <w:lang w:val="en-US" w:eastAsia="en-US"/>
        </w:rPr>
        <w:t>receiving plant</w:t>
      </w:r>
      <w:r>
        <w:rPr>
          <w:rFonts w:asciiTheme="minorHAnsi" w:hAnsiTheme="minorHAnsi" w:cstheme="minorHAnsi"/>
          <w:sz w:val="22"/>
          <w:lang w:val="en-US" w:eastAsia="en-US"/>
        </w:rPr>
        <w:t xml:space="preserve"> is VCC, after the goods receipt action has been done at </w:t>
      </w:r>
      <w:r w:rsidR="006B1694">
        <w:rPr>
          <w:rFonts w:asciiTheme="minorHAnsi" w:hAnsiTheme="minorHAnsi" w:cstheme="minorHAnsi"/>
          <w:sz w:val="22"/>
          <w:lang w:val="en-US" w:eastAsia="en-US"/>
        </w:rPr>
        <w:t>S/4</w:t>
      </w:r>
      <w:r>
        <w:rPr>
          <w:rFonts w:asciiTheme="minorHAnsi" w:hAnsiTheme="minorHAnsi" w:cstheme="minorHAnsi"/>
          <w:sz w:val="22"/>
          <w:lang w:val="en-US" w:eastAsia="en-US"/>
        </w:rPr>
        <w:t xml:space="preserve"> by operation, system will trigger the outbound interface </w:t>
      </w:r>
      <w:r w:rsidR="005C26EA">
        <w:rPr>
          <w:rFonts w:asciiTheme="minorHAnsi" w:hAnsiTheme="minorHAnsi" w:cstheme="minorHAnsi"/>
          <w:sz w:val="22"/>
          <w:lang w:val="en-US" w:eastAsia="en-US"/>
        </w:rPr>
        <w:t>for this stock momevent t</w:t>
      </w:r>
      <w:r>
        <w:rPr>
          <w:rFonts w:asciiTheme="minorHAnsi" w:hAnsiTheme="minorHAnsi" w:cstheme="minorHAnsi"/>
          <w:sz w:val="22"/>
          <w:lang w:val="en-US" w:eastAsia="en-US"/>
        </w:rPr>
        <w:t>o WMS.</w:t>
      </w:r>
    </w:p>
    <w:p w14:paraId="2397BA72" w14:textId="65AE9D80" w:rsidR="007C6FC2" w:rsidRPr="00EB5ED6" w:rsidRDefault="005C26EA" w:rsidP="00037B58">
      <w:pPr>
        <w:pStyle w:val="ListParagraph"/>
        <w:spacing w:before="240" w:line="360" w:lineRule="auto"/>
        <w:ind w:left="108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 xml:space="preserve">Trong trường hợp kho nhận là VCC, sau khi giao dịch nhập kho thành công ở </w:t>
      </w:r>
      <w:r w:rsidR="006B1694">
        <w:rPr>
          <w:rFonts w:asciiTheme="minorHAnsi" w:hAnsiTheme="minorHAnsi" w:cstheme="minorHAnsi"/>
          <w:color w:val="0070C0"/>
          <w:sz w:val="22"/>
          <w:lang w:val="en-US" w:eastAsia="en-US"/>
        </w:rPr>
        <w:t>S/4</w:t>
      </w:r>
      <w:r>
        <w:rPr>
          <w:rFonts w:asciiTheme="minorHAnsi" w:hAnsiTheme="minorHAnsi" w:cstheme="minorHAnsi"/>
          <w:color w:val="0070C0"/>
          <w:sz w:val="22"/>
          <w:lang w:val="en-US" w:eastAsia="en-US"/>
        </w:rPr>
        <w:t xml:space="preserve">, hệ thống sẽ kích hoạt interface để gửi dữ liệu giao dịch này đến WMS. </w:t>
      </w:r>
    </w:p>
    <w:p w14:paraId="6AB1308E" w14:textId="77777777" w:rsidR="0014241A" w:rsidRPr="00F07766" w:rsidRDefault="0014241A" w:rsidP="00037B58">
      <w:pPr>
        <w:pStyle w:val="ListParagraph"/>
        <w:spacing w:before="240" w:line="360" w:lineRule="auto"/>
        <w:ind w:left="360"/>
        <w:jc w:val="both"/>
        <w:rPr>
          <w:rFonts w:asciiTheme="minorHAnsi" w:hAnsiTheme="minorHAnsi" w:cstheme="minorHAnsi"/>
          <w:sz w:val="22"/>
          <w:lang w:val="en-US" w:eastAsia="en-US"/>
        </w:rPr>
      </w:pPr>
      <w:r w:rsidRPr="00F07766">
        <w:rPr>
          <w:rFonts w:asciiTheme="minorHAnsi" w:hAnsiTheme="minorHAnsi" w:cstheme="minorHAnsi"/>
          <w:b/>
          <w:sz w:val="22"/>
          <w:lang w:val="en-US" w:eastAsia="en-US"/>
        </w:rPr>
        <w:t xml:space="preserve">[VinSmart specific]/ </w:t>
      </w:r>
      <w:r w:rsidRPr="00F07766">
        <w:rPr>
          <w:rFonts w:asciiTheme="minorHAnsi" w:hAnsiTheme="minorHAnsi" w:cstheme="minorHAnsi"/>
          <w:b/>
          <w:color w:val="4472C4" w:themeColor="accent5"/>
          <w:sz w:val="22"/>
          <w:lang w:val="en-US" w:eastAsia="en-US"/>
        </w:rPr>
        <w:t>[Đặc thù của VinSmart]</w:t>
      </w:r>
    </w:p>
    <w:p w14:paraId="2AA09F5D" w14:textId="73B4AAD2" w:rsidR="0014241A" w:rsidRDefault="0014241A" w:rsidP="00037B58">
      <w:pPr>
        <w:pStyle w:val="ListParagraph"/>
        <w:numPr>
          <w:ilvl w:val="0"/>
          <w:numId w:val="15"/>
        </w:numPr>
        <w:spacing w:before="240"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List of movement types </w:t>
      </w:r>
      <w:r w:rsidR="00CD4C62">
        <w:rPr>
          <w:rFonts w:asciiTheme="minorHAnsi" w:hAnsiTheme="minorHAnsi" w:cstheme="minorHAnsi"/>
          <w:sz w:val="22"/>
          <w:lang w:val="en-US" w:eastAsia="en-US"/>
        </w:rPr>
        <w:t xml:space="preserve">of material documents </w:t>
      </w:r>
      <w:r>
        <w:rPr>
          <w:rFonts w:asciiTheme="minorHAnsi" w:hAnsiTheme="minorHAnsi" w:cstheme="minorHAnsi"/>
          <w:sz w:val="22"/>
          <w:lang w:val="en-US" w:eastAsia="en-US"/>
        </w:rPr>
        <w:t xml:space="preserve">will trigger the outbound interface to WMS for stock update from ordering </w:t>
      </w:r>
      <w:r w:rsidR="00B23080">
        <w:rPr>
          <w:rFonts w:asciiTheme="minorHAnsi" w:hAnsiTheme="minorHAnsi" w:cstheme="minorHAnsi"/>
          <w:sz w:val="22"/>
          <w:lang w:val="en-US" w:eastAsia="en-US"/>
        </w:rPr>
        <w:t>from</w:t>
      </w:r>
      <w:r>
        <w:rPr>
          <w:rFonts w:asciiTheme="minorHAnsi" w:hAnsiTheme="minorHAnsi" w:cstheme="minorHAnsi"/>
          <w:sz w:val="22"/>
          <w:lang w:val="en-US" w:eastAsia="en-US"/>
        </w:rPr>
        <w:t xml:space="preserve"> Warranty DC/ Factory </w:t>
      </w:r>
      <w:r w:rsidR="00B23080">
        <w:rPr>
          <w:rFonts w:asciiTheme="minorHAnsi" w:hAnsiTheme="minorHAnsi" w:cstheme="minorHAnsi"/>
          <w:sz w:val="22"/>
          <w:lang w:val="en-US" w:eastAsia="en-US"/>
        </w:rPr>
        <w:t>to</w:t>
      </w:r>
      <w:r>
        <w:rPr>
          <w:rFonts w:asciiTheme="minorHAnsi" w:hAnsiTheme="minorHAnsi" w:cstheme="minorHAnsi"/>
          <w:sz w:val="22"/>
          <w:lang w:val="en-US" w:eastAsia="en-US"/>
        </w:rPr>
        <w:t xml:space="preserve"> warranty plants/slocs</w:t>
      </w:r>
      <w:r w:rsidR="00B23080">
        <w:rPr>
          <w:rFonts w:asciiTheme="minorHAnsi" w:hAnsiTheme="minorHAnsi" w:cstheme="minorHAnsi"/>
          <w:sz w:val="22"/>
          <w:lang w:val="en-US" w:eastAsia="en-US"/>
        </w:rPr>
        <w:t xml:space="preserve"> and vice-versa</w:t>
      </w:r>
      <w:r>
        <w:rPr>
          <w:rFonts w:asciiTheme="minorHAnsi" w:hAnsiTheme="minorHAnsi" w:cstheme="minorHAnsi"/>
          <w:sz w:val="22"/>
          <w:lang w:val="en-US" w:eastAsia="en-US"/>
        </w:rPr>
        <w:t>:</w:t>
      </w:r>
    </w:p>
    <w:p w14:paraId="6F0E7C36" w14:textId="1D119886" w:rsidR="0014241A" w:rsidRPr="00CD4C62" w:rsidRDefault="00663B67" w:rsidP="00037B58">
      <w:pPr>
        <w:pStyle w:val="ListParagraph"/>
        <w:spacing w:before="240" w:line="360" w:lineRule="auto"/>
        <w:ind w:left="36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 xml:space="preserve">Danh sách các movement type </w:t>
      </w:r>
      <w:r w:rsidR="00B23080">
        <w:rPr>
          <w:rFonts w:asciiTheme="minorHAnsi" w:hAnsiTheme="minorHAnsi" w:cstheme="minorHAnsi"/>
          <w:color w:val="0070C0"/>
          <w:sz w:val="22"/>
          <w:lang w:val="en-US" w:eastAsia="en-US"/>
        </w:rPr>
        <w:t>của giao dịch kho sẽ kích hoạt interface gửi dữ liệu đến WMS cho phần cập nhật tồn từ việc chuyển hàng từ Kho tổng bảo hàng/Nhà máy tới kho/sloc bảo hành và ngược lại.</w:t>
      </w:r>
    </w:p>
    <w:tbl>
      <w:tblPr>
        <w:tblStyle w:val="GridTable4-Accent51"/>
        <w:tblW w:w="5000" w:type="pct"/>
        <w:tblLook w:val="06A0" w:firstRow="1" w:lastRow="0" w:firstColumn="1" w:lastColumn="0" w:noHBand="1" w:noVBand="1"/>
      </w:tblPr>
      <w:tblGrid>
        <w:gridCol w:w="1245"/>
        <w:gridCol w:w="1535"/>
        <w:gridCol w:w="3603"/>
        <w:gridCol w:w="3210"/>
      </w:tblGrid>
      <w:tr w:rsidR="0014241A" w:rsidRPr="00A52F7B" w14:paraId="25B078A4" w14:textId="77777777" w:rsidTr="00480F0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49" w:type="pct"/>
          </w:tcPr>
          <w:p w14:paraId="19C0241F" w14:textId="2F00E2D3" w:rsidR="0014241A" w:rsidRPr="003811FE" w:rsidRDefault="0014241A" w:rsidP="00037B58">
            <w:pPr>
              <w:pStyle w:val="ListParagraph"/>
              <w:spacing w:before="120"/>
              <w:ind w:left="0"/>
              <w:jc w:val="both"/>
              <w:rPr>
                <w:rFonts w:asciiTheme="minorHAnsi" w:hAnsiTheme="minorHAnsi" w:cstheme="minorHAnsi"/>
                <w:sz w:val="22"/>
              </w:rPr>
            </w:pPr>
            <w:r w:rsidRPr="003811FE">
              <w:rPr>
                <w:rFonts w:asciiTheme="minorHAnsi" w:hAnsiTheme="minorHAnsi" w:cstheme="minorHAnsi"/>
                <w:sz w:val="22"/>
              </w:rPr>
              <w:t>Mvt Type</w:t>
            </w:r>
          </w:p>
        </w:tc>
        <w:tc>
          <w:tcPr>
            <w:tcW w:w="800" w:type="pct"/>
          </w:tcPr>
          <w:p w14:paraId="7B368084" w14:textId="77777777" w:rsidR="0014241A" w:rsidRPr="003811FE" w:rsidRDefault="0014241A" w:rsidP="00037B58">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3811FE">
              <w:rPr>
                <w:rFonts w:asciiTheme="minorHAnsi" w:hAnsiTheme="minorHAnsi" w:cstheme="minorHAnsi"/>
                <w:sz w:val="22"/>
              </w:rPr>
              <w:t>Reversal</w:t>
            </w:r>
          </w:p>
        </w:tc>
        <w:tc>
          <w:tcPr>
            <w:tcW w:w="1878" w:type="pct"/>
          </w:tcPr>
          <w:p w14:paraId="74ED3E30" w14:textId="77777777" w:rsidR="0014241A" w:rsidRPr="003811FE" w:rsidRDefault="0014241A" w:rsidP="00037B58">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3811FE">
              <w:rPr>
                <w:rFonts w:asciiTheme="minorHAnsi" w:hAnsiTheme="minorHAnsi" w:cstheme="minorHAnsi"/>
                <w:sz w:val="22"/>
              </w:rPr>
              <w:t>Purpose</w:t>
            </w:r>
          </w:p>
        </w:tc>
        <w:tc>
          <w:tcPr>
            <w:tcW w:w="1673" w:type="pct"/>
          </w:tcPr>
          <w:p w14:paraId="4C77A98E" w14:textId="77777777" w:rsidR="0014241A" w:rsidRPr="003811FE" w:rsidRDefault="0014241A" w:rsidP="00037B58">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3811FE">
              <w:rPr>
                <w:rFonts w:asciiTheme="minorHAnsi" w:hAnsiTheme="minorHAnsi" w:cstheme="minorHAnsi"/>
                <w:sz w:val="22"/>
              </w:rPr>
              <w:t>Purpose (Vietnamese)</w:t>
            </w:r>
          </w:p>
        </w:tc>
      </w:tr>
      <w:tr w:rsidR="0014241A" w:rsidRPr="009D6A94" w14:paraId="545CC705" w14:textId="77777777" w:rsidTr="00480F07">
        <w:tc>
          <w:tcPr>
            <w:cnfStyle w:val="001000000000" w:firstRow="0" w:lastRow="0" w:firstColumn="1" w:lastColumn="0" w:oddVBand="0" w:evenVBand="0" w:oddHBand="0" w:evenHBand="0" w:firstRowFirstColumn="0" w:firstRowLastColumn="0" w:lastRowFirstColumn="0" w:lastRowLastColumn="0"/>
            <w:tcW w:w="649" w:type="pct"/>
          </w:tcPr>
          <w:p w14:paraId="7E10ED10" w14:textId="77777777" w:rsidR="0014241A" w:rsidRPr="009D6A94" w:rsidRDefault="0014241A" w:rsidP="00037B58">
            <w:pPr>
              <w:pStyle w:val="ListParagraph"/>
              <w:spacing w:before="120"/>
              <w:ind w:left="0"/>
              <w:jc w:val="both"/>
              <w:rPr>
                <w:rFonts w:asciiTheme="minorHAnsi" w:hAnsiTheme="minorHAnsi" w:cstheme="minorHAnsi"/>
                <w:sz w:val="22"/>
              </w:rPr>
            </w:pPr>
            <w:r w:rsidRPr="009D6A94">
              <w:rPr>
                <w:rFonts w:asciiTheme="minorHAnsi" w:hAnsiTheme="minorHAnsi" w:cstheme="minorHAnsi"/>
                <w:sz w:val="22"/>
              </w:rPr>
              <w:t>101</w:t>
            </w:r>
          </w:p>
        </w:tc>
        <w:tc>
          <w:tcPr>
            <w:tcW w:w="800" w:type="pct"/>
          </w:tcPr>
          <w:p w14:paraId="6A637592" w14:textId="77777777" w:rsidR="0014241A" w:rsidRPr="009D6A94" w:rsidRDefault="0014241A"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9D6A94">
              <w:rPr>
                <w:rFonts w:asciiTheme="minorHAnsi" w:hAnsiTheme="minorHAnsi" w:cstheme="minorHAnsi"/>
                <w:sz w:val="22"/>
              </w:rPr>
              <w:t>102</w:t>
            </w:r>
          </w:p>
        </w:tc>
        <w:tc>
          <w:tcPr>
            <w:tcW w:w="1878" w:type="pct"/>
          </w:tcPr>
          <w:p w14:paraId="04A25E80" w14:textId="6DA09B77" w:rsidR="0014241A" w:rsidRPr="009D6A94" w:rsidRDefault="0014241A"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9D6A94">
              <w:rPr>
                <w:rFonts w:asciiTheme="minorHAnsi" w:hAnsiTheme="minorHAnsi" w:cstheme="minorHAnsi"/>
                <w:sz w:val="22"/>
              </w:rPr>
              <w:t xml:space="preserve">Good receipt reference </w:t>
            </w:r>
            <w:r w:rsidR="00EB5ED6">
              <w:rPr>
                <w:rFonts w:asciiTheme="minorHAnsi" w:hAnsiTheme="minorHAnsi" w:cstheme="minorHAnsi"/>
                <w:sz w:val="22"/>
              </w:rPr>
              <w:t>to PO/STO</w:t>
            </w:r>
          </w:p>
        </w:tc>
        <w:tc>
          <w:tcPr>
            <w:tcW w:w="1673" w:type="pct"/>
          </w:tcPr>
          <w:p w14:paraId="640FFCA9" w14:textId="65F0EDCE" w:rsidR="0014241A" w:rsidRPr="009D6A94" w:rsidRDefault="0014241A"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sidRPr="009D6A94">
              <w:rPr>
                <w:rFonts w:asciiTheme="minorHAnsi" w:eastAsia="SimSun" w:hAnsiTheme="minorHAnsi" w:cstheme="minorHAnsi"/>
                <w:color w:val="0070C0"/>
                <w:sz w:val="22"/>
              </w:rPr>
              <w:t xml:space="preserve">Nhập kho từ Nhà cung cấp có tham chiếu đến </w:t>
            </w:r>
            <w:r w:rsidR="00EB5ED6">
              <w:rPr>
                <w:rFonts w:asciiTheme="minorHAnsi" w:eastAsia="SimSun" w:hAnsiTheme="minorHAnsi" w:cstheme="minorHAnsi"/>
                <w:color w:val="0070C0"/>
                <w:sz w:val="22"/>
              </w:rPr>
              <w:t>PO/STO</w:t>
            </w:r>
          </w:p>
        </w:tc>
      </w:tr>
      <w:tr w:rsidR="00EB5ED6" w:rsidRPr="009D6A94" w14:paraId="120AFAD4" w14:textId="77777777" w:rsidTr="00480F07">
        <w:tc>
          <w:tcPr>
            <w:cnfStyle w:val="001000000000" w:firstRow="0" w:lastRow="0" w:firstColumn="1" w:lastColumn="0" w:oddVBand="0" w:evenVBand="0" w:oddHBand="0" w:evenHBand="0" w:firstRowFirstColumn="0" w:firstRowLastColumn="0" w:lastRowFirstColumn="0" w:lastRowLastColumn="0"/>
            <w:tcW w:w="649" w:type="pct"/>
          </w:tcPr>
          <w:p w14:paraId="4D257CD9" w14:textId="73F58EA8" w:rsidR="00EB5ED6" w:rsidRPr="009D6A94" w:rsidRDefault="00EB5ED6" w:rsidP="00037B58">
            <w:pPr>
              <w:pStyle w:val="ListParagraph"/>
              <w:spacing w:before="120"/>
              <w:ind w:left="0"/>
              <w:jc w:val="both"/>
              <w:rPr>
                <w:rFonts w:asciiTheme="minorHAnsi" w:hAnsiTheme="minorHAnsi" w:cstheme="minorHAnsi"/>
                <w:sz w:val="22"/>
              </w:rPr>
            </w:pPr>
            <w:r>
              <w:rPr>
                <w:rFonts w:asciiTheme="minorHAnsi" w:hAnsiTheme="minorHAnsi" w:cstheme="minorHAnsi"/>
                <w:sz w:val="22"/>
              </w:rPr>
              <w:t>641</w:t>
            </w:r>
          </w:p>
        </w:tc>
        <w:tc>
          <w:tcPr>
            <w:tcW w:w="800" w:type="pct"/>
          </w:tcPr>
          <w:p w14:paraId="32336859" w14:textId="3982281A" w:rsidR="00EB5ED6" w:rsidRPr="009D6A94" w:rsidRDefault="00EB5ED6"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642</w:t>
            </w:r>
          </w:p>
        </w:tc>
        <w:tc>
          <w:tcPr>
            <w:tcW w:w="1878" w:type="pct"/>
          </w:tcPr>
          <w:p w14:paraId="7936FE2A" w14:textId="41E41FD5" w:rsidR="00EB5ED6" w:rsidRPr="009D6A94" w:rsidRDefault="00EB5ED6"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Goods Issue for STO</w:t>
            </w:r>
          </w:p>
        </w:tc>
        <w:tc>
          <w:tcPr>
            <w:tcW w:w="1673" w:type="pct"/>
          </w:tcPr>
          <w:p w14:paraId="4DC1774F" w14:textId="0CE593BA" w:rsidR="00EB5ED6" w:rsidRPr="009D6A94" w:rsidRDefault="00EB5ED6"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Pr>
                <w:rFonts w:asciiTheme="minorHAnsi" w:eastAsia="SimSun" w:hAnsiTheme="minorHAnsi" w:cstheme="minorHAnsi"/>
                <w:color w:val="0070C0"/>
                <w:sz w:val="22"/>
              </w:rPr>
              <w:t>Xuất kho cho lệch chuyển hàng nội bộ</w:t>
            </w:r>
          </w:p>
        </w:tc>
      </w:tr>
    </w:tbl>
    <w:p w14:paraId="284E9B86" w14:textId="6894541A" w:rsidR="0053125A" w:rsidRDefault="0053125A" w:rsidP="00037B58">
      <w:pPr>
        <w:pStyle w:val="Text"/>
        <w:spacing w:line="360" w:lineRule="auto"/>
        <w:rPr>
          <w:rFonts w:cs="Arial"/>
          <w:color w:val="4472C4" w:themeColor="accent5"/>
          <w:sz w:val="22"/>
          <w:szCs w:val="22"/>
          <w:lang w:val="en-US"/>
        </w:rPr>
      </w:pPr>
    </w:p>
    <w:p w14:paraId="1D6B4D67" w14:textId="77777777" w:rsidR="0053125A" w:rsidRDefault="0053125A">
      <w:pPr>
        <w:spacing w:after="160" w:line="259" w:lineRule="auto"/>
        <w:rPr>
          <w:rFonts w:eastAsia="SimSun" w:cs="Arial"/>
          <w:color w:val="4472C4" w:themeColor="accent5"/>
          <w:szCs w:val="22"/>
          <w:lang w:val="en-US"/>
        </w:rPr>
      </w:pPr>
      <w:r>
        <w:rPr>
          <w:rFonts w:cs="Arial"/>
          <w:color w:val="4472C4" w:themeColor="accent5"/>
          <w:szCs w:val="22"/>
          <w:lang w:val="en-US"/>
        </w:rPr>
        <w:br w:type="page"/>
      </w:r>
    </w:p>
    <w:p w14:paraId="59BFB3CC" w14:textId="44C1AAAE" w:rsidR="00E25FA6" w:rsidRDefault="00E25FA6" w:rsidP="00037B58">
      <w:pPr>
        <w:pStyle w:val="Heading4"/>
        <w:jc w:val="both"/>
        <w:rPr>
          <w:rFonts w:ascii="Arial" w:hAnsi="Arial" w:cs="Arial"/>
          <w:i w:val="0"/>
          <w:color w:val="44697D"/>
          <w:sz w:val="24"/>
          <w:lang w:val="en-US" w:eastAsia="en-US"/>
        </w:rPr>
      </w:pPr>
      <w:r>
        <w:rPr>
          <w:rFonts w:ascii="Arial" w:hAnsi="Arial" w:cs="Arial"/>
          <w:i w:val="0"/>
          <w:color w:val="44697D"/>
          <w:sz w:val="24"/>
          <w:lang w:val="en-US" w:eastAsia="en-US"/>
        </w:rPr>
        <w:lastRenderedPageBreak/>
        <w:t>Stock Transfer at WMS (Chuyển kho ở WMS)</w:t>
      </w:r>
    </w:p>
    <w:p w14:paraId="54BDA7DB" w14:textId="0ADD63D0" w:rsidR="00E25FA6" w:rsidRDefault="00E25FA6" w:rsidP="00037B58">
      <w:pPr>
        <w:jc w:val="both"/>
        <w:rPr>
          <w:lang w:val="en-US" w:eastAsia="en-US"/>
        </w:rPr>
      </w:pPr>
    </w:p>
    <w:p w14:paraId="368CA1B0" w14:textId="77777777" w:rsidR="00E25FA6" w:rsidRPr="00A402FC" w:rsidRDefault="00E25FA6" w:rsidP="00037B58">
      <w:pPr>
        <w:jc w:val="both"/>
        <w:rPr>
          <w:lang w:val="en-US"/>
        </w:rPr>
      </w:pPr>
      <w:r w:rsidRPr="00DF59FF">
        <w:rPr>
          <w:b/>
          <w:lang w:val="en-US" w:eastAsia="en-US"/>
        </w:rPr>
        <w:t>[VinSmart specific]</w:t>
      </w:r>
      <w:r w:rsidRPr="00DF59FF">
        <w:rPr>
          <w:b/>
          <w:szCs w:val="22"/>
          <w:lang w:val="en-US" w:eastAsia="en-US"/>
        </w:rPr>
        <w:t xml:space="preserve">/ </w:t>
      </w:r>
      <w:r w:rsidRPr="00DF59FF">
        <w:rPr>
          <w:b/>
          <w:color w:val="4472C4" w:themeColor="accent5"/>
          <w:szCs w:val="22"/>
          <w:lang w:val="en-US" w:eastAsia="en-US"/>
        </w:rPr>
        <w:t>[Đặc thù của VinSmart]</w:t>
      </w:r>
    </w:p>
    <w:p w14:paraId="6A4AE193" w14:textId="4C23B3DB" w:rsidR="00E25FA6" w:rsidRDefault="00E25FA6" w:rsidP="00037B58">
      <w:pPr>
        <w:jc w:val="both"/>
        <w:rPr>
          <w:lang w:val="en-US" w:eastAsia="en-US"/>
        </w:rPr>
      </w:pPr>
    </w:p>
    <w:p w14:paraId="10B7A703" w14:textId="028B05C8" w:rsidR="00E25FA6" w:rsidRDefault="00B25454" w:rsidP="00037B58">
      <w:pPr>
        <w:jc w:val="both"/>
        <w:rPr>
          <w:lang w:val="en-US" w:eastAsia="en-US"/>
        </w:rPr>
      </w:pPr>
      <w:r>
        <w:rPr>
          <w:noProof/>
          <w:lang w:val="en-US" w:eastAsia="en-US"/>
        </w:rPr>
        <w:drawing>
          <wp:inline distT="0" distB="0" distL="0" distR="0" wp14:anchorId="084CB889" wp14:editId="51E7AE56">
            <wp:extent cx="6236208" cy="4553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36208" cy="4553712"/>
                    </a:xfrm>
                    <a:prstGeom prst="rect">
                      <a:avLst/>
                    </a:prstGeom>
                    <a:noFill/>
                  </pic:spPr>
                </pic:pic>
              </a:graphicData>
            </a:graphic>
          </wp:inline>
        </w:drawing>
      </w:r>
    </w:p>
    <w:p w14:paraId="6268E145" w14:textId="747E3F86" w:rsidR="00CD4C62" w:rsidRDefault="00CD4C62" w:rsidP="00037B58">
      <w:pPr>
        <w:jc w:val="both"/>
        <w:rPr>
          <w:lang w:val="en-US" w:eastAsia="en-US"/>
        </w:rPr>
      </w:pPr>
    </w:p>
    <w:p w14:paraId="0721D0F9" w14:textId="5177448F" w:rsidR="00CD4C62" w:rsidRDefault="00CD4C62" w:rsidP="00037B58">
      <w:pPr>
        <w:pStyle w:val="Text"/>
        <w:spacing w:line="360" w:lineRule="auto"/>
        <w:rPr>
          <w:rFonts w:cs="Arial"/>
          <w:sz w:val="22"/>
          <w:szCs w:val="22"/>
          <w:lang w:val="en-US"/>
        </w:rPr>
      </w:pPr>
      <w:r w:rsidRPr="00CD4C62">
        <w:rPr>
          <w:rFonts w:cs="Arial"/>
          <w:sz w:val="22"/>
          <w:szCs w:val="22"/>
          <w:lang w:val="en-US"/>
        </w:rPr>
        <w:t xml:space="preserve">WMS </w:t>
      </w:r>
      <w:r w:rsidR="0002661D">
        <w:rPr>
          <w:rFonts w:cs="Arial"/>
          <w:sz w:val="22"/>
          <w:szCs w:val="22"/>
          <w:lang w:val="en-US"/>
        </w:rPr>
        <w:t>will</w:t>
      </w:r>
      <w:r w:rsidRPr="00CD4C62">
        <w:rPr>
          <w:rFonts w:cs="Arial"/>
          <w:sz w:val="22"/>
          <w:szCs w:val="22"/>
          <w:lang w:val="en-US"/>
        </w:rPr>
        <w:t xml:space="preserve"> manage inventory in warranty locations (VCC, CP)</w:t>
      </w:r>
      <w:r>
        <w:rPr>
          <w:rFonts w:cs="Arial"/>
          <w:sz w:val="22"/>
          <w:szCs w:val="22"/>
          <w:lang w:val="en-US"/>
        </w:rPr>
        <w:t>.</w:t>
      </w:r>
    </w:p>
    <w:p w14:paraId="54C3C795" w14:textId="663678B3" w:rsidR="00CD4C62" w:rsidRDefault="00273492" w:rsidP="00037B58">
      <w:pPr>
        <w:pStyle w:val="Text"/>
        <w:spacing w:line="360" w:lineRule="auto"/>
        <w:rPr>
          <w:rFonts w:cs="Arial"/>
          <w:sz w:val="22"/>
          <w:szCs w:val="22"/>
          <w:lang w:val="en-US"/>
        </w:rPr>
      </w:pPr>
      <w:r>
        <w:rPr>
          <w:rFonts w:asciiTheme="minorHAnsi" w:hAnsiTheme="minorHAnsi" w:cstheme="minorHAnsi"/>
          <w:color w:val="0070C0"/>
          <w:sz w:val="22"/>
          <w:szCs w:val="22"/>
          <w:lang w:val="en-US" w:eastAsia="en-US"/>
        </w:rPr>
        <w:t xml:space="preserve">Hệ thống WMS sẽ quản lý tồn kho ở các điểm bảo hành (VCC/CP). </w:t>
      </w:r>
    </w:p>
    <w:p w14:paraId="66B06FB9" w14:textId="0A81266E" w:rsidR="00FF1D41" w:rsidRDefault="00FF1D41" w:rsidP="00037B58">
      <w:pPr>
        <w:pStyle w:val="Text"/>
        <w:spacing w:line="360" w:lineRule="auto"/>
        <w:rPr>
          <w:rFonts w:cs="Arial"/>
          <w:sz w:val="22"/>
          <w:szCs w:val="22"/>
          <w:lang w:val="en-US"/>
        </w:rPr>
      </w:pPr>
      <w:r>
        <w:rPr>
          <w:rFonts w:cs="Arial"/>
          <w:sz w:val="22"/>
          <w:szCs w:val="22"/>
          <w:lang w:val="en-US"/>
        </w:rPr>
        <w:t xml:space="preserve">Based on stock structure </w:t>
      </w:r>
      <w:r w:rsidR="00181496">
        <w:rPr>
          <w:rFonts w:cs="Arial"/>
          <w:sz w:val="22"/>
          <w:szCs w:val="22"/>
          <w:lang w:val="en-US"/>
        </w:rPr>
        <w:t xml:space="preserve">has been </w:t>
      </w:r>
      <w:r>
        <w:rPr>
          <w:rFonts w:cs="Arial"/>
          <w:sz w:val="22"/>
          <w:szCs w:val="22"/>
          <w:lang w:val="en-US"/>
        </w:rPr>
        <w:t>design</w:t>
      </w:r>
      <w:r w:rsidR="00181496">
        <w:rPr>
          <w:rFonts w:cs="Arial"/>
          <w:sz w:val="22"/>
          <w:szCs w:val="22"/>
          <w:lang w:val="en-US"/>
        </w:rPr>
        <w:t>ed</w:t>
      </w:r>
      <w:r>
        <w:rPr>
          <w:rFonts w:cs="Arial"/>
          <w:sz w:val="22"/>
          <w:szCs w:val="22"/>
          <w:lang w:val="en-US"/>
        </w:rPr>
        <w:t xml:space="preserve"> for VCC/CP at </w:t>
      </w:r>
      <w:r w:rsidR="006B1694">
        <w:rPr>
          <w:rFonts w:cs="Arial"/>
          <w:sz w:val="22"/>
          <w:szCs w:val="22"/>
          <w:lang w:val="en-US"/>
        </w:rPr>
        <w:t>S/4</w:t>
      </w:r>
      <w:r>
        <w:rPr>
          <w:rFonts w:cs="Arial"/>
          <w:sz w:val="22"/>
          <w:szCs w:val="22"/>
          <w:lang w:val="en-US"/>
        </w:rPr>
        <w:t xml:space="preserve">, all goods movement between VCC/CP processed at WMS will be sent back to </w:t>
      </w:r>
      <w:r w:rsidR="006B1694">
        <w:rPr>
          <w:rFonts w:cs="Arial"/>
          <w:sz w:val="22"/>
          <w:szCs w:val="22"/>
          <w:lang w:val="en-US"/>
        </w:rPr>
        <w:t>S/4</w:t>
      </w:r>
      <w:r>
        <w:rPr>
          <w:rFonts w:cs="Arial"/>
          <w:sz w:val="22"/>
          <w:szCs w:val="22"/>
          <w:lang w:val="en-US"/>
        </w:rPr>
        <w:t xml:space="preserve"> to update stock at back-end system.</w:t>
      </w:r>
    </w:p>
    <w:p w14:paraId="672AD12F" w14:textId="3F681DDB" w:rsidR="00C3228A" w:rsidRDefault="00C3228A" w:rsidP="00037B58">
      <w:pPr>
        <w:pStyle w:val="Text"/>
        <w:numPr>
          <w:ilvl w:val="0"/>
          <w:numId w:val="10"/>
        </w:numPr>
        <w:spacing w:line="360" w:lineRule="auto"/>
        <w:rPr>
          <w:rFonts w:cs="Arial"/>
          <w:sz w:val="22"/>
          <w:szCs w:val="22"/>
          <w:lang w:val="en-US"/>
        </w:rPr>
      </w:pPr>
      <w:r>
        <w:rPr>
          <w:rFonts w:cs="Arial"/>
          <w:sz w:val="22"/>
          <w:szCs w:val="22"/>
          <w:lang w:val="en-US"/>
        </w:rPr>
        <w:t xml:space="preserve">Stock transfer between 2 VCC will be done at WMS instead of </w:t>
      </w:r>
      <w:r w:rsidR="006B1694">
        <w:rPr>
          <w:rFonts w:cs="Arial"/>
          <w:sz w:val="22"/>
          <w:szCs w:val="22"/>
          <w:lang w:val="en-US"/>
        </w:rPr>
        <w:t>S/4</w:t>
      </w:r>
      <w:r>
        <w:rPr>
          <w:rFonts w:cs="Arial"/>
          <w:sz w:val="22"/>
          <w:szCs w:val="22"/>
          <w:lang w:val="en-US"/>
        </w:rPr>
        <w:t>.</w:t>
      </w:r>
    </w:p>
    <w:p w14:paraId="489E4736" w14:textId="4BABA08F" w:rsidR="005329AC" w:rsidRDefault="00181496" w:rsidP="00037B58">
      <w:pPr>
        <w:pStyle w:val="Text"/>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 xml:space="preserve">Dựa trên cấu trúc kho xây dựng cho VCC/CP ở hệ thống </w:t>
      </w:r>
      <w:r w:rsidR="006B1694">
        <w:rPr>
          <w:rFonts w:asciiTheme="minorHAnsi" w:hAnsiTheme="minorHAnsi" w:cstheme="minorHAnsi"/>
          <w:color w:val="0070C0"/>
          <w:sz w:val="22"/>
          <w:szCs w:val="22"/>
          <w:lang w:val="en-US" w:eastAsia="en-US"/>
        </w:rPr>
        <w:t>S/4</w:t>
      </w:r>
      <w:r>
        <w:rPr>
          <w:rFonts w:asciiTheme="minorHAnsi" w:hAnsiTheme="minorHAnsi" w:cstheme="minorHAnsi"/>
          <w:color w:val="0070C0"/>
          <w:sz w:val="22"/>
          <w:szCs w:val="22"/>
          <w:lang w:val="en-US" w:eastAsia="en-US"/>
        </w:rPr>
        <w:t xml:space="preserve">, tất cả các giao dịch kho giữa VCC/CP được thực hiện ở WMS sẽ được gửi lại cho hệ thống </w:t>
      </w:r>
      <w:r w:rsidR="006B1694">
        <w:rPr>
          <w:rFonts w:asciiTheme="minorHAnsi" w:hAnsiTheme="minorHAnsi" w:cstheme="minorHAnsi"/>
          <w:color w:val="0070C0"/>
          <w:sz w:val="22"/>
          <w:szCs w:val="22"/>
          <w:lang w:val="en-US" w:eastAsia="en-US"/>
        </w:rPr>
        <w:t>S/4</w:t>
      </w:r>
      <w:r>
        <w:rPr>
          <w:rFonts w:asciiTheme="minorHAnsi" w:hAnsiTheme="minorHAnsi" w:cstheme="minorHAnsi"/>
          <w:color w:val="0070C0"/>
          <w:sz w:val="22"/>
          <w:szCs w:val="22"/>
          <w:lang w:val="en-US" w:eastAsia="en-US"/>
        </w:rPr>
        <w:t xml:space="preserve"> để cập nhật tồn kho số lượng.</w:t>
      </w:r>
    </w:p>
    <w:p w14:paraId="47F47256" w14:textId="0E036B4C" w:rsidR="00181496" w:rsidRDefault="00181496" w:rsidP="00181496">
      <w:pPr>
        <w:pStyle w:val="Text"/>
        <w:numPr>
          <w:ilvl w:val="0"/>
          <w:numId w:val="10"/>
        </w:numPr>
        <w:spacing w:line="360" w:lineRule="auto"/>
        <w:rPr>
          <w:rFonts w:cs="Arial"/>
          <w:sz w:val="22"/>
          <w:szCs w:val="22"/>
          <w:lang w:val="en-US"/>
        </w:rPr>
      </w:pPr>
      <w:r>
        <w:rPr>
          <w:rFonts w:asciiTheme="minorHAnsi" w:hAnsiTheme="minorHAnsi" w:cstheme="minorHAnsi"/>
          <w:color w:val="0070C0"/>
          <w:sz w:val="22"/>
          <w:szCs w:val="22"/>
          <w:lang w:val="en-US" w:eastAsia="en-US"/>
        </w:rPr>
        <w:t xml:space="preserve">Chuyển kho giữa 2 VCC sẽ được thực hiện ở WMS thay vì ở hệ thống </w:t>
      </w:r>
      <w:r w:rsidR="006B1694">
        <w:rPr>
          <w:rFonts w:asciiTheme="minorHAnsi" w:hAnsiTheme="minorHAnsi" w:cstheme="minorHAnsi"/>
          <w:color w:val="0070C0"/>
          <w:sz w:val="22"/>
          <w:szCs w:val="22"/>
          <w:lang w:val="en-US" w:eastAsia="en-US"/>
        </w:rPr>
        <w:t>S/4</w:t>
      </w:r>
      <w:r>
        <w:rPr>
          <w:rFonts w:asciiTheme="minorHAnsi" w:hAnsiTheme="minorHAnsi" w:cstheme="minorHAnsi"/>
          <w:color w:val="0070C0"/>
          <w:sz w:val="22"/>
          <w:szCs w:val="22"/>
          <w:lang w:val="en-US" w:eastAsia="en-US"/>
        </w:rPr>
        <w:t>.</w:t>
      </w:r>
    </w:p>
    <w:p w14:paraId="1105B73B" w14:textId="305F8827" w:rsidR="000E07B1" w:rsidRDefault="000E07B1" w:rsidP="00037B58">
      <w:pPr>
        <w:pStyle w:val="Text"/>
        <w:spacing w:line="360" w:lineRule="auto"/>
        <w:rPr>
          <w:rFonts w:cs="Arial"/>
          <w:sz w:val="22"/>
          <w:szCs w:val="22"/>
          <w:lang w:val="en-US"/>
        </w:rPr>
      </w:pPr>
      <w:r>
        <w:rPr>
          <w:rFonts w:cs="Arial"/>
          <w:sz w:val="22"/>
          <w:szCs w:val="22"/>
          <w:lang w:val="en-US"/>
        </w:rPr>
        <w:t>For lost/damaged items after goods receipt at receiving point, the loss quantity will be recorded for issuing plant</w:t>
      </w:r>
      <w:r w:rsidR="00181496">
        <w:rPr>
          <w:rFonts w:cs="Arial"/>
          <w:sz w:val="22"/>
          <w:szCs w:val="22"/>
          <w:lang w:val="en-US"/>
        </w:rPr>
        <w:t xml:space="preserve"> and interfaced to SAP.</w:t>
      </w:r>
      <w:r w:rsidR="005329AC">
        <w:rPr>
          <w:rFonts w:cs="Arial"/>
          <w:sz w:val="22"/>
          <w:szCs w:val="22"/>
          <w:lang w:val="en-US"/>
        </w:rPr>
        <w:t xml:space="preserve"> </w:t>
      </w:r>
    </w:p>
    <w:p w14:paraId="30549DA3" w14:textId="1FA283D0" w:rsidR="005329AC" w:rsidRDefault="00181496" w:rsidP="00037B58">
      <w:pPr>
        <w:pStyle w:val="Text"/>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lastRenderedPageBreak/>
        <w:t>Đối với hàng hỏng/mất mát sau khi nhận hàng ở kho nhận, số lượng hao hụt sẽ được ghi nhận cho kho xuất và tích hợp về SAP.</w:t>
      </w:r>
    </w:p>
    <w:p w14:paraId="517FFB9F" w14:textId="1821BF47" w:rsidR="0091065B" w:rsidRDefault="00BF0C06" w:rsidP="003F6809">
      <w:pPr>
        <w:pStyle w:val="Text"/>
        <w:spacing w:line="360" w:lineRule="auto"/>
        <w:rPr>
          <w:rFonts w:cs="Arial"/>
          <w:sz w:val="22"/>
          <w:szCs w:val="22"/>
          <w:lang w:val="en-US"/>
        </w:rPr>
      </w:pPr>
      <w:r>
        <w:rPr>
          <w:rFonts w:cs="Arial"/>
          <w:sz w:val="22"/>
          <w:szCs w:val="22"/>
          <w:lang w:val="en-US"/>
        </w:rPr>
        <w:t>At WMS, there are 3 goods status for 1 material and stock will be managed with status along with VCC/CP level</w:t>
      </w:r>
      <w:r w:rsidR="0091065B">
        <w:rPr>
          <w:rFonts w:cs="Arial"/>
          <w:sz w:val="22"/>
          <w:szCs w:val="22"/>
          <w:lang w:val="en-US"/>
        </w:rPr>
        <w:t>: Unrestricted-use, Wating for Repair and Damaged.</w:t>
      </w:r>
    </w:p>
    <w:p w14:paraId="61B3D1F2" w14:textId="3ADAA5BB" w:rsidR="0077433F" w:rsidRDefault="0077433F" w:rsidP="003F6809">
      <w:pPr>
        <w:pStyle w:val="Text"/>
        <w:spacing w:line="360" w:lineRule="auto"/>
        <w:rPr>
          <w:rFonts w:cs="Arial"/>
          <w:sz w:val="22"/>
          <w:szCs w:val="22"/>
          <w:lang w:val="en-US"/>
        </w:rPr>
      </w:pPr>
      <w:r>
        <w:rPr>
          <w:rFonts w:asciiTheme="minorHAnsi" w:hAnsiTheme="minorHAnsi" w:cstheme="minorHAnsi"/>
          <w:color w:val="0070C0"/>
          <w:sz w:val="22"/>
          <w:szCs w:val="22"/>
          <w:lang w:val="en-US" w:eastAsia="en-US"/>
        </w:rPr>
        <w:t>Ở WMS, có 3 trạng thái hàng hóa cho 1 mã hàng và tồn kho sẽ được quản lý theo trạng thái cùng với mức VCC/CP: hàng tốt, hàng chờ sửa chữa và hàng hỏng.</w:t>
      </w:r>
    </w:p>
    <w:p w14:paraId="0BCCCAC8" w14:textId="3C601DF1" w:rsidR="003F6809" w:rsidRDefault="003F6809" w:rsidP="003F6809">
      <w:pPr>
        <w:pStyle w:val="Text"/>
        <w:spacing w:line="360" w:lineRule="auto"/>
        <w:rPr>
          <w:rFonts w:cs="Arial"/>
          <w:sz w:val="22"/>
          <w:szCs w:val="22"/>
          <w:lang w:val="en-US"/>
        </w:rPr>
      </w:pPr>
      <w:r>
        <w:rPr>
          <w:rFonts w:cs="Arial"/>
          <w:sz w:val="22"/>
          <w:szCs w:val="22"/>
          <w:lang w:val="en-US"/>
        </w:rPr>
        <w:t>There are stock transfers to change goods status at VCC</w:t>
      </w:r>
      <w:r w:rsidR="009355B9">
        <w:rPr>
          <w:rFonts w:cs="Arial"/>
          <w:sz w:val="22"/>
          <w:szCs w:val="22"/>
          <w:lang w:val="en-US"/>
        </w:rPr>
        <w:t>/CP</w:t>
      </w:r>
      <w:r>
        <w:rPr>
          <w:rFonts w:cs="Arial"/>
          <w:sz w:val="22"/>
          <w:szCs w:val="22"/>
          <w:lang w:val="en-US"/>
        </w:rPr>
        <w:t xml:space="preserve"> as below list. These transactions will be managed at WMS. At S/4, each status will be recorded separately via storage location</w:t>
      </w:r>
      <w:r w:rsidR="009355B9">
        <w:rPr>
          <w:rFonts w:cs="Arial"/>
          <w:sz w:val="22"/>
          <w:szCs w:val="22"/>
          <w:lang w:val="en-US"/>
        </w:rPr>
        <w:t xml:space="preserve"> for VCC</w:t>
      </w:r>
      <w:r>
        <w:rPr>
          <w:rFonts w:cs="Arial"/>
          <w:sz w:val="22"/>
          <w:szCs w:val="22"/>
          <w:lang w:val="en-US"/>
        </w:rPr>
        <w:t xml:space="preserve">, any </w:t>
      </w:r>
      <w:r w:rsidR="009355B9">
        <w:rPr>
          <w:rFonts w:cs="Arial"/>
          <w:sz w:val="22"/>
          <w:szCs w:val="22"/>
          <w:lang w:val="en-US"/>
        </w:rPr>
        <w:t xml:space="preserve">stock </w:t>
      </w:r>
      <w:r>
        <w:rPr>
          <w:rFonts w:cs="Arial"/>
          <w:sz w:val="22"/>
          <w:szCs w:val="22"/>
          <w:lang w:val="en-US"/>
        </w:rPr>
        <w:t>transfer between statuses at VCC via WMS will be sent to S/4 also.</w:t>
      </w:r>
    </w:p>
    <w:p w14:paraId="4A8C16E6" w14:textId="161CBDA2" w:rsidR="003F6809" w:rsidRDefault="009355B9" w:rsidP="003F6809">
      <w:pPr>
        <w:pStyle w:val="Text"/>
        <w:numPr>
          <w:ilvl w:val="0"/>
          <w:numId w:val="15"/>
        </w:numPr>
        <w:spacing w:line="360" w:lineRule="auto"/>
        <w:rPr>
          <w:rFonts w:cs="Arial"/>
          <w:sz w:val="22"/>
          <w:szCs w:val="22"/>
          <w:lang w:val="en-US"/>
        </w:rPr>
      </w:pPr>
      <w:r>
        <w:rPr>
          <w:rFonts w:cs="Arial"/>
          <w:sz w:val="22"/>
          <w:szCs w:val="22"/>
          <w:lang w:val="en-US"/>
        </w:rPr>
        <w:t xml:space="preserve">Stock transfer from </w:t>
      </w:r>
      <w:r w:rsidR="003F6809">
        <w:rPr>
          <w:rFonts w:cs="Arial"/>
          <w:sz w:val="22"/>
          <w:szCs w:val="22"/>
          <w:lang w:val="en-US"/>
        </w:rPr>
        <w:t>Unrestricted-used to Damaged or vice-versa.</w:t>
      </w:r>
    </w:p>
    <w:p w14:paraId="7B5750E4" w14:textId="375A37AA" w:rsidR="003F6809" w:rsidRDefault="009355B9" w:rsidP="003F6809">
      <w:pPr>
        <w:pStyle w:val="Text"/>
        <w:numPr>
          <w:ilvl w:val="0"/>
          <w:numId w:val="15"/>
        </w:numPr>
        <w:spacing w:line="360" w:lineRule="auto"/>
        <w:rPr>
          <w:rFonts w:cs="Arial"/>
          <w:sz w:val="22"/>
          <w:szCs w:val="22"/>
          <w:lang w:val="en-US"/>
        </w:rPr>
      </w:pPr>
      <w:r>
        <w:rPr>
          <w:rFonts w:cs="Arial"/>
          <w:sz w:val="22"/>
          <w:szCs w:val="22"/>
          <w:lang w:val="en-US"/>
        </w:rPr>
        <w:t xml:space="preserve">Stock transfer from </w:t>
      </w:r>
      <w:r w:rsidR="003F6809">
        <w:rPr>
          <w:rFonts w:cs="Arial"/>
          <w:sz w:val="22"/>
          <w:szCs w:val="22"/>
          <w:lang w:val="en-US"/>
        </w:rPr>
        <w:t>Unrestricted-used to Waiting for Repair or vice-versa.</w:t>
      </w:r>
    </w:p>
    <w:p w14:paraId="4B0CF63E" w14:textId="65F3A5A6" w:rsidR="009355B9" w:rsidRPr="009355B9" w:rsidRDefault="009355B9">
      <w:pPr>
        <w:pStyle w:val="Text"/>
        <w:numPr>
          <w:ilvl w:val="0"/>
          <w:numId w:val="15"/>
        </w:numPr>
        <w:spacing w:line="360" w:lineRule="auto"/>
        <w:rPr>
          <w:rFonts w:cs="Arial"/>
          <w:sz w:val="22"/>
          <w:szCs w:val="22"/>
          <w:lang w:val="en-US"/>
        </w:rPr>
      </w:pPr>
      <w:r>
        <w:rPr>
          <w:rFonts w:cs="Arial"/>
          <w:sz w:val="22"/>
          <w:szCs w:val="22"/>
          <w:lang w:val="en-US"/>
        </w:rPr>
        <w:t xml:space="preserve">Stock transfer from </w:t>
      </w:r>
      <w:r w:rsidR="003F6809">
        <w:rPr>
          <w:rFonts w:cs="Arial"/>
          <w:sz w:val="22"/>
          <w:szCs w:val="22"/>
          <w:lang w:val="en-US"/>
        </w:rPr>
        <w:t>Waiting for Repair to Damaged or vice-versa.</w:t>
      </w:r>
    </w:p>
    <w:p w14:paraId="3C1DC92C" w14:textId="5A650822" w:rsidR="009355B9" w:rsidRDefault="009355B9" w:rsidP="009355B9">
      <w:pPr>
        <w:pStyle w:val="Text"/>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Các giao dịch chuyển trạng thái tồn kho ở VCC/CP có thể xảy ra như liệt kê bên dưới. Các giao dịch này sẽ được quản lý ở WMS. Ở S/4, mỗi trạng thái sẽ được ghi nhận riêng biệt theo storage location cho VCC, bất cứ giao dịch chuyển kho trạng thái nào ở VCC qua WMS cũng được gửi về hệ thống S/4.</w:t>
      </w:r>
    </w:p>
    <w:p w14:paraId="70F5F8FC" w14:textId="1FA598C2" w:rsidR="009355B9" w:rsidRDefault="009355B9" w:rsidP="009355B9">
      <w:pPr>
        <w:pStyle w:val="Text"/>
        <w:numPr>
          <w:ilvl w:val="0"/>
          <w:numId w:val="15"/>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Chuyển trạng thái từ hàng tốt sang hàng hỏng hoặc ngược lại.</w:t>
      </w:r>
    </w:p>
    <w:p w14:paraId="2EE2187A" w14:textId="6DA235B2" w:rsidR="009355B9" w:rsidRDefault="009355B9" w:rsidP="009355B9">
      <w:pPr>
        <w:pStyle w:val="Text"/>
        <w:numPr>
          <w:ilvl w:val="0"/>
          <w:numId w:val="15"/>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Chuyển trạng thái từ hàng tốt sang hàng chờ sửa chữa hoặc ngược lại.</w:t>
      </w:r>
    </w:p>
    <w:p w14:paraId="02F2D272" w14:textId="1B653B82" w:rsidR="009355B9" w:rsidRDefault="009355B9" w:rsidP="009355B9">
      <w:pPr>
        <w:pStyle w:val="Text"/>
        <w:numPr>
          <w:ilvl w:val="0"/>
          <w:numId w:val="15"/>
        </w:numPr>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Chuyển trạng thái từ hàng chờ sửa chữa sang hàng hỏng và ngược lại.</w:t>
      </w:r>
    </w:p>
    <w:p w14:paraId="0E0558AF" w14:textId="7783DEB6" w:rsidR="0081248E" w:rsidRDefault="00FF1D41" w:rsidP="00037B58">
      <w:pPr>
        <w:pStyle w:val="Text"/>
        <w:spacing w:line="360" w:lineRule="auto"/>
        <w:rPr>
          <w:rFonts w:cs="Arial"/>
          <w:sz w:val="22"/>
          <w:szCs w:val="22"/>
          <w:lang w:val="en-US"/>
        </w:rPr>
      </w:pPr>
      <w:r>
        <w:rPr>
          <w:rFonts w:cs="Arial"/>
          <w:sz w:val="22"/>
          <w:szCs w:val="22"/>
          <w:lang w:val="en-US"/>
        </w:rPr>
        <w:t>List of stock transfer transaction types at WMS:</w:t>
      </w:r>
    </w:p>
    <w:p w14:paraId="1903E6B4" w14:textId="7B20856B" w:rsidR="008112C5" w:rsidRDefault="00181496" w:rsidP="00037B58">
      <w:pPr>
        <w:pStyle w:val="Text"/>
        <w:spacing w:line="360" w:lineRule="auto"/>
        <w:rPr>
          <w:rFonts w:cs="Arial"/>
          <w:sz w:val="22"/>
          <w:szCs w:val="22"/>
          <w:lang w:val="en-US"/>
        </w:rPr>
      </w:pPr>
      <w:r>
        <w:rPr>
          <w:rFonts w:asciiTheme="minorHAnsi" w:hAnsiTheme="minorHAnsi" w:cstheme="minorHAnsi"/>
          <w:color w:val="0070C0"/>
          <w:sz w:val="22"/>
          <w:szCs w:val="22"/>
          <w:lang w:val="en-US" w:eastAsia="en-US"/>
        </w:rPr>
        <w:t>Danh sách loại chuyển kho ở WMS:</w:t>
      </w:r>
    </w:p>
    <w:tbl>
      <w:tblPr>
        <w:tblStyle w:val="GridTable4-Accent51"/>
        <w:tblW w:w="5000" w:type="pct"/>
        <w:tblLook w:val="06A0" w:firstRow="1" w:lastRow="0" w:firstColumn="1" w:lastColumn="0" w:noHBand="1" w:noVBand="1"/>
      </w:tblPr>
      <w:tblGrid>
        <w:gridCol w:w="541"/>
        <w:gridCol w:w="6086"/>
        <w:gridCol w:w="1483"/>
        <w:gridCol w:w="1483"/>
      </w:tblGrid>
      <w:tr w:rsidR="000E07B1" w:rsidRPr="00A52F7B" w14:paraId="3D94C9F8" w14:textId="31897640" w:rsidTr="000E07B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2" w:type="pct"/>
          </w:tcPr>
          <w:p w14:paraId="02600E13" w14:textId="3D85111B" w:rsidR="000E07B1" w:rsidRPr="003811FE" w:rsidRDefault="000E07B1" w:rsidP="00037B58">
            <w:pPr>
              <w:pStyle w:val="ListParagraph"/>
              <w:spacing w:before="120"/>
              <w:ind w:left="0"/>
              <w:jc w:val="both"/>
              <w:rPr>
                <w:rFonts w:asciiTheme="minorHAnsi" w:hAnsiTheme="minorHAnsi" w:cstheme="minorHAnsi"/>
                <w:sz w:val="22"/>
              </w:rPr>
            </w:pPr>
            <w:r>
              <w:rPr>
                <w:rFonts w:asciiTheme="minorHAnsi" w:hAnsiTheme="minorHAnsi" w:cstheme="minorHAnsi"/>
                <w:sz w:val="22"/>
              </w:rPr>
              <w:t>No</w:t>
            </w:r>
          </w:p>
        </w:tc>
        <w:tc>
          <w:tcPr>
            <w:tcW w:w="3172" w:type="pct"/>
          </w:tcPr>
          <w:p w14:paraId="3A08A321" w14:textId="2331C9B1" w:rsidR="000E07B1" w:rsidRPr="003811FE" w:rsidRDefault="000E07B1" w:rsidP="00037B58">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 xml:space="preserve">Stock Transfer </w:t>
            </w:r>
            <w:r w:rsidR="004711B8">
              <w:rPr>
                <w:rFonts w:asciiTheme="minorHAnsi" w:hAnsiTheme="minorHAnsi" w:cstheme="minorHAnsi"/>
                <w:sz w:val="22"/>
              </w:rPr>
              <w:t>T</w:t>
            </w:r>
            <w:r>
              <w:rPr>
                <w:rFonts w:asciiTheme="minorHAnsi" w:hAnsiTheme="minorHAnsi" w:cstheme="minorHAnsi"/>
                <w:sz w:val="22"/>
              </w:rPr>
              <w:t>ype</w:t>
            </w:r>
          </w:p>
        </w:tc>
        <w:tc>
          <w:tcPr>
            <w:tcW w:w="773" w:type="pct"/>
          </w:tcPr>
          <w:p w14:paraId="7866F39E" w14:textId="6D75E38C" w:rsidR="000E07B1" w:rsidRPr="003811FE" w:rsidRDefault="000E07B1" w:rsidP="00037B58">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 xml:space="preserve">Integration for </w:t>
            </w:r>
            <w:r w:rsidR="00444E94">
              <w:rPr>
                <w:rFonts w:asciiTheme="minorHAnsi" w:hAnsiTheme="minorHAnsi" w:cstheme="minorHAnsi"/>
                <w:sz w:val="22"/>
              </w:rPr>
              <w:t xml:space="preserve">quantity </w:t>
            </w:r>
            <w:r>
              <w:rPr>
                <w:rFonts w:asciiTheme="minorHAnsi" w:hAnsiTheme="minorHAnsi" w:cstheme="minorHAnsi"/>
                <w:sz w:val="22"/>
              </w:rPr>
              <w:t>transfer</w:t>
            </w:r>
          </w:p>
        </w:tc>
        <w:tc>
          <w:tcPr>
            <w:tcW w:w="773" w:type="pct"/>
          </w:tcPr>
          <w:p w14:paraId="018A498C" w14:textId="572C1C36" w:rsidR="000E07B1" w:rsidRDefault="000E07B1" w:rsidP="00037B58">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Integration for loss quantity</w:t>
            </w:r>
          </w:p>
        </w:tc>
      </w:tr>
      <w:tr w:rsidR="000E07B1" w:rsidRPr="0081248E" w14:paraId="0783AAA4" w14:textId="31344099" w:rsidTr="000E07B1">
        <w:tc>
          <w:tcPr>
            <w:cnfStyle w:val="001000000000" w:firstRow="0" w:lastRow="0" w:firstColumn="1" w:lastColumn="0" w:oddVBand="0" w:evenVBand="0" w:oddHBand="0" w:evenHBand="0" w:firstRowFirstColumn="0" w:firstRowLastColumn="0" w:lastRowFirstColumn="0" w:lastRowLastColumn="0"/>
            <w:tcW w:w="282" w:type="pct"/>
          </w:tcPr>
          <w:p w14:paraId="10150CC2" w14:textId="5CD50819" w:rsidR="000E07B1" w:rsidRPr="0081248E" w:rsidRDefault="000E07B1" w:rsidP="00037B58">
            <w:pPr>
              <w:pStyle w:val="ListParagraph"/>
              <w:spacing w:before="120"/>
              <w:ind w:left="0"/>
              <w:jc w:val="both"/>
              <w:rPr>
                <w:rFonts w:asciiTheme="minorHAnsi" w:hAnsiTheme="minorHAnsi" w:cstheme="minorHAnsi"/>
                <w:b w:val="0"/>
                <w:sz w:val="22"/>
              </w:rPr>
            </w:pPr>
            <w:r w:rsidRPr="0081248E">
              <w:rPr>
                <w:rFonts w:asciiTheme="minorHAnsi" w:hAnsiTheme="minorHAnsi" w:cstheme="minorHAnsi"/>
                <w:b w:val="0"/>
                <w:sz w:val="22"/>
              </w:rPr>
              <w:t>1</w:t>
            </w:r>
          </w:p>
        </w:tc>
        <w:tc>
          <w:tcPr>
            <w:tcW w:w="3172" w:type="pct"/>
          </w:tcPr>
          <w:p w14:paraId="23533ACF" w14:textId="77777777" w:rsidR="000E07B1" w:rsidRDefault="000E07B1" w:rsidP="00037B58">
            <w:pPr>
              <w:pStyle w:val="Text"/>
              <w:spacing w:line="360" w:lineRule="auto"/>
              <w:cnfStyle w:val="000000000000" w:firstRow="0" w:lastRow="0" w:firstColumn="0" w:lastColumn="0" w:oddVBand="0" w:evenVBand="0" w:oddHBand="0" w:evenHBand="0" w:firstRowFirstColumn="0" w:firstRowLastColumn="0" w:lastRowFirstColumn="0" w:lastRowLastColumn="0"/>
              <w:rPr>
                <w:rFonts w:cs="Arial"/>
                <w:sz w:val="22"/>
                <w:szCs w:val="22"/>
                <w:lang w:val="en-US"/>
              </w:rPr>
            </w:pPr>
            <w:r>
              <w:rPr>
                <w:rFonts w:cs="Arial"/>
                <w:sz w:val="22"/>
                <w:szCs w:val="22"/>
                <w:lang w:val="en-US"/>
              </w:rPr>
              <w:t>Stock Transfer from VCC to VCC</w:t>
            </w:r>
          </w:p>
          <w:p w14:paraId="129723E7" w14:textId="64FD7B2A" w:rsidR="008112C5" w:rsidRPr="000E07B1" w:rsidRDefault="001E0DCC" w:rsidP="00037B58">
            <w:pPr>
              <w:pStyle w:val="Text"/>
              <w:spacing w:line="360" w:lineRule="auto"/>
              <w:cnfStyle w:val="000000000000" w:firstRow="0" w:lastRow="0" w:firstColumn="0" w:lastColumn="0" w:oddVBand="0" w:evenVBand="0" w:oddHBand="0" w:evenHBand="0" w:firstRowFirstColumn="0" w:firstRowLastColumn="0" w:lastRowFirstColumn="0" w:lastRowLastColumn="0"/>
              <w:rPr>
                <w:rFonts w:cs="Arial"/>
                <w:sz w:val="22"/>
                <w:szCs w:val="22"/>
                <w:lang w:val="en-US"/>
              </w:rPr>
            </w:pPr>
            <w:r>
              <w:rPr>
                <w:rFonts w:asciiTheme="minorHAnsi" w:hAnsiTheme="minorHAnsi" w:cstheme="minorHAnsi"/>
                <w:color w:val="0070C0"/>
                <w:sz w:val="22"/>
                <w:szCs w:val="22"/>
                <w:lang w:val="en-US" w:eastAsia="en-US"/>
              </w:rPr>
              <w:t>Chuyển kho từ VCC tới VCC</w:t>
            </w:r>
          </w:p>
        </w:tc>
        <w:tc>
          <w:tcPr>
            <w:tcW w:w="773" w:type="pct"/>
          </w:tcPr>
          <w:p w14:paraId="33899AA4" w14:textId="77777777" w:rsidR="000E07B1" w:rsidRDefault="000E07B1"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248E">
              <w:rPr>
                <w:rFonts w:asciiTheme="minorHAnsi" w:hAnsiTheme="minorHAnsi" w:cstheme="minorHAnsi"/>
                <w:sz w:val="22"/>
              </w:rPr>
              <w:t>Yes</w:t>
            </w:r>
          </w:p>
          <w:p w14:paraId="4B491BF3" w14:textId="798A0CFE" w:rsidR="008112C5" w:rsidRPr="0081248E" w:rsidRDefault="008112C5"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color w:val="0070C0"/>
                <w:sz w:val="22"/>
                <w:lang w:val="en-US" w:eastAsia="en-US"/>
              </w:rPr>
              <w:t>Có</w:t>
            </w:r>
          </w:p>
        </w:tc>
        <w:tc>
          <w:tcPr>
            <w:tcW w:w="773" w:type="pct"/>
          </w:tcPr>
          <w:p w14:paraId="5AC25088" w14:textId="77777777" w:rsidR="000E07B1" w:rsidRPr="008112C5" w:rsidRDefault="000E07B1"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sz w:val="22"/>
              </w:rPr>
              <w:t>Yes</w:t>
            </w:r>
          </w:p>
          <w:p w14:paraId="3C9F0506" w14:textId="6B98610C" w:rsidR="008112C5" w:rsidRPr="008112C5" w:rsidRDefault="008112C5"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color w:val="0070C0"/>
                <w:sz w:val="22"/>
                <w:lang w:val="en-US" w:eastAsia="en-US"/>
              </w:rPr>
              <w:t>Có</w:t>
            </w:r>
          </w:p>
        </w:tc>
      </w:tr>
      <w:tr w:rsidR="000E07B1" w:rsidRPr="0081248E" w14:paraId="7703357D" w14:textId="3B909B8C" w:rsidTr="000E07B1">
        <w:tc>
          <w:tcPr>
            <w:cnfStyle w:val="001000000000" w:firstRow="0" w:lastRow="0" w:firstColumn="1" w:lastColumn="0" w:oddVBand="0" w:evenVBand="0" w:oddHBand="0" w:evenHBand="0" w:firstRowFirstColumn="0" w:firstRowLastColumn="0" w:lastRowFirstColumn="0" w:lastRowLastColumn="0"/>
            <w:tcW w:w="282" w:type="pct"/>
          </w:tcPr>
          <w:p w14:paraId="6136127E" w14:textId="3D61BC57" w:rsidR="000E07B1" w:rsidRPr="0081248E" w:rsidRDefault="000E07B1" w:rsidP="00037B58">
            <w:pPr>
              <w:pStyle w:val="ListParagraph"/>
              <w:spacing w:before="120"/>
              <w:ind w:left="0"/>
              <w:jc w:val="both"/>
              <w:rPr>
                <w:rFonts w:asciiTheme="minorHAnsi" w:hAnsiTheme="minorHAnsi" w:cstheme="minorHAnsi"/>
                <w:b w:val="0"/>
                <w:sz w:val="22"/>
              </w:rPr>
            </w:pPr>
            <w:r w:rsidRPr="0081248E">
              <w:rPr>
                <w:rFonts w:asciiTheme="minorHAnsi" w:hAnsiTheme="minorHAnsi" w:cstheme="minorHAnsi"/>
                <w:b w:val="0"/>
                <w:sz w:val="22"/>
              </w:rPr>
              <w:t>2</w:t>
            </w:r>
          </w:p>
        </w:tc>
        <w:tc>
          <w:tcPr>
            <w:tcW w:w="3172" w:type="pct"/>
          </w:tcPr>
          <w:p w14:paraId="79F8A7E3" w14:textId="77777777" w:rsidR="000E07B1" w:rsidRDefault="000E07B1"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0E07B1">
              <w:rPr>
                <w:rFonts w:asciiTheme="minorHAnsi" w:hAnsiTheme="minorHAnsi" w:cstheme="minorHAnsi"/>
                <w:sz w:val="22"/>
              </w:rPr>
              <w:t>Stock Transfer from VCC to CP or vice-versa.</w:t>
            </w:r>
          </w:p>
          <w:p w14:paraId="72705F76" w14:textId="19DCF7D1" w:rsidR="008112C5" w:rsidRPr="0081248E" w:rsidRDefault="001E0DCC"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color w:val="0070C0"/>
                <w:sz w:val="22"/>
                <w:lang w:val="en-US" w:eastAsia="en-US"/>
              </w:rPr>
              <w:t>Chuyển kho từ VCC tới CP và ngược lại.</w:t>
            </w:r>
          </w:p>
        </w:tc>
        <w:tc>
          <w:tcPr>
            <w:tcW w:w="773" w:type="pct"/>
          </w:tcPr>
          <w:p w14:paraId="5DF4EE83" w14:textId="77777777" w:rsidR="000E07B1" w:rsidRDefault="000E07B1"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248E">
              <w:rPr>
                <w:rFonts w:asciiTheme="minorHAnsi" w:hAnsiTheme="minorHAnsi" w:cstheme="minorHAnsi"/>
                <w:sz w:val="22"/>
              </w:rPr>
              <w:t>Yes</w:t>
            </w:r>
          </w:p>
          <w:p w14:paraId="5C0B1D17" w14:textId="186EF1F5" w:rsidR="008112C5" w:rsidRPr="0081248E" w:rsidRDefault="008112C5"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color w:val="0070C0"/>
                <w:sz w:val="22"/>
                <w:lang w:val="en-US" w:eastAsia="en-US"/>
              </w:rPr>
              <w:t>Có</w:t>
            </w:r>
          </w:p>
        </w:tc>
        <w:tc>
          <w:tcPr>
            <w:tcW w:w="773" w:type="pct"/>
          </w:tcPr>
          <w:p w14:paraId="79008298" w14:textId="77777777" w:rsidR="000E07B1" w:rsidRPr="008112C5" w:rsidRDefault="000E07B1"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sz w:val="22"/>
              </w:rPr>
              <w:t>Yes</w:t>
            </w:r>
          </w:p>
          <w:p w14:paraId="35AC1C48" w14:textId="239EF6B5" w:rsidR="008112C5" w:rsidRPr="008112C5" w:rsidRDefault="008112C5"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color w:val="0070C0"/>
                <w:sz w:val="22"/>
                <w:lang w:val="en-US" w:eastAsia="en-US"/>
              </w:rPr>
              <w:t>Có</w:t>
            </w:r>
          </w:p>
        </w:tc>
      </w:tr>
      <w:tr w:rsidR="000E07B1" w:rsidRPr="000E07B1" w14:paraId="7F133B23" w14:textId="26C5C881" w:rsidTr="000E07B1">
        <w:tc>
          <w:tcPr>
            <w:cnfStyle w:val="001000000000" w:firstRow="0" w:lastRow="0" w:firstColumn="1" w:lastColumn="0" w:oddVBand="0" w:evenVBand="0" w:oddHBand="0" w:evenHBand="0" w:firstRowFirstColumn="0" w:firstRowLastColumn="0" w:lastRowFirstColumn="0" w:lastRowLastColumn="0"/>
            <w:tcW w:w="282" w:type="pct"/>
          </w:tcPr>
          <w:p w14:paraId="0F4D5CA4" w14:textId="1FD0A6E0" w:rsidR="000E07B1" w:rsidRPr="000E07B1" w:rsidRDefault="000E07B1" w:rsidP="00037B58">
            <w:pPr>
              <w:pStyle w:val="ListParagraph"/>
              <w:spacing w:before="120"/>
              <w:ind w:left="0"/>
              <w:jc w:val="both"/>
              <w:rPr>
                <w:rFonts w:asciiTheme="minorHAnsi" w:hAnsiTheme="minorHAnsi" w:cstheme="minorHAnsi"/>
                <w:b w:val="0"/>
                <w:sz w:val="22"/>
              </w:rPr>
            </w:pPr>
            <w:r w:rsidRPr="000E07B1">
              <w:rPr>
                <w:rFonts w:asciiTheme="minorHAnsi" w:hAnsiTheme="minorHAnsi" w:cstheme="minorHAnsi"/>
                <w:b w:val="0"/>
                <w:sz w:val="22"/>
              </w:rPr>
              <w:t>3</w:t>
            </w:r>
          </w:p>
        </w:tc>
        <w:tc>
          <w:tcPr>
            <w:tcW w:w="3172" w:type="pct"/>
          </w:tcPr>
          <w:p w14:paraId="3F0CE9BD" w14:textId="77777777" w:rsidR="000E07B1" w:rsidRDefault="000E07B1"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0E07B1">
              <w:rPr>
                <w:rFonts w:asciiTheme="minorHAnsi" w:hAnsiTheme="minorHAnsi" w:cstheme="minorHAnsi"/>
                <w:sz w:val="22"/>
              </w:rPr>
              <w:t>Stock Transfer from CP to CP (2 CP are belonging to different VCC)</w:t>
            </w:r>
          </w:p>
          <w:p w14:paraId="25E7C351" w14:textId="1BF4AC5C" w:rsidR="008112C5" w:rsidRPr="000E07B1" w:rsidRDefault="001E0DCC"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color w:val="0070C0"/>
                <w:sz w:val="22"/>
                <w:lang w:val="en-US" w:eastAsia="en-US"/>
              </w:rPr>
              <w:t xml:space="preserve">Chuyển kho từ CP tới CP (2 CP </w:t>
            </w:r>
            <w:r w:rsidR="00A32A62">
              <w:rPr>
                <w:rFonts w:asciiTheme="minorHAnsi" w:hAnsiTheme="minorHAnsi" w:cstheme="minorHAnsi"/>
                <w:color w:val="0070C0"/>
                <w:sz w:val="22"/>
                <w:lang w:val="en-US" w:eastAsia="en-US"/>
              </w:rPr>
              <w:t>không cùng 1 VCC)</w:t>
            </w:r>
          </w:p>
        </w:tc>
        <w:tc>
          <w:tcPr>
            <w:tcW w:w="773" w:type="pct"/>
          </w:tcPr>
          <w:p w14:paraId="382D377A" w14:textId="77777777" w:rsidR="000E07B1" w:rsidRDefault="000E07B1"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Yes</w:t>
            </w:r>
          </w:p>
          <w:p w14:paraId="473CB5B2" w14:textId="39B6142B" w:rsidR="008112C5" w:rsidRPr="000E07B1" w:rsidRDefault="008112C5"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color w:val="0070C0"/>
                <w:sz w:val="22"/>
                <w:lang w:val="en-US" w:eastAsia="en-US"/>
              </w:rPr>
              <w:t>Có</w:t>
            </w:r>
          </w:p>
        </w:tc>
        <w:tc>
          <w:tcPr>
            <w:tcW w:w="773" w:type="pct"/>
          </w:tcPr>
          <w:p w14:paraId="43F8404E" w14:textId="77777777" w:rsidR="000E07B1" w:rsidRPr="008112C5" w:rsidRDefault="000E07B1"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sz w:val="22"/>
              </w:rPr>
              <w:t>Yes</w:t>
            </w:r>
          </w:p>
          <w:p w14:paraId="0CA9C83F" w14:textId="25C7D5B7" w:rsidR="008112C5" w:rsidRPr="008112C5" w:rsidRDefault="008112C5"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color w:val="0070C0"/>
                <w:sz w:val="22"/>
                <w:lang w:val="en-US" w:eastAsia="en-US"/>
              </w:rPr>
              <w:t>Có</w:t>
            </w:r>
          </w:p>
        </w:tc>
      </w:tr>
      <w:tr w:rsidR="000E07B1" w:rsidRPr="000E07B1" w14:paraId="29C8A7CD" w14:textId="6873C205" w:rsidTr="000E07B1">
        <w:tc>
          <w:tcPr>
            <w:cnfStyle w:val="001000000000" w:firstRow="0" w:lastRow="0" w:firstColumn="1" w:lastColumn="0" w:oddVBand="0" w:evenVBand="0" w:oddHBand="0" w:evenHBand="0" w:firstRowFirstColumn="0" w:firstRowLastColumn="0" w:lastRowFirstColumn="0" w:lastRowLastColumn="0"/>
            <w:tcW w:w="282" w:type="pct"/>
          </w:tcPr>
          <w:p w14:paraId="0FF8AE5A" w14:textId="11DA2C4E" w:rsidR="000E07B1" w:rsidRPr="000E07B1" w:rsidRDefault="000E07B1" w:rsidP="00037B58">
            <w:pPr>
              <w:pStyle w:val="ListParagraph"/>
              <w:spacing w:before="120"/>
              <w:ind w:left="0"/>
              <w:jc w:val="both"/>
              <w:rPr>
                <w:rFonts w:asciiTheme="minorHAnsi" w:hAnsiTheme="minorHAnsi" w:cstheme="minorHAnsi"/>
                <w:b w:val="0"/>
                <w:sz w:val="22"/>
              </w:rPr>
            </w:pPr>
            <w:r w:rsidRPr="000E07B1">
              <w:rPr>
                <w:rFonts w:asciiTheme="minorHAnsi" w:hAnsiTheme="minorHAnsi" w:cstheme="minorHAnsi"/>
                <w:b w:val="0"/>
                <w:sz w:val="22"/>
              </w:rPr>
              <w:t>4</w:t>
            </w:r>
          </w:p>
        </w:tc>
        <w:tc>
          <w:tcPr>
            <w:tcW w:w="3172" w:type="pct"/>
          </w:tcPr>
          <w:p w14:paraId="73925410" w14:textId="77777777" w:rsidR="000E07B1" w:rsidRPr="000E07B1" w:rsidRDefault="000E07B1"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US"/>
              </w:rPr>
            </w:pPr>
            <w:r w:rsidRPr="000E07B1">
              <w:rPr>
                <w:rFonts w:asciiTheme="minorHAnsi" w:hAnsiTheme="minorHAnsi" w:cstheme="minorHAnsi"/>
                <w:sz w:val="22"/>
                <w:lang w:val="en-US"/>
              </w:rPr>
              <w:t>Stock Transfer between 2 CP within VCC.</w:t>
            </w:r>
          </w:p>
          <w:p w14:paraId="328B21A8" w14:textId="6B3C018E" w:rsidR="000E07B1" w:rsidRDefault="000E07B1" w:rsidP="00037B58">
            <w:pPr>
              <w:pStyle w:val="ListParagraph"/>
              <w:spacing w:before="120" w:line="360" w:lineRule="auto"/>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US"/>
              </w:rPr>
            </w:pPr>
            <w:r w:rsidRPr="000E07B1">
              <w:rPr>
                <w:rFonts w:asciiTheme="minorHAnsi" w:hAnsiTheme="minorHAnsi" w:cstheme="minorHAnsi"/>
                <w:sz w:val="22"/>
                <w:lang w:val="en-US"/>
              </w:rPr>
              <w:lastRenderedPageBreak/>
              <w:t>This stock update will be within 1 storage location at S4/HANA</w:t>
            </w:r>
            <w:r w:rsidR="008112C5">
              <w:rPr>
                <w:rFonts w:asciiTheme="minorHAnsi" w:hAnsiTheme="minorHAnsi" w:cstheme="minorHAnsi"/>
                <w:sz w:val="22"/>
                <w:lang w:val="en-US"/>
              </w:rPr>
              <w:t xml:space="preserve"> if it’s been </w:t>
            </w:r>
            <w:r w:rsidR="00473DE6">
              <w:rPr>
                <w:rFonts w:asciiTheme="minorHAnsi" w:hAnsiTheme="minorHAnsi" w:cstheme="minorHAnsi"/>
                <w:sz w:val="22"/>
                <w:lang w:val="en-US"/>
              </w:rPr>
              <w:t>posted</w:t>
            </w:r>
            <w:r>
              <w:rPr>
                <w:rFonts w:asciiTheme="minorHAnsi" w:hAnsiTheme="minorHAnsi" w:cstheme="minorHAnsi"/>
                <w:sz w:val="22"/>
                <w:lang w:val="en-US"/>
              </w:rPr>
              <w:t xml:space="preserve">. For </w:t>
            </w:r>
            <w:r w:rsidR="008112C5">
              <w:rPr>
                <w:rFonts w:asciiTheme="minorHAnsi" w:hAnsiTheme="minorHAnsi" w:cstheme="minorHAnsi"/>
                <w:sz w:val="22"/>
                <w:lang w:val="en-US"/>
              </w:rPr>
              <w:t xml:space="preserve">stock </w:t>
            </w:r>
            <w:r w:rsidR="00473DE6">
              <w:rPr>
                <w:rFonts w:asciiTheme="minorHAnsi" w:hAnsiTheme="minorHAnsi" w:cstheme="minorHAnsi"/>
                <w:sz w:val="22"/>
                <w:lang w:val="en-US"/>
              </w:rPr>
              <w:t>manage</w:t>
            </w:r>
            <w:r w:rsidR="008112C5">
              <w:rPr>
                <w:rFonts w:asciiTheme="minorHAnsi" w:hAnsiTheme="minorHAnsi" w:cstheme="minorHAnsi"/>
                <w:sz w:val="22"/>
                <w:lang w:val="en-US"/>
              </w:rPr>
              <w:t xml:space="preserve"> with quantity view</w:t>
            </w:r>
            <w:r>
              <w:rPr>
                <w:rFonts w:asciiTheme="minorHAnsi" w:hAnsiTheme="minorHAnsi" w:cstheme="minorHAnsi"/>
                <w:sz w:val="22"/>
                <w:lang w:val="en-US"/>
              </w:rPr>
              <w:t>, it has no sense</w:t>
            </w:r>
            <w:r w:rsidR="00A32A62">
              <w:rPr>
                <w:rFonts w:asciiTheme="minorHAnsi" w:hAnsiTheme="minorHAnsi" w:cstheme="minorHAnsi"/>
                <w:sz w:val="22"/>
                <w:lang w:val="en-US"/>
              </w:rPr>
              <w:t xml:space="preserve"> at SAP</w:t>
            </w:r>
            <w:r>
              <w:rPr>
                <w:rFonts w:asciiTheme="minorHAnsi" w:hAnsiTheme="minorHAnsi" w:cstheme="minorHAnsi"/>
                <w:sz w:val="22"/>
                <w:lang w:val="en-US"/>
              </w:rPr>
              <w:t>.</w:t>
            </w:r>
          </w:p>
          <w:p w14:paraId="197EA43C" w14:textId="77777777" w:rsidR="00A32A62" w:rsidRDefault="00A32A62"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Chuyển kho giữa 2 CP trong cùng 1 VCC.</w:t>
            </w:r>
          </w:p>
          <w:p w14:paraId="52456CC4" w14:textId="6261363B" w:rsidR="00A32A62" w:rsidRPr="00A32A62" w:rsidRDefault="00A32A62" w:rsidP="00A32A62">
            <w:pPr>
              <w:pStyle w:val="ListParagraph"/>
              <w:spacing w:before="120" w:line="360" w:lineRule="auto"/>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 xml:space="preserve">Thay đổi tồn kho này chỉ thuộc 1 storage location ở </w:t>
            </w:r>
            <w:r w:rsidR="006B1694">
              <w:rPr>
                <w:rFonts w:asciiTheme="minorHAnsi" w:hAnsiTheme="minorHAnsi" w:cstheme="minorHAnsi"/>
                <w:color w:val="0070C0"/>
                <w:sz w:val="22"/>
                <w:lang w:val="en-US" w:eastAsia="en-US"/>
              </w:rPr>
              <w:t>S/4</w:t>
            </w:r>
            <w:r>
              <w:rPr>
                <w:rFonts w:asciiTheme="minorHAnsi" w:hAnsiTheme="minorHAnsi" w:cstheme="minorHAnsi"/>
                <w:color w:val="0070C0"/>
                <w:sz w:val="22"/>
                <w:lang w:val="en-US" w:eastAsia="en-US"/>
              </w:rPr>
              <w:t xml:space="preserve"> nếu nó được ghi nhận. Đối với việc quản lý tồn kho số lượng, giao dịch này không có ý nghĩa ở SAP.</w:t>
            </w:r>
          </w:p>
        </w:tc>
        <w:tc>
          <w:tcPr>
            <w:tcW w:w="773" w:type="pct"/>
          </w:tcPr>
          <w:p w14:paraId="632BD625" w14:textId="77777777" w:rsidR="000E07B1" w:rsidRDefault="000E07B1"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lastRenderedPageBreak/>
              <w:t>No</w:t>
            </w:r>
          </w:p>
          <w:p w14:paraId="4C6A6C46" w14:textId="5F34F0C4" w:rsidR="008112C5" w:rsidRPr="000E07B1" w:rsidRDefault="008112C5"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color w:val="0070C0"/>
                <w:sz w:val="22"/>
                <w:lang w:val="en-US" w:eastAsia="en-US"/>
              </w:rPr>
              <w:lastRenderedPageBreak/>
              <w:t>Không</w:t>
            </w:r>
          </w:p>
        </w:tc>
        <w:tc>
          <w:tcPr>
            <w:tcW w:w="773" w:type="pct"/>
          </w:tcPr>
          <w:p w14:paraId="0EE4365F" w14:textId="77777777" w:rsidR="000E07B1" w:rsidRPr="008112C5" w:rsidRDefault="000E07B1"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sz w:val="22"/>
              </w:rPr>
              <w:lastRenderedPageBreak/>
              <w:t>Yes</w:t>
            </w:r>
          </w:p>
          <w:p w14:paraId="3BE72F4E" w14:textId="640695C7" w:rsidR="008112C5" w:rsidRPr="008112C5" w:rsidRDefault="008112C5" w:rsidP="00037B58">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color w:val="0070C0"/>
                <w:sz w:val="22"/>
                <w:lang w:val="en-US" w:eastAsia="en-US"/>
              </w:rPr>
              <w:lastRenderedPageBreak/>
              <w:t>Có</w:t>
            </w:r>
          </w:p>
        </w:tc>
      </w:tr>
      <w:tr w:rsidR="003F6809" w:rsidRPr="000E07B1" w14:paraId="3E630D04" w14:textId="77777777" w:rsidTr="000E07B1">
        <w:tc>
          <w:tcPr>
            <w:cnfStyle w:val="001000000000" w:firstRow="0" w:lastRow="0" w:firstColumn="1" w:lastColumn="0" w:oddVBand="0" w:evenVBand="0" w:oddHBand="0" w:evenHBand="0" w:firstRowFirstColumn="0" w:firstRowLastColumn="0" w:lastRowFirstColumn="0" w:lastRowLastColumn="0"/>
            <w:tcW w:w="282" w:type="pct"/>
          </w:tcPr>
          <w:p w14:paraId="10F41446" w14:textId="78F73009" w:rsidR="003F6809" w:rsidRPr="000E07B1" w:rsidRDefault="003F6809" w:rsidP="003F6809">
            <w:pPr>
              <w:pStyle w:val="ListParagraph"/>
              <w:spacing w:before="120"/>
              <w:ind w:left="0"/>
              <w:jc w:val="both"/>
              <w:rPr>
                <w:rFonts w:asciiTheme="minorHAnsi" w:hAnsiTheme="minorHAnsi" w:cstheme="minorHAnsi"/>
                <w:b w:val="0"/>
                <w:sz w:val="22"/>
              </w:rPr>
            </w:pPr>
            <w:r>
              <w:rPr>
                <w:rFonts w:asciiTheme="minorHAnsi" w:hAnsiTheme="minorHAnsi" w:cstheme="minorHAnsi"/>
                <w:b w:val="0"/>
                <w:sz w:val="22"/>
              </w:rPr>
              <w:lastRenderedPageBreak/>
              <w:t>5</w:t>
            </w:r>
          </w:p>
        </w:tc>
        <w:tc>
          <w:tcPr>
            <w:tcW w:w="3172" w:type="pct"/>
          </w:tcPr>
          <w:p w14:paraId="12716FC7" w14:textId="77777777" w:rsidR="003F6809" w:rsidRDefault="003F6809" w:rsidP="003F6809">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US"/>
              </w:rPr>
            </w:pPr>
            <w:r>
              <w:rPr>
                <w:rFonts w:asciiTheme="minorHAnsi" w:hAnsiTheme="minorHAnsi" w:cstheme="minorHAnsi"/>
                <w:sz w:val="22"/>
                <w:lang w:val="en-US"/>
              </w:rPr>
              <w:t>Stock Transfer to change goods status at VCC</w:t>
            </w:r>
          </w:p>
          <w:p w14:paraId="7EBA6C5C" w14:textId="365BBD10" w:rsidR="003F6809" w:rsidRPr="000E07B1" w:rsidRDefault="003F6809" w:rsidP="003F6809">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US"/>
              </w:rPr>
            </w:pPr>
            <w:r>
              <w:rPr>
                <w:rFonts w:asciiTheme="minorHAnsi" w:hAnsiTheme="minorHAnsi" w:cstheme="minorHAnsi"/>
                <w:color w:val="0070C0"/>
                <w:sz w:val="22"/>
                <w:lang w:val="en-US" w:eastAsia="en-US"/>
              </w:rPr>
              <w:t>Chuyển trạng thái hàng hóa tại VCC</w:t>
            </w:r>
          </w:p>
        </w:tc>
        <w:tc>
          <w:tcPr>
            <w:tcW w:w="773" w:type="pct"/>
          </w:tcPr>
          <w:p w14:paraId="10240B47" w14:textId="77777777" w:rsidR="003F6809" w:rsidRDefault="003F6809" w:rsidP="003F6809">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Yes</w:t>
            </w:r>
          </w:p>
          <w:p w14:paraId="50DC08B2" w14:textId="51D150A6" w:rsidR="003F6809" w:rsidRDefault="003F6809" w:rsidP="003F6809">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12C5">
              <w:rPr>
                <w:rFonts w:asciiTheme="minorHAnsi" w:hAnsiTheme="minorHAnsi" w:cstheme="minorHAnsi"/>
                <w:color w:val="0070C0"/>
                <w:sz w:val="22"/>
                <w:lang w:val="en-US" w:eastAsia="en-US"/>
              </w:rPr>
              <w:t>Có</w:t>
            </w:r>
          </w:p>
        </w:tc>
        <w:tc>
          <w:tcPr>
            <w:tcW w:w="773" w:type="pct"/>
          </w:tcPr>
          <w:p w14:paraId="5809A11E" w14:textId="77777777" w:rsidR="005E6CAE" w:rsidRDefault="005E6CAE" w:rsidP="005E6CA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N/A</w:t>
            </w:r>
          </w:p>
          <w:p w14:paraId="2446777F" w14:textId="0476D5D1" w:rsidR="003F6809" w:rsidRPr="008112C5" w:rsidRDefault="005E6CAE" w:rsidP="005E6CA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color w:val="0070C0"/>
                <w:sz w:val="22"/>
                <w:lang w:val="en-US" w:eastAsia="en-US"/>
              </w:rPr>
              <w:t>Không áp dụng</w:t>
            </w:r>
          </w:p>
        </w:tc>
      </w:tr>
      <w:tr w:rsidR="003F6809" w:rsidRPr="000E07B1" w14:paraId="0F1BD7BC" w14:textId="77777777" w:rsidTr="000E07B1">
        <w:tc>
          <w:tcPr>
            <w:cnfStyle w:val="001000000000" w:firstRow="0" w:lastRow="0" w:firstColumn="1" w:lastColumn="0" w:oddVBand="0" w:evenVBand="0" w:oddHBand="0" w:evenHBand="0" w:firstRowFirstColumn="0" w:firstRowLastColumn="0" w:lastRowFirstColumn="0" w:lastRowLastColumn="0"/>
            <w:tcW w:w="282" w:type="pct"/>
          </w:tcPr>
          <w:p w14:paraId="5BA3E2D5" w14:textId="3A2FFFB8" w:rsidR="003F6809" w:rsidRDefault="003F6809" w:rsidP="003F6809">
            <w:pPr>
              <w:pStyle w:val="ListParagraph"/>
              <w:spacing w:before="120"/>
              <w:ind w:left="0"/>
              <w:jc w:val="both"/>
              <w:rPr>
                <w:rFonts w:asciiTheme="minorHAnsi" w:hAnsiTheme="minorHAnsi" w:cstheme="minorHAnsi"/>
                <w:b w:val="0"/>
                <w:sz w:val="22"/>
              </w:rPr>
            </w:pPr>
            <w:r>
              <w:rPr>
                <w:rFonts w:asciiTheme="minorHAnsi" w:hAnsiTheme="minorHAnsi" w:cstheme="minorHAnsi"/>
                <w:b w:val="0"/>
                <w:sz w:val="22"/>
              </w:rPr>
              <w:t>6</w:t>
            </w:r>
          </w:p>
        </w:tc>
        <w:tc>
          <w:tcPr>
            <w:tcW w:w="3172" w:type="pct"/>
          </w:tcPr>
          <w:p w14:paraId="67FF5DA5" w14:textId="77777777" w:rsidR="003F6809" w:rsidRDefault="003F6809" w:rsidP="003F6809">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US"/>
              </w:rPr>
            </w:pPr>
            <w:r>
              <w:rPr>
                <w:rFonts w:asciiTheme="minorHAnsi" w:hAnsiTheme="minorHAnsi" w:cstheme="minorHAnsi"/>
                <w:sz w:val="22"/>
                <w:lang w:val="en-US"/>
              </w:rPr>
              <w:t>Stock Transfer to change goods status at CP</w:t>
            </w:r>
          </w:p>
          <w:p w14:paraId="3941EB0F" w14:textId="5BA94B5D" w:rsidR="003F6809" w:rsidRDefault="003F6809" w:rsidP="003F6809">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n-US"/>
              </w:rPr>
            </w:pPr>
            <w:r>
              <w:rPr>
                <w:rFonts w:asciiTheme="minorHAnsi" w:hAnsiTheme="minorHAnsi" w:cstheme="minorHAnsi"/>
                <w:color w:val="0070C0"/>
                <w:sz w:val="22"/>
                <w:lang w:val="en-US" w:eastAsia="en-US"/>
              </w:rPr>
              <w:t>Chuyển trạng thái hàng hóa tại CP</w:t>
            </w:r>
          </w:p>
        </w:tc>
        <w:tc>
          <w:tcPr>
            <w:tcW w:w="773" w:type="pct"/>
          </w:tcPr>
          <w:p w14:paraId="54C9B7AA" w14:textId="77777777" w:rsidR="003F6809" w:rsidRDefault="003F6809" w:rsidP="003F6809">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No</w:t>
            </w:r>
          </w:p>
          <w:p w14:paraId="30E36495" w14:textId="5997C84D" w:rsidR="003F6809" w:rsidRDefault="003F6809" w:rsidP="003F6809">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color w:val="0070C0"/>
                <w:sz w:val="22"/>
                <w:lang w:val="en-US" w:eastAsia="en-US"/>
              </w:rPr>
              <w:t>Không</w:t>
            </w:r>
          </w:p>
        </w:tc>
        <w:tc>
          <w:tcPr>
            <w:tcW w:w="773" w:type="pct"/>
          </w:tcPr>
          <w:p w14:paraId="72D8E11A" w14:textId="77777777" w:rsidR="005E6CAE" w:rsidRDefault="005E6CAE" w:rsidP="005E6CA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N/A</w:t>
            </w:r>
          </w:p>
          <w:p w14:paraId="1E968292" w14:textId="3BE8AB10" w:rsidR="003F6809" w:rsidRPr="008112C5" w:rsidRDefault="005E6CA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color w:val="0070C0"/>
                <w:sz w:val="22"/>
                <w:lang w:val="en-US" w:eastAsia="en-US"/>
              </w:rPr>
              <w:t>Không áp dụng</w:t>
            </w:r>
          </w:p>
        </w:tc>
      </w:tr>
    </w:tbl>
    <w:p w14:paraId="0AC851D3" w14:textId="1A7EF9FC" w:rsidR="00472D60" w:rsidRDefault="00472D60" w:rsidP="00037B58">
      <w:pPr>
        <w:pStyle w:val="Text"/>
        <w:spacing w:line="360" w:lineRule="auto"/>
        <w:rPr>
          <w:rFonts w:cs="Arial"/>
          <w:color w:val="2E74B5" w:themeColor="accent1" w:themeShade="BF"/>
          <w:sz w:val="22"/>
          <w:szCs w:val="22"/>
          <w:lang w:val="en-US"/>
        </w:rPr>
      </w:pPr>
    </w:p>
    <w:p w14:paraId="2FE6965B" w14:textId="62C23FC7" w:rsidR="00E16D54" w:rsidRDefault="00E16D54" w:rsidP="00E16D54">
      <w:pPr>
        <w:pStyle w:val="Text"/>
        <w:spacing w:line="360" w:lineRule="auto"/>
        <w:rPr>
          <w:rFonts w:cs="Arial"/>
          <w:sz w:val="22"/>
          <w:szCs w:val="22"/>
          <w:lang w:val="en-US"/>
        </w:rPr>
      </w:pPr>
      <w:r>
        <w:rPr>
          <w:rFonts w:cs="Arial"/>
          <w:sz w:val="22"/>
          <w:szCs w:val="22"/>
          <w:lang w:val="en-US"/>
        </w:rPr>
        <w:t xml:space="preserve">At WMS, stock has not yet reduced at supplying location after goods issue. It will become as stock in-transit at supplying location. After receiving </w:t>
      </w:r>
      <w:r w:rsidR="000B5569">
        <w:rPr>
          <w:rFonts w:cs="Arial"/>
          <w:sz w:val="22"/>
          <w:szCs w:val="22"/>
          <w:lang w:val="en-US"/>
        </w:rPr>
        <w:t xml:space="preserve">goods </w:t>
      </w:r>
      <w:r>
        <w:rPr>
          <w:rFonts w:cs="Arial"/>
          <w:sz w:val="22"/>
          <w:szCs w:val="22"/>
          <w:lang w:val="en-US"/>
        </w:rPr>
        <w:t xml:space="preserve">at requested location, stock at supplying </w:t>
      </w:r>
      <w:r w:rsidR="009E2949">
        <w:rPr>
          <w:rFonts w:cs="Arial"/>
          <w:sz w:val="22"/>
          <w:szCs w:val="22"/>
          <w:lang w:val="en-US"/>
        </w:rPr>
        <w:t xml:space="preserve">location </w:t>
      </w:r>
      <w:r>
        <w:rPr>
          <w:rFonts w:cs="Arial"/>
          <w:sz w:val="22"/>
          <w:szCs w:val="22"/>
          <w:lang w:val="en-US"/>
        </w:rPr>
        <w:t xml:space="preserve">will be reduced and stock at receiving location will be </w:t>
      </w:r>
      <w:r w:rsidRPr="00E16D54">
        <w:rPr>
          <w:rFonts w:cs="Arial"/>
          <w:sz w:val="22"/>
          <w:szCs w:val="22"/>
          <w:lang w:val="en-US"/>
        </w:rPr>
        <w:t>increased</w:t>
      </w:r>
      <w:r>
        <w:rPr>
          <w:rFonts w:cs="Arial"/>
          <w:sz w:val="22"/>
          <w:szCs w:val="22"/>
          <w:lang w:val="en-US"/>
        </w:rPr>
        <w:t xml:space="preserve">. </w:t>
      </w:r>
      <w:r w:rsidR="009E2949">
        <w:rPr>
          <w:rFonts w:cs="Arial"/>
          <w:sz w:val="22"/>
          <w:szCs w:val="22"/>
          <w:lang w:val="en-US"/>
        </w:rPr>
        <w:t xml:space="preserve">The adjustment for goods issue transaction maybe happens before goods receipt transaction has been completed. </w:t>
      </w:r>
      <w:r>
        <w:rPr>
          <w:rFonts w:cs="Arial"/>
          <w:sz w:val="22"/>
          <w:szCs w:val="22"/>
          <w:lang w:val="en-US"/>
        </w:rPr>
        <w:t xml:space="preserve">With this behavior, stock transfer will be interfaced to S/4HANA after goods receipt has been done at WMS. </w:t>
      </w:r>
    </w:p>
    <w:p w14:paraId="56956D7B" w14:textId="117FF873" w:rsidR="000478A1" w:rsidRPr="00181496" w:rsidRDefault="00E16D54" w:rsidP="00037B58">
      <w:pPr>
        <w:pStyle w:val="Text"/>
        <w:spacing w:line="360" w:lineRule="auto"/>
        <w:rPr>
          <w:rFonts w:asciiTheme="minorHAnsi" w:hAnsiTheme="minorHAnsi" w:cstheme="minorHAnsi"/>
          <w:color w:val="0070C0"/>
          <w:sz w:val="22"/>
          <w:szCs w:val="22"/>
          <w:lang w:val="en-US" w:eastAsia="en-US"/>
        </w:rPr>
      </w:pPr>
      <w:r>
        <w:rPr>
          <w:rFonts w:asciiTheme="minorHAnsi" w:hAnsiTheme="minorHAnsi" w:cstheme="minorHAnsi"/>
          <w:color w:val="0070C0"/>
          <w:sz w:val="22"/>
          <w:szCs w:val="22"/>
          <w:lang w:val="en-US" w:eastAsia="en-US"/>
        </w:rPr>
        <w:t xml:space="preserve">Ở WMS, tổn kho ở nơi xuất vẫn chưa bị giảm sau khi xuất kho. Nó trở thành hàng đang đi đường ở nơi xuất. Sau khi nhập kho ở nơi yêu cầu điều chuyển, tồn kho ở </w:t>
      </w:r>
      <w:r w:rsidR="009E2949">
        <w:rPr>
          <w:rFonts w:asciiTheme="minorHAnsi" w:hAnsiTheme="minorHAnsi" w:cstheme="minorHAnsi"/>
          <w:color w:val="0070C0"/>
          <w:sz w:val="22"/>
          <w:szCs w:val="22"/>
          <w:lang w:val="en-US" w:eastAsia="en-US"/>
        </w:rPr>
        <w:t>nơi xuất mới bị giảm xuống và tồn kho ở nơi nhận được tăng lên. Điều chỉnh cho giao dịch xuất có thể xảy ra trước khi giao dịch nhập hàng được hoàn thành. Với cách xử lý này, giao dịch chuyển kho sẽ được tích hợp đến S/4HANA sau khi giao dịch nhập kho hoàn tất ở WMS.</w:t>
      </w:r>
    </w:p>
    <w:p w14:paraId="5297D8B0" w14:textId="77777777" w:rsidR="005C7D24" w:rsidRPr="00C51F1F" w:rsidRDefault="005C7D24" w:rsidP="00037B58">
      <w:pPr>
        <w:pStyle w:val="Text"/>
        <w:numPr>
          <w:ilvl w:val="0"/>
          <w:numId w:val="8"/>
        </w:numPr>
        <w:spacing w:line="360" w:lineRule="auto"/>
        <w:rPr>
          <w:rFonts w:cs="Arial"/>
          <w:sz w:val="22"/>
          <w:szCs w:val="22"/>
          <w:lang w:val="en-US"/>
        </w:rPr>
      </w:pPr>
      <w:r w:rsidRPr="00C51F1F">
        <w:rPr>
          <w:rFonts w:cs="Arial"/>
          <w:sz w:val="22"/>
          <w:szCs w:val="22"/>
          <w:lang w:val="en-US"/>
        </w:rPr>
        <w:t>Interface timing</w:t>
      </w:r>
      <w:r w:rsidRPr="00054621">
        <w:rPr>
          <w:rFonts w:cs="Arial"/>
          <w:color w:val="2E74B5" w:themeColor="accent1" w:themeShade="BF"/>
          <w:sz w:val="22"/>
          <w:szCs w:val="22"/>
          <w:lang w:val="en-US"/>
        </w:rPr>
        <w:t>/ Thời gian tích hợp</w:t>
      </w:r>
      <w:r>
        <w:rPr>
          <w:rFonts w:cs="Arial"/>
          <w:color w:val="2E74B5" w:themeColor="accent1" w:themeShade="BF"/>
          <w:sz w:val="22"/>
          <w:szCs w:val="22"/>
          <w:lang w:val="en-US"/>
        </w:rPr>
        <w:t>:</w:t>
      </w:r>
    </w:p>
    <w:p w14:paraId="3B2BB2FD" w14:textId="1C17D911" w:rsidR="005C7D24" w:rsidRDefault="005C7D24" w:rsidP="00037B58">
      <w:pPr>
        <w:pStyle w:val="Text"/>
        <w:numPr>
          <w:ilvl w:val="1"/>
          <w:numId w:val="8"/>
        </w:numPr>
        <w:spacing w:line="360" w:lineRule="auto"/>
        <w:rPr>
          <w:rFonts w:cs="Arial"/>
          <w:sz w:val="22"/>
          <w:szCs w:val="22"/>
          <w:lang w:val="en-US"/>
        </w:rPr>
      </w:pPr>
      <w:r>
        <w:rPr>
          <w:rFonts w:cs="Arial"/>
          <w:sz w:val="22"/>
          <w:szCs w:val="22"/>
          <w:lang w:val="en-US"/>
        </w:rPr>
        <w:t>WMS</w:t>
      </w:r>
      <w:r w:rsidRPr="00C51F1F">
        <w:rPr>
          <w:rFonts w:cs="Arial"/>
          <w:sz w:val="22"/>
          <w:szCs w:val="22"/>
          <w:lang w:val="en-US"/>
        </w:rPr>
        <w:t xml:space="preserve"> </w:t>
      </w:r>
      <w:r>
        <w:rPr>
          <w:rFonts w:cs="Arial"/>
          <w:sz w:val="22"/>
          <w:szCs w:val="22"/>
          <w:lang w:val="en-US"/>
        </w:rPr>
        <w:t xml:space="preserve">will send stock transfer data to </w:t>
      </w:r>
      <w:r w:rsidR="006B1694">
        <w:rPr>
          <w:rFonts w:cs="Arial"/>
          <w:sz w:val="22"/>
          <w:szCs w:val="22"/>
          <w:lang w:val="en-US"/>
        </w:rPr>
        <w:t>S/</w:t>
      </w:r>
      <w:r w:rsidR="00EC423C">
        <w:rPr>
          <w:rFonts w:cs="Arial"/>
          <w:sz w:val="22"/>
          <w:szCs w:val="22"/>
          <w:lang w:val="en-US"/>
        </w:rPr>
        <w:t>4 immediately</w:t>
      </w:r>
      <w:r w:rsidR="00F11B21">
        <w:rPr>
          <w:rFonts w:cs="Arial"/>
          <w:sz w:val="22"/>
          <w:szCs w:val="22"/>
          <w:lang w:val="en-US"/>
        </w:rPr>
        <w:t xml:space="preserve"> after it’s done at WMS</w:t>
      </w:r>
      <w:r w:rsidR="00EC423C">
        <w:rPr>
          <w:rFonts w:cs="Arial"/>
          <w:sz w:val="22"/>
          <w:szCs w:val="22"/>
          <w:lang w:val="en-US"/>
        </w:rPr>
        <w:t>.</w:t>
      </w:r>
    </w:p>
    <w:p w14:paraId="4F49859E" w14:textId="57397B2C" w:rsidR="005C7D24" w:rsidRDefault="005C7D24" w:rsidP="00037B58">
      <w:pPr>
        <w:pStyle w:val="Text"/>
        <w:spacing w:line="360" w:lineRule="auto"/>
        <w:ind w:left="1091"/>
        <w:rPr>
          <w:rFonts w:cs="Arial"/>
          <w:color w:val="2E74B5" w:themeColor="accent1" w:themeShade="BF"/>
          <w:sz w:val="22"/>
          <w:szCs w:val="22"/>
          <w:lang w:val="en-US"/>
        </w:rPr>
      </w:pPr>
      <w:r w:rsidRPr="005C7D24">
        <w:rPr>
          <w:rFonts w:cs="Arial"/>
          <w:color w:val="2E74B5" w:themeColor="accent1" w:themeShade="BF"/>
          <w:sz w:val="22"/>
          <w:szCs w:val="22"/>
          <w:lang w:val="en-US"/>
        </w:rPr>
        <w:t xml:space="preserve">WMS sẽ gởi dữ liệu </w:t>
      </w:r>
      <w:r>
        <w:rPr>
          <w:rFonts w:cs="Arial"/>
          <w:color w:val="2E74B5" w:themeColor="accent1" w:themeShade="BF"/>
          <w:sz w:val="22"/>
          <w:szCs w:val="22"/>
          <w:lang w:val="en-US"/>
        </w:rPr>
        <w:t>chuyển kho</w:t>
      </w:r>
      <w:r w:rsidRPr="005C7D24">
        <w:rPr>
          <w:rFonts w:cs="Arial"/>
          <w:color w:val="2E74B5" w:themeColor="accent1" w:themeShade="BF"/>
          <w:sz w:val="22"/>
          <w:szCs w:val="22"/>
          <w:lang w:val="en-US"/>
        </w:rPr>
        <w:t xml:space="preserve"> đến </w:t>
      </w:r>
      <w:r w:rsidR="006B1694">
        <w:rPr>
          <w:rFonts w:cs="Arial"/>
          <w:color w:val="2E74B5" w:themeColor="accent1" w:themeShade="BF"/>
          <w:sz w:val="22"/>
          <w:szCs w:val="22"/>
          <w:lang w:val="en-US"/>
        </w:rPr>
        <w:t>S/4</w:t>
      </w:r>
      <w:r w:rsidR="00F11B21">
        <w:rPr>
          <w:rFonts w:cs="Arial"/>
          <w:color w:val="2E74B5" w:themeColor="accent1" w:themeShade="BF"/>
          <w:sz w:val="22"/>
          <w:szCs w:val="22"/>
          <w:lang w:val="en-US"/>
        </w:rPr>
        <w:t xml:space="preserve"> ngay khi nó hoàn tất ở WMS.</w:t>
      </w:r>
    </w:p>
    <w:p w14:paraId="772F5A67" w14:textId="77777777" w:rsidR="00787D6C" w:rsidRDefault="00787D6C" w:rsidP="00787D6C">
      <w:pPr>
        <w:pStyle w:val="Text"/>
        <w:numPr>
          <w:ilvl w:val="1"/>
          <w:numId w:val="8"/>
        </w:numPr>
        <w:spacing w:line="360" w:lineRule="auto"/>
        <w:rPr>
          <w:rFonts w:cs="Arial"/>
          <w:sz w:val="22"/>
          <w:szCs w:val="22"/>
          <w:lang w:val="en-US"/>
        </w:rPr>
      </w:pPr>
      <w:r>
        <w:rPr>
          <w:rFonts w:cs="Arial"/>
          <w:sz w:val="22"/>
          <w:szCs w:val="22"/>
          <w:lang w:val="en-US"/>
        </w:rPr>
        <w:t>S/4HANA will post data from WMS once a day.</w:t>
      </w:r>
    </w:p>
    <w:p w14:paraId="4746837E" w14:textId="6EAC1541" w:rsidR="00787D6C" w:rsidRDefault="00787D6C" w:rsidP="00787D6C">
      <w:pPr>
        <w:pStyle w:val="Text"/>
        <w:spacing w:line="360" w:lineRule="auto"/>
        <w:ind w:left="1091"/>
        <w:rPr>
          <w:rFonts w:cs="Arial"/>
          <w:color w:val="2E74B5" w:themeColor="accent1" w:themeShade="BF"/>
          <w:sz w:val="22"/>
          <w:szCs w:val="22"/>
          <w:lang w:val="en-US"/>
        </w:rPr>
      </w:pPr>
      <w:r>
        <w:rPr>
          <w:rFonts w:cs="Arial"/>
          <w:color w:val="2E74B5" w:themeColor="accent1" w:themeShade="BF"/>
          <w:sz w:val="22"/>
          <w:szCs w:val="22"/>
          <w:lang w:val="en-US"/>
        </w:rPr>
        <w:t>S/4HANA sẽ ghi nhận dữ liệu từ WMS 1 ngày 1 lần.</w:t>
      </w:r>
    </w:p>
    <w:p w14:paraId="1D820ECD" w14:textId="77777777" w:rsidR="00D33B13" w:rsidRDefault="00D33B13" w:rsidP="00037B58">
      <w:pPr>
        <w:pStyle w:val="Text"/>
        <w:spacing w:line="360" w:lineRule="auto"/>
        <w:rPr>
          <w:rFonts w:cs="Arial"/>
          <w:color w:val="000000" w:themeColor="text1"/>
          <w:sz w:val="22"/>
          <w:szCs w:val="22"/>
          <w:lang w:val="en-US"/>
        </w:rPr>
      </w:pPr>
      <w:r w:rsidRPr="00D33B13">
        <w:rPr>
          <w:rFonts w:cs="Arial"/>
          <w:b/>
          <w:color w:val="000000" w:themeColor="text1"/>
          <w:sz w:val="22"/>
          <w:szCs w:val="22"/>
          <w:highlight w:val="yellow"/>
          <w:lang w:val="en-US"/>
        </w:rPr>
        <w:t>[Open point]:</w:t>
      </w:r>
      <w:r w:rsidRPr="00D33B13">
        <w:rPr>
          <w:rFonts w:cs="Arial"/>
          <w:color w:val="000000" w:themeColor="text1"/>
          <w:sz w:val="22"/>
          <w:szCs w:val="22"/>
          <w:lang w:val="en-US"/>
        </w:rPr>
        <w:t xml:space="preserve"> </w:t>
      </w:r>
    </w:p>
    <w:p w14:paraId="2102039F" w14:textId="3750EFDF" w:rsidR="00D33B13" w:rsidRPr="00D33B13" w:rsidRDefault="00D33B13" w:rsidP="00037B58">
      <w:pPr>
        <w:pStyle w:val="Text"/>
        <w:numPr>
          <w:ilvl w:val="0"/>
          <w:numId w:val="8"/>
        </w:numPr>
        <w:spacing w:line="360" w:lineRule="auto"/>
        <w:rPr>
          <w:rFonts w:cs="Arial"/>
          <w:color w:val="000000" w:themeColor="text1"/>
          <w:sz w:val="22"/>
          <w:szCs w:val="22"/>
          <w:highlight w:val="yellow"/>
          <w:lang w:val="en-US"/>
        </w:rPr>
      </w:pPr>
      <w:r w:rsidRPr="00D33B13">
        <w:rPr>
          <w:rFonts w:cs="Arial"/>
          <w:color w:val="000000" w:themeColor="text1"/>
          <w:sz w:val="22"/>
          <w:szCs w:val="22"/>
          <w:highlight w:val="yellow"/>
          <w:lang w:val="en-US"/>
        </w:rPr>
        <w:lastRenderedPageBreak/>
        <w:t xml:space="preserve">Internal Transfer Note will be issued at WMS with assigned number??? Internal Transfer Note </w:t>
      </w:r>
      <w:r w:rsidR="00826909">
        <w:rPr>
          <w:rFonts w:cs="Arial"/>
          <w:color w:val="000000" w:themeColor="text1"/>
          <w:sz w:val="22"/>
          <w:szCs w:val="22"/>
          <w:highlight w:val="yellow"/>
          <w:lang w:val="en-US"/>
        </w:rPr>
        <w:t>N</w:t>
      </w:r>
      <w:r w:rsidRPr="00D33B13">
        <w:rPr>
          <w:rFonts w:cs="Arial"/>
          <w:color w:val="000000" w:themeColor="text1"/>
          <w:sz w:val="22"/>
          <w:szCs w:val="22"/>
          <w:highlight w:val="yellow"/>
          <w:lang w:val="en-US"/>
        </w:rPr>
        <w:t xml:space="preserve">umber need to be sent back to </w:t>
      </w:r>
      <w:r w:rsidR="006B1694">
        <w:rPr>
          <w:rFonts w:cs="Arial"/>
          <w:color w:val="000000" w:themeColor="text1"/>
          <w:sz w:val="22"/>
          <w:szCs w:val="22"/>
          <w:highlight w:val="yellow"/>
          <w:lang w:val="en-US"/>
        </w:rPr>
        <w:t>S/4</w:t>
      </w:r>
      <w:r w:rsidRPr="00D33B13">
        <w:rPr>
          <w:rFonts w:cs="Arial"/>
          <w:color w:val="000000" w:themeColor="text1"/>
          <w:sz w:val="22"/>
          <w:szCs w:val="22"/>
          <w:highlight w:val="yellow"/>
          <w:lang w:val="en-US"/>
        </w:rPr>
        <w:t>?</w:t>
      </w:r>
    </w:p>
    <w:p w14:paraId="00CAF6BD" w14:textId="5BA5737C" w:rsidR="00D33B13" w:rsidRPr="00D33B13" w:rsidRDefault="00D33B13" w:rsidP="00037B58">
      <w:pPr>
        <w:pStyle w:val="Text"/>
        <w:spacing w:line="360" w:lineRule="auto"/>
        <w:ind w:left="360"/>
        <w:rPr>
          <w:rFonts w:cs="Arial"/>
          <w:color w:val="000000" w:themeColor="text1"/>
          <w:sz w:val="22"/>
          <w:szCs w:val="22"/>
          <w:lang w:val="en-US"/>
        </w:rPr>
      </w:pPr>
      <w:r w:rsidRPr="00D33B13">
        <w:rPr>
          <w:rFonts w:cs="Arial"/>
          <w:color w:val="2E74B5" w:themeColor="accent1" w:themeShade="BF"/>
          <w:sz w:val="22"/>
          <w:szCs w:val="22"/>
          <w:highlight w:val="yellow"/>
          <w:lang w:val="en-US"/>
        </w:rPr>
        <w:t xml:space="preserve">Phiếu Xuất kho kiêm vận chuyển nội bộ sẽ được phát hành và gán số ở WMS? Số này có cần gửi lại hệ thống </w:t>
      </w:r>
      <w:r w:rsidR="006B1694">
        <w:rPr>
          <w:rFonts w:cs="Arial"/>
          <w:color w:val="2E74B5" w:themeColor="accent1" w:themeShade="BF"/>
          <w:sz w:val="22"/>
          <w:szCs w:val="22"/>
          <w:highlight w:val="yellow"/>
          <w:lang w:val="en-US"/>
        </w:rPr>
        <w:t>S/4</w:t>
      </w:r>
      <w:r w:rsidRPr="00D33B13">
        <w:rPr>
          <w:rFonts w:cs="Arial"/>
          <w:color w:val="2E74B5" w:themeColor="accent1" w:themeShade="BF"/>
          <w:sz w:val="22"/>
          <w:szCs w:val="22"/>
          <w:highlight w:val="yellow"/>
          <w:lang w:val="en-US"/>
        </w:rPr>
        <w:t>?</w:t>
      </w:r>
    </w:p>
    <w:p w14:paraId="6BBA42FB" w14:textId="062A770A" w:rsidR="00A04435" w:rsidRDefault="000E3972" w:rsidP="00037B58">
      <w:pPr>
        <w:pStyle w:val="Heading2"/>
        <w:numPr>
          <w:ilvl w:val="2"/>
          <w:numId w:val="2"/>
        </w:numPr>
        <w:jc w:val="both"/>
        <w:rPr>
          <w:lang w:val="en-US"/>
        </w:rPr>
      </w:pPr>
      <w:bookmarkStart w:id="369" w:name="_Toc2766779"/>
      <w:bookmarkStart w:id="370" w:name="OLE_LINK1"/>
      <w:bookmarkStart w:id="371" w:name="OLE_LINK2"/>
      <w:r>
        <w:rPr>
          <w:lang w:val="en-US"/>
        </w:rPr>
        <w:t>Stock Adjustment at WMS (Điều chỉnh tồn kho ở WMS)</w:t>
      </w:r>
      <w:bookmarkEnd w:id="369"/>
    </w:p>
    <w:p w14:paraId="26257767" w14:textId="066269D0" w:rsidR="00A04435" w:rsidRDefault="00A04435" w:rsidP="00037B58">
      <w:pPr>
        <w:jc w:val="both"/>
        <w:rPr>
          <w:lang w:val="en-US"/>
        </w:rPr>
      </w:pPr>
    </w:p>
    <w:p w14:paraId="7CF91B49" w14:textId="77777777" w:rsidR="00A04435" w:rsidRPr="00A402FC" w:rsidRDefault="00A04435" w:rsidP="00037B58">
      <w:pPr>
        <w:jc w:val="both"/>
        <w:rPr>
          <w:lang w:val="en-US"/>
        </w:rPr>
      </w:pPr>
      <w:r w:rsidRPr="00DF59FF">
        <w:rPr>
          <w:b/>
          <w:lang w:val="en-US" w:eastAsia="en-US"/>
        </w:rPr>
        <w:t>[VinSmart specific]</w:t>
      </w:r>
      <w:r w:rsidRPr="00DF59FF">
        <w:rPr>
          <w:b/>
          <w:szCs w:val="22"/>
          <w:lang w:val="en-US" w:eastAsia="en-US"/>
        </w:rPr>
        <w:t xml:space="preserve">/ </w:t>
      </w:r>
      <w:r w:rsidRPr="00DF59FF">
        <w:rPr>
          <w:b/>
          <w:color w:val="4472C4" w:themeColor="accent5"/>
          <w:szCs w:val="22"/>
          <w:lang w:val="en-US" w:eastAsia="en-US"/>
        </w:rPr>
        <w:t>[Đặc thù của VinSmart]</w:t>
      </w:r>
    </w:p>
    <w:p w14:paraId="0881F74E" w14:textId="77777777" w:rsidR="00A04435" w:rsidRPr="00A04435" w:rsidRDefault="00A04435" w:rsidP="00037B58">
      <w:pPr>
        <w:jc w:val="both"/>
        <w:rPr>
          <w:lang w:val="en-US"/>
        </w:rPr>
      </w:pPr>
    </w:p>
    <w:p w14:paraId="7429E45B" w14:textId="77777777" w:rsidR="00A04435" w:rsidRDefault="00A04435" w:rsidP="00037B58">
      <w:pPr>
        <w:jc w:val="both"/>
        <w:rPr>
          <w:noProof/>
          <w:lang w:val="en-US"/>
        </w:rPr>
      </w:pPr>
    </w:p>
    <w:p w14:paraId="333701A4" w14:textId="3C15012E" w:rsidR="0093272E" w:rsidRDefault="00F84AC8" w:rsidP="00037B58">
      <w:pPr>
        <w:jc w:val="both"/>
        <w:rPr>
          <w:lang w:val="en-US"/>
        </w:rPr>
      </w:pPr>
      <w:r>
        <w:rPr>
          <w:noProof/>
          <w:lang w:val="en-US" w:eastAsia="en-US"/>
        </w:rPr>
        <w:drawing>
          <wp:inline distT="0" distB="0" distL="0" distR="0" wp14:anchorId="3B44FC2E" wp14:editId="6F9BCB54">
            <wp:extent cx="6236208" cy="31272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36208" cy="3127248"/>
                    </a:xfrm>
                    <a:prstGeom prst="rect">
                      <a:avLst/>
                    </a:prstGeom>
                    <a:noFill/>
                  </pic:spPr>
                </pic:pic>
              </a:graphicData>
            </a:graphic>
          </wp:inline>
        </w:drawing>
      </w:r>
    </w:p>
    <w:p w14:paraId="4DC815DE" w14:textId="77777777" w:rsidR="000B2E52" w:rsidRDefault="000B2E52" w:rsidP="00037B58">
      <w:pPr>
        <w:jc w:val="both"/>
        <w:rPr>
          <w:lang w:val="en-US" w:eastAsia="en-US"/>
        </w:rPr>
      </w:pPr>
    </w:p>
    <w:p w14:paraId="165E8E04" w14:textId="0344E52D" w:rsidR="00A1188C" w:rsidRDefault="00A1188C" w:rsidP="00A1188C">
      <w:pPr>
        <w:spacing w:line="360" w:lineRule="auto"/>
        <w:jc w:val="both"/>
        <w:rPr>
          <w:lang w:val="en-US" w:eastAsia="en-US"/>
        </w:rPr>
      </w:pPr>
      <w:r>
        <w:rPr>
          <w:lang w:val="en-US" w:eastAsia="en-US"/>
        </w:rPr>
        <w:t xml:space="preserve">Besides ordering and </w:t>
      </w:r>
      <w:r w:rsidR="001F76BB">
        <w:rPr>
          <w:lang w:val="en-US" w:eastAsia="en-US"/>
        </w:rPr>
        <w:t xml:space="preserve">warranty/ </w:t>
      </w:r>
      <w:r>
        <w:rPr>
          <w:lang w:val="en-US" w:eastAsia="en-US"/>
        </w:rPr>
        <w:t>sales activities, VCC/CP also has some operation actions will be affected to stock</w:t>
      </w:r>
      <w:r w:rsidR="001F76BB">
        <w:rPr>
          <w:lang w:val="en-US" w:eastAsia="en-US"/>
        </w:rPr>
        <w:t xml:space="preserve"> as stock adjustment</w:t>
      </w:r>
      <w:r w:rsidR="00F1072E">
        <w:rPr>
          <w:lang w:val="en-US" w:eastAsia="en-US"/>
        </w:rPr>
        <w:t xml:space="preserve"> as below:</w:t>
      </w:r>
    </w:p>
    <w:p w14:paraId="51A5C6B7" w14:textId="76621047" w:rsidR="00A1188C" w:rsidRPr="00651F58" w:rsidRDefault="00A1188C" w:rsidP="00651F58">
      <w:pPr>
        <w:pStyle w:val="ListParagraph"/>
        <w:numPr>
          <w:ilvl w:val="0"/>
          <w:numId w:val="8"/>
        </w:numPr>
        <w:spacing w:line="360" w:lineRule="auto"/>
        <w:jc w:val="both"/>
        <w:rPr>
          <w:rFonts w:asciiTheme="minorHAnsi" w:hAnsiTheme="minorHAnsi" w:cstheme="minorHAnsi"/>
          <w:sz w:val="22"/>
          <w:lang w:val="en-US" w:eastAsia="en-US"/>
        </w:rPr>
      </w:pPr>
      <w:r w:rsidRPr="00651F58">
        <w:rPr>
          <w:rFonts w:asciiTheme="minorHAnsi" w:hAnsiTheme="minorHAnsi" w:cstheme="minorHAnsi"/>
          <w:sz w:val="22"/>
          <w:lang w:val="en-US" w:eastAsia="en-US"/>
        </w:rPr>
        <w:t>Write-off (scrapping) for damaged/ expired item.</w:t>
      </w:r>
    </w:p>
    <w:p w14:paraId="73CC4A8C" w14:textId="7130C579" w:rsidR="00A1188C" w:rsidRPr="00651F58" w:rsidRDefault="00A1188C" w:rsidP="00651F58">
      <w:pPr>
        <w:pStyle w:val="ListParagraph"/>
        <w:numPr>
          <w:ilvl w:val="0"/>
          <w:numId w:val="8"/>
        </w:numPr>
        <w:spacing w:line="360" w:lineRule="auto"/>
        <w:jc w:val="both"/>
        <w:rPr>
          <w:lang w:val="en-US" w:eastAsia="en-US"/>
        </w:rPr>
      </w:pPr>
      <w:r>
        <w:rPr>
          <w:rFonts w:asciiTheme="minorHAnsi" w:hAnsiTheme="minorHAnsi" w:cstheme="minorHAnsi"/>
          <w:sz w:val="22"/>
        </w:rPr>
        <w:t>G</w:t>
      </w:r>
      <w:r w:rsidRPr="00593F07">
        <w:rPr>
          <w:rFonts w:asciiTheme="minorHAnsi" w:hAnsiTheme="minorHAnsi" w:cstheme="minorHAnsi"/>
          <w:sz w:val="22"/>
        </w:rPr>
        <w:t>oods issue directly to cost center (e.g. internal usage)</w:t>
      </w:r>
      <w:r w:rsidR="002A24C4">
        <w:rPr>
          <w:rFonts w:asciiTheme="minorHAnsi" w:hAnsiTheme="minorHAnsi" w:cstheme="minorHAnsi"/>
          <w:sz w:val="22"/>
        </w:rPr>
        <w:t>.</w:t>
      </w:r>
    </w:p>
    <w:p w14:paraId="3F7AB82D" w14:textId="112E97F1" w:rsidR="001F76BB" w:rsidRDefault="001F76BB" w:rsidP="001F76BB">
      <w:pPr>
        <w:spacing w:line="360" w:lineRule="auto"/>
        <w:jc w:val="both"/>
        <w:rPr>
          <w:rFonts w:asciiTheme="minorHAnsi" w:hAnsiTheme="minorHAnsi" w:cstheme="minorHAnsi"/>
          <w:color w:val="0070C0"/>
          <w:lang w:val="en-US" w:eastAsia="en-US"/>
        </w:rPr>
      </w:pPr>
      <w:r>
        <w:rPr>
          <w:rFonts w:asciiTheme="minorHAnsi" w:hAnsiTheme="minorHAnsi" w:cstheme="minorHAnsi"/>
          <w:color w:val="0070C0"/>
          <w:lang w:val="en-US" w:eastAsia="en-US"/>
        </w:rPr>
        <w:t>Bên cạnh hoạt động mua hàng và bảo hành/ bán hàng, VCC/CP cũng có một vài nghiệp vụ sẽ ảnh hưởng đến tồn kho như một dạng điều chỉnh kho</w:t>
      </w:r>
      <w:r w:rsidR="00F1072E">
        <w:rPr>
          <w:rFonts w:asciiTheme="minorHAnsi" w:hAnsiTheme="minorHAnsi" w:cstheme="minorHAnsi"/>
          <w:color w:val="0070C0"/>
          <w:lang w:val="en-US" w:eastAsia="en-US"/>
        </w:rPr>
        <w:t xml:space="preserve"> như sau:</w:t>
      </w:r>
    </w:p>
    <w:p w14:paraId="21BEB37F" w14:textId="77777777" w:rsidR="001F76BB" w:rsidRPr="00EA5761" w:rsidRDefault="001F76BB" w:rsidP="001F76BB">
      <w:pPr>
        <w:pStyle w:val="ListParagraph"/>
        <w:numPr>
          <w:ilvl w:val="0"/>
          <w:numId w:val="8"/>
        </w:numPr>
        <w:spacing w:line="360" w:lineRule="auto"/>
        <w:jc w:val="both"/>
        <w:rPr>
          <w:rFonts w:asciiTheme="minorHAnsi" w:hAnsiTheme="minorHAnsi" w:cstheme="minorHAnsi"/>
          <w:color w:val="0070C0"/>
          <w:sz w:val="22"/>
          <w:lang w:val="en-US" w:eastAsia="en-US"/>
        </w:rPr>
      </w:pPr>
      <w:r w:rsidRPr="00EA5761">
        <w:rPr>
          <w:rFonts w:asciiTheme="minorHAnsi" w:hAnsiTheme="minorHAnsi" w:cstheme="minorHAnsi"/>
          <w:color w:val="0070C0"/>
          <w:sz w:val="22"/>
          <w:lang w:val="en-US" w:eastAsia="en-US"/>
        </w:rPr>
        <w:t>Xuất hủy cho hàng hết hạng/hỏng.</w:t>
      </w:r>
    </w:p>
    <w:p w14:paraId="4B564498" w14:textId="2BF8D56C" w:rsidR="001F76BB" w:rsidRPr="00651F58" w:rsidRDefault="001F76BB" w:rsidP="00651F58">
      <w:pPr>
        <w:pStyle w:val="ListParagraph"/>
        <w:numPr>
          <w:ilvl w:val="0"/>
          <w:numId w:val="8"/>
        </w:numPr>
        <w:spacing w:line="360" w:lineRule="auto"/>
        <w:jc w:val="both"/>
        <w:rPr>
          <w:lang w:val="en-US" w:eastAsia="en-US"/>
        </w:rPr>
      </w:pPr>
      <w:r w:rsidRPr="00EA5761">
        <w:rPr>
          <w:rFonts w:asciiTheme="minorHAnsi" w:hAnsiTheme="minorHAnsi" w:cstheme="minorHAnsi"/>
          <w:color w:val="0070C0"/>
          <w:sz w:val="22"/>
          <w:lang w:val="en-US" w:eastAsia="en-US"/>
        </w:rPr>
        <w:t>Xuất kho tiêu dùng nội bộ.</w:t>
      </w:r>
    </w:p>
    <w:p w14:paraId="5699E71A" w14:textId="76769D3A" w:rsidR="00A1188C" w:rsidRDefault="002A24C4" w:rsidP="002A24C4">
      <w:pPr>
        <w:spacing w:before="240" w:line="360" w:lineRule="auto"/>
        <w:jc w:val="both"/>
        <w:rPr>
          <w:lang w:val="en-US" w:eastAsia="en-US"/>
        </w:rPr>
      </w:pPr>
      <w:r>
        <w:rPr>
          <w:lang w:val="en-US" w:eastAsia="en-US"/>
        </w:rPr>
        <w:t>However, scrapping isn’t allowed at VCC/CP. Damaged items will be transfered from CP to VCC and then it will be transfered from VCC to Warranty DC. Scrapping will be processed at Warranty DC.</w:t>
      </w:r>
    </w:p>
    <w:p w14:paraId="7F585FBE" w14:textId="2D3DE882" w:rsidR="002A24C4" w:rsidRDefault="002A24C4" w:rsidP="00651F58">
      <w:pPr>
        <w:spacing w:line="360" w:lineRule="auto"/>
        <w:jc w:val="both"/>
        <w:rPr>
          <w:lang w:val="en-US" w:eastAsia="en-US"/>
        </w:rPr>
      </w:pPr>
      <w:r>
        <w:rPr>
          <w:rFonts w:asciiTheme="minorHAnsi" w:hAnsiTheme="minorHAnsi" w:cstheme="minorHAnsi"/>
          <w:color w:val="0070C0"/>
          <w:szCs w:val="22"/>
          <w:lang w:val="en-US" w:eastAsia="en-US"/>
        </w:rPr>
        <w:lastRenderedPageBreak/>
        <w:t>Tuy nhiên, hủy hàng không được phép thực hiện tại VCC/CP. Hàng hỏng sẽ được chuyển từ CP về VCC và sau đó nó sẽ được chuyển từ VCC về kho tổng bảo hành. Hủy hàng sẽ được thực hiện tại kho tổng DC.</w:t>
      </w:r>
    </w:p>
    <w:p w14:paraId="638C8854" w14:textId="77777777" w:rsidR="00A1188C" w:rsidRDefault="00A1188C" w:rsidP="00037B58">
      <w:pPr>
        <w:jc w:val="both"/>
        <w:rPr>
          <w:lang w:val="en-US" w:eastAsia="en-US"/>
        </w:rPr>
      </w:pPr>
    </w:p>
    <w:p w14:paraId="0ABCF881" w14:textId="732FC662" w:rsidR="00593F07" w:rsidRPr="00651F58" w:rsidRDefault="00593F07" w:rsidP="00651F58">
      <w:pPr>
        <w:spacing w:line="360" w:lineRule="auto"/>
        <w:jc w:val="both"/>
        <w:rPr>
          <w:rFonts w:asciiTheme="minorHAnsi" w:hAnsiTheme="minorHAnsi" w:cstheme="minorHAnsi"/>
          <w:lang w:val="en-US" w:eastAsia="en-US"/>
        </w:rPr>
      </w:pPr>
      <w:r w:rsidRPr="00651F58">
        <w:rPr>
          <w:rFonts w:asciiTheme="minorHAnsi" w:hAnsiTheme="minorHAnsi" w:cstheme="minorHAnsi"/>
        </w:rPr>
        <w:t>Goods issue directly to cost center (e.g. internal usage)</w:t>
      </w:r>
      <w:r w:rsidR="001F76BB">
        <w:rPr>
          <w:rFonts w:asciiTheme="minorHAnsi" w:hAnsiTheme="minorHAnsi" w:cstheme="minorHAnsi"/>
        </w:rPr>
        <w:t xml:space="preserve"> will be </w:t>
      </w:r>
      <w:r w:rsidR="001F76BB" w:rsidRPr="004755C1">
        <w:rPr>
          <w:rFonts w:asciiTheme="minorHAnsi" w:hAnsiTheme="minorHAnsi" w:cstheme="minorHAnsi"/>
          <w:lang w:val="en-US" w:eastAsia="en-US"/>
        </w:rPr>
        <w:t>interface</w:t>
      </w:r>
      <w:r w:rsidR="001F76BB">
        <w:rPr>
          <w:rFonts w:asciiTheme="minorHAnsi" w:hAnsiTheme="minorHAnsi" w:cstheme="minorHAnsi"/>
          <w:lang w:val="en-US" w:eastAsia="en-US"/>
        </w:rPr>
        <w:t>d</w:t>
      </w:r>
      <w:r w:rsidR="001F76BB" w:rsidRPr="004755C1">
        <w:rPr>
          <w:rFonts w:asciiTheme="minorHAnsi" w:hAnsiTheme="minorHAnsi" w:cstheme="minorHAnsi"/>
          <w:lang w:val="en-US" w:eastAsia="en-US"/>
        </w:rPr>
        <w:t xml:space="preserve"> to S4/HANA.</w:t>
      </w:r>
    </w:p>
    <w:p w14:paraId="511AA19D" w14:textId="4A26F455" w:rsidR="00EA5761" w:rsidRPr="00651F58" w:rsidRDefault="00EA5761" w:rsidP="00651F58">
      <w:pPr>
        <w:rPr>
          <w:color w:val="0070C0"/>
          <w:lang w:val="en-US" w:eastAsia="en-US"/>
        </w:rPr>
      </w:pPr>
      <w:r w:rsidRPr="00651F58">
        <w:rPr>
          <w:color w:val="0070C0"/>
          <w:lang w:val="en-US" w:eastAsia="en-US"/>
        </w:rPr>
        <w:t>Xuất kho tiêu dùng nội bộ</w:t>
      </w:r>
      <w:r w:rsidR="001F76BB">
        <w:rPr>
          <w:color w:val="0070C0"/>
          <w:lang w:val="en-US" w:eastAsia="en-US"/>
        </w:rPr>
        <w:t xml:space="preserve"> sẽ được tích hợp về S/4HANA.</w:t>
      </w:r>
    </w:p>
    <w:p w14:paraId="45B3D865" w14:textId="77777777" w:rsidR="004755C1" w:rsidRDefault="004755C1" w:rsidP="00037B58">
      <w:pPr>
        <w:spacing w:line="360" w:lineRule="auto"/>
        <w:jc w:val="both"/>
        <w:rPr>
          <w:rFonts w:asciiTheme="minorHAnsi" w:hAnsiTheme="minorHAnsi" w:cstheme="minorHAnsi"/>
          <w:lang w:val="en-US" w:eastAsia="en-US"/>
        </w:rPr>
      </w:pPr>
    </w:p>
    <w:p w14:paraId="4428C2D4" w14:textId="53784B34" w:rsidR="00593F07" w:rsidRDefault="004C788F" w:rsidP="00037B58">
      <w:pPr>
        <w:spacing w:line="360" w:lineRule="auto"/>
        <w:jc w:val="both"/>
        <w:rPr>
          <w:rFonts w:asciiTheme="minorHAnsi" w:hAnsiTheme="minorHAnsi" w:cstheme="minorHAnsi"/>
          <w:lang w:val="en-US" w:eastAsia="en-US"/>
        </w:rPr>
      </w:pPr>
      <w:r>
        <w:rPr>
          <w:rFonts w:asciiTheme="minorHAnsi" w:hAnsiTheme="minorHAnsi" w:cstheme="minorHAnsi"/>
          <w:lang w:val="en-US" w:eastAsia="en-US"/>
        </w:rPr>
        <w:t>T</w:t>
      </w:r>
      <w:r w:rsidR="00593F07">
        <w:rPr>
          <w:rFonts w:asciiTheme="minorHAnsi" w:hAnsiTheme="minorHAnsi" w:cstheme="minorHAnsi"/>
          <w:lang w:val="en-US" w:eastAsia="en-US"/>
        </w:rPr>
        <w:t>here is physical inventory count at VCC/CP level and the physical inventory count result will correct the stock quantity at VCC/CP location via WMS.</w:t>
      </w:r>
    </w:p>
    <w:p w14:paraId="5093ECA8" w14:textId="1B506934" w:rsidR="004755C1" w:rsidRDefault="0035595F" w:rsidP="00037B58">
      <w:pPr>
        <w:spacing w:line="360" w:lineRule="auto"/>
        <w:jc w:val="both"/>
        <w:rPr>
          <w:rFonts w:asciiTheme="minorHAnsi" w:hAnsiTheme="minorHAnsi" w:cstheme="minorHAnsi"/>
          <w:lang w:val="en-US" w:eastAsia="en-US"/>
        </w:rPr>
      </w:pPr>
      <w:r>
        <w:rPr>
          <w:rFonts w:asciiTheme="minorHAnsi" w:hAnsiTheme="minorHAnsi" w:cstheme="minorHAnsi"/>
          <w:color w:val="0070C0"/>
          <w:szCs w:val="22"/>
          <w:lang w:val="en-US" w:eastAsia="en-US"/>
        </w:rPr>
        <w:t>Bên cạnh đó, việc kiểm đếm kiểm kê ở VCC/CP và kết quả sau kiểm đếm sẽ điều chỉnh tồn kho đúng với thực tế ở VCC/CP qua WMS.</w:t>
      </w:r>
    </w:p>
    <w:p w14:paraId="79E4DD03" w14:textId="7B307392" w:rsidR="00AD6371" w:rsidRDefault="0035595F" w:rsidP="00037B58">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Since all CPs within 1 VCC will have 1 storage location at S4/HANA, physical inventory for each VCC/CP will be done via WMS and interfaced the adjustment to S/4.</w:t>
      </w:r>
    </w:p>
    <w:p w14:paraId="001EA229" w14:textId="734B6E68" w:rsidR="00AD6371" w:rsidRDefault="0035595F" w:rsidP="00AD6371">
      <w:pPr>
        <w:pStyle w:val="ListParagraph"/>
        <w:spacing w:line="360" w:lineRule="auto"/>
        <w:ind w:left="36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Tất cả các CP thuộc 1 VCC sẽ có 1 storage location ở S4/HANA, k</w:t>
      </w:r>
      <w:r w:rsidRPr="00AD6371">
        <w:rPr>
          <w:rFonts w:asciiTheme="minorHAnsi" w:hAnsiTheme="minorHAnsi" w:cstheme="minorHAnsi"/>
          <w:color w:val="0070C0"/>
          <w:sz w:val="22"/>
          <w:lang w:val="en-US" w:eastAsia="en-US"/>
        </w:rPr>
        <w:t>iểm kê cho từng VCC/CP sẽ được thực hiện ở WMS và tích hợp phần điều chỉnh về S/4</w:t>
      </w:r>
      <w:r>
        <w:rPr>
          <w:rFonts w:asciiTheme="minorHAnsi" w:hAnsiTheme="minorHAnsi" w:cstheme="minorHAnsi"/>
          <w:color w:val="0070C0"/>
          <w:sz w:val="22"/>
          <w:lang w:val="en-US" w:eastAsia="en-US"/>
        </w:rPr>
        <w:t>.</w:t>
      </w:r>
      <w:r w:rsidR="00411617">
        <w:rPr>
          <w:rFonts w:asciiTheme="minorHAnsi" w:hAnsiTheme="minorHAnsi" w:cstheme="minorHAnsi"/>
          <w:color w:val="0070C0"/>
          <w:sz w:val="22"/>
          <w:lang w:val="en-US" w:eastAsia="en-US"/>
        </w:rPr>
        <w:t xml:space="preserve"> </w:t>
      </w:r>
    </w:p>
    <w:p w14:paraId="4B9A91FA" w14:textId="31E740DB" w:rsidR="004755C1" w:rsidRDefault="004755C1" w:rsidP="00037B58">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Physical </w:t>
      </w:r>
      <w:r w:rsidR="0035595F">
        <w:rPr>
          <w:rFonts w:asciiTheme="minorHAnsi" w:hAnsiTheme="minorHAnsi" w:cstheme="minorHAnsi"/>
          <w:sz w:val="22"/>
          <w:lang w:val="en-US" w:eastAsia="en-US"/>
        </w:rPr>
        <w:t>inventory</w:t>
      </w:r>
      <w:r>
        <w:rPr>
          <w:rFonts w:asciiTheme="minorHAnsi" w:hAnsiTheme="minorHAnsi" w:cstheme="minorHAnsi"/>
          <w:sz w:val="22"/>
          <w:lang w:val="en-US" w:eastAsia="en-US"/>
        </w:rPr>
        <w:t xml:space="preserve"> </w:t>
      </w:r>
      <w:r w:rsidR="00CE56D5">
        <w:rPr>
          <w:rFonts w:asciiTheme="minorHAnsi" w:hAnsiTheme="minorHAnsi" w:cstheme="minorHAnsi"/>
          <w:sz w:val="22"/>
          <w:lang w:val="en-US" w:eastAsia="en-US"/>
        </w:rPr>
        <w:t xml:space="preserve">for VCC/ CP </w:t>
      </w:r>
      <w:r>
        <w:rPr>
          <w:rFonts w:asciiTheme="minorHAnsi" w:hAnsiTheme="minorHAnsi" w:cstheme="minorHAnsi"/>
          <w:sz w:val="22"/>
          <w:lang w:val="en-US" w:eastAsia="en-US"/>
        </w:rPr>
        <w:t>will be managed at WMS with:</w:t>
      </w:r>
    </w:p>
    <w:p w14:paraId="05815010" w14:textId="17505E68" w:rsidR="004755C1" w:rsidRDefault="004755C1" w:rsidP="00037B58">
      <w:pPr>
        <w:pStyle w:val="ListParagraph"/>
        <w:numPr>
          <w:ilvl w:val="1"/>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Generate count list.</w:t>
      </w:r>
    </w:p>
    <w:p w14:paraId="46977472" w14:textId="41889883" w:rsidR="00593F07" w:rsidRDefault="004755C1" w:rsidP="00037B58">
      <w:pPr>
        <w:pStyle w:val="ListParagraph"/>
        <w:numPr>
          <w:ilvl w:val="1"/>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Physical Inventory count result will be recorded at WMS</w:t>
      </w:r>
    </w:p>
    <w:p w14:paraId="304FA0B3" w14:textId="578DD5AC" w:rsidR="004755C1" w:rsidRDefault="004755C1" w:rsidP="00037B58">
      <w:pPr>
        <w:pStyle w:val="ListParagraph"/>
        <w:numPr>
          <w:ilvl w:val="1"/>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WMS will be post count result to correct the stock</w:t>
      </w:r>
    </w:p>
    <w:p w14:paraId="1DC7DB4A" w14:textId="7153D898" w:rsidR="00F84AC8" w:rsidRPr="004755C1" w:rsidRDefault="004755C1" w:rsidP="00037B58">
      <w:pPr>
        <w:pStyle w:val="ListParagraph"/>
        <w:numPr>
          <w:ilvl w:val="2"/>
          <w:numId w:val="8"/>
        </w:numPr>
        <w:spacing w:line="360" w:lineRule="auto"/>
        <w:jc w:val="both"/>
        <w:rPr>
          <w:lang w:val="en-US" w:eastAsia="en-US"/>
        </w:rPr>
      </w:pPr>
      <w:r w:rsidRPr="004755C1">
        <w:rPr>
          <w:rFonts w:asciiTheme="minorHAnsi" w:hAnsiTheme="minorHAnsi" w:cstheme="minorHAnsi"/>
          <w:sz w:val="22"/>
          <w:lang w:val="en-US" w:eastAsia="en-US"/>
        </w:rPr>
        <w:t>This action will be interface</w:t>
      </w:r>
      <w:r w:rsidR="00CE56D5">
        <w:rPr>
          <w:rFonts w:asciiTheme="minorHAnsi" w:hAnsiTheme="minorHAnsi" w:cstheme="minorHAnsi"/>
          <w:sz w:val="22"/>
          <w:lang w:val="en-US" w:eastAsia="en-US"/>
        </w:rPr>
        <w:t>d</w:t>
      </w:r>
      <w:r w:rsidRPr="004755C1">
        <w:rPr>
          <w:rFonts w:asciiTheme="minorHAnsi" w:hAnsiTheme="minorHAnsi" w:cstheme="minorHAnsi"/>
          <w:sz w:val="22"/>
          <w:lang w:val="en-US" w:eastAsia="en-US"/>
        </w:rPr>
        <w:t xml:space="preserve"> to S4/HANA to do the stock adjustment.</w:t>
      </w:r>
    </w:p>
    <w:p w14:paraId="2356D9BE" w14:textId="54D6FC9B" w:rsidR="00F84AC8" w:rsidRDefault="00CE56D5" w:rsidP="00037B58">
      <w:pPr>
        <w:pStyle w:val="ListParagraph"/>
        <w:spacing w:line="360" w:lineRule="auto"/>
        <w:ind w:left="36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Kiểm kê cho VCC/CP sẽ được quản lý ở WMS với:</w:t>
      </w:r>
    </w:p>
    <w:p w14:paraId="7B6A7056" w14:textId="6BECAE9F" w:rsidR="00CE56D5" w:rsidRDefault="00CE56D5" w:rsidP="00CE56D5">
      <w:pPr>
        <w:pStyle w:val="ListParagraph"/>
        <w:numPr>
          <w:ilvl w:val="1"/>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Tạo phiếu kiểm kê</w:t>
      </w:r>
    </w:p>
    <w:p w14:paraId="71F3F37C" w14:textId="34101A01" w:rsidR="00CE56D5" w:rsidRDefault="00CE56D5" w:rsidP="00CE56D5">
      <w:pPr>
        <w:pStyle w:val="ListParagraph"/>
        <w:numPr>
          <w:ilvl w:val="1"/>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Ghi nhận kết quả kiểm kê ở WMS.</w:t>
      </w:r>
    </w:p>
    <w:p w14:paraId="68C266A9" w14:textId="19917F5B" w:rsidR="00CE56D5" w:rsidRDefault="00CE56D5" w:rsidP="00CE56D5">
      <w:pPr>
        <w:pStyle w:val="ListParagraph"/>
        <w:numPr>
          <w:ilvl w:val="1"/>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WMS sẽ điều chỉnh tồn kho theo kết quả kiểm kê.</w:t>
      </w:r>
    </w:p>
    <w:p w14:paraId="7DCF939B" w14:textId="5BB9F042" w:rsidR="00CE56D5" w:rsidRDefault="00CE56D5" w:rsidP="00CE56D5">
      <w:pPr>
        <w:pStyle w:val="ListParagraph"/>
        <w:numPr>
          <w:ilvl w:val="2"/>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Giao dịch điều chỉnh tồn kho này sẽ được tích hợp về S4/HANA để thực hiện cập nhật tồn kho.</w:t>
      </w:r>
    </w:p>
    <w:p w14:paraId="0F6694F5" w14:textId="6773F07F" w:rsidR="00FC28E2" w:rsidRDefault="00FC28E2" w:rsidP="00FC28E2">
      <w:pPr>
        <w:pStyle w:val="Text"/>
        <w:spacing w:line="360" w:lineRule="auto"/>
        <w:rPr>
          <w:rFonts w:cs="Arial"/>
          <w:sz w:val="22"/>
          <w:szCs w:val="22"/>
          <w:lang w:val="en-US"/>
        </w:rPr>
      </w:pPr>
      <w:r>
        <w:rPr>
          <w:rFonts w:cs="Arial"/>
          <w:sz w:val="22"/>
          <w:szCs w:val="22"/>
          <w:lang w:val="en-US"/>
        </w:rPr>
        <w:t>N</w:t>
      </w:r>
      <w:r w:rsidR="00FB7B02">
        <w:rPr>
          <w:rFonts w:cs="Arial"/>
          <w:sz w:val="22"/>
          <w:szCs w:val="22"/>
          <w:lang w:val="en-US"/>
        </w:rPr>
        <w:t>OTE</w:t>
      </w:r>
      <w:r>
        <w:rPr>
          <w:rFonts w:cs="Arial"/>
          <w:sz w:val="22"/>
          <w:szCs w:val="22"/>
          <w:lang w:val="en-US"/>
        </w:rPr>
        <w:t>: There is no cancellation</w:t>
      </w:r>
      <w:r w:rsidR="00FB7B02">
        <w:rPr>
          <w:rFonts w:cs="Arial"/>
          <w:sz w:val="22"/>
          <w:szCs w:val="22"/>
          <w:lang w:val="en-US"/>
        </w:rPr>
        <w:t xml:space="preserve"> transaction for goods movement</w:t>
      </w:r>
      <w:r>
        <w:rPr>
          <w:rFonts w:cs="Arial"/>
          <w:sz w:val="22"/>
          <w:szCs w:val="22"/>
          <w:lang w:val="en-US"/>
        </w:rPr>
        <w:t xml:space="preserve"> transaction at WMS. If </w:t>
      </w:r>
      <w:r w:rsidR="00FB7B02">
        <w:rPr>
          <w:rFonts w:cs="Arial"/>
          <w:sz w:val="22"/>
          <w:szCs w:val="22"/>
          <w:lang w:val="en-US"/>
        </w:rPr>
        <w:t xml:space="preserve">there are </w:t>
      </w:r>
      <w:r>
        <w:rPr>
          <w:rFonts w:cs="Arial"/>
          <w:sz w:val="22"/>
          <w:szCs w:val="22"/>
          <w:lang w:val="en-US"/>
        </w:rPr>
        <w:t xml:space="preserve">any wrong </w:t>
      </w:r>
      <w:r w:rsidR="00FB7B02">
        <w:rPr>
          <w:rFonts w:cs="Arial"/>
          <w:sz w:val="22"/>
          <w:szCs w:val="22"/>
          <w:lang w:val="en-US"/>
        </w:rPr>
        <w:t>operations compared to transaction, new adjusted transaction with reverse operation will be performed.</w:t>
      </w:r>
    </w:p>
    <w:p w14:paraId="17EFE6DC" w14:textId="4E1074B6" w:rsidR="00FB7B02" w:rsidRPr="00FB7B02" w:rsidRDefault="00FB7B02" w:rsidP="00651F58">
      <w:pPr>
        <w:pStyle w:val="Text"/>
        <w:spacing w:line="360" w:lineRule="auto"/>
        <w:rPr>
          <w:rFonts w:cs="Arial"/>
          <w:sz w:val="22"/>
          <w:szCs w:val="22"/>
          <w:lang w:val="en-US"/>
        </w:rPr>
      </w:pPr>
      <w:r w:rsidRPr="00651F58">
        <w:rPr>
          <w:rFonts w:asciiTheme="minorHAnsi" w:hAnsiTheme="minorHAnsi" w:cstheme="minorHAnsi"/>
          <w:color w:val="0070C0"/>
          <w:sz w:val="22"/>
          <w:szCs w:val="22"/>
          <w:lang w:val="en-US" w:eastAsia="en-US"/>
        </w:rPr>
        <w:t>LƯU Ý:</w:t>
      </w:r>
      <w:r>
        <w:rPr>
          <w:rFonts w:asciiTheme="minorHAnsi" w:hAnsiTheme="minorHAnsi" w:cstheme="minorHAnsi"/>
          <w:color w:val="0070C0"/>
          <w:sz w:val="22"/>
          <w:szCs w:val="22"/>
          <w:lang w:val="en-US" w:eastAsia="en-US"/>
        </w:rPr>
        <w:t xml:space="preserve"> Không có giao dịch hủy cho giao dịch kho ở WMS. Nếu có bất cứ hoạt động nào sai khác với giao dịch trên hệ thống, giao dịch điều chỉnh mới với hoạt động ngược lại sẽ được thực hiện.</w:t>
      </w:r>
    </w:p>
    <w:p w14:paraId="04861F8B" w14:textId="2FF61A95" w:rsidR="00823387" w:rsidRPr="00C51F1F" w:rsidRDefault="00823387" w:rsidP="00823387">
      <w:pPr>
        <w:pStyle w:val="Text"/>
        <w:numPr>
          <w:ilvl w:val="0"/>
          <w:numId w:val="8"/>
        </w:numPr>
        <w:spacing w:line="360" w:lineRule="auto"/>
        <w:rPr>
          <w:rFonts w:cs="Arial"/>
          <w:sz w:val="22"/>
          <w:szCs w:val="22"/>
          <w:lang w:val="en-US"/>
        </w:rPr>
      </w:pPr>
      <w:r w:rsidRPr="00C51F1F">
        <w:rPr>
          <w:rFonts w:cs="Arial"/>
          <w:sz w:val="22"/>
          <w:szCs w:val="22"/>
          <w:lang w:val="en-US"/>
        </w:rPr>
        <w:t>Interface timing</w:t>
      </w:r>
      <w:r w:rsidRPr="00054621">
        <w:rPr>
          <w:rFonts w:cs="Arial"/>
          <w:color w:val="2E74B5" w:themeColor="accent1" w:themeShade="BF"/>
          <w:sz w:val="22"/>
          <w:szCs w:val="22"/>
          <w:lang w:val="en-US"/>
        </w:rPr>
        <w:t>/ Thời gian tích hợp</w:t>
      </w:r>
      <w:r>
        <w:rPr>
          <w:rFonts w:cs="Arial"/>
          <w:color w:val="2E74B5" w:themeColor="accent1" w:themeShade="BF"/>
          <w:sz w:val="22"/>
          <w:szCs w:val="22"/>
          <w:lang w:val="en-US"/>
        </w:rPr>
        <w:t>:</w:t>
      </w:r>
    </w:p>
    <w:p w14:paraId="2874CECC" w14:textId="77777777" w:rsidR="00823387" w:rsidRDefault="00823387" w:rsidP="00823387">
      <w:pPr>
        <w:pStyle w:val="Text"/>
        <w:numPr>
          <w:ilvl w:val="1"/>
          <w:numId w:val="8"/>
        </w:numPr>
        <w:spacing w:line="360" w:lineRule="auto"/>
        <w:rPr>
          <w:rFonts w:cs="Arial"/>
          <w:sz w:val="22"/>
          <w:szCs w:val="22"/>
          <w:lang w:val="en-US"/>
        </w:rPr>
      </w:pPr>
      <w:r>
        <w:rPr>
          <w:rFonts w:cs="Arial"/>
          <w:sz w:val="22"/>
          <w:szCs w:val="22"/>
          <w:lang w:val="en-US"/>
        </w:rPr>
        <w:t>WMS</w:t>
      </w:r>
      <w:r w:rsidRPr="00C51F1F">
        <w:rPr>
          <w:rFonts w:cs="Arial"/>
          <w:sz w:val="22"/>
          <w:szCs w:val="22"/>
          <w:lang w:val="en-US"/>
        </w:rPr>
        <w:t xml:space="preserve"> </w:t>
      </w:r>
      <w:r>
        <w:rPr>
          <w:rFonts w:cs="Arial"/>
          <w:sz w:val="22"/>
          <w:szCs w:val="22"/>
          <w:lang w:val="en-US"/>
        </w:rPr>
        <w:t>will send stock transfer data to S/4 immediately after it’s done at WMS.</w:t>
      </w:r>
    </w:p>
    <w:p w14:paraId="1D90FCA7" w14:textId="2F7015BF" w:rsidR="00D640E8" w:rsidRDefault="00823387" w:rsidP="00D640E8">
      <w:pPr>
        <w:pStyle w:val="Text"/>
        <w:spacing w:line="360" w:lineRule="auto"/>
        <w:ind w:left="1091"/>
        <w:rPr>
          <w:rFonts w:cs="Arial"/>
          <w:color w:val="2E74B5" w:themeColor="accent1" w:themeShade="BF"/>
          <w:sz w:val="22"/>
          <w:szCs w:val="22"/>
          <w:lang w:val="en-US"/>
        </w:rPr>
      </w:pPr>
      <w:r w:rsidRPr="005C7D24">
        <w:rPr>
          <w:rFonts w:cs="Arial"/>
          <w:color w:val="2E74B5" w:themeColor="accent1" w:themeShade="BF"/>
          <w:sz w:val="22"/>
          <w:szCs w:val="22"/>
          <w:lang w:val="en-US"/>
        </w:rPr>
        <w:t xml:space="preserve">WMS sẽ gởi dữ liệu </w:t>
      </w:r>
      <w:r>
        <w:rPr>
          <w:rFonts w:cs="Arial"/>
          <w:color w:val="2E74B5" w:themeColor="accent1" w:themeShade="BF"/>
          <w:sz w:val="22"/>
          <w:szCs w:val="22"/>
          <w:lang w:val="en-US"/>
        </w:rPr>
        <w:t>chuyển kho</w:t>
      </w:r>
      <w:r w:rsidRPr="005C7D24">
        <w:rPr>
          <w:rFonts w:cs="Arial"/>
          <w:color w:val="2E74B5" w:themeColor="accent1" w:themeShade="BF"/>
          <w:sz w:val="22"/>
          <w:szCs w:val="22"/>
          <w:lang w:val="en-US"/>
        </w:rPr>
        <w:t xml:space="preserve"> đến </w:t>
      </w:r>
      <w:r>
        <w:rPr>
          <w:rFonts w:cs="Arial"/>
          <w:color w:val="2E74B5" w:themeColor="accent1" w:themeShade="BF"/>
          <w:sz w:val="22"/>
          <w:szCs w:val="22"/>
          <w:lang w:val="en-US"/>
        </w:rPr>
        <w:t>S/4 ngay khi nó hoàn tất ở WMS.</w:t>
      </w:r>
    </w:p>
    <w:p w14:paraId="57819B2C" w14:textId="77777777" w:rsidR="000D0026" w:rsidRDefault="000D0026" w:rsidP="000D0026">
      <w:pPr>
        <w:pStyle w:val="Text"/>
        <w:numPr>
          <w:ilvl w:val="1"/>
          <w:numId w:val="8"/>
        </w:numPr>
        <w:spacing w:line="360" w:lineRule="auto"/>
        <w:rPr>
          <w:rFonts w:cs="Arial"/>
          <w:sz w:val="22"/>
          <w:szCs w:val="22"/>
          <w:lang w:val="en-US"/>
        </w:rPr>
      </w:pPr>
      <w:r>
        <w:rPr>
          <w:rFonts w:cs="Arial"/>
          <w:sz w:val="22"/>
          <w:szCs w:val="22"/>
          <w:lang w:val="en-US"/>
        </w:rPr>
        <w:t>S/4HANA will post data from WMS once a day.</w:t>
      </w:r>
    </w:p>
    <w:p w14:paraId="457FEBB0" w14:textId="222AD7D4" w:rsidR="000D0026" w:rsidRPr="00651F58" w:rsidRDefault="000D0026" w:rsidP="000D0026">
      <w:pPr>
        <w:pStyle w:val="Text"/>
        <w:spacing w:line="360" w:lineRule="auto"/>
        <w:ind w:left="1091"/>
        <w:rPr>
          <w:rFonts w:cs="Arial"/>
          <w:color w:val="2E74B5" w:themeColor="accent1" w:themeShade="BF"/>
          <w:sz w:val="22"/>
          <w:szCs w:val="22"/>
          <w:lang w:val="en-US"/>
        </w:rPr>
      </w:pPr>
      <w:r>
        <w:rPr>
          <w:rFonts w:cs="Arial"/>
          <w:color w:val="2E74B5" w:themeColor="accent1" w:themeShade="BF"/>
          <w:sz w:val="22"/>
          <w:szCs w:val="22"/>
          <w:lang w:val="en-US"/>
        </w:rPr>
        <w:lastRenderedPageBreak/>
        <w:t>S/4HANA sẽ ghi nhận dữ liệu từ WMS 1 ngày 1 lần.</w:t>
      </w:r>
    </w:p>
    <w:p w14:paraId="4966AAFB" w14:textId="01399F02" w:rsidR="009B5289" w:rsidRPr="00A62730" w:rsidRDefault="009B5289" w:rsidP="00037B58">
      <w:pPr>
        <w:spacing w:before="240" w:line="360" w:lineRule="auto"/>
        <w:jc w:val="both"/>
        <w:rPr>
          <w:rFonts w:asciiTheme="minorHAnsi" w:hAnsiTheme="minorHAnsi" w:cstheme="minorHAnsi"/>
          <w:lang w:val="en-US" w:eastAsia="en-US"/>
        </w:rPr>
      </w:pPr>
      <w:r w:rsidRPr="00A62730">
        <w:rPr>
          <w:rFonts w:asciiTheme="minorHAnsi" w:hAnsiTheme="minorHAnsi" w:cstheme="minorHAnsi"/>
          <w:lang w:val="en-US" w:eastAsia="en-US"/>
        </w:rPr>
        <w:t xml:space="preserve">For reconciliation report, stock summary for each day will be sent to </w:t>
      </w:r>
      <w:r w:rsidR="006B1694">
        <w:rPr>
          <w:rFonts w:asciiTheme="minorHAnsi" w:hAnsiTheme="minorHAnsi" w:cstheme="minorHAnsi"/>
          <w:lang w:val="en-US" w:eastAsia="en-US"/>
        </w:rPr>
        <w:t>S/4</w:t>
      </w:r>
      <w:r w:rsidR="009B1A15" w:rsidRPr="00A62730">
        <w:rPr>
          <w:rFonts w:asciiTheme="minorHAnsi" w:hAnsiTheme="minorHAnsi" w:cstheme="minorHAnsi"/>
          <w:lang w:val="en-US" w:eastAsia="en-US"/>
        </w:rPr>
        <w:t>.</w:t>
      </w:r>
    </w:p>
    <w:p w14:paraId="76FF6C2F" w14:textId="63ED797B" w:rsidR="009B5289" w:rsidRDefault="009B5289" w:rsidP="00037B58">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At </w:t>
      </w:r>
      <w:r w:rsidR="006B1694">
        <w:rPr>
          <w:rFonts w:asciiTheme="minorHAnsi" w:hAnsiTheme="minorHAnsi" w:cstheme="minorHAnsi"/>
          <w:sz w:val="22"/>
          <w:lang w:val="en-US" w:eastAsia="en-US"/>
        </w:rPr>
        <w:t>S/4</w:t>
      </w:r>
      <w:r>
        <w:rPr>
          <w:rFonts w:asciiTheme="minorHAnsi" w:hAnsiTheme="minorHAnsi" w:cstheme="minorHAnsi"/>
          <w:sz w:val="22"/>
          <w:lang w:val="en-US" w:eastAsia="en-US"/>
        </w:rPr>
        <w:t>, there is custom table for stock summary from WMS.</w:t>
      </w:r>
    </w:p>
    <w:p w14:paraId="285A43BE" w14:textId="269D3D75" w:rsidR="00310362" w:rsidRDefault="00310362" w:rsidP="00037B58">
      <w:pPr>
        <w:pStyle w:val="ListParagraph"/>
        <w:numPr>
          <w:ilvl w:val="0"/>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 xml:space="preserve">Key </w:t>
      </w:r>
      <w:r w:rsidR="008B47A6">
        <w:rPr>
          <w:rFonts w:asciiTheme="minorHAnsi" w:hAnsiTheme="minorHAnsi" w:cstheme="minorHAnsi"/>
          <w:sz w:val="22"/>
          <w:lang w:val="en-US" w:eastAsia="en-US"/>
        </w:rPr>
        <w:t>to reconcile stock data between 2 systems will be VCC level (plant at SAP) and actual GR/GI date (posting date at SAP).</w:t>
      </w:r>
    </w:p>
    <w:p w14:paraId="4B13CDA7" w14:textId="20605215" w:rsidR="004E034E" w:rsidRPr="00692C20" w:rsidRDefault="004E034E" w:rsidP="00037B58">
      <w:pPr>
        <w:spacing w:before="240" w:line="360" w:lineRule="auto"/>
        <w:jc w:val="both"/>
        <w:rPr>
          <w:rFonts w:asciiTheme="minorHAnsi" w:hAnsiTheme="minorHAnsi" w:cstheme="minorHAnsi"/>
          <w:color w:val="0070C0"/>
          <w:szCs w:val="22"/>
          <w:lang w:val="en-US" w:eastAsia="en-US"/>
        </w:rPr>
      </w:pPr>
      <w:r w:rsidRPr="00692C20">
        <w:rPr>
          <w:rFonts w:asciiTheme="minorHAnsi" w:hAnsiTheme="minorHAnsi" w:cstheme="minorHAnsi"/>
          <w:color w:val="0070C0"/>
          <w:szCs w:val="22"/>
          <w:lang w:val="en-US" w:eastAsia="en-US"/>
        </w:rPr>
        <w:t>Đối với báo cáo đối chiếu, dữ liệu kho tổng hợp sẽ được gửi cho hệ thống S/4 hằng ngày.</w:t>
      </w:r>
    </w:p>
    <w:p w14:paraId="2A39A175" w14:textId="30647316" w:rsidR="007A600B" w:rsidRDefault="004E034E" w:rsidP="00037B58">
      <w:pPr>
        <w:pStyle w:val="ListParagraph"/>
        <w:numPr>
          <w:ilvl w:val="0"/>
          <w:numId w:val="8"/>
        </w:numPr>
        <w:spacing w:line="360" w:lineRule="auto"/>
        <w:jc w:val="both"/>
        <w:rPr>
          <w:rFonts w:asciiTheme="minorHAnsi" w:hAnsiTheme="minorHAnsi" w:cstheme="minorHAnsi"/>
          <w:color w:val="0070C0"/>
          <w:sz w:val="22"/>
          <w:lang w:val="en-US" w:eastAsia="en-US"/>
        </w:rPr>
      </w:pPr>
      <w:r w:rsidRPr="00692C20">
        <w:rPr>
          <w:rFonts w:asciiTheme="minorHAnsi" w:hAnsiTheme="minorHAnsi" w:cstheme="minorHAnsi"/>
          <w:color w:val="0070C0"/>
          <w:sz w:val="22"/>
          <w:lang w:val="en-US" w:eastAsia="en-US"/>
        </w:rPr>
        <w:t xml:space="preserve">Ở hệ thống </w:t>
      </w:r>
      <w:r w:rsidR="006B1694">
        <w:rPr>
          <w:rFonts w:asciiTheme="minorHAnsi" w:hAnsiTheme="minorHAnsi" w:cstheme="minorHAnsi"/>
          <w:color w:val="0070C0"/>
          <w:sz w:val="22"/>
          <w:lang w:val="en-US" w:eastAsia="en-US"/>
        </w:rPr>
        <w:t>S/4</w:t>
      </w:r>
      <w:r w:rsidRPr="00692C20">
        <w:rPr>
          <w:rFonts w:asciiTheme="minorHAnsi" w:hAnsiTheme="minorHAnsi" w:cstheme="minorHAnsi"/>
          <w:color w:val="0070C0"/>
          <w:sz w:val="22"/>
          <w:lang w:val="en-US" w:eastAsia="en-US"/>
        </w:rPr>
        <w:t xml:space="preserve">, sẽ có bảng tùy chỉnh dành cho dữ liệu tổng hợp kho từ WMS.  </w:t>
      </w:r>
    </w:p>
    <w:p w14:paraId="189FE69D" w14:textId="4A0DCEAD" w:rsidR="008B47A6" w:rsidRDefault="008B47A6" w:rsidP="00037B58">
      <w:pPr>
        <w:pStyle w:val="ListParagraph"/>
        <w:numPr>
          <w:ilvl w:val="0"/>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Khóa chỉnh để đối chiếu dữ liệu kho giữa 2 hệ thống sẽ là mức VCC (plant ở SAP) và ngày nhập kho/xuất kho thực (ngày ghi nhận ở SAP)</w:t>
      </w:r>
    </w:p>
    <w:p w14:paraId="243AD3D9" w14:textId="77777777" w:rsidR="007A600B" w:rsidRDefault="007A600B">
      <w:pPr>
        <w:spacing w:after="160" w:line="259" w:lineRule="auto"/>
        <w:rPr>
          <w:rFonts w:asciiTheme="minorHAnsi" w:hAnsiTheme="minorHAnsi" w:cstheme="minorHAnsi"/>
          <w:color w:val="0070C0"/>
          <w:szCs w:val="22"/>
          <w:lang w:val="en-US" w:eastAsia="en-US"/>
        </w:rPr>
      </w:pPr>
      <w:r>
        <w:rPr>
          <w:rFonts w:asciiTheme="minorHAnsi" w:hAnsiTheme="minorHAnsi" w:cstheme="minorHAnsi"/>
          <w:color w:val="0070C0"/>
          <w:lang w:val="en-US" w:eastAsia="en-US"/>
        </w:rPr>
        <w:br w:type="page"/>
      </w:r>
    </w:p>
    <w:p w14:paraId="6C2D15DC" w14:textId="0A2878D3" w:rsidR="002768BA" w:rsidRDefault="0092034D" w:rsidP="00037B58">
      <w:pPr>
        <w:pStyle w:val="Heading2"/>
        <w:numPr>
          <w:ilvl w:val="2"/>
          <w:numId w:val="2"/>
        </w:numPr>
        <w:jc w:val="both"/>
        <w:rPr>
          <w:lang w:val="en-US"/>
        </w:rPr>
      </w:pPr>
      <w:bookmarkStart w:id="372" w:name="_Toc2766542"/>
      <w:bookmarkStart w:id="373" w:name="_Toc2766780"/>
      <w:bookmarkStart w:id="374" w:name="_Toc2766781"/>
      <w:bookmarkEnd w:id="372"/>
      <w:bookmarkEnd w:id="373"/>
      <w:r>
        <w:rPr>
          <w:lang w:val="en-US"/>
        </w:rPr>
        <w:lastRenderedPageBreak/>
        <w:t>Warranty</w:t>
      </w:r>
      <w:r w:rsidR="00661C6E">
        <w:rPr>
          <w:lang w:val="en-US"/>
        </w:rPr>
        <w:t xml:space="preserve"> Claim</w:t>
      </w:r>
      <w:r>
        <w:rPr>
          <w:lang w:val="en-US"/>
        </w:rPr>
        <w:t>/</w:t>
      </w:r>
      <w:r w:rsidR="00935DB0">
        <w:rPr>
          <w:lang w:val="en-US"/>
        </w:rPr>
        <w:t xml:space="preserve"> </w:t>
      </w:r>
      <w:r>
        <w:rPr>
          <w:lang w:val="en-US"/>
        </w:rPr>
        <w:t>Sales</w:t>
      </w:r>
      <w:r w:rsidR="00935DB0">
        <w:rPr>
          <w:lang w:val="en-US"/>
        </w:rPr>
        <w:t xml:space="preserve"> </w:t>
      </w:r>
      <w:r>
        <w:rPr>
          <w:lang w:val="en-US"/>
        </w:rPr>
        <w:t>via WMS</w:t>
      </w:r>
      <w:r w:rsidR="002768BA" w:rsidRPr="00DF59FF">
        <w:rPr>
          <w:lang w:val="en-US"/>
        </w:rPr>
        <w:t xml:space="preserve"> (</w:t>
      </w:r>
      <w:r w:rsidR="00A314A6">
        <w:rPr>
          <w:lang w:val="en-US"/>
        </w:rPr>
        <w:t>Yêu cầu</w:t>
      </w:r>
      <w:r w:rsidR="000A1031" w:rsidRPr="00DF59FF">
        <w:rPr>
          <w:lang w:val="en-US"/>
        </w:rPr>
        <w:t xml:space="preserve"> </w:t>
      </w:r>
      <w:r>
        <w:rPr>
          <w:lang w:val="en-US"/>
        </w:rPr>
        <w:t>bảo hành/</w:t>
      </w:r>
      <w:r w:rsidR="007754C5">
        <w:rPr>
          <w:lang w:val="en-US"/>
        </w:rPr>
        <w:t xml:space="preserve"> B</w:t>
      </w:r>
      <w:r w:rsidR="000A1031" w:rsidRPr="00DF59FF">
        <w:rPr>
          <w:lang w:val="en-US"/>
        </w:rPr>
        <w:t>án hàng</w:t>
      </w:r>
      <w:r w:rsidR="00935DB0">
        <w:rPr>
          <w:lang w:val="en-US"/>
        </w:rPr>
        <w:t xml:space="preserve"> </w:t>
      </w:r>
      <w:r w:rsidR="000A1031" w:rsidRPr="00DF59FF">
        <w:rPr>
          <w:lang w:val="en-US"/>
        </w:rPr>
        <w:t xml:space="preserve">tại </w:t>
      </w:r>
      <w:r>
        <w:rPr>
          <w:lang w:val="en-US"/>
        </w:rPr>
        <w:t>WMS</w:t>
      </w:r>
      <w:r w:rsidR="002768BA" w:rsidRPr="00DF59FF">
        <w:rPr>
          <w:lang w:val="en-US"/>
        </w:rPr>
        <w:t>)</w:t>
      </w:r>
      <w:bookmarkEnd w:id="374"/>
    </w:p>
    <w:p w14:paraId="2F6FDD67" w14:textId="7DC0FAD6" w:rsidR="00A04435" w:rsidRDefault="00A04435" w:rsidP="00037B58">
      <w:pPr>
        <w:jc w:val="both"/>
        <w:rPr>
          <w:lang w:val="en-US"/>
        </w:rPr>
      </w:pPr>
    </w:p>
    <w:p w14:paraId="2AB4BB1C" w14:textId="77777777" w:rsidR="00A04435" w:rsidRPr="00A402FC" w:rsidRDefault="00A04435" w:rsidP="00037B58">
      <w:pPr>
        <w:jc w:val="both"/>
        <w:rPr>
          <w:lang w:val="en-US"/>
        </w:rPr>
      </w:pPr>
      <w:r w:rsidRPr="00DF59FF">
        <w:rPr>
          <w:b/>
          <w:lang w:val="en-US" w:eastAsia="en-US"/>
        </w:rPr>
        <w:t>[VinSmart specific]</w:t>
      </w:r>
      <w:r w:rsidRPr="00DF59FF">
        <w:rPr>
          <w:b/>
          <w:szCs w:val="22"/>
          <w:lang w:val="en-US" w:eastAsia="en-US"/>
        </w:rPr>
        <w:t xml:space="preserve">/ </w:t>
      </w:r>
      <w:r w:rsidRPr="00DF59FF">
        <w:rPr>
          <w:b/>
          <w:color w:val="4472C4" w:themeColor="accent5"/>
          <w:szCs w:val="22"/>
          <w:lang w:val="en-US" w:eastAsia="en-US"/>
        </w:rPr>
        <w:t>[Đặc thù của VinSmart]</w:t>
      </w:r>
    </w:p>
    <w:p w14:paraId="18DB28B1" w14:textId="77777777" w:rsidR="00A04435" w:rsidRPr="00A04435" w:rsidRDefault="00A04435" w:rsidP="00037B58">
      <w:pPr>
        <w:jc w:val="both"/>
        <w:rPr>
          <w:lang w:val="en-US"/>
        </w:rPr>
      </w:pPr>
    </w:p>
    <w:p w14:paraId="2DE8E1A5" w14:textId="79FEFA74" w:rsidR="00425F50" w:rsidRDefault="00632AE1" w:rsidP="00037B58">
      <w:pPr>
        <w:jc w:val="both"/>
        <w:rPr>
          <w:lang w:val="en-US"/>
        </w:rPr>
      </w:pPr>
      <w:r>
        <w:rPr>
          <w:noProof/>
          <w:lang w:val="en-US"/>
        </w:rPr>
        <w:drawing>
          <wp:inline distT="0" distB="0" distL="0" distR="0" wp14:anchorId="0215739B" wp14:editId="77CCBB61">
            <wp:extent cx="6345936" cy="50200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5936" cy="5020056"/>
                    </a:xfrm>
                    <a:prstGeom prst="rect">
                      <a:avLst/>
                    </a:prstGeom>
                    <a:noFill/>
                  </pic:spPr>
                </pic:pic>
              </a:graphicData>
            </a:graphic>
          </wp:inline>
        </w:drawing>
      </w:r>
    </w:p>
    <w:p w14:paraId="62CCEF05" w14:textId="6556B930" w:rsidR="00425F50" w:rsidRDefault="00425F50" w:rsidP="00037B58">
      <w:pPr>
        <w:jc w:val="both"/>
        <w:rPr>
          <w:lang w:val="en-US"/>
        </w:rPr>
      </w:pPr>
    </w:p>
    <w:p w14:paraId="4B0B4166" w14:textId="2D9B5DE8" w:rsidR="00827147" w:rsidRDefault="002F1C62" w:rsidP="00037B58">
      <w:pPr>
        <w:spacing w:line="360" w:lineRule="auto"/>
        <w:jc w:val="both"/>
        <w:rPr>
          <w:lang w:val="en-US"/>
        </w:rPr>
      </w:pPr>
      <w:r>
        <w:rPr>
          <w:lang w:val="en-US"/>
        </w:rPr>
        <w:t xml:space="preserve">Warranty Claim/ Sales via WMS will post for sales and inventory in </w:t>
      </w:r>
      <w:r w:rsidR="006B1694">
        <w:rPr>
          <w:lang w:val="en-US"/>
        </w:rPr>
        <w:t>S/4</w:t>
      </w:r>
      <w:r>
        <w:rPr>
          <w:lang w:val="en-US"/>
        </w:rPr>
        <w:t xml:space="preserve"> using custom functionality.</w:t>
      </w:r>
    </w:p>
    <w:p w14:paraId="2DA0A1E4" w14:textId="72EF9C80" w:rsidR="002F1C62" w:rsidRDefault="002F1C62" w:rsidP="00037B58">
      <w:pPr>
        <w:spacing w:line="360" w:lineRule="auto"/>
        <w:jc w:val="both"/>
        <w:rPr>
          <w:rFonts w:asciiTheme="minorHAnsi" w:hAnsiTheme="minorHAnsi" w:cstheme="minorHAnsi"/>
          <w:color w:val="0070C0"/>
          <w:szCs w:val="22"/>
          <w:lang w:val="en-US" w:eastAsia="en-US"/>
        </w:rPr>
      </w:pPr>
      <w:r>
        <w:rPr>
          <w:rFonts w:asciiTheme="minorHAnsi" w:hAnsiTheme="minorHAnsi" w:cstheme="minorHAnsi"/>
          <w:color w:val="0070C0"/>
          <w:szCs w:val="22"/>
          <w:lang w:val="en-US" w:eastAsia="en-US"/>
        </w:rPr>
        <w:t>Yêu cầu bảo hành/ bán hàng</w:t>
      </w:r>
      <w:r w:rsidR="00D33B13">
        <w:rPr>
          <w:rFonts w:asciiTheme="minorHAnsi" w:hAnsiTheme="minorHAnsi" w:cstheme="minorHAnsi"/>
          <w:color w:val="0070C0"/>
          <w:szCs w:val="22"/>
          <w:lang w:val="en-US" w:eastAsia="en-US"/>
        </w:rPr>
        <w:t xml:space="preserve"> phụ kiện</w:t>
      </w:r>
      <w:r>
        <w:rPr>
          <w:rFonts w:asciiTheme="minorHAnsi" w:hAnsiTheme="minorHAnsi" w:cstheme="minorHAnsi"/>
          <w:color w:val="0070C0"/>
          <w:szCs w:val="22"/>
          <w:lang w:val="en-US" w:eastAsia="en-US"/>
        </w:rPr>
        <w:t xml:space="preserve"> ở WMS sẽ ghi nhận doanh thu bán hàng và quản lý tồn kho ở hệ thống </w:t>
      </w:r>
      <w:r w:rsidR="006B1694">
        <w:rPr>
          <w:rFonts w:asciiTheme="minorHAnsi" w:hAnsiTheme="minorHAnsi" w:cstheme="minorHAnsi"/>
          <w:color w:val="0070C0"/>
          <w:szCs w:val="22"/>
          <w:lang w:val="en-US" w:eastAsia="en-US"/>
        </w:rPr>
        <w:t>S/4</w:t>
      </w:r>
      <w:r>
        <w:rPr>
          <w:rFonts w:asciiTheme="minorHAnsi" w:hAnsiTheme="minorHAnsi" w:cstheme="minorHAnsi"/>
          <w:color w:val="0070C0"/>
          <w:szCs w:val="22"/>
          <w:lang w:val="en-US" w:eastAsia="en-US"/>
        </w:rPr>
        <w:t xml:space="preserve"> qua chức năng phát triển.</w:t>
      </w:r>
    </w:p>
    <w:p w14:paraId="151B34A6" w14:textId="41F79FCC" w:rsidR="002F1C62" w:rsidRDefault="00F57C49" w:rsidP="00037B58">
      <w:pPr>
        <w:spacing w:before="240" w:line="360" w:lineRule="auto"/>
        <w:jc w:val="both"/>
        <w:rPr>
          <w:lang w:val="en-US"/>
        </w:rPr>
      </w:pPr>
      <w:r>
        <w:rPr>
          <w:lang w:val="en-US"/>
        </w:rPr>
        <w:t>Area for Warranty Claim/ Sales from above flowchart is providing the</w:t>
      </w:r>
      <w:r w:rsidR="00D33B13">
        <w:rPr>
          <w:lang w:val="en-US"/>
        </w:rPr>
        <w:t xml:space="preserve"> general</w:t>
      </w:r>
      <w:r>
        <w:rPr>
          <w:lang w:val="en-US"/>
        </w:rPr>
        <w:t xml:space="preserve"> process at WMS and interface to </w:t>
      </w:r>
      <w:r w:rsidR="006B1694">
        <w:rPr>
          <w:lang w:val="en-US"/>
        </w:rPr>
        <w:t>S/4</w:t>
      </w:r>
      <w:r>
        <w:rPr>
          <w:lang w:val="en-US"/>
        </w:rPr>
        <w:t>.</w:t>
      </w:r>
    </w:p>
    <w:p w14:paraId="09A8D93F" w14:textId="286E748A" w:rsidR="002F1C62" w:rsidRDefault="00935DB0" w:rsidP="00037B58">
      <w:pPr>
        <w:spacing w:line="360" w:lineRule="auto"/>
        <w:jc w:val="both"/>
        <w:rPr>
          <w:rFonts w:asciiTheme="minorHAnsi" w:hAnsiTheme="minorHAnsi" w:cstheme="minorHAnsi"/>
          <w:color w:val="0070C0"/>
          <w:szCs w:val="22"/>
          <w:lang w:val="en-US" w:eastAsia="en-US"/>
        </w:rPr>
      </w:pPr>
      <w:r>
        <w:rPr>
          <w:rFonts w:asciiTheme="minorHAnsi" w:hAnsiTheme="minorHAnsi" w:cstheme="minorHAnsi"/>
          <w:color w:val="0070C0"/>
          <w:szCs w:val="22"/>
          <w:lang w:val="en-US" w:eastAsia="en-US"/>
        </w:rPr>
        <w:t>Khu vực dành cho Yêu cầu bảo hành/ Bán hàng phụ kiện từ</w:t>
      </w:r>
      <w:r w:rsidR="00D33B13">
        <w:rPr>
          <w:rFonts w:asciiTheme="minorHAnsi" w:hAnsiTheme="minorHAnsi" w:cstheme="minorHAnsi"/>
          <w:color w:val="0070C0"/>
          <w:szCs w:val="22"/>
          <w:lang w:val="en-US" w:eastAsia="en-US"/>
        </w:rPr>
        <w:t xml:space="preserve"> lưu đồ trên cung cấp quy trình tổng quát </w:t>
      </w:r>
      <w:r w:rsidR="008810D9">
        <w:rPr>
          <w:rFonts w:asciiTheme="minorHAnsi" w:hAnsiTheme="minorHAnsi" w:cstheme="minorHAnsi"/>
          <w:color w:val="0070C0"/>
          <w:szCs w:val="22"/>
          <w:lang w:val="en-US" w:eastAsia="en-US"/>
        </w:rPr>
        <w:t xml:space="preserve">ở WMS và tích hợp về hệ thống </w:t>
      </w:r>
      <w:r w:rsidR="006B1694">
        <w:rPr>
          <w:rFonts w:asciiTheme="minorHAnsi" w:hAnsiTheme="minorHAnsi" w:cstheme="minorHAnsi"/>
          <w:color w:val="0070C0"/>
          <w:szCs w:val="22"/>
          <w:lang w:val="en-US" w:eastAsia="en-US"/>
        </w:rPr>
        <w:t>S/4</w:t>
      </w:r>
      <w:r w:rsidR="008810D9">
        <w:rPr>
          <w:rFonts w:asciiTheme="minorHAnsi" w:hAnsiTheme="minorHAnsi" w:cstheme="minorHAnsi"/>
          <w:color w:val="0070C0"/>
          <w:szCs w:val="22"/>
          <w:lang w:val="en-US" w:eastAsia="en-US"/>
        </w:rPr>
        <w:t>.</w:t>
      </w:r>
    </w:p>
    <w:p w14:paraId="7F0E0EDC" w14:textId="595D0907" w:rsidR="008810D9" w:rsidRDefault="008810D9" w:rsidP="00037B58">
      <w:pPr>
        <w:spacing w:line="360" w:lineRule="auto"/>
        <w:jc w:val="both"/>
        <w:rPr>
          <w:rFonts w:asciiTheme="minorHAnsi" w:hAnsiTheme="minorHAnsi" w:cstheme="minorHAnsi"/>
          <w:color w:val="0070C0"/>
          <w:szCs w:val="22"/>
          <w:lang w:val="en-US" w:eastAsia="en-US"/>
        </w:rPr>
      </w:pPr>
    </w:p>
    <w:p w14:paraId="61303C2A" w14:textId="08CADAF6" w:rsidR="008810D9" w:rsidRDefault="008810D9" w:rsidP="00037B58">
      <w:pPr>
        <w:spacing w:line="360" w:lineRule="auto"/>
        <w:jc w:val="both"/>
        <w:rPr>
          <w:lang w:val="en-US"/>
        </w:rPr>
      </w:pPr>
      <w:r>
        <w:rPr>
          <w:lang w:val="en-US"/>
        </w:rPr>
        <w:t>The following are the general procedure for warranty claim/ sales</w:t>
      </w:r>
      <w:r w:rsidR="00C87B26">
        <w:rPr>
          <w:lang w:val="en-US"/>
        </w:rPr>
        <w:t>.</w:t>
      </w:r>
    </w:p>
    <w:p w14:paraId="7BB11556" w14:textId="537C7CAE" w:rsidR="00B960A2" w:rsidRDefault="00B960A2" w:rsidP="00037B58">
      <w:pPr>
        <w:spacing w:line="360" w:lineRule="auto"/>
        <w:jc w:val="both"/>
        <w:rPr>
          <w:lang w:val="en-US"/>
        </w:rPr>
      </w:pPr>
      <w:r>
        <w:rPr>
          <w:rFonts w:asciiTheme="minorHAnsi" w:hAnsiTheme="minorHAnsi" w:cstheme="minorHAnsi"/>
          <w:color w:val="0070C0"/>
          <w:szCs w:val="22"/>
          <w:lang w:val="en-US" w:eastAsia="en-US"/>
        </w:rPr>
        <w:t>Sau đây là thủ tục chung cho phần yêu cầu bảo hành/ bán hàng phụ kiện.</w:t>
      </w:r>
    </w:p>
    <w:p w14:paraId="308E22DE" w14:textId="5595C012" w:rsidR="008810D9" w:rsidRDefault="008810D9" w:rsidP="00037B58">
      <w:pPr>
        <w:pStyle w:val="ListParagraph"/>
        <w:numPr>
          <w:ilvl w:val="0"/>
          <w:numId w:val="8"/>
        </w:numPr>
        <w:spacing w:line="360" w:lineRule="auto"/>
        <w:jc w:val="both"/>
        <w:rPr>
          <w:rFonts w:asciiTheme="minorHAnsi" w:hAnsiTheme="minorHAnsi" w:cstheme="minorHAnsi"/>
          <w:sz w:val="22"/>
          <w:lang w:val="en-US"/>
        </w:rPr>
      </w:pPr>
      <w:r w:rsidRPr="008810D9">
        <w:rPr>
          <w:rFonts w:asciiTheme="minorHAnsi" w:hAnsiTheme="minorHAnsi" w:cstheme="minorHAnsi"/>
          <w:sz w:val="22"/>
          <w:lang w:val="en-US"/>
        </w:rPr>
        <w:lastRenderedPageBreak/>
        <w:t>When customer send</w:t>
      </w:r>
      <w:r w:rsidR="00B960A2">
        <w:rPr>
          <w:rFonts w:asciiTheme="minorHAnsi" w:hAnsiTheme="minorHAnsi" w:cstheme="minorHAnsi"/>
          <w:sz w:val="22"/>
          <w:lang w:val="en-US"/>
        </w:rPr>
        <w:t>s</w:t>
      </w:r>
      <w:r w:rsidRPr="008810D9">
        <w:rPr>
          <w:rFonts w:asciiTheme="minorHAnsi" w:hAnsiTheme="minorHAnsi" w:cstheme="minorHAnsi"/>
          <w:sz w:val="22"/>
          <w:lang w:val="en-US"/>
        </w:rPr>
        <w:t xml:space="preserve"> VinSmart product to VCC/CP, new warranty claim as 1 ticket will be created at WMS.</w:t>
      </w:r>
    </w:p>
    <w:p w14:paraId="6CF6434F" w14:textId="30A96222" w:rsidR="00B960A2" w:rsidRPr="00AB3F69" w:rsidRDefault="00AB3F69" w:rsidP="00037B58">
      <w:pPr>
        <w:pStyle w:val="ListParagraph"/>
        <w:spacing w:line="360" w:lineRule="auto"/>
        <w:ind w:left="360"/>
        <w:jc w:val="both"/>
        <w:rPr>
          <w:rFonts w:asciiTheme="minorHAnsi" w:hAnsiTheme="minorHAnsi" w:cstheme="minorHAnsi"/>
          <w:sz w:val="22"/>
          <w:lang w:val="en-US"/>
        </w:rPr>
      </w:pPr>
      <w:r>
        <w:rPr>
          <w:rFonts w:asciiTheme="minorHAnsi" w:hAnsiTheme="minorHAnsi" w:cstheme="minorHAnsi"/>
          <w:color w:val="0070C0"/>
          <w:sz w:val="22"/>
          <w:lang w:val="en-US" w:eastAsia="en-US"/>
        </w:rPr>
        <w:t>Khi khách hàng gửi sản phẩm VinSmart đến trung tâm bảo hành/ điểm bảo hành, phiếu yêu cầu bảo hành sẽ được tạo ở WMS.</w:t>
      </w:r>
    </w:p>
    <w:p w14:paraId="60CCA3F3" w14:textId="7872E803" w:rsidR="008810D9" w:rsidRDefault="008810D9" w:rsidP="00037B58">
      <w:pPr>
        <w:pStyle w:val="ListParagraph"/>
        <w:numPr>
          <w:ilvl w:val="1"/>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Each product will be checked compared to its warranty conditions.</w:t>
      </w:r>
    </w:p>
    <w:p w14:paraId="6B3BBAD7" w14:textId="08A8FA44" w:rsidR="00B960A2" w:rsidRDefault="00B960A2" w:rsidP="00037B58">
      <w:pPr>
        <w:pStyle w:val="ListParagraph"/>
        <w:spacing w:line="360" w:lineRule="auto"/>
        <w:ind w:left="1091"/>
        <w:jc w:val="both"/>
        <w:rPr>
          <w:rFonts w:asciiTheme="minorHAnsi" w:hAnsiTheme="minorHAnsi" w:cstheme="minorHAnsi"/>
          <w:sz w:val="22"/>
          <w:lang w:val="en-US"/>
        </w:rPr>
      </w:pPr>
      <w:r>
        <w:rPr>
          <w:rFonts w:asciiTheme="minorHAnsi" w:hAnsiTheme="minorHAnsi" w:cstheme="minorHAnsi"/>
          <w:color w:val="0070C0"/>
          <w:sz w:val="22"/>
          <w:lang w:val="en-US" w:eastAsia="en-US"/>
        </w:rPr>
        <w:t>Mỗi sản phẩm sẽ được kiểm tra đối chiếu với các điều kiện bảo hành.</w:t>
      </w:r>
    </w:p>
    <w:p w14:paraId="072BA264" w14:textId="77777777" w:rsidR="00B960A2" w:rsidRDefault="00B960A2" w:rsidP="00037B58">
      <w:pPr>
        <w:pStyle w:val="ListParagraph"/>
        <w:numPr>
          <w:ilvl w:val="1"/>
          <w:numId w:val="8"/>
        </w:numPr>
        <w:spacing w:line="360" w:lineRule="auto"/>
        <w:jc w:val="both"/>
        <w:rPr>
          <w:rFonts w:asciiTheme="minorHAnsi" w:hAnsiTheme="minorHAnsi" w:cstheme="minorHAnsi"/>
          <w:sz w:val="22"/>
          <w:lang w:val="en-US"/>
        </w:rPr>
      </w:pPr>
      <w:r w:rsidRPr="00B960A2">
        <w:rPr>
          <w:rFonts w:asciiTheme="minorHAnsi" w:hAnsiTheme="minorHAnsi" w:cstheme="minorHAnsi"/>
          <w:sz w:val="22"/>
          <w:lang w:val="en-US"/>
        </w:rPr>
        <w:t>If the product is eligible for warranty, it will be warranted without charge.</w:t>
      </w:r>
    </w:p>
    <w:p w14:paraId="693E511C" w14:textId="5B693A96" w:rsidR="002F1C62" w:rsidRDefault="00B960A2" w:rsidP="00037B58">
      <w:pPr>
        <w:pStyle w:val="ListParagraph"/>
        <w:spacing w:line="360" w:lineRule="auto"/>
        <w:ind w:left="1091"/>
        <w:jc w:val="both"/>
        <w:rPr>
          <w:rFonts w:asciiTheme="minorHAnsi" w:hAnsiTheme="minorHAnsi" w:cstheme="minorHAnsi"/>
          <w:color w:val="0070C0"/>
          <w:sz w:val="22"/>
          <w:lang w:val="en-US" w:eastAsia="en-US"/>
        </w:rPr>
      </w:pPr>
      <w:r w:rsidRPr="00B960A2">
        <w:rPr>
          <w:rFonts w:asciiTheme="minorHAnsi" w:hAnsiTheme="minorHAnsi" w:cstheme="minorHAnsi"/>
          <w:color w:val="0070C0"/>
          <w:sz w:val="22"/>
          <w:lang w:val="en-US" w:eastAsia="en-US"/>
        </w:rPr>
        <w:t>Nếu sản phẩm đủ điều kiện bảo hành, nó sẽ được bảo hành không mất phí</w:t>
      </w:r>
      <w:r>
        <w:rPr>
          <w:rFonts w:asciiTheme="minorHAnsi" w:hAnsiTheme="minorHAnsi" w:cstheme="minorHAnsi"/>
          <w:color w:val="0070C0"/>
          <w:sz w:val="22"/>
          <w:lang w:val="en-US" w:eastAsia="en-US"/>
        </w:rPr>
        <w:t>.</w:t>
      </w:r>
    </w:p>
    <w:p w14:paraId="52F5B090" w14:textId="6B95F097" w:rsidR="00692C20" w:rsidRDefault="00204912" w:rsidP="00037B58">
      <w:pPr>
        <w:pStyle w:val="ListParagraph"/>
        <w:numPr>
          <w:ilvl w:val="1"/>
          <w:numId w:val="8"/>
        </w:numPr>
        <w:spacing w:line="360" w:lineRule="auto"/>
        <w:jc w:val="both"/>
        <w:rPr>
          <w:rFonts w:asciiTheme="minorHAnsi" w:hAnsiTheme="minorHAnsi" w:cstheme="minorHAnsi"/>
          <w:sz w:val="22"/>
          <w:lang w:val="en-US"/>
        </w:rPr>
      </w:pPr>
      <w:r w:rsidRPr="00204912">
        <w:rPr>
          <w:rFonts w:asciiTheme="minorHAnsi" w:hAnsiTheme="minorHAnsi" w:cstheme="minorHAnsi"/>
          <w:sz w:val="22"/>
          <w:lang w:val="en-US"/>
        </w:rPr>
        <w:t>If the product is not eligible for warranty, it will be denied warranty</w:t>
      </w:r>
      <w:r>
        <w:rPr>
          <w:rFonts w:asciiTheme="minorHAnsi" w:hAnsiTheme="minorHAnsi" w:cstheme="minorHAnsi"/>
          <w:sz w:val="22"/>
          <w:lang w:val="en-US"/>
        </w:rPr>
        <w:t>. After that, c</w:t>
      </w:r>
      <w:r w:rsidRPr="00204912">
        <w:rPr>
          <w:rFonts w:asciiTheme="minorHAnsi" w:hAnsiTheme="minorHAnsi" w:cstheme="minorHAnsi"/>
          <w:sz w:val="22"/>
          <w:lang w:val="en-US"/>
        </w:rPr>
        <w:t xml:space="preserve">harging repair </w:t>
      </w:r>
      <w:r>
        <w:rPr>
          <w:rFonts w:asciiTheme="minorHAnsi" w:hAnsiTheme="minorHAnsi" w:cstheme="minorHAnsi"/>
          <w:sz w:val="22"/>
          <w:lang w:val="en-US"/>
        </w:rPr>
        <w:t xml:space="preserve">process </w:t>
      </w:r>
      <w:r w:rsidRPr="00204912">
        <w:rPr>
          <w:rFonts w:asciiTheme="minorHAnsi" w:hAnsiTheme="minorHAnsi" w:cstheme="minorHAnsi"/>
          <w:sz w:val="22"/>
          <w:lang w:val="en-US"/>
        </w:rPr>
        <w:t xml:space="preserve">will be </w:t>
      </w:r>
      <w:r>
        <w:rPr>
          <w:rFonts w:asciiTheme="minorHAnsi" w:hAnsiTheme="minorHAnsi" w:cstheme="minorHAnsi"/>
          <w:sz w:val="22"/>
          <w:lang w:val="en-US"/>
        </w:rPr>
        <w:t>executed</w:t>
      </w:r>
      <w:r w:rsidRPr="00204912">
        <w:rPr>
          <w:rFonts w:asciiTheme="minorHAnsi" w:hAnsiTheme="minorHAnsi" w:cstheme="minorHAnsi"/>
          <w:sz w:val="22"/>
          <w:lang w:val="en-US"/>
        </w:rPr>
        <w:t xml:space="preserve"> and notified to customer. </w:t>
      </w:r>
    </w:p>
    <w:p w14:paraId="723BD314" w14:textId="7C1D9AC7" w:rsidR="00692C20" w:rsidRDefault="00692C20" w:rsidP="00037B58">
      <w:pPr>
        <w:pStyle w:val="ListParagraph"/>
        <w:spacing w:line="360" w:lineRule="auto"/>
        <w:ind w:left="1091"/>
        <w:jc w:val="both"/>
        <w:rPr>
          <w:rFonts w:asciiTheme="minorHAnsi" w:hAnsiTheme="minorHAnsi" w:cstheme="minorHAnsi"/>
          <w:sz w:val="22"/>
          <w:lang w:val="en-US"/>
        </w:rPr>
      </w:pPr>
      <w:r w:rsidRPr="00204912">
        <w:rPr>
          <w:rFonts w:asciiTheme="minorHAnsi" w:hAnsiTheme="minorHAnsi" w:cstheme="minorHAnsi"/>
          <w:color w:val="0070C0"/>
          <w:sz w:val="22"/>
          <w:lang w:val="en-US" w:eastAsia="en-US"/>
        </w:rPr>
        <w:t>Nếu sản phẩm không đủ điều kiện bảo hành, nó sẽ bị từ chối bảo hành.</w:t>
      </w:r>
      <w:r>
        <w:rPr>
          <w:rFonts w:asciiTheme="minorHAnsi" w:hAnsiTheme="minorHAnsi" w:cstheme="minorHAnsi"/>
          <w:color w:val="0070C0"/>
          <w:sz w:val="22"/>
          <w:lang w:val="en-US" w:eastAsia="en-US"/>
        </w:rPr>
        <w:t xml:space="preserve"> </w:t>
      </w:r>
      <w:r w:rsidRPr="00692C20">
        <w:rPr>
          <w:rFonts w:asciiTheme="minorHAnsi" w:hAnsiTheme="minorHAnsi" w:cstheme="minorHAnsi"/>
          <w:color w:val="0070C0"/>
          <w:sz w:val="22"/>
          <w:lang w:val="en-US" w:eastAsia="en-US"/>
        </w:rPr>
        <w:t>Quy trình tính phí sửa chữa sẽ được thực hiện và thông báo đến khách hàng.</w:t>
      </w:r>
    </w:p>
    <w:p w14:paraId="47F76645" w14:textId="77777777" w:rsidR="00692C20" w:rsidRDefault="00204912" w:rsidP="00037B58">
      <w:pPr>
        <w:pStyle w:val="ListParagraph"/>
        <w:numPr>
          <w:ilvl w:val="2"/>
          <w:numId w:val="8"/>
        </w:numPr>
        <w:spacing w:line="360" w:lineRule="auto"/>
        <w:jc w:val="both"/>
        <w:rPr>
          <w:rFonts w:asciiTheme="minorHAnsi" w:hAnsiTheme="minorHAnsi" w:cstheme="minorHAnsi"/>
          <w:sz w:val="22"/>
          <w:lang w:val="en-US"/>
        </w:rPr>
      </w:pPr>
      <w:r w:rsidRPr="00204912">
        <w:rPr>
          <w:rFonts w:asciiTheme="minorHAnsi" w:hAnsiTheme="minorHAnsi" w:cstheme="minorHAnsi"/>
          <w:sz w:val="22"/>
          <w:lang w:val="en-US"/>
        </w:rPr>
        <w:t xml:space="preserve">If the customer does not agree </w:t>
      </w:r>
      <w:r w:rsidR="00692C20">
        <w:rPr>
          <w:rFonts w:asciiTheme="minorHAnsi" w:hAnsiTheme="minorHAnsi" w:cstheme="minorHAnsi"/>
          <w:sz w:val="22"/>
          <w:lang w:val="en-US"/>
        </w:rPr>
        <w:t xml:space="preserve">repair product with charge, their </w:t>
      </w:r>
      <w:r w:rsidRPr="00204912">
        <w:rPr>
          <w:rFonts w:asciiTheme="minorHAnsi" w:hAnsiTheme="minorHAnsi" w:cstheme="minorHAnsi"/>
          <w:sz w:val="22"/>
          <w:lang w:val="en-US"/>
        </w:rPr>
        <w:t xml:space="preserve">product will be </w:t>
      </w:r>
      <w:r w:rsidR="00692C20" w:rsidRPr="00204912">
        <w:rPr>
          <w:rFonts w:asciiTheme="minorHAnsi" w:hAnsiTheme="minorHAnsi" w:cstheme="minorHAnsi"/>
          <w:sz w:val="22"/>
          <w:lang w:val="en-US"/>
        </w:rPr>
        <w:t>returned,</w:t>
      </w:r>
      <w:r w:rsidRPr="00204912">
        <w:rPr>
          <w:rFonts w:asciiTheme="minorHAnsi" w:hAnsiTheme="minorHAnsi" w:cstheme="minorHAnsi"/>
          <w:sz w:val="22"/>
          <w:lang w:val="en-US"/>
        </w:rPr>
        <w:t xml:space="preserve"> </w:t>
      </w:r>
      <w:r w:rsidR="00692C20">
        <w:rPr>
          <w:rFonts w:asciiTheme="minorHAnsi" w:hAnsiTheme="minorHAnsi" w:cstheme="minorHAnsi"/>
          <w:sz w:val="22"/>
          <w:lang w:val="en-US"/>
        </w:rPr>
        <w:t>and the warranty claim will be closed</w:t>
      </w:r>
      <w:r w:rsidRPr="00204912">
        <w:rPr>
          <w:rFonts w:asciiTheme="minorHAnsi" w:hAnsiTheme="minorHAnsi" w:cstheme="minorHAnsi"/>
          <w:sz w:val="22"/>
          <w:lang w:val="en-US"/>
        </w:rPr>
        <w:t>.</w:t>
      </w:r>
    </w:p>
    <w:p w14:paraId="6EF97213" w14:textId="4AE9326D" w:rsidR="00204912" w:rsidRDefault="00692C20" w:rsidP="00037B58">
      <w:pPr>
        <w:pStyle w:val="ListParagraph"/>
        <w:spacing w:line="360" w:lineRule="auto"/>
        <w:ind w:left="1800"/>
        <w:jc w:val="both"/>
        <w:rPr>
          <w:rFonts w:asciiTheme="minorHAnsi" w:hAnsiTheme="minorHAnsi" w:cstheme="minorHAnsi"/>
          <w:color w:val="0070C0"/>
          <w:sz w:val="22"/>
          <w:lang w:val="en-US" w:eastAsia="en-US"/>
        </w:rPr>
      </w:pPr>
      <w:r w:rsidRPr="00692C20">
        <w:rPr>
          <w:rFonts w:asciiTheme="minorHAnsi" w:hAnsiTheme="minorHAnsi" w:cstheme="minorHAnsi"/>
          <w:color w:val="0070C0"/>
          <w:sz w:val="22"/>
          <w:lang w:val="en-US" w:eastAsia="en-US"/>
        </w:rPr>
        <w:t>Nếu khách hàng không đồng ý sửa chữa ngoài bảo hành, sản phẩm sẽ được trả lại khách và đóng phiếu bảo hành.</w:t>
      </w:r>
    </w:p>
    <w:p w14:paraId="4B6088F0" w14:textId="05B361A7" w:rsidR="00692C20" w:rsidRPr="00692C20" w:rsidRDefault="00692C20" w:rsidP="00037B58">
      <w:pPr>
        <w:pStyle w:val="ListParagraph"/>
        <w:numPr>
          <w:ilvl w:val="2"/>
          <w:numId w:val="8"/>
        </w:numPr>
        <w:spacing w:line="360" w:lineRule="auto"/>
        <w:jc w:val="both"/>
        <w:rPr>
          <w:rFonts w:asciiTheme="minorHAnsi" w:hAnsiTheme="minorHAnsi" w:cstheme="minorHAnsi"/>
          <w:color w:val="0070C0"/>
          <w:sz w:val="22"/>
          <w:lang w:val="en-US" w:eastAsia="en-US"/>
        </w:rPr>
      </w:pPr>
      <w:r w:rsidRPr="00692C20">
        <w:rPr>
          <w:rFonts w:asciiTheme="minorHAnsi" w:hAnsiTheme="minorHAnsi" w:cstheme="minorHAnsi"/>
          <w:sz w:val="22"/>
          <w:lang w:val="en-US"/>
        </w:rPr>
        <w:t>If the customer agrees repair product with charge</w:t>
      </w:r>
      <w:r>
        <w:rPr>
          <w:rFonts w:asciiTheme="minorHAnsi" w:hAnsiTheme="minorHAnsi" w:cstheme="minorHAnsi"/>
          <w:sz w:val="22"/>
          <w:lang w:val="en-US"/>
        </w:rPr>
        <w:t>, their product will be sent to repair parts.</w:t>
      </w:r>
    </w:p>
    <w:p w14:paraId="515833D1" w14:textId="62F5AE7A" w:rsidR="00692C20" w:rsidRDefault="00692C20" w:rsidP="00037B58">
      <w:pPr>
        <w:pStyle w:val="ListParagraph"/>
        <w:spacing w:line="360" w:lineRule="auto"/>
        <w:ind w:left="1800"/>
        <w:jc w:val="both"/>
        <w:rPr>
          <w:rFonts w:asciiTheme="minorHAnsi" w:hAnsiTheme="minorHAnsi" w:cstheme="minorHAnsi"/>
          <w:color w:val="0070C0"/>
          <w:sz w:val="22"/>
          <w:lang w:val="en-US" w:eastAsia="en-US"/>
        </w:rPr>
      </w:pPr>
      <w:r w:rsidRPr="00692C20">
        <w:rPr>
          <w:rFonts w:asciiTheme="minorHAnsi" w:hAnsiTheme="minorHAnsi" w:cstheme="minorHAnsi"/>
          <w:color w:val="0070C0"/>
          <w:sz w:val="22"/>
          <w:lang w:val="en-US" w:eastAsia="en-US"/>
        </w:rPr>
        <w:t xml:space="preserve">Nếu khách hàng </w:t>
      </w:r>
      <w:r>
        <w:rPr>
          <w:rFonts w:asciiTheme="minorHAnsi" w:hAnsiTheme="minorHAnsi" w:cstheme="minorHAnsi"/>
          <w:color w:val="0070C0"/>
          <w:sz w:val="22"/>
          <w:lang w:val="en-US" w:eastAsia="en-US"/>
        </w:rPr>
        <w:t>đồng ý sửa chữa có tính phí, sản phẩm sẽ được gửi đến bộ phận sửa chữa.</w:t>
      </w:r>
    </w:p>
    <w:p w14:paraId="42DC56C4" w14:textId="0BF4AEF0" w:rsidR="00C51D9A" w:rsidRDefault="00C51D9A" w:rsidP="00037B58">
      <w:pPr>
        <w:pStyle w:val="ListParagraph"/>
        <w:numPr>
          <w:ilvl w:val="1"/>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Customer can request additional defin</w:t>
      </w:r>
      <w:r w:rsidR="00B92845">
        <w:rPr>
          <w:rFonts w:asciiTheme="minorHAnsi" w:hAnsiTheme="minorHAnsi" w:cstheme="minorHAnsi"/>
          <w:sz w:val="22"/>
          <w:lang w:val="en-US"/>
        </w:rPr>
        <w:t xml:space="preserve">ed </w:t>
      </w:r>
      <w:r>
        <w:rPr>
          <w:rFonts w:asciiTheme="minorHAnsi" w:hAnsiTheme="minorHAnsi" w:cstheme="minorHAnsi"/>
          <w:sz w:val="22"/>
          <w:lang w:val="en-US"/>
        </w:rPr>
        <w:t>service</w:t>
      </w:r>
      <w:r w:rsidR="00B92845">
        <w:rPr>
          <w:rFonts w:asciiTheme="minorHAnsi" w:hAnsiTheme="minorHAnsi" w:cstheme="minorHAnsi"/>
          <w:sz w:val="22"/>
          <w:lang w:val="en-US"/>
        </w:rPr>
        <w:t>s</w:t>
      </w:r>
      <w:r>
        <w:rPr>
          <w:rFonts w:asciiTheme="minorHAnsi" w:hAnsiTheme="minorHAnsi" w:cstheme="minorHAnsi"/>
          <w:sz w:val="22"/>
          <w:lang w:val="en-US"/>
        </w:rPr>
        <w:t>, such as</w:t>
      </w:r>
      <w:r w:rsidR="00B92845">
        <w:rPr>
          <w:rFonts w:asciiTheme="minorHAnsi" w:hAnsiTheme="minorHAnsi" w:cstheme="minorHAnsi"/>
          <w:sz w:val="22"/>
          <w:lang w:val="en-US"/>
        </w:rPr>
        <w:t xml:space="preserve"> cleaning service, install software service.</w:t>
      </w:r>
      <w:r w:rsidRPr="00204912">
        <w:rPr>
          <w:rFonts w:asciiTheme="minorHAnsi" w:hAnsiTheme="minorHAnsi" w:cstheme="minorHAnsi"/>
          <w:sz w:val="22"/>
          <w:lang w:val="en-US"/>
        </w:rPr>
        <w:t xml:space="preserve"> </w:t>
      </w:r>
    </w:p>
    <w:p w14:paraId="06337636" w14:textId="0EC3E353" w:rsidR="00C51D9A" w:rsidRPr="00B92845" w:rsidRDefault="00B92845" w:rsidP="00037B58">
      <w:pPr>
        <w:pStyle w:val="ListParagraph"/>
        <w:spacing w:line="360" w:lineRule="auto"/>
        <w:ind w:left="1091"/>
        <w:jc w:val="both"/>
        <w:rPr>
          <w:rFonts w:asciiTheme="minorHAnsi" w:hAnsiTheme="minorHAnsi" w:cstheme="minorHAnsi"/>
          <w:color w:val="0070C0"/>
          <w:sz w:val="22"/>
          <w:lang w:val="en-US" w:eastAsia="en-US"/>
        </w:rPr>
      </w:pPr>
      <w:r w:rsidRPr="00B92845">
        <w:rPr>
          <w:rFonts w:asciiTheme="minorHAnsi" w:hAnsiTheme="minorHAnsi" w:cstheme="minorHAnsi"/>
          <w:color w:val="0070C0"/>
          <w:sz w:val="22"/>
          <w:lang w:val="en-US" w:eastAsia="en-US"/>
        </w:rPr>
        <w:t>Khách hàng có thể yêu cầu các dịch vụ thêm ngoài bảo hành, ví dụ như vệ sinh máy, cài phần mềm.</w:t>
      </w:r>
    </w:p>
    <w:p w14:paraId="7FF4418C" w14:textId="016CCF4E" w:rsidR="00C17EB5" w:rsidRDefault="00C17EB5" w:rsidP="00037B58">
      <w:pPr>
        <w:pStyle w:val="ListParagraph"/>
        <w:numPr>
          <w:ilvl w:val="0"/>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 xml:space="preserve">Customer can go to Dealer store to request the warranty process. Dealer will receive faulty product and send it back to VCC/CP location for </w:t>
      </w:r>
      <w:r w:rsidR="00794F24" w:rsidRPr="00794F24">
        <w:rPr>
          <w:rFonts w:asciiTheme="minorHAnsi" w:hAnsiTheme="minorHAnsi" w:cstheme="minorHAnsi"/>
          <w:sz w:val="22"/>
          <w:lang w:val="en-US"/>
        </w:rPr>
        <w:t>subsequent</w:t>
      </w:r>
      <w:r>
        <w:rPr>
          <w:rFonts w:asciiTheme="minorHAnsi" w:hAnsiTheme="minorHAnsi" w:cstheme="minorHAnsi"/>
          <w:sz w:val="22"/>
          <w:lang w:val="en-US"/>
        </w:rPr>
        <w:t xml:space="preserve"> process.</w:t>
      </w:r>
    </w:p>
    <w:p w14:paraId="255BE4A4" w14:textId="1D3092F8" w:rsidR="00794F24" w:rsidRPr="00794F24" w:rsidRDefault="00794F24" w:rsidP="00037B58">
      <w:pPr>
        <w:pStyle w:val="ListParagraph"/>
        <w:spacing w:line="360" w:lineRule="auto"/>
        <w:ind w:left="36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Khách hàng có thể đến cửa hàng của đại lý để yêu cầu bảo hành. Đại lý sẽ nhận sản phẩm lỗi và gửi đến VCC/CP cho các quy trình tiếp theo.</w:t>
      </w:r>
    </w:p>
    <w:p w14:paraId="2992BAE9" w14:textId="41D0BA4B" w:rsidR="000C4EB8" w:rsidRDefault="00692C20" w:rsidP="00037B58">
      <w:pPr>
        <w:pStyle w:val="ListParagraph"/>
        <w:numPr>
          <w:ilvl w:val="0"/>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During repair</w:t>
      </w:r>
      <w:r w:rsidR="000C4EB8">
        <w:rPr>
          <w:rFonts w:asciiTheme="minorHAnsi" w:hAnsiTheme="minorHAnsi" w:cstheme="minorHAnsi"/>
          <w:sz w:val="22"/>
          <w:lang w:val="en-US"/>
        </w:rPr>
        <w:t>/warranty</w:t>
      </w:r>
      <w:r>
        <w:rPr>
          <w:rFonts w:asciiTheme="minorHAnsi" w:hAnsiTheme="minorHAnsi" w:cstheme="minorHAnsi"/>
          <w:sz w:val="22"/>
          <w:lang w:val="en-US"/>
        </w:rPr>
        <w:t xml:space="preserve"> process</w:t>
      </w:r>
      <w:r w:rsidR="00004B18">
        <w:rPr>
          <w:rFonts w:asciiTheme="minorHAnsi" w:hAnsiTheme="minorHAnsi" w:cstheme="minorHAnsi"/>
          <w:sz w:val="22"/>
          <w:lang w:val="en-US"/>
        </w:rPr>
        <w:t xml:space="preserve">, stock at VCC/CP will be changed with below actions. Those actions will be sent to </w:t>
      </w:r>
      <w:r w:rsidR="006B1694">
        <w:rPr>
          <w:rFonts w:asciiTheme="minorHAnsi" w:hAnsiTheme="minorHAnsi" w:cstheme="minorHAnsi"/>
          <w:sz w:val="22"/>
          <w:lang w:val="en-US"/>
        </w:rPr>
        <w:t>S/4</w:t>
      </w:r>
      <w:r w:rsidR="00004B18">
        <w:rPr>
          <w:rFonts w:asciiTheme="minorHAnsi" w:hAnsiTheme="minorHAnsi" w:cstheme="minorHAnsi"/>
          <w:sz w:val="22"/>
          <w:lang w:val="en-US"/>
        </w:rPr>
        <w:t xml:space="preserve"> to post the stock update.</w:t>
      </w:r>
    </w:p>
    <w:p w14:paraId="5C2D3800" w14:textId="10DF7D2D" w:rsidR="000C4EB8" w:rsidRDefault="000C4EB8" w:rsidP="00037B58">
      <w:pPr>
        <w:pStyle w:val="ListParagraph"/>
        <w:numPr>
          <w:ilvl w:val="1"/>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Material consumption can be happened for is</w:t>
      </w:r>
      <w:r w:rsidR="00692C20">
        <w:rPr>
          <w:rFonts w:asciiTheme="minorHAnsi" w:hAnsiTheme="minorHAnsi" w:cstheme="minorHAnsi"/>
          <w:sz w:val="22"/>
          <w:lang w:val="en-US"/>
        </w:rPr>
        <w:t>su</w:t>
      </w:r>
      <w:r>
        <w:rPr>
          <w:rFonts w:asciiTheme="minorHAnsi" w:hAnsiTheme="minorHAnsi" w:cstheme="minorHAnsi"/>
          <w:sz w:val="22"/>
          <w:lang w:val="en-US"/>
        </w:rPr>
        <w:t>ing components/ products</w:t>
      </w:r>
      <w:r w:rsidR="00692C20">
        <w:rPr>
          <w:rFonts w:asciiTheme="minorHAnsi" w:hAnsiTheme="minorHAnsi" w:cstheme="minorHAnsi"/>
          <w:sz w:val="22"/>
          <w:lang w:val="en-US"/>
        </w:rPr>
        <w:t xml:space="preserve"> to repair/ replacement</w:t>
      </w:r>
      <w:r w:rsidR="00F7164F">
        <w:rPr>
          <w:rFonts w:asciiTheme="minorHAnsi" w:hAnsiTheme="minorHAnsi" w:cstheme="minorHAnsi"/>
          <w:sz w:val="22"/>
          <w:lang w:val="en-US"/>
        </w:rPr>
        <w:t xml:space="preserve"> </w:t>
      </w:r>
    </w:p>
    <w:p w14:paraId="3516DFF5" w14:textId="45181142" w:rsidR="00692C20" w:rsidRDefault="000C4EB8" w:rsidP="00037B58">
      <w:pPr>
        <w:pStyle w:val="ListParagraph"/>
        <w:numPr>
          <w:ilvl w:val="1"/>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R</w:t>
      </w:r>
      <w:r w:rsidR="00F7164F">
        <w:rPr>
          <w:rFonts w:asciiTheme="minorHAnsi" w:hAnsiTheme="minorHAnsi" w:cstheme="minorHAnsi"/>
          <w:sz w:val="22"/>
          <w:lang w:val="en-US"/>
        </w:rPr>
        <w:t>eceiving the return components</w:t>
      </w:r>
      <w:r>
        <w:rPr>
          <w:rFonts w:asciiTheme="minorHAnsi" w:hAnsiTheme="minorHAnsi" w:cstheme="minorHAnsi"/>
          <w:sz w:val="22"/>
          <w:lang w:val="en-US"/>
        </w:rPr>
        <w:t xml:space="preserve">/ products </w:t>
      </w:r>
    </w:p>
    <w:p w14:paraId="475AE9EB" w14:textId="259C0EEA" w:rsidR="00681166" w:rsidRDefault="00681166" w:rsidP="00651F58">
      <w:pPr>
        <w:pStyle w:val="ListParagraph"/>
        <w:numPr>
          <w:ilvl w:val="2"/>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If components/products aren’t good, it can be received with waiting for repair or damaged status.</w:t>
      </w:r>
    </w:p>
    <w:p w14:paraId="2340D06E" w14:textId="0F60A5D8" w:rsidR="00692C20" w:rsidRDefault="000C4EB8" w:rsidP="00037B58">
      <w:pPr>
        <w:pStyle w:val="ListParagraph"/>
        <w:spacing w:line="360" w:lineRule="auto"/>
        <w:ind w:left="360"/>
        <w:jc w:val="both"/>
        <w:rPr>
          <w:rFonts w:asciiTheme="minorHAnsi" w:hAnsiTheme="minorHAnsi" w:cstheme="minorHAnsi"/>
          <w:color w:val="0070C0"/>
          <w:sz w:val="22"/>
          <w:lang w:val="en-US" w:eastAsia="en-US"/>
        </w:rPr>
      </w:pPr>
      <w:bookmarkStart w:id="375" w:name="_Hlk2121583"/>
      <w:r>
        <w:rPr>
          <w:rFonts w:asciiTheme="minorHAnsi" w:hAnsiTheme="minorHAnsi" w:cstheme="minorHAnsi"/>
          <w:color w:val="0070C0"/>
          <w:sz w:val="22"/>
          <w:lang w:val="en-US" w:eastAsia="en-US"/>
        </w:rPr>
        <w:lastRenderedPageBreak/>
        <w:t>Trong quá trình sửa chữa/ bảo hành</w:t>
      </w:r>
      <w:r w:rsidR="00004B18">
        <w:rPr>
          <w:rFonts w:asciiTheme="minorHAnsi" w:hAnsiTheme="minorHAnsi" w:cstheme="minorHAnsi"/>
          <w:color w:val="0070C0"/>
          <w:sz w:val="22"/>
          <w:lang w:val="en-US" w:eastAsia="en-US"/>
        </w:rPr>
        <w:t xml:space="preserve">, tồn kho ở VCC/CP sẽ bị thay đổi với các hoạt động bên dưới. Các hoạt động này sẽ được gửi đến hệ thống </w:t>
      </w:r>
      <w:r w:rsidR="006B1694">
        <w:rPr>
          <w:rFonts w:asciiTheme="minorHAnsi" w:hAnsiTheme="minorHAnsi" w:cstheme="minorHAnsi"/>
          <w:color w:val="0070C0"/>
          <w:sz w:val="22"/>
          <w:lang w:val="en-US" w:eastAsia="en-US"/>
        </w:rPr>
        <w:t>S/4</w:t>
      </w:r>
      <w:r w:rsidR="00004B18">
        <w:rPr>
          <w:rFonts w:asciiTheme="minorHAnsi" w:hAnsiTheme="minorHAnsi" w:cstheme="minorHAnsi"/>
          <w:color w:val="0070C0"/>
          <w:sz w:val="22"/>
          <w:lang w:val="en-US" w:eastAsia="en-US"/>
        </w:rPr>
        <w:t xml:space="preserve"> để cập nhật tồn kho.</w:t>
      </w:r>
    </w:p>
    <w:p w14:paraId="138D2663" w14:textId="063B6035" w:rsidR="000C4EB8" w:rsidRPr="000C4EB8" w:rsidRDefault="000C4EB8" w:rsidP="00037B58">
      <w:pPr>
        <w:pStyle w:val="ListParagraph"/>
        <w:numPr>
          <w:ilvl w:val="1"/>
          <w:numId w:val="8"/>
        </w:numPr>
        <w:spacing w:line="360" w:lineRule="auto"/>
        <w:jc w:val="both"/>
        <w:rPr>
          <w:rFonts w:asciiTheme="minorHAnsi" w:hAnsiTheme="minorHAnsi" w:cstheme="minorHAnsi"/>
          <w:sz w:val="22"/>
          <w:lang w:val="en-US"/>
        </w:rPr>
      </w:pPr>
      <w:r>
        <w:rPr>
          <w:rFonts w:asciiTheme="minorHAnsi" w:hAnsiTheme="minorHAnsi" w:cstheme="minorHAnsi"/>
          <w:color w:val="0070C0"/>
          <w:sz w:val="22"/>
          <w:lang w:val="en-US" w:eastAsia="en-US"/>
        </w:rPr>
        <w:t>Tiêu hao nguyên vật liệu có thể xảy ra bằng cách xuất kho linh kiện/ sản phẩm dùng cho sửa chữa/ thay thế.</w:t>
      </w:r>
      <w:bookmarkEnd w:id="375"/>
    </w:p>
    <w:p w14:paraId="2EE68A47" w14:textId="2C07B715" w:rsidR="000C4EB8" w:rsidRPr="00260B1E" w:rsidRDefault="000C4EB8" w:rsidP="00037B58">
      <w:pPr>
        <w:pStyle w:val="ListParagraph"/>
        <w:numPr>
          <w:ilvl w:val="1"/>
          <w:numId w:val="8"/>
        </w:numPr>
        <w:spacing w:line="360" w:lineRule="auto"/>
        <w:jc w:val="both"/>
        <w:rPr>
          <w:rFonts w:asciiTheme="minorHAnsi" w:hAnsiTheme="minorHAnsi" w:cstheme="minorHAnsi"/>
          <w:sz w:val="22"/>
          <w:lang w:val="en-US"/>
        </w:rPr>
      </w:pPr>
      <w:r>
        <w:rPr>
          <w:rFonts w:asciiTheme="minorHAnsi" w:hAnsiTheme="minorHAnsi" w:cstheme="minorHAnsi"/>
          <w:color w:val="0070C0"/>
          <w:sz w:val="22"/>
          <w:lang w:val="en-US" w:eastAsia="en-US"/>
        </w:rPr>
        <w:t xml:space="preserve">Nhập kho linh kiện/ sản phẩm trả </w:t>
      </w:r>
    </w:p>
    <w:p w14:paraId="6F404E0C" w14:textId="261218EF" w:rsidR="00692C20" w:rsidRPr="00260B1E" w:rsidRDefault="00681166" w:rsidP="00037B58">
      <w:pPr>
        <w:pStyle w:val="ListParagraph"/>
        <w:numPr>
          <w:ilvl w:val="2"/>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Nếu linh kiện/sản phẩm không ở trạng thái tốt, nó có thể được nhập kho với trạng thái Chờ sửa chữa hoặc Hỏng</w:t>
      </w:r>
    </w:p>
    <w:p w14:paraId="179294E1" w14:textId="78CFB0BC" w:rsidR="00B662BB" w:rsidRDefault="00C51D9A" w:rsidP="00037B58">
      <w:pPr>
        <w:pStyle w:val="ListParagraph"/>
        <w:numPr>
          <w:ilvl w:val="0"/>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 xml:space="preserve">After repair process and payment process are done, VAT Invoice will be issued at WMS </w:t>
      </w:r>
      <w:r w:rsidR="00C17EB5">
        <w:rPr>
          <w:rFonts w:asciiTheme="minorHAnsi" w:hAnsiTheme="minorHAnsi" w:cstheme="minorHAnsi"/>
          <w:sz w:val="22"/>
          <w:lang w:val="en-US"/>
        </w:rPr>
        <w:t xml:space="preserve">for relevance ticket </w:t>
      </w:r>
      <w:r>
        <w:rPr>
          <w:rFonts w:asciiTheme="minorHAnsi" w:hAnsiTheme="minorHAnsi" w:cstheme="minorHAnsi"/>
          <w:sz w:val="22"/>
          <w:lang w:val="en-US"/>
        </w:rPr>
        <w:t>(except warranty claim is from Dealer) and return the fixed product to customer.</w:t>
      </w:r>
    </w:p>
    <w:p w14:paraId="3A8BDE98" w14:textId="13C57B0B" w:rsidR="00C51D9A" w:rsidRDefault="00C51D9A" w:rsidP="00037B58">
      <w:pPr>
        <w:pStyle w:val="ListParagraph"/>
        <w:numPr>
          <w:ilvl w:val="1"/>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 xml:space="preserve">Detail of ticket and </w:t>
      </w:r>
      <w:r w:rsidR="00C17EB5">
        <w:rPr>
          <w:rFonts w:asciiTheme="minorHAnsi" w:hAnsiTheme="minorHAnsi" w:cstheme="minorHAnsi"/>
          <w:sz w:val="22"/>
          <w:lang w:val="en-US"/>
        </w:rPr>
        <w:t xml:space="preserve">its </w:t>
      </w:r>
      <w:r>
        <w:rPr>
          <w:rFonts w:asciiTheme="minorHAnsi" w:hAnsiTheme="minorHAnsi" w:cstheme="minorHAnsi"/>
          <w:sz w:val="22"/>
          <w:lang w:val="en-US"/>
        </w:rPr>
        <w:t xml:space="preserve">payment will be sent back to </w:t>
      </w:r>
      <w:r w:rsidR="006B1694">
        <w:rPr>
          <w:rFonts w:asciiTheme="minorHAnsi" w:hAnsiTheme="minorHAnsi" w:cstheme="minorHAnsi"/>
          <w:sz w:val="22"/>
          <w:lang w:val="en-US"/>
        </w:rPr>
        <w:t>S/4</w:t>
      </w:r>
      <w:r>
        <w:rPr>
          <w:rFonts w:asciiTheme="minorHAnsi" w:hAnsiTheme="minorHAnsi" w:cstheme="minorHAnsi"/>
          <w:sz w:val="22"/>
          <w:lang w:val="en-US"/>
        </w:rPr>
        <w:t xml:space="preserve"> for post sales and payment.</w:t>
      </w:r>
    </w:p>
    <w:p w14:paraId="1A0E12E4" w14:textId="125DA734" w:rsidR="0007334F" w:rsidRDefault="0007334F" w:rsidP="00037B58">
      <w:pPr>
        <w:pStyle w:val="ListParagraph"/>
        <w:numPr>
          <w:ilvl w:val="1"/>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 xml:space="preserve">VAT Invoice number for each </w:t>
      </w:r>
      <w:r w:rsidR="00C66813">
        <w:rPr>
          <w:rFonts w:asciiTheme="minorHAnsi" w:hAnsiTheme="minorHAnsi" w:cstheme="minorHAnsi"/>
          <w:sz w:val="22"/>
          <w:lang w:val="en-US"/>
        </w:rPr>
        <w:t xml:space="preserve">ticket has been published successful at VNPT will be sent back to S/4 for </w:t>
      </w:r>
      <w:r w:rsidR="00547909">
        <w:rPr>
          <w:rFonts w:asciiTheme="minorHAnsi" w:hAnsiTheme="minorHAnsi" w:cstheme="minorHAnsi"/>
          <w:sz w:val="22"/>
          <w:lang w:val="en-US"/>
        </w:rPr>
        <w:t xml:space="preserve">finance </w:t>
      </w:r>
      <w:r w:rsidR="00C66813">
        <w:rPr>
          <w:rFonts w:asciiTheme="minorHAnsi" w:hAnsiTheme="minorHAnsi" w:cstheme="minorHAnsi"/>
          <w:sz w:val="22"/>
          <w:lang w:val="en-US"/>
        </w:rPr>
        <w:t>reporting</w:t>
      </w:r>
      <w:r w:rsidR="00547909">
        <w:rPr>
          <w:rFonts w:asciiTheme="minorHAnsi" w:hAnsiTheme="minorHAnsi" w:cstheme="minorHAnsi"/>
          <w:sz w:val="22"/>
          <w:lang w:val="en-US"/>
        </w:rPr>
        <w:t xml:space="preserve"> if have</w:t>
      </w:r>
      <w:r w:rsidR="00C66813">
        <w:rPr>
          <w:rFonts w:asciiTheme="minorHAnsi" w:hAnsiTheme="minorHAnsi" w:cstheme="minorHAnsi"/>
          <w:sz w:val="22"/>
          <w:lang w:val="en-US"/>
        </w:rPr>
        <w:t>.</w:t>
      </w:r>
    </w:p>
    <w:p w14:paraId="6F5A6851" w14:textId="1F534345" w:rsidR="00C17EB5" w:rsidRDefault="00C17EB5" w:rsidP="00037B58">
      <w:pPr>
        <w:pStyle w:val="ListParagraph"/>
        <w:spacing w:line="360" w:lineRule="auto"/>
        <w:ind w:left="36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 xml:space="preserve">Sau khi quy trình sửa chữa và thanh toán hoàn thành, hóa đơn VAT Invoice sẽ được xuất ở WMS cho các </w:t>
      </w:r>
      <w:r w:rsidR="00547909">
        <w:rPr>
          <w:rFonts w:asciiTheme="minorHAnsi" w:hAnsiTheme="minorHAnsi" w:cstheme="minorHAnsi"/>
          <w:color w:val="0070C0"/>
          <w:sz w:val="22"/>
          <w:lang w:val="en-US" w:eastAsia="en-US"/>
        </w:rPr>
        <w:t xml:space="preserve">phiếu </w:t>
      </w:r>
      <w:r>
        <w:rPr>
          <w:rFonts w:asciiTheme="minorHAnsi" w:hAnsiTheme="minorHAnsi" w:cstheme="minorHAnsi"/>
          <w:color w:val="0070C0"/>
          <w:sz w:val="22"/>
          <w:lang w:val="en-US" w:eastAsia="en-US"/>
        </w:rPr>
        <w:t>phù hợp (ngoại trừ phiếu bảo hành từ Đại lý) và trả sản phẩm đã được sửa chữa cho khách hàng.</w:t>
      </w:r>
    </w:p>
    <w:p w14:paraId="1526B12E" w14:textId="33B52EA0" w:rsidR="00C17EB5" w:rsidRDefault="00C17EB5" w:rsidP="00037B58">
      <w:pPr>
        <w:pStyle w:val="ListParagraph"/>
        <w:numPr>
          <w:ilvl w:val="1"/>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 xml:space="preserve">Chi tiết phiếu sửa chữa và thanh toán sẽ được gửi về cho </w:t>
      </w:r>
      <w:r w:rsidR="006B1694">
        <w:rPr>
          <w:rFonts w:asciiTheme="minorHAnsi" w:hAnsiTheme="minorHAnsi" w:cstheme="minorHAnsi"/>
          <w:color w:val="0070C0"/>
          <w:sz w:val="22"/>
          <w:lang w:val="en-US" w:eastAsia="en-US"/>
        </w:rPr>
        <w:t>S/4</w:t>
      </w:r>
      <w:r>
        <w:rPr>
          <w:rFonts w:asciiTheme="minorHAnsi" w:hAnsiTheme="minorHAnsi" w:cstheme="minorHAnsi"/>
          <w:color w:val="0070C0"/>
          <w:sz w:val="22"/>
          <w:lang w:val="en-US" w:eastAsia="en-US"/>
        </w:rPr>
        <w:t xml:space="preserve"> để ghi nhận doanh thu và thanh toán.</w:t>
      </w:r>
    </w:p>
    <w:p w14:paraId="48CA7582" w14:textId="65C0A268" w:rsidR="00547909" w:rsidRPr="00C17EB5" w:rsidRDefault="00547909" w:rsidP="00037B58">
      <w:pPr>
        <w:pStyle w:val="ListParagraph"/>
        <w:numPr>
          <w:ilvl w:val="1"/>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Số hóa đơn đỏ cho mỗi phiếu được phát hành thành công ở VNPT sẽ được gửi lại S/4 cho mục đích báo cáo kế toán nếu có.</w:t>
      </w:r>
    </w:p>
    <w:p w14:paraId="244C2756" w14:textId="0E63A0F1" w:rsidR="00692C20" w:rsidRPr="00C17EB5" w:rsidRDefault="00C17EB5" w:rsidP="00037B58">
      <w:pPr>
        <w:pStyle w:val="ListParagraph"/>
        <w:numPr>
          <w:ilvl w:val="0"/>
          <w:numId w:val="8"/>
        </w:numPr>
        <w:spacing w:line="360" w:lineRule="auto"/>
        <w:jc w:val="both"/>
        <w:rPr>
          <w:rFonts w:asciiTheme="minorHAnsi" w:hAnsiTheme="minorHAnsi" w:cstheme="minorHAnsi"/>
          <w:sz w:val="22"/>
          <w:lang w:val="en-US"/>
        </w:rPr>
      </w:pPr>
      <w:r w:rsidRPr="00C17EB5">
        <w:rPr>
          <w:rFonts w:asciiTheme="minorHAnsi" w:hAnsiTheme="minorHAnsi" w:cstheme="minorHAnsi"/>
          <w:sz w:val="22"/>
          <w:lang w:val="en-US"/>
        </w:rPr>
        <w:t xml:space="preserve">Beside the warranty claim, sales of accessories will have the same procedure for integration with </w:t>
      </w:r>
      <w:r w:rsidR="006B1694">
        <w:rPr>
          <w:rFonts w:asciiTheme="minorHAnsi" w:hAnsiTheme="minorHAnsi" w:cstheme="minorHAnsi"/>
          <w:sz w:val="22"/>
          <w:lang w:val="en-US"/>
        </w:rPr>
        <w:t>S/4</w:t>
      </w:r>
      <w:r w:rsidRPr="00C17EB5">
        <w:rPr>
          <w:rFonts w:asciiTheme="minorHAnsi" w:hAnsiTheme="minorHAnsi" w:cstheme="minorHAnsi"/>
          <w:sz w:val="22"/>
          <w:lang w:val="en-US"/>
        </w:rPr>
        <w:t>.</w:t>
      </w:r>
      <w:r>
        <w:rPr>
          <w:rFonts w:asciiTheme="minorHAnsi" w:hAnsiTheme="minorHAnsi" w:cstheme="minorHAnsi"/>
          <w:sz w:val="22"/>
          <w:lang w:val="en-US"/>
        </w:rPr>
        <w:t xml:space="preserve"> Sales of accessories is not included in warranty function at WMS. It will be separated transaction </w:t>
      </w:r>
      <w:r w:rsidR="00157B7B">
        <w:rPr>
          <w:rFonts w:asciiTheme="minorHAnsi" w:hAnsiTheme="minorHAnsi" w:cstheme="minorHAnsi"/>
          <w:sz w:val="22"/>
          <w:lang w:val="en-US"/>
        </w:rPr>
        <w:t>with</w:t>
      </w:r>
      <w:r>
        <w:rPr>
          <w:rFonts w:asciiTheme="minorHAnsi" w:hAnsiTheme="minorHAnsi" w:cstheme="minorHAnsi"/>
          <w:sz w:val="22"/>
          <w:lang w:val="en-US"/>
        </w:rPr>
        <w:t xml:space="preserve"> warranty claim.</w:t>
      </w:r>
    </w:p>
    <w:p w14:paraId="5BEF9D2A" w14:textId="07404E4A" w:rsidR="00C17EB5" w:rsidRDefault="00C17EB5" w:rsidP="00037B58">
      <w:pPr>
        <w:pStyle w:val="ListParagraph"/>
        <w:numPr>
          <w:ilvl w:val="1"/>
          <w:numId w:val="8"/>
        </w:numPr>
        <w:spacing w:line="360" w:lineRule="auto"/>
        <w:jc w:val="both"/>
        <w:rPr>
          <w:rFonts w:asciiTheme="minorHAnsi" w:hAnsiTheme="minorHAnsi" w:cstheme="minorHAnsi"/>
          <w:sz w:val="22"/>
          <w:lang w:val="en-US"/>
        </w:rPr>
      </w:pPr>
      <w:r w:rsidRPr="00C17EB5">
        <w:rPr>
          <w:rFonts w:asciiTheme="minorHAnsi" w:hAnsiTheme="minorHAnsi" w:cstheme="minorHAnsi"/>
          <w:sz w:val="22"/>
          <w:lang w:val="en-US"/>
        </w:rPr>
        <w:t>There is return scenario for accessor</w:t>
      </w:r>
      <w:r w:rsidR="00157B7B">
        <w:rPr>
          <w:rFonts w:asciiTheme="minorHAnsi" w:hAnsiTheme="minorHAnsi" w:cstheme="minorHAnsi"/>
          <w:sz w:val="22"/>
          <w:lang w:val="en-US"/>
        </w:rPr>
        <w:t>y sales.</w:t>
      </w:r>
    </w:p>
    <w:p w14:paraId="638C986B" w14:textId="76C91873" w:rsidR="00157B7B" w:rsidRDefault="00157B7B" w:rsidP="00037B58">
      <w:pPr>
        <w:pStyle w:val="ListParagraph"/>
        <w:spacing w:line="360" w:lineRule="auto"/>
        <w:ind w:left="36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 xml:space="preserve">Bên cạnh yêu cầu bảo hành, bán hàng phụ kiện sẽ có cùng quy trình tích hợp ở </w:t>
      </w:r>
      <w:r w:rsidR="006B1694">
        <w:rPr>
          <w:rFonts w:asciiTheme="minorHAnsi" w:hAnsiTheme="minorHAnsi" w:cstheme="minorHAnsi"/>
          <w:color w:val="0070C0"/>
          <w:sz w:val="22"/>
          <w:lang w:val="en-US" w:eastAsia="en-US"/>
        </w:rPr>
        <w:t>S/4</w:t>
      </w:r>
      <w:r>
        <w:rPr>
          <w:rFonts w:asciiTheme="minorHAnsi" w:hAnsiTheme="minorHAnsi" w:cstheme="minorHAnsi"/>
          <w:color w:val="0070C0"/>
          <w:sz w:val="22"/>
          <w:lang w:val="en-US" w:eastAsia="en-US"/>
        </w:rPr>
        <w:t>. Bán hàng phụ kiện không được bao gồm trong chức năng bảo hành ở WMS. Nó sẽ được tách giao dịch với yêu cầu bảo hành.</w:t>
      </w:r>
    </w:p>
    <w:p w14:paraId="3C2E9EBD" w14:textId="04B3F811" w:rsidR="00157B7B" w:rsidRPr="00C17EB5" w:rsidRDefault="00157B7B" w:rsidP="00037B58">
      <w:pPr>
        <w:pStyle w:val="ListParagraph"/>
        <w:numPr>
          <w:ilvl w:val="1"/>
          <w:numId w:val="8"/>
        </w:numPr>
        <w:spacing w:line="360" w:lineRule="auto"/>
        <w:jc w:val="both"/>
        <w:rPr>
          <w:rFonts w:asciiTheme="minorHAnsi" w:hAnsiTheme="minorHAnsi" w:cstheme="minorHAnsi"/>
          <w:sz w:val="22"/>
          <w:lang w:val="en-US"/>
        </w:rPr>
      </w:pPr>
      <w:r>
        <w:rPr>
          <w:rFonts w:asciiTheme="minorHAnsi" w:hAnsiTheme="minorHAnsi" w:cstheme="minorHAnsi"/>
          <w:color w:val="0070C0"/>
          <w:sz w:val="22"/>
          <w:lang w:val="en-US" w:eastAsia="en-US"/>
        </w:rPr>
        <w:t>Có ngữ cảnh trả hàng cho bán hàng phụ kiện.</w:t>
      </w:r>
    </w:p>
    <w:p w14:paraId="19BCEEB1" w14:textId="77777777" w:rsidR="00204912" w:rsidRPr="00B960A2" w:rsidRDefault="00204912" w:rsidP="00037B58">
      <w:pPr>
        <w:pStyle w:val="ListParagraph"/>
        <w:spacing w:line="360" w:lineRule="auto"/>
        <w:ind w:left="1091"/>
        <w:jc w:val="both"/>
        <w:rPr>
          <w:rFonts w:asciiTheme="minorHAnsi" w:hAnsiTheme="minorHAnsi" w:cstheme="minorHAnsi"/>
          <w:sz w:val="22"/>
          <w:lang w:val="en-US"/>
        </w:rPr>
      </w:pPr>
    </w:p>
    <w:p w14:paraId="32D4CA89" w14:textId="15E33684" w:rsidR="008F31CC" w:rsidRPr="00C17EB5" w:rsidRDefault="008F31CC" w:rsidP="00037B58">
      <w:pPr>
        <w:pStyle w:val="ListParagraph"/>
        <w:numPr>
          <w:ilvl w:val="0"/>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 xml:space="preserve">There is financial transaction integration to </w:t>
      </w:r>
      <w:r w:rsidR="006B1694">
        <w:rPr>
          <w:rFonts w:asciiTheme="minorHAnsi" w:hAnsiTheme="minorHAnsi" w:cstheme="minorHAnsi"/>
          <w:sz w:val="22"/>
          <w:lang w:val="en-US"/>
        </w:rPr>
        <w:t>S/4</w:t>
      </w:r>
      <w:r>
        <w:rPr>
          <w:rFonts w:asciiTheme="minorHAnsi" w:hAnsiTheme="minorHAnsi" w:cstheme="minorHAnsi"/>
          <w:sz w:val="22"/>
          <w:lang w:val="en-US"/>
        </w:rPr>
        <w:t>.</w:t>
      </w:r>
    </w:p>
    <w:p w14:paraId="286AA8A3" w14:textId="12750933" w:rsidR="008F31CC" w:rsidRDefault="008F31CC" w:rsidP="00037B58">
      <w:pPr>
        <w:pStyle w:val="ListParagraph"/>
        <w:numPr>
          <w:ilvl w:val="1"/>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End of day transaction for Collected Cash.</w:t>
      </w:r>
    </w:p>
    <w:p w14:paraId="2EEE931D" w14:textId="16903E7D" w:rsidR="008F31CC" w:rsidRDefault="00F73FFE" w:rsidP="00037B58">
      <w:pPr>
        <w:pStyle w:val="ListParagraph"/>
        <w:numPr>
          <w:ilvl w:val="1"/>
          <w:numId w:val="8"/>
        </w:numPr>
        <w:spacing w:line="360" w:lineRule="auto"/>
        <w:jc w:val="both"/>
        <w:rPr>
          <w:rFonts w:asciiTheme="minorHAnsi" w:hAnsiTheme="minorHAnsi" w:cstheme="minorHAnsi"/>
          <w:sz w:val="22"/>
          <w:lang w:val="en-US"/>
        </w:rPr>
      </w:pPr>
      <w:r>
        <w:rPr>
          <w:rFonts w:asciiTheme="minorHAnsi" w:hAnsiTheme="minorHAnsi" w:cstheme="minorHAnsi"/>
          <w:sz w:val="22"/>
          <w:lang w:val="en-US"/>
        </w:rPr>
        <w:t>Payment on behalf clearing</w:t>
      </w:r>
    </w:p>
    <w:p w14:paraId="7C3E9FD9" w14:textId="02DF2693" w:rsidR="00F73FFE" w:rsidRDefault="00F73FFE" w:rsidP="00037B58">
      <w:pPr>
        <w:pStyle w:val="ListParagraph"/>
        <w:spacing w:line="360" w:lineRule="auto"/>
        <w:ind w:left="36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 xml:space="preserve">Có tích hợp giao dịch kế toán đến </w:t>
      </w:r>
      <w:r w:rsidR="006B1694">
        <w:rPr>
          <w:rFonts w:asciiTheme="minorHAnsi" w:hAnsiTheme="minorHAnsi" w:cstheme="minorHAnsi"/>
          <w:color w:val="0070C0"/>
          <w:sz w:val="22"/>
          <w:lang w:val="en-US" w:eastAsia="en-US"/>
        </w:rPr>
        <w:t>S/4</w:t>
      </w:r>
      <w:r>
        <w:rPr>
          <w:rFonts w:asciiTheme="minorHAnsi" w:hAnsiTheme="minorHAnsi" w:cstheme="minorHAnsi"/>
          <w:color w:val="0070C0"/>
          <w:sz w:val="22"/>
          <w:lang w:val="en-US" w:eastAsia="en-US"/>
        </w:rPr>
        <w:t>.</w:t>
      </w:r>
    </w:p>
    <w:p w14:paraId="1ED437E7" w14:textId="02388B20" w:rsidR="008F31CC" w:rsidRDefault="00F73FFE" w:rsidP="00037B58">
      <w:pPr>
        <w:pStyle w:val="ListParagraph"/>
        <w:numPr>
          <w:ilvl w:val="1"/>
          <w:numId w:val="8"/>
        </w:numPr>
        <w:spacing w:line="360" w:lineRule="auto"/>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Giao dịch cuối ngày cho tiền mặt đếm được cuối ngày.</w:t>
      </w:r>
    </w:p>
    <w:p w14:paraId="13FC4177" w14:textId="65B81F92" w:rsidR="002F1C62" w:rsidRPr="00425F50" w:rsidRDefault="00F73FFE" w:rsidP="00037B58">
      <w:pPr>
        <w:pStyle w:val="ListParagraph"/>
        <w:numPr>
          <w:ilvl w:val="1"/>
          <w:numId w:val="8"/>
        </w:numPr>
        <w:spacing w:line="360" w:lineRule="auto"/>
        <w:jc w:val="both"/>
        <w:rPr>
          <w:lang w:val="en-US"/>
        </w:rPr>
      </w:pPr>
      <w:r>
        <w:rPr>
          <w:rFonts w:asciiTheme="minorHAnsi" w:hAnsiTheme="minorHAnsi" w:cstheme="minorHAnsi"/>
          <w:color w:val="0070C0"/>
          <w:sz w:val="22"/>
          <w:lang w:val="en-US" w:eastAsia="en-US"/>
        </w:rPr>
        <w:t>Giao dịch trả tiền thu hộ</w:t>
      </w:r>
      <w:r w:rsidRPr="00425F50">
        <w:rPr>
          <w:lang w:val="en-US"/>
        </w:rPr>
        <w:t xml:space="preserve"> </w:t>
      </w:r>
    </w:p>
    <w:p w14:paraId="3AF0C55F" w14:textId="4AF27136" w:rsidR="00B332D1" w:rsidRDefault="00B332D1" w:rsidP="00037B58">
      <w:pPr>
        <w:pStyle w:val="Heading4"/>
        <w:jc w:val="both"/>
        <w:rPr>
          <w:rFonts w:ascii="Arial" w:hAnsi="Arial" w:cs="Arial"/>
          <w:i w:val="0"/>
          <w:color w:val="44697D"/>
          <w:sz w:val="24"/>
          <w:lang w:val="en-US" w:eastAsia="en-US"/>
        </w:rPr>
      </w:pPr>
      <w:r>
        <w:rPr>
          <w:rFonts w:ascii="Arial" w:hAnsi="Arial" w:cs="Arial"/>
          <w:i w:val="0"/>
          <w:color w:val="44697D"/>
          <w:sz w:val="24"/>
          <w:lang w:val="en-US" w:eastAsia="en-US"/>
        </w:rPr>
        <w:t>Sales Scenarios (Kịch bản bán hàng)</w:t>
      </w:r>
    </w:p>
    <w:p w14:paraId="51EDFCCF" w14:textId="140577F9" w:rsidR="001D11CA" w:rsidRDefault="001D11CA" w:rsidP="00037B58">
      <w:pPr>
        <w:jc w:val="both"/>
        <w:rPr>
          <w:lang w:val="en-US" w:eastAsia="en-US"/>
        </w:rPr>
      </w:pPr>
    </w:p>
    <w:p w14:paraId="11A78822" w14:textId="029ECFE6" w:rsidR="00F817F2" w:rsidRDefault="00F817F2" w:rsidP="00037B58">
      <w:pPr>
        <w:pStyle w:val="Text"/>
        <w:numPr>
          <w:ilvl w:val="0"/>
          <w:numId w:val="8"/>
        </w:numPr>
        <w:spacing w:line="360" w:lineRule="auto"/>
        <w:rPr>
          <w:rFonts w:cs="Arial"/>
          <w:sz w:val="22"/>
          <w:szCs w:val="22"/>
          <w:lang w:val="en-US"/>
        </w:rPr>
      </w:pPr>
      <w:r w:rsidRPr="002D3209">
        <w:rPr>
          <w:rFonts w:cs="Arial"/>
          <w:sz w:val="22"/>
          <w:szCs w:val="22"/>
          <w:lang w:val="en-US"/>
        </w:rPr>
        <w:lastRenderedPageBreak/>
        <w:t xml:space="preserve">The following </w:t>
      </w:r>
      <w:r>
        <w:rPr>
          <w:rFonts w:cs="Arial"/>
          <w:sz w:val="22"/>
          <w:szCs w:val="22"/>
          <w:lang w:val="en-US"/>
        </w:rPr>
        <w:t>are transaction type applicable for VCC/CP using WMS</w:t>
      </w:r>
      <w:r w:rsidRPr="002D3209">
        <w:rPr>
          <w:rFonts w:cs="Arial"/>
          <w:sz w:val="22"/>
          <w:szCs w:val="22"/>
          <w:lang w:val="en-US"/>
        </w:rPr>
        <w:t>:</w:t>
      </w:r>
    </w:p>
    <w:p w14:paraId="30D854BD" w14:textId="61C058DA" w:rsidR="008F31CC" w:rsidRDefault="00F817F2" w:rsidP="00037B58">
      <w:pPr>
        <w:pStyle w:val="Text"/>
        <w:spacing w:line="360" w:lineRule="auto"/>
        <w:ind w:left="360"/>
        <w:rPr>
          <w:rFonts w:cs="Arial"/>
          <w:color w:val="2E74B5" w:themeColor="accent1" w:themeShade="BF"/>
          <w:sz w:val="22"/>
          <w:szCs w:val="22"/>
          <w:lang w:val="en-US"/>
        </w:rPr>
      </w:pPr>
      <w:r w:rsidRPr="00F817F2">
        <w:rPr>
          <w:rFonts w:cs="Arial"/>
          <w:color w:val="2E74B5" w:themeColor="accent1" w:themeShade="BF"/>
          <w:sz w:val="22"/>
          <w:szCs w:val="22"/>
          <w:lang w:val="en-US"/>
        </w:rPr>
        <w:t xml:space="preserve">Bên dưới là các loại giao dịch áp dụng cho </w:t>
      </w:r>
      <w:r>
        <w:rPr>
          <w:rFonts w:cs="Arial"/>
          <w:color w:val="2E74B5" w:themeColor="accent1" w:themeShade="BF"/>
          <w:sz w:val="22"/>
          <w:szCs w:val="22"/>
          <w:lang w:val="en-US"/>
        </w:rPr>
        <w:t>VCC/CP sử dụng WMS:</w:t>
      </w:r>
    </w:p>
    <w:p w14:paraId="2B1D810B" w14:textId="239A218C" w:rsidR="00F817F2" w:rsidRDefault="00F817F2" w:rsidP="00037B58">
      <w:pPr>
        <w:pStyle w:val="Text"/>
        <w:numPr>
          <w:ilvl w:val="1"/>
          <w:numId w:val="8"/>
        </w:numPr>
        <w:spacing w:line="360" w:lineRule="auto"/>
        <w:rPr>
          <w:rFonts w:cs="Arial"/>
          <w:sz w:val="22"/>
          <w:szCs w:val="22"/>
          <w:lang w:val="en-US"/>
        </w:rPr>
      </w:pPr>
      <w:r>
        <w:rPr>
          <w:rFonts w:cs="Arial"/>
          <w:sz w:val="22"/>
          <w:szCs w:val="22"/>
          <w:lang w:val="en-US"/>
        </w:rPr>
        <w:t xml:space="preserve">Sales/ </w:t>
      </w:r>
      <w:r w:rsidRPr="00B9118B">
        <w:rPr>
          <w:rFonts w:cs="Arial"/>
          <w:color w:val="0070C0"/>
          <w:sz w:val="22"/>
          <w:szCs w:val="22"/>
          <w:lang w:val="en-US"/>
        </w:rPr>
        <w:t>Bán hàng</w:t>
      </w:r>
    </w:p>
    <w:p w14:paraId="4EB13A79" w14:textId="329DC51E" w:rsidR="00F076FE" w:rsidRDefault="00F076FE" w:rsidP="00037B58">
      <w:pPr>
        <w:pStyle w:val="Text"/>
        <w:numPr>
          <w:ilvl w:val="2"/>
          <w:numId w:val="8"/>
        </w:numPr>
        <w:spacing w:line="360" w:lineRule="auto"/>
        <w:rPr>
          <w:rFonts w:cs="Arial"/>
          <w:sz w:val="22"/>
          <w:szCs w:val="22"/>
          <w:lang w:val="en-US"/>
        </w:rPr>
      </w:pPr>
      <w:r>
        <w:rPr>
          <w:rFonts w:cs="Arial"/>
          <w:sz w:val="22"/>
          <w:szCs w:val="22"/>
          <w:lang w:val="en-US"/>
        </w:rPr>
        <w:t xml:space="preserve">Warranty </w:t>
      </w:r>
      <w:r w:rsidR="008F7E3E">
        <w:rPr>
          <w:rFonts w:cs="Arial"/>
          <w:sz w:val="22"/>
          <w:szCs w:val="22"/>
          <w:lang w:val="en-US"/>
        </w:rPr>
        <w:t xml:space="preserve">Service/ </w:t>
      </w:r>
      <w:r w:rsidR="008F7E3E">
        <w:rPr>
          <w:rFonts w:cs="Arial"/>
          <w:color w:val="0070C0"/>
          <w:sz w:val="22"/>
          <w:szCs w:val="22"/>
          <w:lang w:val="en-US"/>
        </w:rPr>
        <w:t>Dịch vụ bảo hành</w:t>
      </w:r>
      <w:r w:rsidR="008F7E3E">
        <w:rPr>
          <w:rFonts w:cs="Arial"/>
          <w:sz w:val="22"/>
          <w:szCs w:val="22"/>
          <w:lang w:val="en-US"/>
        </w:rPr>
        <w:t xml:space="preserve"> </w:t>
      </w:r>
    </w:p>
    <w:p w14:paraId="5660A408" w14:textId="31795C7A" w:rsidR="004E2849" w:rsidRPr="00651F58" w:rsidRDefault="004E2849" w:rsidP="004E2849">
      <w:pPr>
        <w:pStyle w:val="Text"/>
        <w:numPr>
          <w:ilvl w:val="3"/>
          <w:numId w:val="8"/>
        </w:numPr>
        <w:spacing w:line="360" w:lineRule="auto"/>
        <w:rPr>
          <w:rFonts w:cs="Arial"/>
          <w:sz w:val="22"/>
          <w:szCs w:val="22"/>
          <w:lang w:val="en-US"/>
        </w:rPr>
      </w:pPr>
      <w:r>
        <w:rPr>
          <w:rFonts w:asciiTheme="minorHAnsi" w:hAnsiTheme="minorHAnsi" w:cstheme="minorHAnsi"/>
          <w:sz w:val="22"/>
          <w:lang w:val="en-US"/>
        </w:rPr>
        <w:t>If component/</w:t>
      </w:r>
      <w:r w:rsidRPr="00B960A2">
        <w:rPr>
          <w:rFonts w:asciiTheme="minorHAnsi" w:hAnsiTheme="minorHAnsi" w:cstheme="minorHAnsi"/>
          <w:sz w:val="22"/>
          <w:lang w:val="en-US"/>
        </w:rPr>
        <w:t>product is eligible for warranty, it will be warranted without charge</w:t>
      </w:r>
      <w:r>
        <w:rPr>
          <w:rFonts w:asciiTheme="minorHAnsi" w:hAnsiTheme="minorHAnsi" w:cstheme="minorHAnsi"/>
          <w:sz w:val="22"/>
          <w:lang w:val="en-US"/>
        </w:rPr>
        <w:t>. If</w:t>
      </w:r>
      <w:r w:rsidR="005E1C18">
        <w:rPr>
          <w:rFonts w:asciiTheme="minorHAnsi" w:hAnsiTheme="minorHAnsi" w:cstheme="minorHAnsi"/>
          <w:sz w:val="22"/>
          <w:lang w:val="en-US"/>
        </w:rPr>
        <w:t xml:space="preserve"> it is out of warranty</w:t>
      </w:r>
      <w:r>
        <w:rPr>
          <w:rFonts w:asciiTheme="minorHAnsi" w:hAnsiTheme="minorHAnsi" w:cstheme="minorHAnsi"/>
          <w:sz w:val="22"/>
          <w:lang w:val="en-US"/>
        </w:rPr>
        <w:t>, custome</w:t>
      </w:r>
      <w:r w:rsidR="00C02FCE">
        <w:rPr>
          <w:rFonts w:asciiTheme="minorHAnsi" w:hAnsiTheme="minorHAnsi" w:cstheme="minorHAnsi"/>
          <w:sz w:val="22"/>
          <w:lang w:val="en-US"/>
        </w:rPr>
        <w:t xml:space="preserve">r can pay </w:t>
      </w:r>
      <w:r w:rsidR="005E1C18">
        <w:rPr>
          <w:rFonts w:asciiTheme="minorHAnsi" w:hAnsiTheme="minorHAnsi" w:cstheme="minorHAnsi"/>
          <w:sz w:val="22"/>
          <w:lang w:val="en-US"/>
        </w:rPr>
        <w:t>for it to be repaired.</w:t>
      </w:r>
    </w:p>
    <w:p w14:paraId="3687A3A6" w14:textId="60C64607" w:rsidR="004E2849" w:rsidRDefault="004E2849" w:rsidP="00651F58">
      <w:pPr>
        <w:pStyle w:val="Text"/>
        <w:spacing w:line="360" w:lineRule="auto"/>
        <w:ind w:left="2520"/>
        <w:rPr>
          <w:rFonts w:cs="Arial"/>
          <w:sz w:val="22"/>
          <w:szCs w:val="22"/>
          <w:lang w:val="en-US"/>
        </w:rPr>
      </w:pPr>
      <w:r>
        <w:rPr>
          <w:rFonts w:cs="Arial"/>
          <w:color w:val="0070C0"/>
          <w:sz w:val="22"/>
          <w:szCs w:val="22"/>
          <w:lang w:val="en-US"/>
        </w:rPr>
        <w:t xml:space="preserve">Nếu linh kiện/sản phẩm đủ điều kiện bảo hành, nó sẽ được bảo hành miễn phí. Nếu </w:t>
      </w:r>
      <w:r w:rsidR="005E1C18">
        <w:rPr>
          <w:rFonts w:cs="Arial"/>
          <w:color w:val="0070C0"/>
          <w:sz w:val="22"/>
          <w:szCs w:val="22"/>
          <w:lang w:val="en-US"/>
        </w:rPr>
        <w:t>nó không đủ điều kiện bảo hành</w:t>
      </w:r>
      <w:r>
        <w:rPr>
          <w:rFonts w:cs="Arial"/>
          <w:color w:val="0070C0"/>
          <w:sz w:val="22"/>
          <w:szCs w:val="22"/>
          <w:lang w:val="en-US"/>
        </w:rPr>
        <w:t xml:space="preserve">, </w:t>
      </w:r>
      <w:r w:rsidR="00C02FCE">
        <w:rPr>
          <w:rFonts w:cs="Arial"/>
          <w:color w:val="0070C0"/>
          <w:sz w:val="22"/>
          <w:szCs w:val="22"/>
          <w:lang w:val="en-US"/>
        </w:rPr>
        <w:t xml:space="preserve">khách hàng có thể </w:t>
      </w:r>
      <w:r w:rsidR="005E1C18">
        <w:rPr>
          <w:rFonts w:cs="Arial"/>
          <w:color w:val="0070C0"/>
          <w:sz w:val="22"/>
          <w:szCs w:val="22"/>
          <w:lang w:val="en-US"/>
        </w:rPr>
        <w:t>trả phí để nó được sửa.</w:t>
      </w:r>
    </w:p>
    <w:p w14:paraId="699FEC95" w14:textId="1A30F893" w:rsidR="004E2849" w:rsidRDefault="004E2849" w:rsidP="004E2849">
      <w:pPr>
        <w:pStyle w:val="Text"/>
        <w:numPr>
          <w:ilvl w:val="3"/>
          <w:numId w:val="8"/>
        </w:numPr>
        <w:spacing w:line="360" w:lineRule="auto"/>
        <w:rPr>
          <w:rFonts w:cs="Arial"/>
          <w:sz w:val="22"/>
          <w:szCs w:val="22"/>
          <w:lang w:val="en-US"/>
        </w:rPr>
      </w:pPr>
      <w:r>
        <w:rPr>
          <w:rFonts w:cs="Arial"/>
          <w:sz w:val="22"/>
          <w:szCs w:val="22"/>
          <w:lang w:val="en-US"/>
        </w:rPr>
        <w:t>Additional services, which are not in warranty list, can be provided in this type of sales</w:t>
      </w:r>
    </w:p>
    <w:p w14:paraId="7EFFF611" w14:textId="68C56798" w:rsidR="004E2849" w:rsidRDefault="004E2849" w:rsidP="00651F58">
      <w:pPr>
        <w:pStyle w:val="Text"/>
        <w:spacing w:line="360" w:lineRule="auto"/>
        <w:ind w:left="2520"/>
        <w:rPr>
          <w:rFonts w:cs="Arial"/>
          <w:sz w:val="22"/>
          <w:szCs w:val="22"/>
          <w:lang w:val="en-US"/>
        </w:rPr>
      </w:pPr>
      <w:r>
        <w:rPr>
          <w:rFonts w:cs="Arial"/>
          <w:color w:val="0070C0"/>
          <w:sz w:val="22"/>
          <w:szCs w:val="22"/>
          <w:lang w:val="en-US"/>
        </w:rPr>
        <w:t>Các dịch vụ bổ sung không nằm trong danh mục bảo hành có thể được cung cấp trong loại bán hàng này.</w:t>
      </w:r>
    </w:p>
    <w:p w14:paraId="0DBAA748" w14:textId="1CD730EB" w:rsidR="00F817F2" w:rsidRDefault="00F817F2" w:rsidP="00037B58">
      <w:pPr>
        <w:pStyle w:val="Text"/>
        <w:numPr>
          <w:ilvl w:val="2"/>
          <w:numId w:val="8"/>
        </w:numPr>
        <w:spacing w:line="360" w:lineRule="auto"/>
        <w:rPr>
          <w:rFonts w:cs="Arial"/>
          <w:sz w:val="22"/>
          <w:szCs w:val="22"/>
          <w:lang w:val="en-US"/>
        </w:rPr>
      </w:pPr>
      <w:r>
        <w:rPr>
          <w:rFonts w:cs="Arial"/>
          <w:sz w:val="22"/>
          <w:szCs w:val="22"/>
          <w:lang w:val="en-US"/>
        </w:rPr>
        <w:t xml:space="preserve">Sales of Accessories/ </w:t>
      </w:r>
      <w:r w:rsidRPr="00B9118B">
        <w:rPr>
          <w:rFonts w:cs="Arial"/>
          <w:color w:val="0070C0"/>
          <w:sz w:val="22"/>
          <w:szCs w:val="22"/>
          <w:lang w:val="en-US"/>
        </w:rPr>
        <w:t xml:space="preserve">Bán hàng </w:t>
      </w:r>
      <w:r w:rsidR="005C5808">
        <w:rPr>
          <w:rFonts w:cs="Arial"/>
          <w:color w:val="0070C0"/>
          <w:sz w:val="22"/>
          <w:szCs w:val="22"/>
          <w:lang w:val="en-US"/>
        </w:rPr>
        <w:t>phụ kiện</w:t>
      </w:r>
    </w:p>
    <w:p w14:paraId="6CCC8C1B" w14:textId="6588CBBA" w:rsidR="00F817F2" w:rsidRDefault="00F817F2" w:rsidP="00037B58">
      <w:pPr>
        <w:pStyle w:val="Text"/>
        <w:numPr>
          <w:ilvl w:val="1"/>
          <w:numId w:val="8"/>
        </w:numPr>
        <w:spacing w:line="360" w:lineRule="auto"/>
        <w:rPr>
          <w:rFonts w:cs="Arial"/>
          <w:sz w:val="22"/>
          <w:szCs w:val="22"/>
          <w:lang w:val="en-US"/>
        </w:rPr>
      </w:pPr>
      <w:r>
        <w:rPr>
          <w:rFonts w:cs="Arial"/>
          <w:sz w:val="22"/>
          <w:szCs w:val="22"/>
          <w:lang w:val="en-US"/>
        </w:rPr>
        <w:t xml:space="preserve">Return/ </w:t>
      </w:r>
      <w:r w:rsidRPr="00C12498">
        <w:rPr>
          <w:rFonts w:cs="Arial"/>
          <w:color w:val="0070C0"/>
          <w:sz w:val="22"/>
          <w:szCs w:val="22"/>
          <w:lang w:val="en-US"/>
        </w:rPr>
        <w:t>Trả hàng</w:t>
      </w:r>
    </w:p>
    <w:p w14:paraId="4BFC7FFA" w14:textId="55157C63" w:rsidR="00F817F2" w:rsidRDefault="00F817F2" w:rsidP="00037B58">
      <w:pPr>
        <w:pStyle w:val="Text"/>
        <w:numPr>
          <w:ilvl w:val="2"/>
          <w:numId w:val="8"/>
        </w:numPr>
        <w:spacing w:line="360" w:lineRule="auto"/>
        <w:rPr>
          <w:rFonts w:cs="Arial"/>
          <w:sz w:val="22"/>
          <w:szCs w:val="22"/>
          <w:lang w:val="en-US"/>
        </w:rPr>
      </w:pPr>
      <w:r>
        <w:rPr>
          <w:rFonts w:cs="Arial"/>
          <w:sz w:val="22"/>
          <w:szCs w:val="22"/>
          <w:lang w:val="en-US"/>
        </w:rPr>
        <w:t>There is return scenario for accessory.</w:t>
      </w:r>
    </w:p>
    <w:p w14:paraId="3451C3F9" w14:textId="1EC8D812" w:rsidR="00C12498" w:rsidRDefault="00C12498" w:rsidP="00037B58">
      <w:pPr>
        <w:pStyle w:val="Text"/>
        <w:spacing w:line="360" w:lineRule="auto"/>
        <w:ind w:left="1800"/>
        <w:rPr>
          <w:rFonts w:cs="Arial"/>
          <w:sz w:val="22"/>
          <w:szCs w:val="22"/>
          <w:lang w:val="en-US"/>
        </w:rPr>
      </w:pPr>
      <w:r>
        <w:rPr>
          <w:rFonts w:cs="Arial"/>
          <w:color w:val="0070C0"/>
          <w:sz w:val="22"/>
          <w:szCs w:val="22"/>
          <w:lang w:val="en-US"/>
        </w:rPr>
        <w:t>Có kịch bản trả hàng cho bán hàng phụ kiện.</w:t>
      </w:r>
    </w:p>
    <w:p w14:paraId="7F6BEC9E" w14:textId="421BD97C" w:rsidR="00F817F2" w:rsidRDefault="00F817F2" w:rsidP="00037B58">
      <w:pPr>
        <w:pStyle w:val="Text"/>
        <w:numPr>
          <w:ilvl w:val="3"/>
          <w:numId w:val="8"/>
        </w:numPr>
        <w:spacing w:line="360" w:lineRule="auto"/>
        <w:rPr>
          <w:rFonts w:cs="Arial"/>
          <w:sz w:val="22"/>
          <w:szCs w:val="22"/>
          <w:lang w:val="en-US"/>
        </w:rPr>
      </w:pPr>
      <w:r>
        <w:rPr>
          <w:rFonts w:cs="Arial"/>
          <w:sz w:val="22"/>
          <w:szCs w:val="22"/>
          <w:lang w:val="en-US"/>
        </w:rPr>
        <w:t>Return transaction has reference to the original sales transaction.</w:t>
      </w:r>
    </w:p>
    <w:p w14:paraId="41733919" w14:textId="07D551AC" w:rsidR="000872A5" w:rsidRDefault="000872A5" w:rsidP="00037B58">
      <w:pPr>
        <w:pStyle w:val="Text"/>
        <w:spacing w:line="360" w:lineRule="auto"/>
        <w:ind w:left="2520"/>
        <w:rPr>
          <w:rFonts w:cs="Arial"/>
          <w:sz w:val="22"/>
          <w:szCs w:val="22"/>
          <w:lang w:val="en-US"/>
        </w:rPr>
      </w:pPr>
      <w:r>
        <w:rPr>
          <w:rFonts w:cs="Arial"/>
          <w:color w:val="0070C0"/>
          <w:sz w:val="22"/>
          <w:szCs w:val="22"/>
          <w:lang w:val="en-US"/>
        </w:rPr>
        <w:t>Giao dịch trả hàng có tham chiêu đến giao dịch bán gốc.</w:t>
      </w:r>
    </w:p>
    <w:p w14:paraId="323807E2" w14:textId="5ADCE687" w:rsidR="00F817F2" w:rsidRDefault="00F817F2" w:rsidP="00037B58">
      <w:pPr>
        <w:pStyle w:val="Text"/>
        <w:numPr>
          <w:ilvl w:val="3"/>
          <w:numId w:val="8"/>
        </w:numPr>
        <w:spacing w:line="360" w:lineRule="auto"/>
        <w:rPr>
          <w:rFonts w:cs="Arial"/>
          <w:sz w:val="22"/>
          <w:szCs w:val="22"/>
          <w:lang w:val="en-US"/>
        </w:rPr>
      </w:pPr>
      <w:r>
        <w:rPr>
          <w:rFonts w:cs="Arial"/>
          <w:sz w:val="22"/>
          <w:szCs w:val="22"/>
          <w:lang w:val="en-US"/>
        </w:rPr>
        <w:t>After cheking and approval, in case of there is stock for replacement</w:t>
      </w:r>
      <w:r w:rsidR="000872A5">
        <w:rPr>
          <w:rFonts w:cs="Arial"/>
          <w:sz w:val="22"/>
          <w:szCs w:val="22"/>
          <w:lang w:val="en-US"/>
        </w:rPr>
        <w:t xml:space="preserve"> (same product)</w:t>
      </w:r>
      <w:r>
        <w:rPr>
          <w:rFonts w:cs="Arial"/>
          <w:sz w:val="22"/>
          <w:szCs w:val="22"/>
          <w:lang w:val="en-US"/>
        </w:rPr>
        <w:t>, free replacement will be processed</w:t>
      </w:r>
      <w:r w:rsidR="000872A5">
        <w:rPr>
          <w:rFonts w:cs="Arial"/>
          <w:sz w:val="22"/>
          <w:szCs w:val="22"/>
          <w:lang w:val="en-US"/>
        </w:rPr>
        <w:t xml:space="preserve"> instead of return</w:t>
      </w:r>
      <w:r w:rsidR="00663F5F">
        <w:rPr>
          <w:rFonts w:cs="Arial"/>
          <w:sz w:val="22"/>
          <w:szCs w:val="22"/>
          <w:lang w:val="en-US"/>
        </w:rPr>
        <w:t xml:space="preserve"> process</w:t>
      </w:r>
      <w:r>
        <w:rPr>
          <w:rFonts w:cs="Arial"/>
          <w:sz w:val="22"/>
          <w:szCs w:val="22"/>
          <w:lang w:val="en-US"/>
        </w:rPr>
        <w:t>, the replacement item will have zero price.</w:t>
      </w:r>
    </w:p>
    <w:p w14:paraId="1D7AC1C3" w14:textId="0AD62C08" w:rsidR="00F817F2" w:rsidRDefault="00F817F2" w:rsidP="00037B58">
      <w:pPr>
        <w:pStyle w:val="Text"/>
        <w:numPr>
          <w:ilvl w:val="4"/>
          <w:numId w:val="8"/>
        </w:numPr>
        <w:spacing w:line="360" w:lineRule="auto"/>
        <w:rPr>
          <w:rFonts w:cs="Arial"/>
          <w:sz w:val="22"/>
          <w:szCs w:val="22"/>
          <w:lang w:val="en-US"/>
        </w:rPr>
      </w:pPr>
      <w:r>
        <w:rPr>
          <w:rFonts w:cs="Arial"/>
          <w:sz w:val="22"/>
          <w:szCs w:val="22"/>
          <w:lang w:val="en-US"/>
        </w:rPr>
        <w:t>Issuing new item</w:t>
      </w:r>
      <w:r w:rsidR="000872A5">
        <w:rPr>
          <w:rFonts w:cs="Arial"/>
          <w:sz w:val="22"/>
          <w:szCs w:val="22"/>
          <w:lang w:val="en-US"/>
        </w:rPr>
        <w:t xml:space="preserve"> from stock.</w:t>
      </w:r>
    </w:p>
    <w:p w14:paraId="49184C22" w14:textId="4FE52B21" w:rsidR="00F817F2" w:rsidRDefault="00F817F2" w:rsidP="00037B58">
      <w:pPr>
        <w:pStyle w:val="Text"/>
        <w:numPr>
          <w:ilvl w:val="4"/>
          <w:numId w:val="8"/>
        </w:numPr>
        <w:spacing w:line="360" w:lineRule="auto"/>
        <w:rPr>
          <w:rFonts w:cs="Arial"/>
          <w:sz w:val="22"/>
          <w:szCs w:val="22"/>
          <w:lang w:val="en-US"/>
        </w:rPr>
      </w:pPr>
      <w:r>
        <w:rPr>
          <w:rFonts w:cs="Arial"/>
          <w:sz w:val="22"/>
          <w:szCs w:val="22"/>
          <w:lang w:val="en-US"/>
        </w:rPr>
        <w:t>Receiving return item</w:t>
      </w:r>
      <w:r w:rsidR="000872A5">
        <w:rPr>
          <w:rFonts w:cs="Arial"/>
          <w:sz w:val="22"/>
          <w:szCs w:val="22"/>
          <w:lang w:val="en-US"/>
        </w:rPr>
        <w:t xml:space="preserve"> to stock.</w:t>
      </w:r>
    </w:p>
    <w:p w14:paraId="40571DF2" w14:textId="0434E1CA" w:rsidR="000872A5" w:rsidRDefault="000872A5" w:rsidP="00037B58">
      <w:pPr>
        <w:pStyle w:val="Text"/>
        <w:spacing w:line="360" w:lineRule="auto"/>
        <w:ind w:left="2520"/>
        <w:rPr>
          <w:rFonts w:cs="Arial"/>
          <w:color w:val="0070C0"/>
          <w:sz w:val="22"/>
          <w:szCs w:val="22"/>
          <w:lang w:val="en-US"/>
        </w:rPr>
      </w:pPr>
      <w:r>
        <w:rPr>
          <w:rFonts w:cs="Arial"/>
          <w:color w:val="0070C0"/>
          <w:sz w:val="22"/>
          <w:szCs w:val="22"/>
          <w:lang w:val="en-US"/>
        </w:rPr>
        <w:t>Sau khi kiểm tra và phê duyệt, trong trường hợp có tồn kho để đổi hàng (cùng sản phẩm), quy trình đổi hàng ngang giá sẽ được thực hiện thay vì</w:t>
      </w:r>
      <w:r w:rsidR="00663F5F">
        <w:rPr>
          <w:rFonts w:cs="Arial"/>
          <w:color w:val="0070C0"/>
          <w:sz w:val="22"/>
          <w:szCs w:val="22"/>
          <w:lang w:val="en-US"/>
        </w:rPr>
        <w:t xml:space="preserve"> quy trình</w:t>
      </w:r>
      <w:r>
        <w:rPr>
          <w:rFonts w:cs="Arial"/>
          <w:color w:val="0070C0"/>
          <w:sz w:val="22"/>
          <w:szCs w:val="22"/>
          <w:lang w:val="en-US"/>
        </w:rPr>
        <w:t xml:space="preserve"> trả hàng, hàng đổi sẽ có giá bán bằng 0.</w:t>
      </w:r>
    </w:p>
    <w:p w14:paraId="2A03A375" w14:textId="5F6B2571" w:rsidR="000872A5" w:rsidRPr="000872A5" w:rsidRDefault="000872A5" w:rsidP="00037B58">
      <w:pPr>
        <w:pStyle w:val="Text"/>
        <w:numPr>
          <w:ilvl w:val="4"/>
          <w:numId w:val="8"/>
        </w:numPr>
        <w:spacing w:line="360" w:lineRule="auto"/>
        <w:rPr>
          <w:rFonts w:cs="Arial"/>
          <w:sz w:val="22"/>
          <w:szCs w:val="22"/>
          <w:lang w:val="en-US"/>
        </w:rPr>
      </w:pPr>
      <w:r>
        <w:rPr>
          <w:rFonts w:cs="Arial"/>
          <w:color w:val="0070C0"/>
          <w:sz w:val="22"/>
          <w:szCs w:val="22"/>
          <w:lang w:val="en-US"/>
        </w:rPr>
        <w:t>Xuất kho hàng mới</w:t>
      </w:r>
    </w:p>
    <w:p w14:paraId="48006214" w14:textId="6E625C45" w:rsidR="000872A5" w:rsidRPr="00946174" w:rsidRDefault="000872A5" w:rsidP="00037B58">
      <w:pPr>
        <w:pStyle w:val="Text"/>
        <w:numPr>
          <w:ilvl w:val="4"/>
          <w:numId w:val="8"/>
        </w:numPr>
        <w:spacing w:line="360" w:lineRule="auto"/>
        <w:rPr>
          <w:rFonts w:cs="Arial"/>
          <w:sz w:val="22"/>
          <w:szCs w:val="22"/>
          <w:lang w:val="en-US"/>
        </w:rPr>
      </w:pPr>
      <w:r>
        <w:rPr>
          <w:rFonts w:cs="Arial"/>
          <w:color w:val="0070C0"/>
          <w:sz w:val="22"/>
          <w:szCs w:val="22"/>
          <w:lang w:val="en-US"/>
        </w:rPr>
        <w:t>Nhập kho lại hàng trả</w:t>
      </w:r>
    </w:p>
    <w:p w14:paraId="03E450B4" w14:textId="3577A742" w:rsidR="004955D8" w:rsidRDefault="00BC6786">
      <w:pPr>
        <w:pStyle w:val="Text"/>
        <w:numPr>
          <w:ilvl w:val="1"/>
          <w:numId w:val="8"/>
        </w:numPr>
        <w:spacing w:line="360" w:lineRule="auto"/>
        <w:rPr>
          <w:rFonts w:cs="Arial"/>
          <w:sz w:val="22"/>
          <w:szCs w:val="22"/>
          <w:lang w:val="en-US"/>
        </w:rPr>
      </w:pPr>
      <w:r w:rsidRPr="00651F58">
        <w:rPr>
          <w:rFonts w:cs="Arial"/>
          <w:sz w:val="22"/>
          <w:szCs w:val="22"/>
          <w:lang w:val="en-US"/>
        </w:rPr>
        <w:lastRenderedPageBreak/>
        <w:t xml:space="preserve">There are many steps before committing the </w:t>
      </w:r>
      <w:r w:rsidRPr="00477215">
        <w:rPr>
          <w:rFonts w:cs="Arial"/>
          <w:szCs w:val="22"/>
          <w:lang w:val="en-US"/>
        </w:rPr>
        <w:t xml:space="preserve">material consumption or </w:t>
      </w:r>
      <w:r w:rsidRPr="00651F58">
        <w:rPr>
          <w:rFonts w:cs="Arial"/>
          <w:sz w:val="22"/>
          <w:szCs w:val="22"/>
          <w:lang w:val="en-US"/>
        </w:rPr>
        <w:t>sales value from technician and customer, WMS isn’t allow</w:t>
      </w:r>
      <w:r w:rsidRPr="00477215">
        <w:rPr>
          <w:rFonts w:cs="Arial"/>
          <w:szCs w:val="22"/>
          <w:lang w:val="en-US"/>
        </w:rPr>
        <w:t>ed</w:t>
      </w:r>
      <w:r w:rsidR="00946174" w:rsidRPr="00651F58">
        <w:rPr>
          <w:rFonts w:cs="Arial"/>
          <w:sz w:val="22"/>
          <w:szCs w:val="22"/>
          <w:lang w:val="en-US"/>
        </w:rPr>
        <w:t xml:space="preserve"> </w:t>
      </w:r>
      <w:r w:rsidRPr="00651F58">
        <w:rPr>
          <w:rFonts w:cs="Arial"/>
          <w:sz w:val="22"/>
          <w:szCs w:val="22"/>
          <w:lang w:val="en-US"/>
        </w:rPr>
        <w:t xml:space="preserve">void or </w:t>
      </w:r>
      <w:r w:rsidR="00946174" w:rsidRPr="00651F58">
        <w:rPr>
          <w:rFonts w:cs="Arial"/>
          <w:sz w:val="22"/>
          <w:szCs w:val="22"/>
          <w:lang w:val="en-US"/>
        </w:rPr>
        <w:t>cancel</w:t>
      </w:r>
      <w:r w:rsidRPr="00651F58">
        <w:rPr>
          <w:rFonts w:cs="Arial"/>
          <w:sz w:val="22"/>
          <w:szCs w:val="22"/>
          <w:lang w:val="en-US"/>
        </w:rPr>
        <w:t xml:space="preserve"> for warranty claim</w:t>
      </w:r>
      <w:r w:rsidRPr="00477215">
        <w:rPr>
          <w:rFonts w:cs="Arial"/>
          <w:szCs w:val="22"/>
          <w:lang w:val="en-US"/>
        </w:rPr>
        <w:t xml:space="preserve"> after the transaction has been done</w:t>
      </w:r>
      <w:r w:rsidR="00946174" w:rsidRPr="00651F58">
        <w:rPr>
          <w:rFonts w:cs="Arial"/>
          <w:sz w:val="22"/>
          <w:szCs w:val="22"/>
          <w:lang w:val="en-US"/>
        </w:rPr>
        <w:t xml:space="preserve">. </w:t>
      </w:r>
    </w:p>
    <w:p w14:paraId="36F757CE" w14:textId="028FDC12" w:rsidR="00946174" w:rsidRPr="00BC6786" w:rsidRDefault="00BC6786">
      <w:pPr>
        <w:pStyle w:val="Text"/>
        <w:spacing w:line="360" w:lineRule="auto"/>
        <w:ind w:left="1091"/>
        <w:rPr>
          <w:rFonts w:cs="Arial"/>
          <w:sz w:val="22"/>
          <w:szCs w:val="22"/>
          <w:lang w:val="en-US"/>
        </w:rPr>
      </w:pPr>
      <w:r>
        <w:rPr>
          <w:rFonts w:cs="Arial"/>
          <w:color w:val="0070C0"/>
          <w:sz w:val="22"/>
          <w:szCs w:val="22"/>
          <w:lang w:val="en-US"/>
        </w:rPr>
        <w:t>Có rất nhiều bước trước khi xác nhận xuất kho sửa chữa/bảo hành hay giá trị bán hàng từ kỹ thuật viên và khách hàng, WMS không cho phép giao dịch hủy cho phiếu yêu cầu bảo hành sau khi giao dịch đã hoàn thành.</w:t>
      </w:r>
    </w:p>
    <w:p w14:paraId="2759983B" w14:textId="3AD27F9F" w:rsidR="00946174" w:rsidRDefault="00946174" w:rsidP="00037B58">
      <w:pPr>
        <w:pStyle w:val="Text"/>
        <w:numPr>
          <w:ilvl w:val="0"/>
          <w:numId w:val="8"/>
        </w:numPr>
        <w:spacing w:line="360" w:lineRule="auto"/>
        <w:rPr>
          <w:rFonts w:cs="Arial"/>
          <w:sz w:val="22"/>
          <w:szCs w:val="22"/>
          <w:lang w:val="en-US"/>
        </w:rPr>
      </w:pPr>
      <w:r>
        <w:rPr>
          <w:rFonts w:cs="Arial"/>
          <w:sz w:val="22"/>
          <w:szCs w:val="22"/>
          <w:lang w:val="en-US"/>
        </w:rPr>
        <w:t>The following are item types for sales via WMS.</w:t>
      </w:r>
    </w:p>
    <w:p w14:paraId="3876DD0A" w14:textId="0EC2F701" w:rsidR="00946174" w:rsidRDefault="00946174" w:rsidP="00037B58">
      <w:pPr>
        <w:pStyle w:val="Text"/>
        <w:spacing w:line="360" w:lineRule="auto"/>
        <w:ind w:left="360"/>
        <w:rPr>
          <w:rFonts w:cs="Arial"/>
          <w:sz w:val="22"/>
          <w:szCs w:val="22"/>
          <w:lang w:val="en-US"/>
        </w:rPr>
      </w:pPr>
      <w:r>
        <w:rPr>
          <w:rFonts w:cs="Arial"/>
          <w:color w:val="0070C0"/>
          <w:sz w:val="22"/>
          <w:szCs w:val="22"/>
          <w:lang w:val="en-US"/>
        </w:rPr>
        <w:t>Sau đây là loại hàng hóa cho bán hàng ở WMS.</w:t>
      </w:r>
    </w:p>
    <w:p w14:paraId="27427DE0" w14:textId="6D1AC546" w:rsidR="00946174" w:rsidRPr="00651F58" w:rsidRDefault="00946174">
      <w:pPr>
        <w:pStyle w:val="Text"/>
        <w:numPr>
          <w:ilvl w:val="1"/>
          <w:numId w:val="8"/>
        </w:numPr>
        <w:spacing w:line="360" w:lineRule="auto"/>
        <w:rPr>
          <w:rFonts w:cs="Arial"/>
          <w:sz w:val="22"/>
          <w:szCs w:val="22"/>
          <w:lang w:val="en-US"/>
        </w:rPr>
      </w:pPr>
      <w:r w:rsidRPr="006F7A36">
        <w:rPr>
          <w:rFonts w:cs="Arial"/>
          <w:sz w:val="22"/>
          <w:szCs w:val="22"/>
          <w:lang w:val="en-US"/>
        </w:rPr>
        <w:t>Warranty item</w:t>
      </w:r>
      <w:r w:rsidR="006F7A36">
        <w:rPr>
          <w:rFonts w:cs="Arial"/>
          <w:sz w:val="22"/>
          <w:szCs w:val="22"/>
          <w:lang w:val="en-US"/>
        </w:rPr>
        <w:t xml:space="preserve"> (no revenue)</w:t>
      </w:r>
      <w:r w:rsidRPr="006F7A36">
        <w:rPr>
          <w:rFonts w:cs="Arial"/>
          <w:sz w:val="22"/>
          <w:szCs w:val="22"/>
          <w:lang w:val="en-US"/>
        </w:rPr>
        <w:t xml:space="preserve">/ </w:t>
      </w:r>
      <w:r w:rsidRPr="006F7A36">
        <w:rPr>
          <w:rFonts w:cs="Arial"/>
          <w:color w:val="0070C0"/>
          <w:sz w:val="22"/>
          <w:szCs w:val="22"/>
          <w:lang w:val="en-US"/>
        </w:rPr>
        <w:t>Mặt hàng dùng cho bảo hành (không có doanh thu)</w:t>
      </w:r>
    </w:p>
    <w:p w14:paraId="05F4CF9F" w14:textId="4E66550E" w:rsidR="006F7A36" w:rsidRDefault="006F7A36" w:rsidP="006F7A36">
      <w:pPr>
        <w:pStyle w:val="Text"/>
        <w:numPr>
          <w:ilvl w:val="1"/>
          <w:numId w:val="8"/>
        </w:numPr>
        <w:spacing w:line="360" w:lineRule="auto"/>
        <w:rPr>
          <w:rFonts w:cs="Arial"/>
          <w:sz w:val="22"/>
          <w:szCs w:val="22"/>
          <w:lang w:val="en-US"/>
        </w:rPr>
      </w:pPr>
      <w:r>
        <w:rPr>
          <w:rFonts w:cs="Arial"/>
          <w:sz w:val="22"/>
          <w:szCs w:val="22"/>
          <w:lang w:val="en-US"/>
        </w:rPr>
        <w:t xml:space="preserve">Warranty sales item/ </w:t>
      </w:r>
      <w:r>
        <w:rPr>
          <w:rFonts w:cs="Arial"/>
          <w:color w:val="0070C0"/>
          <w:sz w:val="22"/>
          <w:szCs w:val="22"/>
          <w:lang w:val="en-US"/>
        </w:rPr>
        <w:t>Mặt hàng bán có phí qua phiếu yêu cầu bảo hành</w:t>
      </w:r>
    </w:p>
    <w:p w14:paraId="1554A66A" w14:textId="7FE2714F" w:rsidR="006F7A36" w:rsidRPr="00242C79" w:rsidRDefault="006F7A36" w:rsidP="006F7A36">
      <w:pPr>
        <w:pStyle w:val="Text"/>
        <w:numPr>
          <w:ilvl w:val="1"/>
          <w:numId w:val="8"/>
        </w:numPr>
        <w:spacing w:line="360" w:lineRule="auto"/>
        <w:rPr>
          <w:rFonts w:cs="Arial"/>
          <w:sz w:val="22"/>
          <w:szCs w:val="22"/>
          <w:lang w:val="en-US"/>
        </w:rPr>
      </w:pPr>
      <w:r>
        <w:rPr>
          <w:rFonts w:cs="Arial"/>
          <w:sz w:val="22"/>
          <w:szCs w:val="22"/>
          <w:lang w:val="en-US"/>
        </w:rPr>
        <w:t xml:space="preserve">Additional service item/ </w:t>
      </w:r>
      <w:r>
        <w:rPr>
          <w:rFonts w:cs="Arial"/>
          <w:color w:val="0070C0"/>
          <w:sz w:val="22"/>
          <w:szCs w:val="22"/>
          <w:lang w:val="en-US"/>
        </w:rPr>
        <w:t>Mặt hàng dịch vụ bên cạnh dịch vụ bảo hành</w:t>
      </w:r>
    </w:p>
    <w:p w14:paraId="178646BE" w14:textId="4808693B" w:rsidR="006F7A36" w:rsidRDefault="006F7A36" w:rsidP="006F7A36">
      <w:pPr>
        <w:pStyle w:val="Text"/>
        <w:numPr>
          <w:ilvl w:val="1"/>
          <w:numId w:val="8"/>
        </w:numPr>
        <w:spacing w:line="360" w:lineRule="auto"/>
        <w:rPr>
          <w:rFonts w:cs="Arial"/>
          <w:sz w:val="22"/>
          <w:szCs w:val="22"/>
          <w:lang w:val="en-US"/>
        </w:rPr>
      </w:pPr>
      <w:r>
        <w:rPr>
          <w:rFonts w:cs="Arial"/>
          <w:sz w:val="22"/>
          <w:szCs w:val="22"/>
          <w:lang w:val="en-US"/>
        </w:rPr>
        <w:t xml:space="preserve">Normal sales item/ </w:t>
      </w:r>
      <w:r>
        <w:rPr>
          <w:rFonts w:cs="Arial"/>
          <w:color w:val="0070C0"/>
          <w:sz w:val="22"/>
          <w:szCs w:val="22"/>
          <w:lang w:val="en-US"/>
        </w:rPr>
        <w:t>Mặt hàng</w:t>
      </w:r>
    </w:p>
    <w:p w14:paraId="6AF397C4" w14:textId="6BABC737" w:rsidR="00946174" w:rsidRDefault="00946174" w:rsidP="00037B58">
      <w:pPr>
        <w:pStyle w:val="Text"/>
        <w:numPr>
          <w:ilvl w:val="1"/>
          <w:numId w:val="8"/>
        </w:numPr>
        <w:spacing w:line="360" w:lineRule="auto"/>
        <w:rPr>
          <w:rFonts w:cs="Arial"/>
          <w:sz w:val="22"/>
          <w:szCs w:val="22"/>
          <w:lang w:val="en-US"/>
        </w:rPr>
      </w:pPr>
      <w:r w:rsidRPr="00946174">
        <w:rPr>
          <w:rFonts w:cs="Arial"/>
          <w:sz w:val="22"/>
          <w:szCs w:val="22"/>
          <w:lang w:val="en-US"/>
        </w:rPr>
        <w:t xml:space="preserve">Free of Charge </w:t>
      </w:r>
      <w:r>
        <w:rPr>
          <w:rFonts w:cs="Arial"/>
          <w:sz w:val="22"/>
          <w:szCs w:val="22"/>
          <w:lang w:val="en-US"/>
        </w:rPr>
        <w:t>item. This will be used for replacement (e.g. customer complaint)</w:t>
      </w:r>
    </w:p>
    <w:p w14:paraId="3DFCA5D3" w14:textId="20726958" w:rsidR="00946174" w:rsidRPr="00946174" w:rsidRDefault="00946174" w:rsidP="00037B58">
      <w:pPr>
        <w:pStyle w:val="Text"/>
        <w:spacing w:line="360" w:lineRule="auto"/>
        <w:ind w:left="1091"/>
        <w:rPr>
          <w:rFonts w:cs="Arial"/>
          <w:sz w:val="22"/>
          <w:szCs w:val="22"/>
          <w:lang w:val="en-US"/>
        </w:rPr>
      </w:pPr>
      <w:r w:rsidRPr="00B028F4">
        <w:rPr>
          <w:rFonts w:cs="Arial"/>
          <w:color w:val="0070C0"/>
          <w:sz w:val="22"/>
          <w:szCs w:val="22"/>
          <w:lang w:val="en-US"/>
        </w:rPr>
        <w:t>Mặt hàng đổi. Mặt hàng đổi sẽ được sử dụng để đổi hàng (ví dụ: đổi hàng do khách hàng phàn nàn)</w:t>
      </w:r>
    </w:p>
    <w:p w14:paraId="1C74F639" w14:textId="67BE6A59" w:rsidR="00501268" w:rsidRDefault="00501268" w:rsidP="00037B58">
      <w:pPr>
        <w:pStyle w:val="Text"/>
        <w:numPr>
          <w:ilvl w:val="0"/>
          <w:numId w:val="8"/>
        </w:numPr>
        <w:spacing w:line="360" w:lineRule="auto"/>
        <w:rPr>
          <w:rFonts w:cs="Arial"/>
          <w:sz w:val="22"/>
          <w:szCs w:val="22"/>
          <w:lang w:val="en-US"/>
        </w:rPr>
      </w:pPr>
      <w:r>
        <w:rPr>
          <w:rFonts w:cs="Arial"/>
          <w:sz w:val="22"/>
          <w:szCs w:val="22"/>
          <w:lang w:val="en-US"/>
        </w:rPr>
        <w:t>The following are stock scenarios for sales via WMS.</w:t>
      </w:r>
    </w:p>
    <w:p w14:paraId="4E16A2DA" w14:textId="5AB84FDF" w:rsidR="00501268" w:rsidRDefault="00501268" w:rsidP="00037B58">
      <w:pPr>
        <w:pStyle w:val="Text"/>
        <w:spacing w:line="360" w:lineRule="auto"/>
        <w:ind w:left="360"/>
        <w:rPr>
          <w:rFonts w:cs="Arial"/>
          <w:sz w:val="22"/>
          <w:szCs w:val="22"/>
          <w:lang w:val="en-US"/>
        </w:rPr>
      </w:pPr>
      <w:r>
        <w:rPr>
          <w:rFonts w:cs="Arial"/>
          <w:color w:val="0070C0"/>
          <w:sz w:val="22"/>
          <w:szCs w:val="22"/>
          <w:lang w:val="en-US"/>
        </w:rPr>
        <w:t>Kịch bản tồn kho sau có áp dụng cho bán hàng ở WMS.</w:t>
      </w:r>
    </w:p>
    <w:p w14:paraId="55725D3C" w14:textId="35EDDB97" w:rsidR="00501268" w:rsidRPr="00727466" w:rsidRDefault="00994522" w:rsidP="00037B58">
      <w:pPr>
        <w:pStyle w:val="Text"/>
        <w:numPr>
          <w:ilvl w:val="1"/>
          <w:numId w:val="8"/>
        </w:numPr>
        <w:spacing w:line="360" w:lineRule="auto"/>
        <w:rPr>
          <w:rFonts w:cs="Arial"/>
          <w:sz w:val="22"/>
          <w:szCs w:val="22"/>
          <w:lang w:val="en-US"/>
        </w:rPr>
      </w:pPr>
      <w:r>
        <w:rPr>
          <w:rFonts w:cs="Arial"/>
          <w:sz w:val="22"/>
          <w:szCs w:val="22"/>
          <w:lang w:val="en-US"/>
        </w:rPr>
        <w:t xml:space="preserve">Sales of </w:t>
      </w:r>
      <w:r w:rsidR="00501268">
        <w:rPr>
          <w:rFonts w:cs="Arial"/>
          <w:sz w:val="22"/>
          <w:szCs w:val="22"/>
          <w:lang w:val="en-US"/>
        </w:rPr>
        <w:t>Own stock/</w:t>
      </w:r>
      <w:r>
        <w:rPr>
          <w:rFonts w:cs="Arial"/>
          <w:sz w:val="22"/>
          <w:szCs w:val="22"/>
          <w:lang w:val="en-US"/>
        </w:rPr>
        <w:t xml:space="preserve"> </w:t>
      </w:r>
      <w:r w:rsidRPr="00994522">
        <w:rPr>
          <w:rFonts w:cs="Arial"/>
          <w:color w:val="0070C0"/>
          <w:sz w:val="22"/>
          <w:szCs w:val="22"/>
          <w:lang w:val="en-US"/>
        </w:rPr>
        <w:t>Bán hàng</w:t>
      </w:r>
      <w:r w:rsidR="00501268">
        <w:rPr>
          <w:rFonts w:cs="Arial"/>
          <w:sz w:val="22"/>
          <w:szCs w:val="22"/>
          <w:lang w:val="en-US"/>
        </w:rPr>
        <w:t xml:space="preserve"> </w:t>
      </w:r>
      <w:r w:rsidR="00501268">
        <w:rPr>
          <w:rFonts w:cs="Arial"/>
          <w:color w:val="0070C0"/>
          <w:sz w:val="22"/>
          <w:szCs w:val="22"/>
          <w:lang w:val="en-US"/>
        </w:rPr>
        <w:t>Tồn kho chủ sở hữu</w:t>
      </w:r>
    </w:p>
    <w:p w14:paraId="010DF52B" w14:textId="43C23C57" w:rsidR="00727466" w:rsidRDefault="00727466" w:rsidP="00037B58">
      <w:pPr>
        <w:pStyle w:val="Text"/>
        <w:numPr>
          <w:ilvl w:val="2"/>
          <w:numId w:val="8"/>
        </w:numPr>
        <w:spacing w:line="360" w:lineRule="auto"/>
        <w:rPr>
          <w:rFonts w:cs="Arial"/>
          <w:sz w:val="22"/>
          <w:szCs w:val="22"/>
          <w:lang w:val="en-US"/>
        </w:rPr>
      </w:pPr>
      <w:r>
        <w:rPr>
          <w:rFonts w:cs="Arial"/>
          <w:sz w:val="22"/>
          <w:szCs w:val="22"/>
          <w:lang w:val="en-US"/>
        </w:rPr>
        <w:t xml:space="preserve">Item can have stock with Batch </w:t>
      </w:r>
      <w:r w:rsidR="005D659E">
        <w:rPr>
          <w:rFonts w:cs="Arial"/>
          <w:sz w:val="22"/>
          <w:szCs w:val="22"/>
          <w:lang w:val="en-US"/>
        </w:rPr>
        <w:t>or Serial Number (e.g. IMEI 1 information)</w:t>
      </w:r>
    </w:p>
    <w:p w14:paraId="0D91C015" w14:textId="6103638F" w:rsidR="005D659E" w:rsidRDefault="005D659E" w:rsidP="00037B58">
      <w:pPr>
        <w:pStyle w:val="Text"/>
        <w:spacing w:line="360" w:lineRule="auto"/>
        <w:ind w:left="1800"/>
        <w:rPr>
          <w:rFonts w:cs="Arial"/>
          <w:color w:val="0070C0"/>
          <w:sz w:val="22"/>
          <w:szCs w:val="22"/>
          <w:lang w:val="en-US"/>
        </w:rPr>
      </w:pPr>
      <w:r>
        <w:rPr>
          <w:rFonts w:cs="Arial"/>
          <w:color w:val="0070C0"/>
          <w:sz w:val="22"/>
          <w:szCs w:val="22"/>
          <w:lang w:val="en-US"/>
        </w:rPr>
        <w:t>Mã hàng có thể có tồn kho mức Lô hoặc số Serial (ví dụ thông tin IMEI 1)</w:t>
      </w:r>
    </w:p>
    <w:p w14:paraId="617B4289" w14:textId="5D9ECFC1" w:rsidR="005D659E" w:rsidRDefault="005D659E" w:rsidP="00037B58">
      <w:pPr>
        <w:pStyle w:val="Text"/>
        <w:numPr>
          <w:ilvl w:val="2"/>
          <w:numId w:val="8"/>
        </w:numPr>
        <w:spacing w:line="360" w:lineRule="auto"/>
        <w:rPr>
          <w:rFonts w:cs="Arial"/>
          <w:sz w:val="22"/>
          <w:szCs w:val="22"/>
          <w:lang w:val="en-US"/>
        </w:rPr>
      </w:pPr>
      <w:r>
        <w:rPr>
          <w:rFonts w:cs="Arial"/>
          <w:sz w:val="22"/>
          <w:szCs w:val="22"/>
          <w:lang w:val="en-US"/>
        </w:rPr>
        <w:t>Batch, Serial Number as stock information will be provided to WMS via outbound interface of Ordering in session 2.1.4.1</w:t>
      </w:r>
    </w:p>
    <w:p w14:paraId="5A0F5723" w14:textId="30950684" w:rsidR="005D659E" w:rsidRPr="00242C79" w:rsidRDefault="005D659E" w:rsidP="00037B58">
      <w:pPr>
        <w:pStyle w:val="Text"/>
        <w:spacing w:line="360" w:lineRule="auto"/>
        <w:ind w:left="1800"/>
        <w:rPr>
          <w:rFonts w:cs="Arial"/>
          <w:sz w:val="22"/>
          <w:szCs w:val="22"/>
          <w:lang w:val="en-US"/>
        </w:rPr>
      </w:pPr>
      <w:r>
        <w:rPr>
          <w:rFonts w:cs="Arial"/>
          <w:color w:val="0070C0"/>
          <w:sz w:val="22"/>
          <w:szCs w:val="22"/>
          <w:lang w:val="en-US"/>
        </w:rPr>
        <w:t>Lô, Mã serial được xem như một thông tin kho sẽ được cung cấp cho WMS qua tích hợp cho phần Đặt hàng ở mục 2.1.4.1</w:t>
      </w:r>
    </w:p>
    <w:p w14:paraId="1F6FB10C" w14:textId="3B986D08" w:rsidR="00501268" w:rsidRPr="00994522" w:rsidRDefault="00501268" w:rsidP="00037B58">
      <w:pPr>
        <w:pStyle w:val="Text"/>
        <w:numPr>
          <w:ilvl w:val="1"/>
          <w:numId w:val="8"/>
        </w:numPr>
        <w:spacing w:line="360" w:lineRule="auto"/>
        <w:rPr>
          <w:rFonts w:cs="Arial"/>
          <w:sz w:val="22"/>
          <w:szCs w:val="22"/>
          <w:lang w:val="en-US"/>
        </w:rPr>
      </w:pPr>
      <w:r>
        <w:rPr>
          <w:rFonts w:cs="Arial"/>
          <w:sz w:val="22"/>
          <w:szCs w:val="22"/>
          <w:lang w:val="en-US"/>
        </w:rPr>
        <w:t xml:space="preserve">Vendor consignment stock/ </w:t>
      </w:r>
      <w:r w:rsidR="00994522" w:rsidRPr="00994522">
        <w:rPr>
          <w:rFonts w:cs="Arial"/>
          <w:color w:val="0070C0"/>
          <w:sz w:val="22"/>
          <w:szCs w:val="22"/>
          <w:lang w:val="en-US"/>
        </w:rPr>
        <w:t xml:space="preserve">Bán hàng </w:t>
      </w:r>
      <w:r>
        <w:rPr>
          <w:rFonts w:cs="Arial"/>
          <w:color w:val="0070C0"/>
          <w:sz w:val="22"/>
          <w:szCs w:val="22"/>
          <w:lang w:val="en-US"/>
        </w:rPr>
        <w:t>Tồn kho ký gửi từ nhà cung cấp</w:t>
      </w:r>
    </w:p>
    <w:p w14:paraId="08119A9C" w14:textId="07F5B614" w:rsidR="00727466" w:rsidRDefault="00727466" w:rsidP="00037B58">
      <w:pPr>
        <w:pStyle w:val="Text"/>
        <w:numPr>
          <w:ilvl w:val="2"/>
          <w:numId w:val="8"/>
        </w:numPr>
        <w:spacing w:line="360" w:lineRule="auto"/>
        <w:rPr>
          <w:rFonts w:cs="Arial"/>
          <w:sz w:val="22"/>
          <w:szCs w:val="22"/>
          <w:lang w:val="en-US"/>
        </w:rPr>
      </w:pPr>
      <w:r>
        <w:rPr>
          <w:rFonts w:cs="Arial"/>
          <w:sz w:val="22"/>
          <w:szCs w:val="22"/>
          <w:lang w:val="en-US"/>
        </w:rPr>
        <w:t>Item can have stock with Batch or Serial Number (e.g. IMEI 1 information)</w:t>
      </w:r>
    </w:p>
    <w:p w14:paraId="5AE02B50" w14:textId="2251D50F" w:rsidR="00727466" w:rsidRDefault="00727466" w:rsidP="00037B58">
      <w:pPr>
        <w:pStyle w:val="Text"/>
        <w:spacing w:line="360" w:lineRule="auto"/>
        <w:ind w:left="1800"/>
        <w:rPr>
          <w:rFonts w:cs="Arial"/>
          <w:sz w:val="22"/>
          <w:szCs w:val="22"/>
          <w:lang w:val="en-US"/>
        </w:rPr>
      </w:pPr>
      <w:r>
        <w:rPr>
          <w:rFonts w:cs="Arial"/>
          <w:color w:val="0070C0"/>
          <w:sz w:val="22"/>
          <w:szCs w:val="22"/>
          <w:lang w:val="en-US"/>
        </w:rPr>
        <w:t xml:space="preserve">Mã hàng có thể có tồn kho mức Lô hoặc </w:t>
      </w:r>
      <w:r w:rsidR="005D659E">
        <w:rPr>
          <w:rFonts w:cs="Arial"/>
          <w:color w:val="0070C0"/>
          <w:sz w:val="22"/>
          <w:szCs w:val="22"/>
          <w:lang w:val="en-US"/>
        </w:rPr>
        <w:t>số Serial (ví dụ thông tin IMEI 1)</w:t>
      </w:r>
    </w:p>
    <w:p w14:paraId="3A3A45D7" w14:textId="76D0A6C0" w:rsidR="005D659E" w:rsidRDefault="00994522" w:rsidP="00037B58">
      <w:pPr>
        <w:pStyle w:val="Text"/>
        <w:numPr>
          <w:ilvl w:val="2"/>
          <w:numId w:val="8"/>
        </w:numPr>
        <w:spacing w:line="360" w:lineRule="auto"/>
        <w:rPr>
          <w:rFonts w:cs="Arial"/>
          <w:sz w:val="22"/>
          <w:szCs w:val="22"/>
          <w:lang w:val="en-US"/>
        </w:rPr>
      </w:pPr>
      <w:r>
        <w:rPr>
          <w:rFonts w:cs="Arial"/>
          <w:sz w:val="22"/>
          <w:szCs w:val="22"/>
          <w:lang w:val="en-US"/>
        </w:rPr>
        <w:t xml:space="preserve">WMS will provide the vendor code for material consumption at </w:t>
      </w:r>
      <w:r w:rsidR="006B1694">
        <w:rPr>
          <w:rFonts w:cs="Arial"/>
          <w:sz w:val="22"/>
          <w:szCs w:val="22"/>
          <w:lang w:val="en-US"/>
        </w:rPr>
        <w:t>S/4</w:t>
      </w:r>
      <w:r>
        <w:rPr>
          <w:rFonts w:cs="Arial"/>
          <w:sz w:val="22"/>
          <w:szCs w:val="22"/>
          <w:lang w:val="en-US"/>
        </w:rPr>
        <w:t xml:space="preserve">. </w:t>
      </w:r>
    </w:p>
    <w:p w14:paraId="4FE3923D" w14:textId="570876E9" w:rsidR="005D659E" w:rsidRDefault="005D659E" w:rsidP="00037B58">
      <w:pPr>
        <w:pStyle w:val="Text"/>
        <w:spacing w:line="360" w:lineRule="auto"/>
        <w:ind w:left="1800"/>
        <w:rPr>
          <w:rFonts w:cs="Arial"/>
          <w:sz w:val="22"/>
          <w:szCs w:val="22"/>
          <w:lang w:val="en-US"/>
        </w:rPr>
      </w:pPr>
      <w:r>
        <w:rPr>
          <w:rFonts w:cs="Arial"/>
          <w:color w:val="0070C0"/>
          <w:sz w:val="22"/>
          <w:szCs w:val="22"/>
          <w:lang w:val="en-US"/>
        </w:rPr>
        <w:lastRenderedPageBreak/>
        <w:t xml:space="preserve">WMS sẽ cung cấp thông tin mã nhà cung cấp cho quy trình xuất kho sửa chữa/ bán hàng ở </w:t>
      </w:r>
      <w:r w:rsidR="006B1694">
        <w:rPr>
          <w:rFonts w:cs="Arial"/>
          <w:color w:val="0070C0"/>
          <w:sz w:val="22"/>
          <w:szCs w:val="22"/>
          <w:lang w:val="en-US"/>
        </w:rPr>
        <w:t>S/4</w:t>
      </w:r>
      <w:r>
        <w:rPr>
          <w:rFonts w:cs="Arial"/>
          <w:color w:val="0070C0"/>
          <w:sz w:val="22"/>
          <w:szCs w:val="22"/>
          <w:lang w:val="en-US"/>
        </w:rPr>
        <w:t>.</w:t>
      </w:r>
    </w:p>
    <w:p w14:paraId="57BB344E" w14:textId="45485F6D" w:rsidR="00994522" w:rsidRDefault="005D659E" w:rsidP="00037B58">
      <w:pPr>
        <w:pStyle w:val="Text"/>
        <w:numPr>
          <w:ilvl w:val="2"/>
          <w:numId w:val="8"/>
        </w:numPr>
        <w:spacing w:line="360" w:lineRule="auto"/>
        <w:rPr>
          <w:rFonts w:cs="Arial"/>
          <w:sz w:val="22"/>
          <w:szCs w:val="22"/>
          <w:lang w:val="en-US"/>
        </w:rPr>
      </w:pPr>
      <w:r>
        <w:rPr>
          <w:rFonts w:cs="Arial"/>
          <w:sz w:val="22"/>
          <w:szCs w:val="22"/>
          <w:lang w:val="en-US"/>
        </w:rPr>
        <w:t xml:space="preserve">Batch, Serial Number, </w:t>
      </w:r>
      <w:r w:rsidR="00994522">
        <w:rPr>
          <w:rFonts w:cs="Arial"/>
          <w:sz w:val="22"/>
          <w:szCs w:val="22"/>
          <w:lang w:val="en-US"/>
        </w:rPr>
        <w:t>Vendor code as stock information will be provided to WMS via outbound interface of Ordering in session 2.1.4.1</w:t>
      </w:r>
    </w:p>
    <w:p w14:paraId="619B9B1B" w14:textId="0C3A731F" w:rsidR="00994522" w:rsidRDefault="005D659E" w:rsidP="00037B58">
      <w:pPr>
        <w:pStyle w:val="Text"/>
        <w:spacing w:line="360" w:lineRule="auto"/>
        <w:ind w:left="1800"/>
        <w:rPr>
          <w:rFonts w:cs="Arial"/>
          <w:color w:val="0070C0"/>
          <w:sz w:val="22"/>
          <w:szCs w:val="22"/>
          <w:lang w:val="en-US"/>
        </w:rPr>
      </w:pPr>
      <w:r>
        <w:rPr>
          <w:rFonts w:cs="Arial"/>
          <w:color w:val="0070C0"/>
          <w:sz w:val="22"/>
          <w:szCs w:val="22"/>
          <w:lang w:val="en-US"/>
        </w:rPr>
        <w:t xml:space="preserve">Lô, Mã serial, </w:t>
      </w:r>
      <w:r w:rsidR="00994522">
        <w:rPr>
          <w:rFonts w:cs="Arial"/>
          <w:color w:val="0070C0"/>
          <w:sz w:val="22"/>
          <w:szCs w:val="22"/>
          <w:lang w:val="en-US"/>
        </w:rPr>
        <w:t>Mã nhà cung cấp được xem như một thông tin kho sẽ được cung cấp cho WMS qua tích hợp cho phần Đặt hàng ở mục 2.1.4.1</w:t>
      </w:r>
    </w:p>
    <w:p w14:paraId="395F1CBE" w14:textId="1BC51379" w:rsidR="00B57EDD" w:rsidRDefault="00B57EDD" w:rsidP="00B57EDD">
      <w:pPr>
        <w:pStyle w:val="Text"/>
        <w:numPr>
          <w:ilvl w:val="0"/>
          <w:numId w:val="8"/>
        </w:numPr>
        <w:spacing w:line="360" w:lineRule="auto"/>
        <w:rPr>
          <w:rFonts w:cs="Arial"/>
          <w:sz w:val="22"/>
          <w:szCs w:val="22"/>
          <w:lang w:val="en-US"/>
        </w:rPr>
      </w:pPr>
      <w:r w:rsidRPr="00D74758">
        <w:rPr>
          <w:rFonts w:cs="Arial"/>
          <w:sz w:val="22"/>
          <w:szCs w:val="22"/>
          <w:lang w:val="en-US"/>
        </w:rPr>
        <w:t>Time to close a warranty claim may take several day</w:t>
      </w:r>
      <w:r>
        <w:rPr>
          <w:rFonts w:cs="Arial"/>
          <w:sz w:val="22"/>
          <w:szCs w:val="22"/>
          <w:lang w:val="en-US"/>
        </w:rPr>
        <w:t>s</w:t>
      </w:r>
      <w:r w:rsidRPr="00D74758">
        <w:rPr>
          <w:rFonts w:cs="Arial"/>
          <w:sz w:val="22"/>
          <w:szCs w:val="22"/>
          <w:lang w:val="en-US"/>
        </w:rPr>
        <w:t xml:space="preserve">, </w:t>
      </w:r>
      <w:r>
        <w:rPr>
          <w:rFonts w:cs="Arial"/>
          <w:sz w:val="22"/>
          <w:szCs w:val="22"/>
          <w:lang w:val="en-US"/>
        </w:rPr>
        <w:t>m</w:t>
      </w:r>
      <w:r w:rsidRPr="00D74758">
        <w:rPr>
          <w:rFonts w:cs="Arial"/>
          <w:sz w:val="22"/>
          <w:szCs w:val="22"/>
          <w:lang w:val="en-US"/>
        </w:rPr>
        <w:t>aterial consumption for warranty claim</w:t>
      </w:r>
      <w:r>
        <w:rPr>
          <w:rFonts w:cs="Arial"/>
          <w:sz w:val="22"/>
          <w:szCs w:val="22"/>
          <w:lang w:val="en-US"/>
        </w:rPr>
        <w:t xml:space="preserve">/sales </w:t>
      </w:r>
      <w:r w:rsidRPr="00D74758">
        <w:rPr>
          <w:rFonts w:cs="Arial"/>
          <w:sz w:val="22"/>
          <w:szCs w:val="22"/>
          <w:lang w:val="en-US"/>
        </w:rPr>
        <w:t>will be interfaced to S/4HANA separately</w:t>
      </w:r>
      <w:r>
        <w:rPr>
          <w:rFonts w:cs="Arial"/>
          <w:sz w:val="22"/>
          <w:szCs w:val="22"/>
          <w:lang w:val="en-US"/>
        </w:rPr>
        <w:t xml:space="preserve"> with sales, after it has been issued at WMS for repairing. In case of there is revenue from warranty claim/sales, revenue and cost may be not posted in the same posting date.</w:t>
      </w:r>
    </w:p>
    <w:p w14:paraId="7288D3A8" w14:textId="59EB9AB5" w:rsidR="00B57EDD" w:rsidRDefault="00B57EDD" w:rsidP="00B57EDD">
      <w:pPr>
        <w:pStyle w:val="Text"/>
        <w:spacing w:line="360" w:lineRule="auto"/>
        <w:ind w:left="360"/>
        <w:rPr>
          <w:rFonts w:cs="Arial"/>
          <w:color w:val="0070C0"/>
          <w:sz w:val="22"/>
          <w:szCs w:val="22"/>
          <w:lang w:val="en-US"/>
        </w:rPr>
      </w:pPr>
      <w:r>
        <w:rPr>
          <w:rFonts w:cs="Arial"/>
          <w:color w:val="0070C0"/>
          <w:sz w:val="22"/>
          <w:szCs w:val="22"/>
          <w:lang w:val="en-US"/>
        </w:rPr>
        <w:t>Thời gian để đóng phiếu bảo hành có thể mất vài ngày, giao dịch xuất kho sửa chữa/ bảo hành sẽ được tích hợp đến hệ thống S/4HANA riêng biệt với giao dịch bán, ngay sau khi nó được xuất kho ở WMS cho mục đích sửa chữa. Trong trường hợp có doanh thu từ phiếu bảo hành, doanh thu và chi phí có thể không được ghi nhận trong cùng một ngày.</w:t>
      </w:r>
    </w:p>
    <w:p w14:paraId="39517BF7" w14:textId="06AA0E78" w:rsidR="00807B78" w:rsidRDefault="00B57EDD" w:rsidP="00B57EDD">
      <w:pPr>
        <w:pStyle w:val="Text"/>
        <w:numPr>
          <w:ilvl w:val="0"/>
          <w:numId w:val="8"/>
        </w:numPr>
        <w:spacing w:line="360" w:lineRule="auto"/>
        <w:rPr>
          <w:rFonts w:cs="Arial"/>
          <w:sz w:val="22"/>
          <w:szCs w:val="22"/>
          <w:lang w:val="en-US"/>
        </w:rPr>
      </w:pPr>
      <w:r>
        <w:rPr>
          <w:rFonts w:cs="Arial"/>
          <w:sz w:val="22"/>
          <w:szCs w:val="22"/>
          <w:lang w:val="en-US"/>
        </w:rPr>
        <w:t>There are some special warranty processes</w:t>
      </w:r>
      <w:r w:rsidR="006D2D62">
        <w:rPr>
          <w:rFonts w:cs="Arial"/>
          <w:sz w:val="22"/>
          <w:szCs w:val="22"/>
          <w:lang w:val="en-US"/>
        </w:rPr>
        <w:t xml:space="preserve"> need to consider the procedure</w:t>
      </w:r>
      <w:r w:rsidR="00807B78">
        <w:rPr>
          <w:rFonts w:cs="Arial"/>
          <w:sz w:val="22"/>
          <w:szCs w:val="22"/>
          <w:lang w:val="en-US"/>
        </w:rPr>
        <w:t>:</w:t>
      </w:r>
    </w:p>
    <w:p w14:paraId="25C7560D" w14:textId="77777777" w:rsidR="00807B78" w:rsidRDefault="00807B78" w:rsidP="00807B78">
      <w:pPr>
        <w:pStyle w:val="Text"/>
        <w:numPr>
          <w:ilvl w:val="1"/>
          <w:numId w:val="8"/>
        </w:numPr>
        <w:spacing w:line="360" w:lineRule="auto"/>
        <w:rPr>
          <w:rFonts w:cs="Arial"/>
          <w:sz w:val="22"/>
          <w:szCs w:val="22"/>
          <w:lang w:val="en-US"/>
        </w:rPr>
      </w:pPr>
      <w:r>
        <w:rPr>
          <w:rFonts w:cs="Arial"/>
          <w:sz w:val="22"/>
          <w:szCs w:val="22"/>
          <w:lang w:val="en-US"/>
        </w:rPr>
        <w:t>Replacement</w:t>
      </w:r>
    </w:p>
    <w:p w14:paraId="6A562C60" w14:textId="38FAD25D" w:rsidR="00B57EDD" w:rsidRDefault="00807B78" w:rsidP="00807B78">
      <w:pPr>
        <w:pStyle w:val="Text"/>
        <w:numPr>
          <w:ilvl w:val="1"/>
          <w:numId w:val="8"/>
        </w:numPr>
        <w:spacing w:line="360" w:lineRule="auto"/>
        <w:rPr>
          <w:rFonts w:cs="Arial"/>
          <w:sz w:val="22"/>
          <w:szCs w:val="22"/>
          <w:lang w:val="en-US"/>
        </w:rPr>
      </w:pPr>
      <w:r>
        <w:rPr>
          <w:rFonts w:cs="Arial"/>
          <w:sz w:val="22"/>
          <w:szCs w:val="22"/>
          <w:lang w:val="en-US"/>
        </w:rPr>
        <w:t>Warranty Claim from Dealer</w:t>
      </w:r>
    </w:p>
    <w:p w14:paraId="526EE97F" w14:textId="0B289115" w:rsidR="006D2D62" w:rsidRPr="006D2D62" w:rsidRDefault="006D2D62" w:rsidP="006D2D62">
      <w:pPr>
        <w:pStyle w:val="Text"/>
        <w:spacing w:line="360" w:lineRule="auto"/>
        <w:ind w:left="360"/>
        <w:rPr>
          <w:rFonts w:cs="Arial"/>
          <w:color w:val="0070C0"/>
          <w:sz w:val="22"/>
          <w:szCs w:val="22"/>
          <w:lang w:val="en-US"/>
        </w:rPr>
      </w:pPr>
      <w:r>
        <w:rPr>
          <w:rFonts w:cs="Arial"/>
          <w:color w:val="0070C0"/>
          <w:sz w:val="22"/>
          <w:szCs w:val="22"/>
          <w:lang w:val="en-US"/>
        </w:rPr>
        <w:t>Có một vài quy trình bảo hành đặc biệt cần được xem xét thủ tục như sau:</w:t>
      </w:r>
    </w:p>
    <w:p w14:paraId="7012C6B6" w14:textId="7FE1BDD6" w:rsidR="006D2D62" w:rsidRPr="006D2D62" w:rsidRDefault="006D2D62" w:rsidP="006D2D62">
      <w:pPr>
        <w:pStyle w:val="Text"/>
        <w:numPr>
          <w:ilvl w:val="1"/>
          <w:numId w:val="8"/>
        </w:numPr>
        <w:spacing w:line="360" w:lineRule="auto"/>
        <w:rPr>
          <w:rFonts w:cs="Arial"/>
          <w:color w:val="0070C0"/>
          <w:sz w:val="22"/>
          <w:szCs w:val="22"/>
          <w:lang w:val="en-US"/>
        </w:rPr>
      </w:pPr>
      <w:r>
        <w:rPr>
          <w:rFonts w:cs="Arial"/>
          <w:color w:val="0070C0"/>
          <w:sz w:val="22"/>
          <w:szCs w:val="22"/>
          <w:lang w:val="en-US"/>
        </w:rPr>
        <w:t>Bảo hành 1 đổi 1</w:t>
      </w:r>
    </w:p>
    <w:p w14:paraId="6EB7E078" w14:textId="7A46A5D1" w:rsidR="006D2D62" w:rsidRPr="006D2D62" w:rsidRDefault="006D2D62" w:rsidP="006D2D62">
      <w:pPr>
        <w:pStyle w:val="Text"/>
        <w:numPr>
          <w:ilvl w:val="1"/>
          <w:numId w:val="8"/>
        </w:numPr>
        <w:spacing w:line="360" w:lineRule="auto"/>
        <w:rPr>
          <w:rFonts w:cs="Arial"/>
          <w:color w:val="0070C0"/>
          <w:sz w:val="22"/>
          <w:szCs w:val="22"/>
          <w:lang w:val="en-US"/>
        </w:rPr>
      </w:pPr>
      <w:r>
        <w:rPr>
          <w:rFonts w:cs="Arial"/>
          <w:color w:val="0070C0"/>
          <w:sz w:val="22"/>
          <w:szCs w:val="22"/>
          <w:lang w:val="en-US"/>
        </w:rPr>
        <w:t>Yêu cầu bảo hành từ đại lý</w:t>
      </w:r>
    </w:p>
    <w:p w14:paraId="3A54F865" w14:textId="77777777" w:rsidR="00C964B7" w:rsidRDefault="00307CEC" w:rsidP="00307CEC">
      <w:pPr>
        <w:pStyle w:val="Text"/>
        <w:spacing w:line="360" w:lineRule="auto"/>
        <w:rPr>
          <w:rFonts w:cs="Arial"/>
          <w:sz w:val="22"/>
          <w:szCs w:val="22"/>
          <w:lang w:val="en-US"/>
        </w:rPr>
      </w:pPr>
      <w:r>
        <w:rPr>
          <w:rFonts w:cs="Arial"/>
          <w:sz w:val="22"/>
          <w:szCs w:val="22"/>
          <w:lang w:val="en-US"/>
        </w:rPr>
        <w:t xml:space="preserve">Note: </w:t>
      </w:r>
    </w:p>
    <w:p w14:paraId="6069ED8B" w14:textId="30B57C01" w:rsidR="00C964B7" w:rsidRDefault="00C964B7" w:rsidP="00C964B7">
      <w:pPr>
        <w:pStyle w:val="Text"/>
        <w:numPr>
          <w:ilvl w:val="0"/>
          <w:numId w:val="8"/>
        </w:numPr>
        <w:spacing w:line="360" w:lineRule="auto"/>
        <w:rPr>
          <w:rFonts w:cs="Arial"/>
          <w:sz w:val="22"/>
          <w:szCs w:val="22"/>
          <w:lang w:val="en-US"/>
        </w:rPr>
      </w:pPr>
      <w:r>
        <w:rPr>
          <w:rFonts w:cs="Arial"/>
          <w:sz w:val="22"/>
          <w:szCs w:val="22"/>
          <w:lang w:val="en-US"/>
        </w:rPr>
        <w:t>Sales of component</w:t>
      </w:r>
      <w:r w:rsidR="00E7264B">
        <w:rPr>
          <w:rFonts w:cs="Arial"/>
          <w:sz w:val="22"/>
          <w:szCs w:val="22"/>
          <w:lang w:val="en-US"/>
        </w:rPr>
        <w:t>s</w:t>
      </w:r>
      <w:r>
        <w:rPr>
          <w:rFonts w:cs="Arial"/>
          <w:sz w:val="22"/>
          <w:szCs w:val="22"/>
          <w:lang w:val="en-US"/>
        </w:rPr>
        <w:t xml:space="preserve"> at WMS will be considered as sales via warranty claim with charge (product not under warranty anymore).</w:t>
      </w:r>
      <w:r w:rsidR="00536376">
        <w:rPr>
          <w:rFonts w:cs="Arial"/>
          <w:sz w:val="22"/>
          <w:szCs w:val="22"/>
          <w:lang w:val="en-US"/>
        </w:rPr>
        <w:t xml:space="preserve"> </w:t>
      </w:r>
      <w:r w:rsidR="00E77588">
        <w:rPr>
          <w:rFonts w:cs="Arial"/>
          <w:sz w:val="22"/>
          <w:szCs w:val="22"/>
          <w:lang w:val="en-US"/>
        </w:rPr>
        <w:t>It’s not allowed to be sold outside warranty function.</w:t>
      </w:r>
      <w:r w:rsidR="00E7264B">
        <w:rPr>
          <w:rFonts w:cs="Arial"/>
          <w:sz w:val="22"/>
          <w:szCs w:val="22"/>
          <w:lang w:val="en-US"/>
        </w:rPr>
        <w:t xml:space="preserve"> </w:t>
      </w:r>
    </w:p>
    <w:p w14:paraId="5DCB1D66" w14:textId="25271A27" w:rsidR="00E7264B" w:rsidRDefault="00E7264B" w:rsidP="00651F58">
      <w:pPr>
        <w:pStyle w:val="Text"/>
        <w:numPr>
          <w:ilvl w:val="1"/>
          <w:numId w:val="8"/>
        </w:numPr>
        <w:spacing w:line="360" w:lineRule="auto"/>
        <w:rPr>
          <w:rFonts w:cs="Arial"/>
          <w:sz w:val="22"/>
          <w:szCs w:val="22"/>
          <w:lang w:val="en-US"/>
        </w:rPr>
      </w:pPr>
      <w:r>
        <w:rPr>
          <w:rFonts w:cs="Arial"/>
          <w:sz w:val="22"/>
          <w:szCs w:val="22"/>
          <w:lang w:val="en-US"/>
        </w:rPr>
        <w:t>Sales of components for Authorized Service Partner can be happened at S/4HANA via SAP Sales and Distribution solution.</w:t>
      </w:r>
    </w:p>
    <w:p w14:paraId="042588C5" w14:textId="3BD27AB8" w:rsidR="00307CEC" w:rsidRDefault="00307CEC" w:rsidP="00C964B7">
      <w:pPr>
        <w:pStyle w:val="Text"/>
        <w:numPr>
          <w:ilvl w:val="0"/>
          <w:numId w:val="8"/>
        </w:numPr>
        <w:spacing w:line="360" w:lineRule="auto"/>
        <w:rPr>
          <w:rFonts w:cs="Arial"/>
          <w:sz w:val="22"/>
          <w:szCs w:val="22"/>
          <w:lang w:val="en-US"/>
        </w:rPr>
      </w:pPr>
      <w:r>
        <w:rPr>
          <w:rFonts w:cs="Arial"/>
          <w:sz w:val="22"/>
          <w:szCs w:val="22"/>
          <w:lang w:val="en-US"/>
        </w:rPr>
        <w:t>Sales of accessories for service partner (B2B Customer) will be done at S/4HANA via SAP Sales and Distribution solution.</w:t>
      </w:r>
    </w:p>
    <w:p w14:paraId="459884AE" w14:textId="77777777" w:rsidR="00C964B7" w:rsidRDefault="00307CEC" w:rsidP="00307CEC">
      <w:pPr>
        <w:pStyle w:val="Text"/>
        <w:spacing w:line="360" w:lineRule="auto"/>
        <w:rPr>
          <w:rFonts w:cs="Arial"/>
          <w:color w:val="0070C0"/>
          <w:sz w:val="22"/>
          <w:szCs w:val="22"/>
          <w:lang w:val="en-US"/>
        </w:rPr>
      </w:pPr>
      <w:r>
        <w:rPr>
          <w:rFonts w:cs="Arial"/>
          <w:color w:val="0070C0"/>
          <w:sz w:val="22"/>
          <w:szCs w:val="22"/>
          <w:lang w:val="en-US"/>
        </w:rPr>
        <w:t xml:space="preserve">Lưu ý: </w:t>
      </w:r>
    </w:p>
    <w:p w14:paraId="05757BE8" w14:textId="682307D5" w:rsidR="00C964B7" w:rsidRPr="00651F58" w:rsidRDefault="00C964B7" w:rsidP="00C964B7">
      <w:pPr>
        <w:pStyle w:val="Text"/>
        <w:numPr>
          <w:ilvl w:val="0"/>
          <w:numId w:val="8"/>
        </w:numPr>
        <w:spacing w:line="360" w:lineRule="auto"/>
        <w:rPr>
          <w:rFonts w:cs="Arial"/>
          <w:sz w:val="22"/>
          <w:szCs w:val="22"/>
          <w:lang w:val="en-US"/>
        </w:rPr>
      </w:pPr>
      <w:r>
        <w:rPr>
          <w:rFonts w:cs="Arial"/>
          <w:color w:val="0070C0"/>
          <w:sz w:val="22"/>
          <w:szCs w:val="22"/>
          <w:lang w:val="en-US"/>
        </w:rPr>
        <w:t>Bán hàng linh kiện ở WMS sẽ được xem xét như hình thức bán hàng qua yêu cầu bảo hành có tính phí (sản phẩm không còn thuộc diện bảo hành nữa)</w:t>
      </w:r>
      <w:r w:rsidR="000101B1">
        <w:rPr>
          <w:rFonts w:cs="Arial"/>
          <w:color w:val="0070C0"/>
          <w:sz w:val="22"/>
          <w:szCs w:val="22"/>
          <w:lang w:val="en-US"/>
        </w:rPr>
        <w:t>.</w:t>
      </w:r>
      <w:r w:rsidR="00536376">
        <w:rPr>
          <w:rFonts w:cs="Arial"/>
          <w:color w:val="0070C0"/>
          <w:sz w:val="22"/>
          <w:szCs w:val="22"/>
          <w:lang w:val="en-US"/>
        </w:rPr>
        <w:t xml:space="preserve"> </w:t>
      </w:r>
      <w:r w:rsidR="00E77588">
        <w:rPr>
          <w:rFonts w:cs="Arial"/>
          <w:color w:val="0070C0"/>
          <w:sz w:val="22"/>
          <w:szCs w:val="22"/>
          <w:lang w:val="en-US"/>
        </w:rPr>
        <w:t xml:space="preserve">Nó không được phép bán </w:t>
      </w:r>
      <w:r w:rsidR="00E7264B">
        <w:rPr>
          <w:rFonts w:cs="Arial"/>
          <w:color w:val="0070C0"/>
          <w:sz w:val="22"/>
          <w:szCs w:val="22"/>
          <w:lang w:val="en-US"/>
        </w:rPr>
        <w:t>bên ngoài chức năng bảo hành.</w:t>
      </w:r>
    </w:p>
    <w:p w14:paraId="22F06307" w14:textId="35A8D8E1" w:rsidR="00E7264B" w:rsidRPr="00C964B7" w:rsidRDefault="00E7264B" w:rsidP="00651F58">
      <w:pPr>
        <w:pStyle w:val="Text"/>
        <w:numPr>
          <w:ilvl w:val="1"/>
          <w:numId w:val="8"/>
        </w:numPr>
        <w:spacing w:line="360" w:lineRule="auto"/>
        <w:rPr>
          <w:rFonts w:cs="Arial"/>
          <w:sz w:val="22"/>
          <w:szCs w:val="22"/>
          <w:lang w:val="en-US"/>
        </w:rPr>
      </w:pPr>
      <w:r>
        <w:rPr>
          <w:rFonts w:cs="Arial"/>
          <w:color w:val="0070C0"/>
          <w:sz w:val="22"/>
          <w:szCs w:val="22"/>
          <w:lang w:val="en-US"/>
        </w:rPr>
        <w:lastRenderedPageBreak/>
        <w:t>Bán linh kiện cho đối tác dịch vụ ủy quyền có thể được thực hiện ở S/4HANA bằng giải pháp SD chu</w:t>
      </w:r>
      <w:r w:rsidR="006B4BB5">
        <w:rPr>
          <w:rFonts w:cs="Arial"/>
          <w:color w:val="0070C0"/>
          <w:sz w:val="22"/>
          <w:szCs w:val="22"/>
          <w:lang w:val="en-US"/>
        </w:rPr>
        <w:t>ẩn.</w:t>
      </w:r>
    </w:p>
    <w:p w14:paraId="3E9AFC3A" w14:textId="30CB61D8" w:rsidR="00B57EDD" w:rsidRPr="00994522" w:rsidRDefault="00307CEC" w:rsidP="00C964B7">
      <w:pPr>
        <w:pStyle w:val="Text"/>
        <w:numPr>
          <w:ilvl w:val="0"/>
          <w:numId w:val="8"/>
        </w:numPr>
        <w:spacing w:line="360" w:lineRule="auto"/>
        <w:rPr>
          <w:rFonts w:cs="Arial"/>
          <w:sz w:val="22"/>
          <w:szCs w:val="22"/>
          <w:lang w:val="en-US"/>
        </w:rPr>
      </w:pPr>
      <w:r>
        <w:rPr>
          <w:rFonts w:cs="Arial"/>
          <w:color w:val="0070C0"/>
          <w:sz w:val="22"/>
          <w:szCs w:val="22"/>
          <w:lang w:val="en-US"/>
        </w:rPr>
        <w:t>Việc bán phụ kiện cho đối tác dịch vụ (khách hàng sỉ) sẽ được thực hiện ở hệ thống S/4 HANA bằng giải pháp SD chuẩn.</w:t>
      </w:r>
    </w:p>
    <w:p w14:paraId="22C31B66" w14:textId="6805AEFE" w:rsidR="008770F9" w:rsidRDefault="008770F9" w:rsidP="00037B58">
      <w:pPr>
        <w:pStyle w:val="Heading5"/>
        <w:jc w:val="both"/>
        <w:rPr>
          <w:b/>
          <w:lang w:val="en-US" w:eastAsia="en-US"/>
        </w:rPr>
      </w:pPr>
      <w:r>
        <w:rPr>
          <w:b/>
          <w:lang w:val="en-US" w:eastAsia="en-US"/>
        </w:rPr>
        <w:t>Replacement</w:t>
      </w:r>
      <w:r w:rsidR="006D2D62">
        <w:rPr>
          <w:b/>
          <w:lang w:val="en-US" w:eastAsia="en-US"/>
        </w:rPr>
        <w:t xml:space="preserve"> (Bảo hành 1 đổi 1)</w:t>
      </w:r>
    </w:p>
    <w:p w14:paraId="4A49F7BC" w14:textId="12B1BF44" w:rsidR="008770F9" w:rsidRDefault="008770F9" w:rsidP="008770F9">
      <w:pPr>
        <w:rPr>
          <w:lang w:val="en-US" w:eastAsia="en-US"/>
        </w:rPr>
      </w:pPr>
    </w:p>
    <w:p w14:paraId="53607B37" w14:textId="253E88F3" w:rsidR="00B57EDD" w:rsidRDefault="00B57EDD" w:rsidP="00B2659A">
      <w:pPr>
        <w:spacing w:line="360" w:lineRule="auto"/>
        <w:rPr>
          <w:lang w:val="en-US" w:eastAsia="en-US"/>
        </w:rPr>
      </w:pPr>
      <w:r>
        <w:rPr>
          <w:lang w:val="en-US" w:eastAsia="en-US"/>
        </w:rPr>
        <w:t xml:space="preserve">There is special warranty </w:t>
      </w:r>
      <w:r w:rsidR="00B22487">
        <w:rPr>
          <w:lang w:val="en-US" w:eastAsia="en-US"/>
        </w:rPr>
        <w:t>policy</w:t>
      </w:r>
      <w:r>
        <w:rPr>
          <w:lang w:val="en-US" w:eastAsia="en-US"/>
        </w:rPr>
        <w:t xml:space="preserve">: Replacement. </w:t>
      </w:r>
      <w:r w:rsidRPr="00B57EDD">
        <w:rPr>
          <w:lang w:val="en-US" w:eastAsia="en-US"/>
        </w:rPr>
        <w:t xml:space="preserve">Replacement </w:t>
      </w:r>
      <w:r w:rsidR="00B22487">
        <w:rPr>
          <w:lang w:val="en-US" w:eastAsia="en-US"/>
        </w:rPr>
        <w:t xml:space="preserve">maybe occurred </w:t>
      </w:r>
      <w:r w:rsidRPr="00B57EDD">
        <w:rPr>
          <w:lang w:val="en-US" w:eastAsia="en-US"/>
        </w:rPr>
        <w:t>with product</w:t>
      </w:r>
      <w:r w:rsidR="00B22487">
        <w:rPr>
          <w:lang w:val="en-US" w:eastAsia="en-US"/>
        </w:rPr>
        <w:t>s (FG)</w:t>
      </w:r>
      <w:r w:rsidRPr="00B57EDD">
        <w:rPr>
          <w:lang w:val="en-US" w:eastAsia="en-US"/>
        </w:rPr>
        <w:t xml:space="preserve"> or component</w:t>
      </w:r>
      <w:r w:rsidR="00B22487">
        <w:rPr>
          <w:lang w:val="en-US" w:eastAsia="en-US"/>
        </w:rPr>
        <w:t>s</w:t>
      </w:r>
      <w:r w:rsidRPr="00B57EDD">
        <w:rPr>
          <w:lang w:val="en-US" w:eastAsia="en-US"/>
        </w:rPr>
        <w:t>.</w:t>
      </w:r>
    </w:p>
    <w:p w14:paraId="4F257E6D" w14:textId="027B3471" w:rsidR="00B22487" w:rsidRDefault="00B22487" w:rsidP="00B2659A">
      <w:pPr>
        <w:spacing w:line="360" w:lineRule="auto"/>
        <w:rPr>
          <w:lang w:val="en-US" w:eastAsia="en-US"/>
        </w:rPr>
      </w:pPr>
      <w:r>
        <w:rPr>
          <w:rFonts w:cs="Arial"/>
          <w:color w:val="0070C0"/>
          <w:szCs w:val="22"/>
          <w:lang w:val="en-US"/>
        </w:rPr>
        <w:t>Chính sách bảo hành đặc biệt: Bảo hành 1 đổi 1. Bảo hành 1 đổi 1 có thể xảy ra với sản phẩm hoặc linh kiện.</w:t>
      </w:r>
    </w:p>
    <w:p w14:paraId="75AC122C" w14:textId="01EFE11D" w:rsidR="00B57EDD" w:rsidRPr="008A26DA" w:rsidRDefault="00B57EDD" w:rsidP="00B2659A">
      <w:pPr>
        <w:pStyle w:val="ListParagraph"/>
        <w:numPr>
          <w:ilvl w:val="0"/>
          <w:numId w:val="8"/>
        </w:numPr>
        <w:spacing w:before="240" w:line="360" w:lineRule="auto"/>
        <w:rPr>
          <w:rFonts w:asciiTheme="minorHAnsi" w:hAnsiTheme="minorHAnsi" w:cstheme="minorHAnsi"/>
          <w:sz w:val="22"/>
          <w:lang w:val="en-US" w:eastAsia="en-US"/>
        </w:rPr>
      </w:pPr>
      <w:r w:rsidRPr="008A26DA">
        <w:rPr>
          <w:rFonts w:asciiTheme="minorHAnsi" w:hAnsiTheme="minorHAnsi" w:cstheme="minorHAnsi"/>
          <w:sz w:val="22"/>
          <w:lang w:val="en-US" w:eastAsia="en-US"/>
        </w:rPr>
        <w:t>During warranty process, there are 2 steps for this type of warranty</w:t>
      </w:r>
    </w:p>
    <w:p w14:paraId="6A9BC5F0" w14:textId="3F1A554B" w:rsidR="00B57EDD" w:rsidRPr="008A26DA" w:rsidRDefault="00B57EDD" w:rsidP="00B2659A">
      <w:pPr>
        <w:pStyle w:val="ListParagraph"/>
        <w:numPr>
          <w:ilvl w:val="1"/>
          <w:numId w:val="8"/>
        </w:numPr>
        <w:spacing w:line="360" w:lineRule="auto"/>
        <w:rPr>
          <w:rFonts w:asciiTheme="minorHAnsi" w:hAnsiTheme="minorHAnsi" w:cstheme="minorHAnsi"/>
          <w:sz w:val="22"/>
          <w:lang w:val="en-US" w:eastAsia="en-US"/>
        </w:rPr>
      </w:pPr>
      <w:r w:rsidRPr="008A26DA">
        <w:rPr>
          <w:rFonts w:asciiTheme="minorHAnsi" w:hAnsiTheme="minorHAnsi" w:cstheme="minorHAnsi"/>
          <w:sz w:val="22"/>
          <w:lang w:val="en-US" w:eastAsia="en-US"/>
        </w:rPr>
        <w:t xml:space="preserve">Issuing new product/component to </w:t>
      </w:r>
      <w:r w:rsidR="00B2659A">
        <w:rPr>
          <w:rFonts w:asciiTheme="minorHAnsi" w:hAnsiTheme="minorHAnsi" w:cstheme="minorHAnsi"/>
          <w:sz w:val="22"/>
          <w:lang w:val="en-US" w:eastAsia="en-US"/>
        </w:rPr>
        <w:t>repair or send</w:t>
      </w:r>
      <w:r w:rsidRPr="008A26DA">
        <w:rPr>
          <w:rFonts w:asciiTheme="minorHAnsi" w:hAnsiTheme="minorHAnsi" w:cstheme="minorHAnsi"/>
          <w:sz w:val="22"/>
          <w:lang w:val="en-US" w:eastAsia="en-US"/>
        </w:rPr>
        <w:t xml:space="preserve"> to customer.</w:t>
      </w:r>
    </w:p>
    <w:p w14:paraId="280DF969" w14:textId="54F88FEC" w:rsidR="00B57EDD" w:rsidRDefault="00B57EDD" w:rsidP="00B2659A">
      <w:pPr>
        <w:pStyle w:val="ListParagraph"/>
        <w:numPr>
          <w:ilvl w:val="1"/>
          <w:numId w:val="8"/>
        </w:numPr>
        <w:spacing w:line="360" w:lineRule="auto"/>
        <w:rPr>
          <w:rFonts w:asciiTheme="minorHAnsi" w:hAnsiTheme="minorHAnsi" w:cstheme="minorHAnsi"/>
          <w:sz w:val="22"/>
          <w:lang w:val="en-US" w:eastAsia="en-US"/>
        </w:rPr>
      </w:pPr>
      <w:r w:rsidRPr="008A26DA">
        <w:rPr>
          <w:rFonts w:asciiTheme="minorHAnsi" w:hAnsiTheme="minorHAnsi" w:cstheme="minorHAnsi"/>
          <w:sz w:val="22"/>
          <w:lang w:val="en-US" w:eastAsia="en-US"/>
        </w:rPr>
        <w:t>Receiving old product/ component from customer</w:t>
      </w:r>
      <w:r w:rsidR="00BA797D">
        <w:rPr>
          <w:rFonts w:asciiTheme="minorHAnsi" w:hAnsiTheme="minorHAnsi" w:cstheme="minorHAnsi"/>
          <w:sz w:val="22"/>
          <w:lang w:val="en-US" w:eastAsia="en-US"/>
        </w:rPr>
        <w:t xml:space="preserve"> with goods status</w:t>
      </w:r>
      <w:r w:rsidRPr="008A26DA">
        <w:rPr>
          <w:rFonts w:asciiTheme="minorHAnsi" w:hAnsiTheme="minorHAnsi" w:cstheme="minorHAnsi"/>
          <w:sz w:val="22"/>
          <w:lang w:val="en-US" w:eastAsia="en-US"/>
        </w:rPr>
        <w:t>.</w:t>
      </w:r>
    </w:p>
    <w:p w14:paraId="0FEB30E4" w14:textId="3AA33DE9" w:rsidR="00B2659A" w:rsidRPr="00B2659A" w:rsidRDefault="00B2659A" w:rsidP="00B2659A">
      <w:pPr>
        <w:pStyle w:val="ListParagraph"/>
        <w:spacing w:line="360" w:lineRule="auto"/>
        <w:ind w:left="360"/>
        <w:rPr>
          <w:rFonts w:asciiTheme="minorHAnsi" w:hAnsiTheme="minorHAnsi" w:cstheme="minorHAnsi"/>
          <w:sz w:val="22"/>
          <w:lang w:val="en-US" w:eastAsia="en-US"/>
        </w:rPr>
      </w:pPr>
      <w:r w:rsidRPr="00B2659A">
        <w:rPr>
          <w:rFonts w:asciiTheme="minorHAnsi" w:hAnsiTheme="minorHAnsi" w:cstheme="minorHAnsi"/>
          <w:color w:val="0070C0"/>
          <w:sz w:val="22"/>
          <w:lang w:val="en-US"/>
        </w:rPr>
        <w:t>Trong quá trình bảo hành, có 2 bước thực hiện cho loại bảo hành này:</w:t>
      </w:r>
    </w:p>
    <w:p w14:paraId="238AD80E" w14:textId="0EA61406" w:rsidR="00B2659A" w:rsidRPr="00B2659A" w:rsidRDefault="00B2659A" w:rsidP="00B2659A">
      <w:pPr>
        <w:pStyle w:val="ListParagraph"/>
        <w:numPr>
          <w:ilvl w:val="1"/>
          <w:numId w:val="8"/>
        </w:numPr>
        <w:spacing w:line="360" w:lineRule="auto"/>
        <w:rPr>
          <w:rFonts w:asciiTheme="minorHAnsi" w:hAnsiTheme="minorHAnsi" w:cstheme="minorHAnsi"/>
          <w:sz w:val="22"/>
          <w:lang w:val="en-US" w:eastAsia="en-US"/>
        </w:rPr>
      </w:pPr>
      <w:r w:rsidRPr="00B2659A">
        <w:rPr>
          <w:rFonts w:asciiTheme="minorHAnsi" w:hAnsiTheme="minorHAnsi" w:cstheme="minorHAnsi"/>
          <w:color w:val="0070C0"/>
          <w:sz w:val="22"/>
          <w:lang w:val="en-US"/>
        </w:rPr>
        <w:t>Xuất kho sản phẩm/linh kiện để sửa chữa hoặc gửi cho khách hàng.</w:t>
      </w:r>
    </w:p>
    <w:p w14:paraId="145AE0BB" w14:textId="75B76F56" w:rsidR="00B2659A" w:rsidRPr="00B2659A" w:rsidRDefault="00B2659A" w:rsidP="00B2659A">
      <w:pPr>
        <w:pStyle w:val="ListParagraph"/>
        <w:numPr>
          <w:ilvl w:val="1"/>
          <w:numId w:val="8"/>
        </w:numPr>
        <w:spacing w:line="360" w:lineRule="auto"/>
        <w:rPr>
          <w:rFonts w:asciiTheme="minorHAnsi" w:hAnsiTheme="minorHAnsi" w:cstheme="minorHAnsi"/>
          <w:sz w:val="22"/>
          <w:lang w:val="en-US" w:eastAsia="en-US"/>
        </w:rPr>
      </w:pPr>
      <w:r w:rsidRPr="00B2659A">
        <w:rPr>
          <w:rFonts w:asciiTheme="minorHAnsi" w:hAnsiTheme="minorHAnsi" w:cstheme="minorHAnsi"/>
          <w:color w:val="0070C0"/>
          <w:sz w:val="22"/>
          <w:lang w:val="en-US"/>
        </w:rPr>
        <w:t>Nhập lại sản phẩm/ linh kiện cũ từ khách hàng</w:t>
      </w:r>
      <w:r w:rsidR="00BA797D">
        <w:rPr>
          <w:rFonts w:asciiTheme="minorHAnsi" w:hAnsiTheme="minorHAnsi" w:cstheme="minorHAnsi"/>
          <w:color w:val="0070C0"/>
          <w:sz w:val="22"/>
          <w:lang w:val="en-US"/>
        </w:rPr>
        <w:t xml:space="preserve"> với trạng thái hàng</w:t>
      </w:r>
      <w:r w:rsidRPr="00B2659A">
        <w:rPr>
          <w:rFonts w:asciiTheme="minorHAnsi" w:hAnsiTheme="minorHAnsi" w:cstheme="minorHAnsi"/>
          <w:color w:val="0070C0"/>
          <w:sz w:val="22"/>
          <w:lang w:val="en-US"/>
        </w:rPr>
        <w:t>.</w:t>
      </w:r>
    </w:p>
    <w:p w14:paraId="67CF4B15" w14:textId="6E985428" w:rsidR="008A26DA" w:rsidRDefault="008450AC" w:rsidP="00B2659A">
      <w:pPr>
        <w:pStyle w:val="ListParagraph"/>
        <w:numPr>
          <w:ilvl w:val="0"/>
          <w:numId w:val="8"/>
        </w:numPr>
        <w:spacing w:before="240" w:line="360" w:lineRule="auto"/>
        <w:rPr>
          <w:rFonts w:asciiTheme="minorHAnsi" w:hAnsiTheme="minorHAnsi" w:cstheme="minorHAnsi"/>
          <w:sz w:val="22"/>
          <w:lang w:val="en-US" w:eastAsia="en-US"/>
        </w:rPr>
      </w:pPr>
      <w:r w:rsidRPr="008A26DA">
        <w:rPr>
          <w:rFonts w:asciiTheme="minorHAnsi" w:hAnsiTheme="minorHAnsi" w:cstheme="minorHAnsi"/>
          <w:sz w:val="22"/>
          <w:lang w:val="en-US" w:eastAsia="en-US"/>
        </w:rPr>
        <w:t>Both above steps will be interfaced to S/4HANA to record the inventory.</w:t>
      </w:r>
    </w:p>
    <w:p w14:paraId="64E165BC" w14:textId="3C34321B" w:rsidR="00B2659A" w:rsidRPr="00B2659A" w:rsidRDefault="00B2659A" w:rsidP="00B2659A">
      <w:pPr>
        <w:pStyle w:val="ListParagraph"/>
        <w:spacing w:line="360" w:lineRule="auto"/>
        <w:ind w:left="360"/>
        <w:rPr>
          <w:rFonts w:asciiTheme="minorHAnsi" w:hAnsiTheme="minorHAnsi" w:cstheme="minorHAnsi"/>
          <w:color w:val="0070C0"/>
          <w:sz w:val="22"/>
          <w:lang w:val="en-US" w:eastAsia="en-US"/>
        </w:rPr>
      </w:pPr>
      <w:r w:rsidRPr="00B2659A">
        <w:rPr>
          <w:rFonts w:asciiTheme="minorHAnsi" w:hAnsiTheme="minorHAnsi" w:cstheme="minorHAnsi"/>
          <w:color w:val="0070C0"/>
          <w:sz w:val="22"/>
          <w:lang w:val="en-US"/>
        </w:rPr>
        <w:t>Cả 2 bước trên sẽ được gửi cho hệ thống S/4HANA để ghi nhận tồn kho.</w:t>
      </w:r>
    </w:p>
    <w:p w14:paraId="160E8348" w14:textId="32ACDFB1" w:rsidR="008450AC" w:rsidRDefault="008A26DA" w:rsidP="00B2659A">
      <w:pPr>
        <w:pStyle w:val="ListParagraph"/>
        <w:numPr>
          <w:ilvl w:val="0"/>
          <w:numId w:val="8"/>
        </w:numPr>
        <w:spacing w:before="240" w:line="360" w:lineRule="auto"/>
        <w:rPr>
          <w:rFonts w:asciiTheme="minorHAnsi" w:hAnsiTheme="minorHAnsi" w:cstheme="minorHAnsi"/>
          <w:sz w:val="22"/>
          <w:lang w:val="en-US" w:eastAsia="en-US"/>
        </w:rPr>
      </w:pPr>
      <w:r w:rsidRPr="008A26DA">
        <w:rPr>
          <w:rFonts w:asciiTheme="minorHAnsi" w:hAnsiTheme="minorHAnsi" w:cstheme="minorHAnsi"/>
          <w:sz w:val="22"/>
          <w:lang w:val="en-US" w:eastAsia="en-US"/>
        </w:rPr>
        <w:t xml:space="preserve">The process of transferring </w:t>
      </w:r>
      <w:r w:rsidR="00B2659A">
        <w:rPr>
          <w:rFonts w:asciiTheme="minorHAnsi" w:hAnsiTheme="minorHAnsi" w:cstheme="minorHAnsi"/>
          <w:sz w:val="22"/>
          <w:lang w:val="en-US" w:eastAsia="en-US"/>
        </w:rPr>
        <w:t>faulty products/ components</w:t>
      </w:r>
      <w:r w:rsidRPr="008A26DA">
        <w:rPr>
          <w:rFonts w:asciiTheme="minorHAnsi" w:hAnsiTheme="minorHAnsi" w:cstheme="minorHAnsi"/>
          <w:sz w:val="22"/>
          <w:lang w:val="en-US" w:eastAsia="en-US"/>
        </w:rPr>
        <w:t xml:space="preserve"> to the factory for repair, if any, will follow the </w:t>
      </w:r>
      <w:r w:rsidR="00B2659A">
        <w:rPr>
          <w:rFonts w:asciiTheme="minorHAnsi" w:hAnsiTheme="minorHAnsi" w:cstheme="minorHAnsi"/>
          <w:sz w:val="22"/>
          <w:lang w:val="en-US" w:eastAsia="en-US"/>
        </w:rPr>
        <w:t>stock</w:t>
      </w:r>
      <w:r w:rsidRPr="008A26DA">
        <w:rPr>
          <w:rFonts w:asciiTheme="minorHAnsi" w:hAnsiTheme="minorHAnsi" w:cstheme="minorHAnsi"/>
          <w:sz w:val="22"/>
          <w:lang w:val="en-US" w:eastAsia="en-US"/>
        </w:rPr>
        <w:t xml:space="preserve"> transfer process at WMS (</w:t>
      </w:r>
      <w:r w:rsidR="00B2659A">
        <w:rPr>
          <w:rFonts w:asciiTheme="minorHAnsi" w:hAnsiTheme="minorHAnsi" w:cstheme="minorHAnsi"/>
          <w:sz w:val="22"/>
          <w:lang w:val="en-US" w:eastAsia="en-US"/>
        </w:rPr>
        <w:t xml:space="preserve">between </w:t>
      </w:r>
      <w:r w:rsidRPr="008A26DA">
        <w:rPr>
          <w:rFonts w:asciiTheme="minorHAnsi" w:hAnsiTheme="minorHAnsi" w:cstheme="minorHAnsi"/>
          <w:sz w:val="22"/>
          <w:lang w:val="en-US" w:eastAsia="en-US"/>
        </w:rPr>
        <w:t>VCC/CP) or</w:t>
      </w:r>
      <w:r w:rsidR="00B2659A">
        <w:rPr>
          <w:rFonts w:asciiTheme="minorHAnsi" w:hAnsiTheme="minorHAnsi" w:cstheme="minorHAnsi"/>
          <w:sz w:val="22"/>
          <w:lang w:val="en-US" w:eastAsia="en-US"/>
        </w:rPr>
        <w:t xml:space="preserve"> </w:t>
      </w:r>
      <w:r w:rsidRPr="008A26DA">
        <w:rPr>
          <w:rFonts w:asciiTheme="minorHAnsi" w:hAnsiTheme="minorHAnsi" w:cstheme="minorHAnsi"/>
          <w:sz w:val="22"/>
          <w:lang w:val="en-US" w:eastAsia="en-US"/>
        </w:rPr>
        <w:t>S/4HANA (from VCC to Factory)</w:t>
      </w:r>
    </w:p>
    <w:p w14:paraId="767F79D1" w14:textId="630FA711" w:rsidR="00404AC1" w:rsidRPr="00404AC1" w:rsidRDefault="00B2659A">
      <w:pPr>
        <w:pStyle w:val="ListParagraph"/>
        <w:spacing w:line="360" w:lineRule="auto"/>
        <w:ind w:left="360"/>
        <w:rPr>
          <w:lang w:eastAsia="en-US"/>
        </w:rPr>
      </w:pPr>
      <w:r w:rsidRPr="00B2659A">
        <w:rPr>
          <w:rFonts w:asciiTheme="minorHAnsi" w:hAnsiTheme="minorHAnsi" w:cstheme="minorHAnsi"/>
          <w:color w:val="0070C0"/>
          <w:sz w:val="22"/>
          <w:lang w:val="en-US" w:eastAsia="en-US"/>
        </w:rPr>
        <w:t>Quy trình chuyển máy/ linh kiện lỗi về nhà máy để sữa chữa nếu có, sẽ tuân theo quy trình chuyển kho ở WMS (giữa VCC/CP) hoặc ở hệ thống S/4HANA (từ VCC về nhà máy).</w:t>
      </w:r>
    </w:p>
    <w:p w14:paraId="1D677FC8" w14:textId="46255F3A" w:rsidR="00A42DB5" w:rsidRDefault="00A42DB5" w:rsidP="00037B58">
      <w:pPr>
        <w:pStyle w:val="Heading5"/>
        <w:jc w:val="both"/>
        <w:rPr>
          <w:b/>
          <w:lang w:val="en-US" w:eastAsia="en-US"/>
        </w:rPr>
      </w:pPr>
      <w:r w:rsidRPr="00A42DB5">
        <w:rPr>
          <w:b/>
          <w:lang w:val="en-US" w:eastAsia="en-US"/>
        </w:rPr>
        <w:t>Warranty Claim from Dealer</w:t>
      </w:r>
      <w:r>
        <w:rPr>
          <w:b/>
          <w:lang w:val="en-US" w:eastAsia="en-US"/>
        </w:rPr>
        <w:t xml:space="preserve"> (Yêu cầu bảo hành từ Đại lý)</w:t>
      </w:r>
    </w:p>
    <w:p w14:paraId="6837AD9C" w14:textId="3B0C3946" w:rsidR="00CF231B" w:rsidRDefault="00CF231B" w:rsidP="00037B58">
      <w:pPr>
        <w:jc w:val="both"/>
        <w:rPr>
          <w:lang w:val="en-US" w:eastAsia="en-US"/>
        </w:rPr>
      </w:pPr>
    </w:p>
    <w:p w14:paraId="192CB19E" w14:textId="69667679" w:rsidR="008770F9" w:rsidRDefault="008770F9" w:rsidP="008770F9">
      <w:pPr>
        <w:pStyle w:val="Text"/>
        <w:spacing w:line="360" w:lineRule="auto"/>
        <w:rPr>
          <w:rFonts w:cs="Arial"/>
          <w:sz w:val="22"/>
          <w:szCs w:val="22"/>
          <w:lang w:val="en-US"/>
        </w:rPr>
      </w:pPr>
      <w:r>
        <w:rPr>
          <w:rFonts w:cs="Arial"/>
          <w:sz w:val="22"/>
          <w:szCs w:val="22"/>
          <w:lang w:val="en-US"/>
        </w:rPr>
        <w:t>This is special warranty process with service partner.</w:t>
      </w:r>
    </w:p>
    <w:p w14:paraId="0FE4CDC5" w14:textId="26F17864" w:rsidR="008770F9" w:rsidRDefault="008770F9" w:rsidP="008770F9">
      <w:pPr>
        <w:pStyle w:val="Text"/>
        <w:spacing w:line="360" w:lineRule="auto"/>
        <w:rPr>
          <w:rFonts w:cs="Arial"/>
          <w:sz w:val="22"/>
          <w:szCs w:val="22"/>
          <w:lang w:val="en-US"/>
        </w:rPr>
      </w:pPr>
      <w:r>
        <w:rPr>
          <w:rFonts w:cs="Arial"/>
          <w:color w:val="0070C0"/>
          <w:sz w:val="22"/>
          <w:szCs w:val="22"/>
          <w:lang w:val="en-US"/>
        </w:rPr>
        <w:t>Đây là quy trình bảo hành đặc biệt với đối tác dịch vụ.</w:t>
      </w:r>
    </w:p>
    <w:p w14:paraId="55150E9F" w14:textId="0B355C90" w:rsidR="00CF231B" w:rsidRDefault="00CF231B" w:rsidP="00037B58">
      <w:pPr>
        <w:pStyle w:val="Text"/>
        <w:numPr>
          <w:ilvl w:val="0"/>
          <w:numId w:val="8"/>
        </w:numPr>
        <w:spacing w:line="360" w:lineRule="auto"/>
        <w:rPr>
          <w:rFonts w:cs="Arial"/>
          <w:sz w:val="22"/>
          <w:szCs w:val="22"/>
          <w:lang w:val="en-US"/>
        </w:rPr>
      </w:pPr>
      <w:r>
        <w:rPr>
          <w:rFonts w:cs="Arial"/>
          <w:sz w:val="22"/>
          <w:szCs w:val="22"/>
          <w:lang w:val="en-US"/>
        </w:rPr>
        <w:t xml:space="preserve">Dealer will receive the VinSmart product from customer, check IMEI and its warranty period. Dealer will send the faulty product to VCC/CP to let technician do the checking. </w:t>
      </w:r>
    </w:p>
    <w:p w14:paraId="23DEDB5B" w14:textId="77777777" w:rsidR="00CF231B" w:rsidRDefault="00CF231B" w:rsidP="00037B58">
      <w:pPr>
        <w:pStyle w:val="Text"/>
        <w:spacing w:line="360" w:lineRule="auto"/>
        <w:ind w:left="360"/>
        <w:rPr>
          <w:rFonts w:cs="Arial"/>
          <w:sz w:val="22"/>
          <w:szCs w:val="22"/>
          <w:lang w:val="en-US"/>
        </w:rPr>
      </w:pPr>
      <w:r>
        <w:rPr>
          <w:rFonts w:cs="Arial"/>
          <w:color w:val="0070C0"/>
          <w:sz w:val="22"/>
          <w:szCs w:val="22"/>
          <w:lang w:val="en-US"/>
        </w:rPr>
        <w:t>Đại lý sẽ tiếp nhận sản phẩm VinSmart từ khách hàng, kiểm tra IMEI và thời hạn bảo hành của nó. Đại lý sẽ gửi sản phẩm bị lỗi đến VCC/CP để kỹ thuật viên kiểm tra.</w:t>
      </w:r>
    </w:p>
    <w:p w14:paraId="3791F39F" w14:textId="1E4E0747" w:rsidR="00CF231B" w:rsidRDefault="00CF231B" w:rsidP="00037B58">
      <w:pPr>
        <w:pStyle w:val="Text"/>
        <w:numPr>
          <w:ilvl w:val="0"/>
          <w:numId w:val="8"/>
        </w:numPr>
        <w:spacing w:line="360" w:lineRule="auto"/>
        <w:rPr>
          <w:rFonts w:cs="Arial"/>
          <w:sz w:val="22"/>
          <w:szCs w:val="22"/>
          <w:lang w:val="en-US"/>
        </w:rPr>
      </w:pPr>
      <w:r>
        <w:rPr>
          <w:rFonts w:cs="Arial"/>
          <w:sz w:val="22"/>
          <w:szCs w:val="22"/>
          <w:lang w:val="en-US"/>
        </w:rPr>
        <w:lastRenderedPageBreak/>
        <w:t>VCC/CP technician will check the product and inform product status to Dealer. If this product is out of warranty or it’s not filled warranty condition, VCC/CP will provide the repair charge.</w:t>
      </w:r>
    </w:p>
    <w:p w14:paraId="753BF220" w14:textId="77777777" w:rsidR="00CF231B" w:rsidRDefault="00CF231B" w:rsidP="00037B58">
      <w:pPr>
        <w:pStyle w:val="Text"/>
        <w:spacing w:line="360" w:lineRule="auto"/>
        <w:ind w:left="360"/>
        <w:rPr>
          <w:rFonts w:cs="Arial"/>
          <w:sz w:val="22"/>
          <w:szCs w:val="22"/>
          <w:lang w:val="en-US"/>
        </w:rPr>
      </w:pPr>
      <w:r>
        <w:rPr>
          <w:rFonts w:cs="Arial"/>
          <w:color w:val="0070C0"/>
          <w:sz w:val="22"/>
          <w:szCs w:val="22"/>
          <w:lang w:val="en-US"/>
        </w:rPr>
        <w:t>Kỹ thuật viên VCC/CP sẽ kiểm tra sản phẩm và thông báo tình trạng sản phẩm cho Dealer. Nếu sản phẩm này đã ngoài hạn bảo hành hoặc vẫn còn trong hạn bảo hành nhưng vi phạm điều kiện bảo hành, VCC/CP sẽ cung cấp thông tin phí sửa chữa.</w:t>
      </w:r>
    </w:p>
    <w:p w14:paraId="17C4ADE3" w14:textId="1E0F260D" w:rsidR="00CF231B" w:rsidRDefault="00CF231B" w:rsidP="00037B58">
      <w:pPr>
        <w:pStyle w:val="Text"/>
        <w:numPr>
          <w:ilvl w:val="0"/>
          <w:numId w:val="8"/>
        </w:numPr>
        <w:spacing w:line="360" w:lineRule="auto"/>
        <w:rPr>
          <w:rFonts w:cs="Arial"/>
          <w:sz w:val="22"/>
          <w:szCs w:val="22"/>
          <w:lang w:val="en-US"/>
        </w:rPr>
      </w:pPr>
      <w:r>
        <w:rPr>
          <w:rFonts w:cs="Arial"/>
          <w:sz w:val="22"/>
          <w:szCs w:val="22"/>
          <w:lang w:val="en-US"/>
        </w:rPr>
        <w:t>After the product has been fixed and it’s been sent back to customer. Dealer will receive payment from customer and WMS will close the warranty claim with payment method is Pay Later.</w:t>
      </w:r>
    </w:p>
    <w:p w14:paraId="6F4FA578" w14:textId="77777777" w:rsidR="00CF231B" w:rsidRDefault="00CF231B" w:rsidP="00037B58">
      <w:pPr>
        <w:pStyle w:val="Text"/>
        <w:spacing w:line="360" w:lineRule="auto"/>
        <w:ind w:left="360"/>
        <w:rPr>
          <w:rFonts w:cs="Arial"/>
          <w:sz w:val="22"/>
          <w:szCs w:val="22"/>
          <w:lang w:val="en-US"/>
        </w:rPr>
      </w:pPr>
      <w:r>
        <w:rPr>
          <w:rFonts w:cs="Arial"/>
          <w:color w:val="0070C0"/>
          <w:sz w:val="22"/>
          <w:szCs w:val="22"/>
          <w:lang w:val="en-US"/>
        </w:rPr>
        <w:t>Sau khi sản phẩm được sửa và nó được gửi trả lại cho khách hàng. Đại lý sẽ nhận thanh toán từ khách hàng và WMS sẽ đóng yêu cầu bảo hành với hình thức thanh toán là Trả sau.</w:t>
      </w:r>
    </w:p>
    <w:p w14:paraId="5D8BDBC9" w14:textId="6A892817" w:rsidR="00CF231B" w:rsidRDefault="00CF231B" w:rsidP="00037B58">
      <w:pPr>
        <w:pStyle w:val="Text"/>
        <w:numPr>
          <w:ilvl w:val="0"/>
          <w:numId w:val="8"/>
        </w:numPr>
        <w:spacing w:line="360" w:lineRule="auto"/>
        <w:rPr>
          <w:rFonts w:cs="Arial"/>
          <w:sz w:val="22"/>
          <w:szCs w:val="22"/>
          <w:lang w:val="en-US"/>
        </w:rPr>
      </w:pPr>
      <w:r>
        <w:rPr>
          <w:rFonts w:cs="Arial"/>
          <w:sz w:val="22"/>
          <w:szCs w:val="22"/>
          <w:lang w:val="en-US"/>
        </w:rPr>
        <w:t xml:space="preserve">Based on the contract signed between VinSmart and Dealer, Dealer will have </w:t>
      </w:r>
      <w:r w:rsidR="00807B95">
        <w:rPr>
          <w:rFonts w:cs="Arial"/>
          <w:sz w:val="22"/>
          <w:szCs w:val="22"/>
          <w:lang w:val="en-US"/>
        </w:rPr>
        <w:t xml:space="preserve">commission </w:t>
      </w:r>
      <w:r>
        <w:rPr>
          <w:rFonts w:cs="Arial"/>
          <w:sz w:val="22"/>
          <w:szCs w:val="22"/>
          <w:lang w:val="en-US"/>
        </w:rPr>
        <w:t>for this business process based on revenue of warranty claim</w:t>
      </w:r>
      <w:r w:rsidR="00F96F50">
        <w:rPr>
          <w:rFonts w:cs="Arial"/>
          <w:sz w:val="22"/>
          <w:szCs w:val="22"/>
          <w:lang w:val="en-US"/>
        </w:rPr>
        <w:t xml:space="preserve"> from dealer</w:t>
      </w:r>
      <w:r>
        <w:rPr>
          <w:rFonts w:cs="Arial"/>
          <w:sz w:val="22"/>
          <w:szCs w:val="22"/>
          <w:lang w:val="en-US"/>
        </w:rPr>
        <w:t>.</w:t>
      </w:r>
    </w:p>
    <w:p w14:paraId="597B9D23" w14:textId="1930A239" w:rsidR="00CF231B" w:rsidRDefault="00CF231B" w:rsidP="00037B58">
      <w:pPr>
        <w:pStyle w:val="Text"/>
        <w:spacing w:line="360" w:lineRule="auto"/>
        <w:ind w:left="360"/>
        <w:rPr>
          <w:rFonts w:cs="Arial"/>
          <w:sz w:val="22"/>
          <w:szCs w:val="22"/>
          <w:lang w:val="en-US"/>
        </w:rPr>
      </w:pPr>
      <w:r>
        <w:rPr>
          <w:rFonts w:cs="Arial"/>
          <w:color w:val="0070C0"/>
          <w:sz w:val="22"/>
          <w:szCs w:val="22"/>
          <w:lang w:val="en-US"/>
        </w:rPr>
        <w:t>Dựa theo hợp đồng đã ký giữa VinSmart và Đại lý, Đại lý sõ có chiết khấu cho hình thức kinh doanh này dựa trên doanh thu từ yêu cầu bảo hành</w:t>
      </w:r>
      <w:r w:rsidR="00F96F50">
        <w:rPr>
          <w:rFonts w:cs="Arial"/>
          <w:color w:val="0070C0"/>
          <w:sz w:val="22"/>
          <w:szCs w:val="22"/>
          <w:lang w:val="en-US"/>
        </w:rPr>
        <w:t xml:space="preserve"> từ đại lý</w:t>
      </w:r>
      <w:r>
        <w:rPr>
          <w:rFonts w:cs="Arial"/>
          <w:color w:val="0070C0"/>
          <w:sz w:val="22"/>
          <w:szCs w:val="22"/>
          <w:lang w:val="en-US"/>
        </w:rPr>
        <w:t>.</w:t>
      </w:r>
    </w:p>
    <w:p w14:paraId="49D326D2" w14:textId="2AD3F04B" w:rsidR="00CF231B" w:rsidRDefault="00CF231B" w:rsidP="00037B58">
      <w:pPr>
        <w:pStyle w:val="Text"/>
        <w:numPr>
          <w:ilvl w:val="0"/>
          <w:numId w:val="8"/>
        </w:numPr>
        <w:spacing w:line="360" w:lineRule="auto"/>
        <w:rPr>
          <w:rFonts w:cs="Arial"/>
          <w:sz w:val="22"/>
          <w:szCs w:val="22"/>
          <w:lang w:val="en-US"/>
        </w:rPr>
      </w:pPr>
      <w:r>
        <w:rPr>
          <w:rFonts w:cs="Arial"/>
          <w:sz w:val="22"/>
          <w:szCs w:val="22"/>
          <w:lang w:val="en-US"/>
        </w:rPr>
        <w:t xml:space="preserve">At end of month, there is reconcile report between VinSmart and Dealer. Vinsmart will issue VAT Invoice for dealer with amount after </w:t>
      </w:r>
      <w:r w:rsidR="00E4541B">
        <w:rPr>
          <w:rFonts w:cs="Arial"/>
          <w:sz w:val="22"/>
          <w:szCs w:val="22"/>
          <w:lang w:val="en-US"/>
        </w:rPr>
        <w:t>commission</w:t>
      </w:r>
      <w:r>
        <w:rPr>
          <w:rFonts w:cs="Arial"/>
          <w:sz w:val="22"/>
          <w:szCs w:val="22"/>
          <w:lang w:val="en-US"/>
        </w:rPr>
        <w:t>.</w:t>
      </w:r>
    </w:p>
    <w:p w14:paraId="449B47BA" w14:textId="313A61E2" w:rsidR="00CF231B" w:rsidRDefault="00F96F50" w:rsidP="00037B58">
      <w:pPr>
        <w:pStyle w:val="Text"/>
        <w:numPr>
          <w:ilvl w:val="1"/>
          <w:numId w:val="8"/>
        </w:numPr>
        <w:spacing w:line="360" w:lineRule="auto"/>
        <w:rPr>
          <w:rFonts w:cs="Arial"/>
          <w:sz w:val="22"/>
          <w:szCs w:val="22"/>
          <w:lang w:val="en-US"/>
        </w:rPr>
      </w:pPr>
      <w:r>
        <w:rPr>
          <w:rFonts w:cs="Arial"/>
          <w:sz w:val="22"/>
          <w:szCs w:val="22"/>
          <w:lang w:val="en-US"/>
        </w:rPr>
        <w:t xml:space="preserve">Because of contract condition, there is 1 VAT Invoice per month. 1 </w:t>
      </w:r>
      <w:r w:rsidR="00CF231B">
        <w:rPr>
          <w:rFonts w:cs="Arial"/>
          <w:sz w:val="22"/>
          <w:szCs w:val="22"/>
          <w:lang w:val="en-US"/>
        </w:rPr>
        <w:t xml:space="preserve">VAT Invoice for Warranty Claim from Dealer will be issued at </w:t>
      </w:r>
      <w:r w:rsidR="006B1694">
        <w:rPr>
          <w:rFonts w:cs="Arial"/>
          <w:sz w:val="22"/>
          <w:szCs w:val="22"/>
          <w:lang w:val="en-US"/>
        </w:rPr>
        <w:t>S/4</w:t>
      </w:r>
      <w:r w:rsidR="00CF231B">
        <w:rPr>
          <w:rFonts w:cs="Arial"/>
          <w:sz w:val="22"/>
          <w:szCs w:val="22"/>
          <w:lang w:val="en-US"/>
        </w:rPr>
        <w:t>.</w:t>
      </w:r>
    </w:p>
    <w:p w14:paraId="5EFE1914" w14:textId="46C14B60" w:rsidR="00CF231B" w:rsidRDefault="00CF231B" w:rsidP="00037B58">
      <w:pPr>
        <w:pStyle w:val="Text"/>
        <w:spacing w:line="360" w:lineRule="auto"/>
        <w:ind w:left="360"/>
        <w:rPr>
          <w:rFonts w:cs="Arial"/>
          <w:color w:val="0070C0"/>
          <w:sz w:val="22"/>
          <w:szCs w:val="22"/>
          <w:lang w:val="en-US"/>
        </w:rPr>
      </w:pPr>
      <w:r w:rsidRPr="00CF231B">
        <w:rPr>
          <w:rFonts w:cs="Arial"/>
          <w:color w:val="0070C0"/>
          <w:sz w:val="22"/>
          <w:szCs w:val="22"/>
          <w:lang w:val="en-US"/>
        </w:rPr>
        <w:t>Vào cuối tháng, sẽ có báo cáo đối chiếu giữa VinSmart và Đại lý. VinSmart sẽ xuất hóa đơn GTGT cho Đại lý với số tiền sau giảm giá.</w:t>
      </w:r>
    </w:p>
    <w:p w14:paraId="00757C05" w14:textId="0755D2F2" w:rsidR="0058539F" w:rsidRPr="00404AC1" w:rsidRDefault="00F96F50" w:rsidP="00037B58">
      <w:pPr>
        <w:pStyle w:val="Text"/>
        <w:numPr>
          <w:ilvl w:val="1"/>
          <w:numId w:val="8"/>
        </w:numPr>
        <w:spacing w:line="360" w:lineRule="auto"/>
        <w:rPr>
          <w:rFonts w:cs="Arial"/>
          <w:sz w:val="22"/>
          <w:szCs w:val="22"/>
          <w:lang w:val="en-US"/>
        </w:rPr>
      </w:pPr>
      <w:r>
        <w:rPr>
          <w:rFonts w:cs="Arial"/>
          <w:color w:val="0070C0"/>
          <w:sz w:val="22"/>
          <w:szCs w:val="22"/>
          <w:lang w:val="en-US"/>
        </w:rPr>
        <w:t xml:space="preserve">Do điều kiện hợp đồng, hàng tháng, sẽ có 1 hóa đơn GTGT. </w:t>
      </w:r>
      <w:r w:rsidR="0058539F">
        <w:rPr>
          <w:rFonts w:cs="Arial"/>
          <w:color w:val="0070C0"/>
          <w:sz w:val="22"/>
          <w:szCs w:val="22"/>
          <w:lang w:val="en-US"/>
        </w:rPr>
        <w:t xml:space="preserve">Hóa đơn VAT cho Yêu cầu bảo hành từ Đại lý sẽ được phát hành ở hệ thống </w:t>
      </w:r>
      <w:r w:rsidR="006B1694">
        <w:rPr>
          <w:rFonts w:cs="Arial"/>
          <w:color w:val="0070C0"/>
          <w:sz w:val="22"/>
          <w:szCs w:val="22"/>
          <w:lang w:val="en-US"/>
        </w:rPr>
        <w:t>S/4</w:t>
      </w:r>
      <w:r w:rsidR="0058539F">
        <w:rPr>
          <w:rFonts w:cs="Arial"/>
          <w:color w:val="0070C0"/>
          <w:sz w:val="22"/>
          <w:szCs w:val="22"/>
          <w:lang w:val="en-US"/>
        </w:rPr>
        <w:t>.</w:t>
      </w:r>
    </w:p>
    <w:p w14:paraId="3AF17BAA" w14:textId="1EA43A91" w:rsidR="00B332D1" w:rsidRDefault="00B332D1" w:rsidP="00037B58">
      <w:pPr>
        <w:pStyle w:val="Heading4"/>
        <w:jc w:val="both"/>
        <w:rPr>
          <w:rFonts w:ascii="Arial" w:hAnsi="Arial" w:cs="Arial"/>
          <w:i w:val="0"/>
          <w:color w:val="44697D"/>
          <w:sz w:val="24"/>
          <w:lang w:val="en-US" w:eastAsia="en-US"/>
        </w:rPr>
      </w:pPr>
      <w:r>
        <w:rPr>
          <w:rFonts w:ascii="Arial" w:hAnsi="Arial" w:cs="Arial"/>
          <w:i w:val="0"/>
          <w:color w:val="44697D"/>
          <w:sz w:val="24"/>
          <w:lang w:val="en-US" w:eastAsia="en-US"/>
        </w:rPr>
        <w:t>Payment Methods (Các hình thức thanh toán)</w:t>
      </w:r>
    </w:p>
    <w:p w14:paraId="0D6D8B05" w14:textId="3E7B03CA" w:rsidR="00C61FB7" w:rsidRDefault="00C61FB7" w:rsidP="00037B58">
      <w:pPr>
        <w:jc w:val="both"/>
        <w:rPr>
          <w:lang w:val="en-US" w:eastAsia="en-US"/>
        </w:rPr>
      </w:pPr>
    </w:p>
    <w:p w14:paraId="104D2AB9" w14:textId="4A8F67D9" w:rsidR="00C61FB7" w:rsidRDefault="00C61FB7" w:rsidP="00037B58">
      <w:pPr>
        <w:pStyle w:val="ListParagraph"/>
        <w:numPr>
          <w:ilvl w:val="0"/>
          <w:numId w:val="8"/>
        </w:numPr>
        <w:spacing w:line="360" w:lineRule="auto"/>
        <w:jc w:val="both"/>
        <w:rPr>
          <w:rFonts w:asciiTheme="minorHAnsi" w:hAnsiTheme="minorHAnsi" w:cstheme="minorHAnsi"/>
          <w:sz w:val="22"/>
          <w:lang w:val="en-US" w:eastAsia="en-US"/>
        </w:rPr>
      </w:pPr>
      <w:r w:rsidRPr="00C61FB7">
        <w:rPr>
          <w:rFonts w:asciiTheme="minorHAnsi" w:hAnsiTheme="minorHAnsi" w:cstheme="minorHAnsi"/>
          <w:sz w:val="22"/>
          <w:lang w:val="en-US"/>
        </w:rPr>
        <w:t xml:space="preserve">Following are the payment methods applied for </w:t>
      </w:r>
      <w:r>
        <w:rPr>
          <w:rFonts w:asciiTheme="minorHAnsi" w:hAnsiTheme="minorHAnsi" w:cstheme="minorHAnsi"/>
          <w:sz w:val="22"/>
          <w:lang w:val="en-US"/>
        </w:rPr>
        <w:t xml:space="preserve">WMS. Each payment transaction from WMS will be send to </w:t>
      </w:r>
      <w:r w:rsidR="006B1694">
        <w:rPr>
          <w:rFonts w:asciiTheme="minorHAnsi" w:hAnsiTheme="minorHAnsi" w:cstheme="minorHAnsi"/>
          <w:sz w:val="22"/>
          <w:lang w:val="en-US"/>
        </w:rPr>
        <w:t>S/4</w:t>
      </w:r>
      <w:r>
        <w:rPr>
          <w:rFonts w:asciiTheme="minorHAnsi" w:hAnsiTheme="minorHAnsi" w:cstheme="minorHAnsi"/>
          <w:sz w:val="22"/>
          <w:lang w:val="en-US"/>
        </w:rPr>
        <w:t xml:space="preserve"> and then it will be processed for financial posting.</w:t>
      </w:r>
    </w:p>
    <w:p w14:paraId="51BBBFD2" w14:textId="78BE8EE9" w:rsidR="00C61FB7" w:rsidRPr="00C61FB7" w:rsidRDefault="00C61FB7" w:rsidP="00037B58">
      <w:pPr>
        <w:pStyle w:val="ListParagraph"/>
        <w:numPr>
          <w:ilvl w:val="1"/>
          <w:numId w:val="8"/>
        </w:numPr>
        <w:spacing w:line="360" w:lineRule="auto"/>
        <w:jc w:val="both"/>
        <w:rPr>
          <w:rFonts w:asciiTheme="minorHAnsi" w:hAnsiTheme="minorHAnsi" w:cstheme="minorHAnsi"/>
          <w:sz w:val="22"/>
          <w:lang w:val="en-US" w:eastAsia="en-US"/>
        </w:rPr>
      </w:pPr>
      <w:r w:rsidRPr="00C61FB7">
        <w:rPr>
          <w:rFonts w:asciiTheme="minorHAnsi" w:hAnsiTheme="minorHAnsi" w:cstheme="minorHAnsi"/>
          <w:sz w:val="22"/>
          <w:lang w:val="en-US" w:eastAsia="en-US"/>
        </w:rPr>
        <w:t xml:space="preserve">Cash. / </w:t>
      </w:r>
      <w:r w:rsidRPr="00C61FB7">
        <w:rPr>
          <w:rFonts w:asciiTheme="minorHAnsi" w:hAnsiTheme="minorHAnsi" w:cstheme="minorHAnsi"/>
          <w:color w:val="0070C0"/>
          <w:sz w:val="22"/>
          <w:lang w:val="en-US" w:eastAsia="en-US"/>
        </w:rPr>
        <w:t>Tiền mặt</w:t>
      </w:r>
    </w:p>
    <w:p w14:paraId="417D85DE" w14:textId="7618CD60" w:rsidR="00C61FB7" w:rsidRDefault="00C61FB7" w:rsidP="00037B58">
      <w:pPr>
        <w:pStyle w:val="ListParagraph"/>
        <w:numPr>
          <w:ilvl w:val="2"/>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rPr>
        <w:t>This payment method will be aggregated during posting at S4/HANA.</w:t>
      </w:r>
    </w:p>
    <w:p w14:paraId="6E8DE6FC" w14:textId="360B160B" w:rsidR="00C61FB7" w:rsidRDefault="00C61FB7" w:rsidP="00037B58">
      <w:pPr>
        <w:pStyle w:val="ListParagraph"/>
        <w:spacing w:line="360" w:lineRule="auto"/>
        <w:ind w:left="180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t>Hinh thức thanh toán này sẽ được tổng hợp trong quá trình ghi nhận ở S4/HANA.</w:t>
      </w:r>
    </w:p>
    <w:p w14:paraId="6459CD3F" w14:textId="21B56B9F" w:rsidR="00C61FB7" w:rsidRDefault="00C61FB7" w:rsidP="00037B58">
      <w:pPr>
        <w:pStyle w:val="ListParagraph"/>
        <w:numPr>
          <w:ilvl w:val="2"/>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There is End-of-day transaction for counted cash for the day at each VCC/CP.</w:t>
      </w:r>
    </w:p>
    <w:p w14:paraId="1F0C431B" w14:textId="14880D78" w:rsidR="00C61FB7" w:rsidRDefault="00C61FB7" w:rsidP="00037B58">
      <w:pPr>
        <w:pStyle w:val="ListParagraph"/>
        <w:spacing w:line="360" w:lineRule="auto"/>
        <w:ind w:left="1800"/>
        <w:jc w:val="both"/>
        <w:rPr>
          <w:rFonts w:asciiTheme="minorHAnsi" w:hAnsiTheme="minorHAnsi" w:cstheme="minorHAnsi"/>
          <w:color w:val="0070C0"/>
          <w:sz w:val="22"/>
          <w:lang w:val="en-US" w:eastAsia="en-US"/>
        </w:rPr>
      </w:pPr>
      <w:r>
        <w:rPr>
          <w:rFonts w:asciiTheme="minorHAnsi" w:hAnsiTheme="minorHAnsi" w:cstheme="minorHAnsi"/>
          <w:color w:val="0070C0"/>
          <w:sz w:val="22"/>
          <w:lang w:val="en-US" w:eastAsia="en-US"/>
        </w:rPr>
        <w:t>Có giao dịch cuối ngày cho số tiền mặt đếm được trong ngày tại mỗi VCC/CP.</w:t>
      </w:r>
    </w:p>
    <w:p w14:paraId="37B535E4" w14:textId="70EBDD7E" w:rsidR="002A062B" w:rsidRPr="00C61FB7" w:rsidRDefault="002A062B" w:rsidP="00037B58">
      <w:pPr>
        <w:pStyle w:val="ListParagraph"/>
        <w:numPr>
          <w:ilvl w:val="1"/>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eastAsia="en-US"/>
        </w:rPr>
        <w:t>Debit/ Credit card</w:t>
      </w:r>
      <w:r w:rsidRPr="00C61FB7">
        <w:rPr>
          <w:rFonts w:asciiTheme="minorHAnsi" w:hAnsiTheme="minorHAnsi" w:cstheme="minorHAnsi"/>
          <w:sz w:val="22"/>
          <w:lang w:val="en-US" w:eastAsia="en-US"/>
        </w:rPr>
        <w:t xml:space="preserve">. / </w:t>
      </w:r>
      <w:r>
        <w:rPr>
          <w:rFonts w:asciiTheme="minorHAnsi" w:hAnsiTheme="minorHAnsi" w:cstheme="minorHAnsi"/>
          <w:color w:val="0070C0"/>
          <w:sz w:val="22"/>
          <w:lang w:val="en-US" w:eastAsia="en-US"/>
        </w:rPr>
        <w:t>Thẻ thanh toán</w:t>
      </w:r>
    </w:p>
    <w:p w14:paraId="1BB4C595" w14:textId="18AC4EB8" w:rsidR="002A062B" w:rsidRDefault="002A062B" w:rsidP="00037B58">
      <w:pPr>
        <w:pStyle w:val="ListParagraph"/>
        <w:numPr>
          <w:ilvl w:val="2"/>
          <w:numId w:val="8"/>
        </w:numPr>
        <w:spacing w:line="360" w:lineRule="auto"/>
        <w:jc w:val="both"/>
        <w:rPr>
          <w:rFonts w:asciiTheme="minorHAnsi" w:hAnsiTheme="minorHAnsi" w:cstheme="minorHAnsi"/>
          <w:sz w:val="22"/>
          <w:lang w:val="en-US" w:eastAsia="en-US"/>
        </w:rPr>
      </w:pPr>
      <w:r>
        <w:rPr>
          <w:rFonts w:asciiTheme="minorHAnsi" w:hAnsiTheme="minorHAnsi" w:cstheme="minorHAnsi"/>
          <w:sz w:val="22"/>
          <w:lang w:val="en-US"/>
        </w:rPr>
        <w:t>WMS</w:t>
      </w:r>
      <w:r w:rsidRPr="002A062B">
        <w:rPr>
          <w:rFonts w:asciiTheme="minorHAnsi" w:hAnsiTheme="minorHAnsi" w:cstheme="minorHAnsi"/>
          <w:sz w:val="22"/>
          <w:lang w:val="en-US"/>
        </w:rPr>
        <w:t xml:space="preserve"> will send the detail data of each payment using credit or debit card for separated payment posting in </w:t>
      </w:r>
      <w:r>
        <w:rPr>
          <w:rFonts w:asciiTheme="minorHAnsi" w:hAnsiTheme="minorHAnsi" w:cstheme="minorHAnsi"/>
          <w:sz w:val="22"/>
          <w:lang w:val="en-US"/>
        </w:rPr>
        <w:t>S4/HANA</w:t>
      </w:r>
      <w:r w:rsidRPr="002A062B">
        <w:rPr>
          <w:rFonts w:asciiTheme="minorHAnsi" w:hAnsiTheme="minorHAnsi" w:cstheme="minorHAnsi"/>
          <w:sz w:val="22"/>
          <w:lang w:val="en-US"/>
        </w:rPr>
        <w:t>.</w:t>
      </w:r>
    </w:p>
    <w:p w14:paraId="42796A05" w14:textId="0AD4D36B" w:rsidR="002A062B" w:rsidRPr="002A062B" w:rsidRDefault="002A062B" w:rsidP="00037B58">
      <w:pPr>
        <w:pStyle w:val="ListParagraph"/>
        <w:spacing w:line="360" w:lineRule="auto"/>
        <w:ind w:left="1800"/>
        <w:jc w:val="both"/>
        <w:rPr>
          <w:rFonts w:asciiTheme="minorHAnsi" w:hAnsiTheme="minorHAnsi" w:cstheme="minorHAnsi"/>
          <w:sz w:val="22"/>
          <w:lang w:val="en-US" w:eastAsia="en-US"/>
        </w:rPr>
      </w:pPr>
      <w:r>
        <w:rPr>
          <w:rFonts w:asciiTheme="minorHAnsi" w:hAnsiTheme="minorHAnsi" w:cstheme="minorHAnsi"/>
          <w:color w:val="0070C0"/>
          <w:sz w:val="22"/>
          <w:lang w:val="en-US" w:eastAsia="en-US"/>
        </w:rPr>
        <w:lastRenderedPageBreak/>
        <w:t>WMS</w:t>
      </w:r>
      <w:r w:rsidRPr="002A062B">
        <w:rPr>
          <w:rFonts w:asciiTheme="minorHAnsi" w:hAnsiTheme="minorHAnsi" w:cstheme="minorHAnsi"/>
          <w:color w:val="0070C0"/>
          <w:sz w:val="22"/>
          <w:lang w:val="en-US" w:eastAsia="en-US"/>
        </w:rPr>
        <w:t xml:space="preserve"> sẽ gởi dữ liệu chi tiết cho mỗi giao dịch thanh toán sử dụng thẻ credit hay debit sẽ tách thành một giao dịch thanh toán trên SAP</w:t>
      </w:r>
      <w:r>
        <w:rPr>
          <w:rFonts w:asciiTheme="minorHAnsi" w:hAnsiTheme="minorHAnsi" w:cstheme="minorHAnsi"/>
          <w:color w:val="0070C0"/>
          <w:sz w:val="22"/>
          <w:lang w:val="en-US" w:eastAsia="en-US"/>
        </w:rPr>
        <w:t>.</w:t>
      </w:r>
    </w:p>
    <w:p w14:paraId="1BFE10E1" w14:textId="677A975D" w:rsidR="00480F07" w:rsidRPr="00C51F1F" w:rsidRDefault="00480F07" w:rsidP="00037B58">
      <w:pPr>
        <w:pStyle w:val="Text"/>
        <w:numPr>
          <w:ilvl w:val="1"/>
          <w:numId w:val="8"/>
        </w:numPr>
        <w:spacing w:line="360" w:lineRule="auto"/>
        <w:rPr>
          <w:rFonts w:cs="Arial"/>
          <w:sz w:val="22"/>
          <w:szCs w:val="22"/>
          <w:lang w:val="en-US"/>
        </w:rPr>
      </w:pPr>
      <w:r>
        <w:rPr>
          <w:rFonts w:cs="Arial"/>
          <w:sz w:val="22"/>
          <w:szCs w:val="22"/>
          <w:lang w:val="en-US"/>
        </w:rPr>
        <w:t>Pay Later for dealer</w:t>
      </w:r>
      <w:r w:rsidRPr="00C51F1F">
        <w:rPr>
          <w:rFonts w:cs="Arial"/>
          <w:sz w:val="22"/>
          <w:szCs w:val="22"/>
          <w:lang w:val="en-US"/>
        </w:rPr>
        <w:t xml:space="preserve">. / </w:t>
      </w:r>
      <w:r>
        <w:rPr>
          <w:rFonts w:cs="Arial"/>
          <w:color w:val="0070C0"/>
          <w:sz w:val="22"/>
          <w:szCs w:val="22"/>
          <w:lang w:val="en-US"/>
        </w:rPr>
        <w:t xml:space="preserve">Hình thức trả sau dành cho </w:t>
      </w:r>
      <w:r w:rsidR="00FA33AD">
        <w:rPr>
          <w:rFonts w:cs="Arial"/>
          <w:color w:val="0070C0"/>
          <w:sz w:val="22"/>
          <w:szCs w:val="22"/>
          <w:lang w:val="en-US"/>
        </w:rPr>
        <w:t>Đại lý</w:t>
      </w:r>
      <w:r>
        <w:rPr>
          <w:rFonts w:cs="Arial"/>
          <w:color w:val="0070C0"/>
          <w:sz w:val="22"/>
          <w:szCs w:val="22"/>
          <w:lang w:val="en-US"/>
        </w:rPr>
        <w:t xml:space="preserve"> </w:t>
      </w:r>
    </w:p>
    <w:p w14:paraId="1E90F03E" w14:textId="5954DD42" w:rsidR="00EC4645" w:rsidRDefault="00480F07" w:rsidP="00037B58">
      <w:pPr>
        <w:pStyle w:val="Text"/>
        <w:numPr>
          <w:ilvl w:val="2"/>
          <w:numId w:val="8"/>
        </w:numPr>
        <w:spacing w:line="360" w:lineRule="auto"/>
        <w:rPr>
          <w:rFonts w:cs="Arial"/>
          <w:sz w:val="22"/>
          <w:szCs w:val="22"/>
          <w:lang w:val="en-US"/>
        </w:rPr>
      </w:pPr>
      <w:r>
        <w:rPr>
          <w:rFonts w:cs="Arial"/>
          <w:sz w:val="22"/>
          <w:szCs w:val="22"/>
          <w:lang w:val="en-US"/>
        </w:rPr>
        <w:t>This payment method will be used for warranty claim has been received by Dealer</w:t>
      </w:r>
      <w:r w:rsidR="00EC4645">
        <w:rPr>
          <w:rFonts w:cs="Arial"/>
          <w:sz w:val="22"/>
          <w:szCs w:val="22"/>
          <w:lang w:val="en-US"/>
        </w:rPr>
        <w:t>.</w:t>
      </w:r>
    </w:p>
    <w:p w14:paraId="27B9143B" w14:textId="5A7C5CC0" w:rsidR="009B5289" w:rsidRPr="009B5289" w:rsidRDefault="009B5289" w:rsidP="00037B58">
      <w:pPr>
        <w:pStyle w:val="Text"/>
        <w:spacing w:line="360" w:lineRule="auto"/>
        <w:ind w:left="1800"/>
        <w:rPr>
          <w:rFonts w:cs="Arial"/>
          <w:sz w:val="22"/>
          <w:szCs w:val="22"/>
          <w:lang w:val="en-US"/>
        </w:rPr>
      </w:pPr>
      <w:r w:rsidRPr="009B5289">
        <w:rPr>
          <w:rFonts w:cs="Arial"/>
          <w:color w:val="0070C0"/>
          <w:sz w:val="22"/>
          <w:szCs w:val="22"/>
          <w:lang w:val="en-US"/>
        </w:rPr>
        <w:t xml:space="preserve">Hình thức thanh toán này sẽ được sử dụng cho giao dịch bảo hành được tiếp nhận bởi </w:t>
      </w:r>
      <w:r w:rsidR="00FA33AD">
        <w:rPr>
          <w:rFonts w:cs="Arial"/>
          <w:color w:val="0070C0"/>
          <w:sz w:val="22"/>
          <w:szCs w:val="22"/>
          <w:lang w:val="en-US"/>
        </w:rPr>
        <w:t>Đại lý</w:t>
      </w:r>
      <w:r w:rsidRPr="009B5289">
        <w:rPr>
          <w:rFonts w:cs="Arial"/>
          <w:color w:val="0070C0"/>
          <w:sz w:val="22"/>
          <w:szCs w:val="22"/>
          <w:lang w:val="en-US"/>
        </w:rPr>
        <w:t>.</w:t>
      </w:r>
    </w:p>
    <w:p w14:paraId="7CDA3BBC" w14:textId="30BF1AFD" w:rsidR="00480F07" w:rsidRDefault="00CF231B" w:rsidP="00037B58">
      <w:pPr>
        <w:pStyle w:val="Text"/>
        <w:numPr>
          <w:ilvl w:val="3"/>
          <w:numId w:val="8"/>
        </w:numPr>
        <w:spacing w:line="360" w:lineRule="auto"/>
        <w:rPr>
          <w:rFonts w:cs="Arial"/>
          <w:sz w:val="22"/>
          <w:szCs w:val="22"/>
          <w:lang w:val="en-US"/>
        </w:rPr>
      </w:pPr>
      <w:r>
        <w:rPr>
          <w:rFonts w:cs="Arial"/>
          <w:sz w:val="22"/>
          <w:szCs w:val="22"/>
          <w:lang w:val="en-US"/>
        </w:rPr>
        <w:t>Refer to se</w:t>
      </w:r>
      <w:r w:rsidR="007F358A">
        <w:rPr>
          <w:rFonts w:cs="Arial"/>
          <w:sz w:val="22"/>
          <w:szCs w:val="22"/>
          <w:lang w:val="en-US"/>
        </w:rPr>
        <w:t>ss</w:t>
      </w:r>
      <w:r>
        <w:rPr>
          <w:rFonts w:cs="Arial"/>
          <w:sz w:val="22"/>
          <w:szCs w:val="22"/>
          <w:lang w:val="en-US"/>
        </w:rPr>
        <w:t xml:space="preserve">ion </w:t>
      </w:r>
      <w:r w:rsidR="007F358A">
        <w:rPr>
          <w:rFonts w:cs="Arial"/>
          <w:sz w:val="22"/>
          <w:szCs w:val="22"/>
          <w:lang w:val="en-US"/>
        </w:rPr>
        <w:t>2.1.6.1.1 for the detail</w:t>
      </w:r>
      <w:r w:rsidR="00EC4645">
        <w:rPr>
          <w:rFonts w:cs="Arial"/>
          <w:sz w:val="22"/>
          <w:szCs w:val="22"/>
          <w:lang w:val="en-US"/>
        </w:rPr>
        <w:t xml:space="preserve">. </w:t>
      </w:r>
    </w:p>
    <w:p w14:paraId="69FBCD51" w14:textId="2337181C" w:rsidR="009B5289" w:rsidRDefault="007F358A" w:rsidP="00037B58">
      <w:pPr>
        <w:pStyle w:val="Text"/>
        <w:spacing w:line="360" w:lineRule="auto"/>
        <w:ind w:left="2520"/>
        <w:rPr>
          <w:rFonts w:cs="Arial"/>
          <w:sz w:val="22"/>
          <w:szCs w:val="22"/>
          <w:lang w:val="en-US"/>
        </w:rPr>
      </w:pPr>
      <w:r>
        <w:rPr>
          <w:rFonts w:cs="Arial"/>
          <w:color w:val="0070C0"/>
          <w:sz w:val="22"/>
          <w:szCs w:val="22"/>
          <w:lang w:val="en-US"/>
        </w:rPr>
        <w:t>Tham chiếu đến mục 2.1.6.1.1 cho thông tin chi tiết</w:t>
      </w:r>
      <w:r w:rsidR="00FA33AD">
        <w:rPr>
          <w:rFonts w:cs="Arial"/>
          <w:color w:val="0070C0"/>
          <w:sz w:val="22"/>
          <w:szCs w:val="22"/>
          <w:lang w:val="en-US"/>
        </w:rPr>
        <w:t>.</w:t>
      </w:r>
    </w:p>
    <w:p w14:paraId="3FDA8B5E" w14:textId="524467D3" w:rsidR="00480F07" w:rsidRDefault="00480F07" w:rsidP="00037B58">
      <w:pPr>
        <w:pStyle w:val="Text"/>
        <w:numPr>
          <w:ilvl w:val="2"/>
          <w:numId w:val="8"/>
        </w:numPr>
        <w:spacing w:line="360" w:lineRule="auto"/>
        <w:rPr>
          <w:rFonts w:cs="Arial"/>
          <w:sz w:val="22"/>
          <w:szCs w:val="22"/>
          <w:lang w:val="en-US"/>
        </w:rPr>
      </w:pPr>
      <w:r>
        <w:rPr>
          <w:rFonts w:cs="Arial"/>
          <w:sz w:val="22"/>
          <w:szCs w:val="22"/>
          <w:lang w:val="en-US"/>
        </w:rPr>
        <w:t>WMS</w:t>
      </w:r>
      <w:r w:rsidRPr="00C51F1F">
        <w:rPr>
          <w:rFonts w:cs="Arial"/>
          <w:sz w:val="22"/>
          <w:szCs w:val="22"/>
          <w:lang w:val="en-US"/>
        </w:rPr>
        <w:t xml:space="preserve"> will send the detail </w:t>
      </w:r>
      <w:r>
        <w:rPr>
          <w:rFonts w:cs="Arial"/>
          <w:sz w:val="22"/>
          <w:szCs w:val="22"/>
          <w:lang w:val="en-US"/>
        </w:rPr>
        <w:t xml:space="preserve">data </w:t>
      </w:r>
      <w:r w:rsidRPr="00C51F1F">
        <w:rPr>
          <w:rFonts w:cs="Arial"/>
          <w:sz w:val="22"/>
          <w:szCs w:val="22"/>
          <w:lang w:val="en-US"/>
        </w:rPr>
        <w:t xml:space="preserve">of each payment using </w:t>
      </w:r>
      <w:r w:rsidR="00707642">
        <w:rPr>
          <w:rFonts w:cs="Arial"/>
          <w:sz w:val="22"/>
          <w:szCs w:val="22"/>
          <w:lang w:val="en-US"/>
        </w:rPr>
        <w:t>pay later</w:t>
      </w:r>
      <w:r w:rsidRPr="00C51F1F">
        <w:rPr>
          <w:rFonts w:cs="Arial"/>
          <w:sz w:val="22"/>
          <w:szCs w:val="22"/>
          <w:lang w:val="en-US"/>
        </w:rPr>
        <w:t xml:space="preserve"> for separated </w:t>
      </w:r>
      <w:r>
        <w:rPr>
          <w:rFonts w:cs="Arial"/>
          <w:sz w:val="22"/>
          <w:szCs w:val="22"/>
          <w:lang w:val="en-US"/>
        </w:rPr>
        <w:t xml:space="preserve">payment </w:t>
      </w:r>
      <w:r w:rsidRPr="00C51F1F">
        <w:rPr>
          <w:rFonts w:cs="Arial"/>
          <w:sz w:val="22"/>
          <w:szCs w:val="22"/>
          <w:lang w:val="en-US"/>
        </w:rPr>
        <w:t xml:space="preserve">posting in </w:t>
      </w:r>
      <w:r>
        <w:rPr>
          <w:rFonts w:cs="Arial"/>
          <w:sz w:val="22"/>
          <w:szCs w:val="22"/>
          <w:lang w:val="en-US"/>
        </w:rPr>
        <w:t>S4/HANA</w:t>
      </w:r>
      <w:r w:rsidRPr="00C51F1F">
        <w:rPr>
          <w:rFonts w:cs="Arial"/>
          <w:sz w:val="22"/>
          <w:szCs w:val="22"/>
          <w:lang w:val="en-US"/>
        </w:rPr>
        <w:t>.</w:t>
      </w:r>
    </w:p>
    <w:p w14:paraId="5C469CE6" w14:textId="64EEFCA7" w:rsidR="00480F07" w:rsidRDefault="00480F07" w:rsidP="00037B58">
      <w:pPr>
        <w:spacing w:line="360" w:lineRule="auto"/>
        <w:ind w:left="1800"/>
        <w:jc w:val="both"/>
        <w:rPr>
          <w:rFonts w:cs="Arial"/>
          <w:color w:val="0070C0"/>
          <w:szCs w:val="22"/>
          <w:lang w:val="en-US"/>
        </w:rPr>
      </w:pPr>
      <w:r w:rsidRPr="00996054">
        <w:rPr>
          <w:rFonts w:cs="Arial"/>
          <w:color w:val="0070C0"/>
          <w:szCs w:val="22"/>
          <w:lang w:val="en-US"/>
        </w:rPr>
        <w:t xml:space="preserve">WMS sẽ gởi dữ liệu chi tiết cho mỗi giao dịch thanh toán sử dụng hình thức </w:t>
      </w:r>
      <w:r w:rsidR="00707642">
        <w:rPr>
          <w:rFonts w:cs="Arial"/>
          <w:color w:val="0070C0"/>
          <w:szCs w:val="22"/>
          <w:lang w:val="en-US"/>
        </w:rPr>
        <w:t>trả sau</w:t>
      </w:r>
      <w:r w:rsidRPr="00996054">
        <w:rPr>
          <w:rFonts w:cs="Arial"/>
          <w:color w:val="0070C0"/>
          <w:szCs w:val="22"/>
          <w:lang w:val="en-US"/>
        </w:rPr>
        <w:t xml:space="preserve"> để tách thành một giao dịch thanh toán trên SAP.</w:t>
      </w:r>
    </w:p>
    <w:p w14:paraId="60E169B7" w14:textId="5469F465" w:rsidR="0097006B" w:rsidRPr="00C51F1F" w:rsidRDefault="0097006B" w:rsidP="00037B58">
      <w:pPr>
        <w:pStyle w:val="Text"/>
        <w:numPr>
          <w:ilvl w:val="1"/>
          <w:numId w:val="8"/>
        </w:numPr>
        <w:spacing w:line="360" w:lineRule="auto"/>
        <w:rPr>
          <w:rFonts w:cs="Arial"/>
          <w:sz w:val="22"/>
          <w:szCs w:val="22"/>
          <w:lang w:val="en-US"/>
        </w:rPr>
      </w:pPr>
      <w:r>
        <w:rPr>
          <w:rFonts w:cs="Arial"/>
          <w:sz w:val="22"/>
          <w:szCs w:val="22"/>
          <w:lang w:val="en-US"/>
        </w:rPr>
        <w:t>Payment on behalf</w:t>
      </w:r>
      <w:r w:rsidRPr="00C51F1F">
        <w:rPr>
          <w:rFonts w:cs="Arial"/>
          <w:sz w:val="22"/>
          <w:szCs w:val="22"/>
          <w:lang w:val="en-US"/>
        </w:rPr>
        <w:t xml:space="preserve">. / </w:t>
      </w:r>
      <w:r>
        <w:rPr>
          <w:rFonts w:cs="Arial"/>
          <w:color w:val="0070C0"/>
          <w:sz w:val="22"/>
          <w:szCs w:val="22"/>
          <w:lang w:val="en-US"/>
        </w:rPr>
        <w:t>Thu hộ</w:t>
      </w:r>
    </w:p>
    <w:p w14:paraId="0EF50AD6" w14:textId="2F31DF2E" w:rsidR="0097006B" w:rsidRDefault="0097006B" w:rsidP="00037B58">
      <w:pPr>
        <w:pStyle w:val="Text"/>
        <w:numPr>
          <w:ilvl w:val="2"/>
          <w:numId w:val="8"/>
        </w:numPr>
        <w:spacing w:line="360" w:lineRule="auto"/>
        <w:rPr>
          <w:rFonts w:cs="Arial"/>
          <w:sz w:val="22"/>
          <w:szCs w:val="22"/>
          <w:lang w:val="en-US"/>
        </w:rPr>
      </w:pPr>
      <w:r>
        <w:rPr>
          <w:rFonts w:cs="Arial"/>
          <w:sz w:val="22"/>
          <w:szCs w:val="22"/>
          <w:lang w:val="en-US"/>
        </w:rPr>
        <w:t>This payment</w:t>
      </w:r>
      <w:r w:rsidR="00E67933">
        <w:rPr>
          <w:rFonts w:cs="Arial"/>
          <w:sz w:val="22"/>
          <w:szCs w:val="22"/>
          <w:lang w:val="en-US"/>
        </w:rPr>
        <w:t xml:space="preserve"> method</w:t>
      </w:r>
      <w:r>
        <w:rPr>
          <w:rFonts w:cs="Arial"/>
          <w:sz w:val="22"/>
          <w:szCs w:val="22"/>
          <w:lang w:val="en-US"/>
        </w:rPr>
        <w:t xml:space="preserve"> can be used for repair service will be processed at customer’s home, which has been booked via call center</w:t>
      </w:r>
      <w:r w:rsidR="003A6DA7">
        <w:rPr>
          <w:rFonts w:cs="Arial"/>
          <w:sz w:val="22"/>
          <w:szCs w:val="22"/>
          <w:lang w:val="en-US"/>
        </w:rPr>
        <w:t>/mobile app</w:t>
      </w:r>
      <w:r>
        <w:rPr>
          <w:rFonts w:cs="Arial"/>
          <w:sz w:val="22"/>
          <w:szCs w:val="22"/>
          <w:lang w:val="en-US"/>
        </w:rPr>
        <w:t xml:space="preserve">. Technician </w:t>
      </w:r>
      <w:r w:rsidR="00A11ECA">
        <w:rPr>
          <w:rFonts w:cs="Arial"/>
          <w:sz w:val="22"/>
          <w:szCs w:val="22"/>
          <w:lang w:val="en-US"/>
        </w:rPr>
        <w:t>will collect cash</w:t>
      </w:r>
      <w:r>
        <w:rPr>
          <w:rFonts w:cs="Arial"/>
          <w:sz w:val="22"/>
          <w:szCs w:val="22"/>
          <w:lang w:val="en-US"/>
        </w:rPr>
        <w:t xml:space="preserve"> after </w:t>
      </w:r>
      <w:r w:rsidR="00A11ECA">
        <w:rPr>
          <w:rFonts w:cs="Arial"/>
          <w:sz w:val="22"/>
          <w:szCs w:val="22"/>
          <w:lang w:val="en-US"/>
        </w:rPr>
        <w:t>the service</w:t>
      </w:r>
      <w:r w:rsidR="00E67933">
        <w:rPr>
          <w:rFonts w:cs="Arial"/>
          <w:sz w:val="22"/>
          <w:szCs w:val="22"/>
          <w:lang w:val="en-US"/>
        </w:rPr>
        <w:t xml:space="preserve"> </w:t>
      </w:r>
      <w:r w:rsidR="00A11ECA">
        <w:rPr>
          <w:rFonts w:cs="Arial"/>
          <w:sz w:val="22"/>
          <w:szCs w:val="22"/>
          <w:lang w:val="en-US"/>
        </w:rPr>
        <w:t>is</w:t>
      </w:r>
      <w:r w:rsidR="00E67933">
        <w:rPr>
          <w:rFonts w:cs="Arial"/>
          <w:sz w:val="22"/>
          <w:szCs w:val="22"/>
          <w:lang w:val="en-US"/>
        </w:rPr>
        <w:t xml:space="preserve"> completed. </w:t>
      </w:r>
      <w:r w:rsidR="00A11ECA" w:rsidRPr="00A11ECA">
        <w:rPr>
          <w:rFonts w:cs="Arial"/>
          <w:sz w:val="22"/>
          <w:szCs w:val="22"/>
          <w:lang w:val="en-US"/>
        </w:rPr>
        <w:t>After that, the technician will pay the money back to VCC / CP.</w:t>
      </w:r>
    </w:p>
    <w:p w14:paraId="33FBE087" w14:textId="05AF2F34" w:rsidR="0097006B" w:rsidRDefault="0097006B" w:rsidP="00037B58">
      <w:pPr>
        <w:pStyle w:val="Text"/>
        <w:spacing w:line="360" w:lineRule="auto"/>
        <w:ind w:left="1800"/>
        <w:rPr>
          <w:rFonts w:cs="Arial"/>
          <w:color w:val="0070C0"/>
          <w:sz w:val="22"/>
          <w:szCs w:val="22"/>
          <w:lang w:val="en-US"/>
        </w:rPr>
      </w:pPr>
      <w:r>
        <w:rPr>
          <w:rFonts w:cs="Arial"/>
          <w:color w:val="0070C0"/>
          <w:sz w:val="22"/>
          <w:szCs w:val="22"/>
          <w:lang w:val="en-US"/>
        </w:rPr>
        <w:t xml:space="preserve">Hình thức thanh toán này có thể được sử dụng cho quy trình sửa chữa lưu động </w:t>
      </w:r>
      <w:r w:rsidR="00E67933">
        <w:rPr>
          <w:rFonts w:cs="Arial"/>
          <w:color w:val="0070C0"/>
          <w:sz w:val="22"/>
          <w:szCs w:val="22"/>
          <w:lang w:val="en-US"/>
        </w:rPr>
        <w:t>được đặt qua call center</w:t>
      </w:r>
      <w:r w:rsidR="00881B97">
        <w:rPr>
          <w:rFonts w:cs="Arial"/>
          <w:color w:val="0070C0"/>
          <w:sz w:val="22"/>
          <w:szCs w:val="22"/>
          <w:lang w:val="en-US"/>
        </w:rPr>
        <w:t>/phần mềm trên điện thoại</w:t>
      </w:r>
      <w:r w:rsidR="00E67933">
        <w:rPr>
          <w:rFonts w:cs="Arial"/>
          <w:color w:val="0070C0"/>
          <w:sz w:val="22"/>
          <w:szCs w:val="22"/>
          <w:lang w:val="en-US"/>
        </w:rPr>
        <w:t xml:space="preserve">. </w:t>
      </w:r>
      <w:r w:rsidR="005F615F">
        <w:rPr>
          <w:rFonts w:cs="Arial"/>
          <w:color w:val="0070C0"/>
          <w:sz w:val="22"/>
          <w:szCs w:val="22"/>
          <w:lang w:val="en-US"/>
        </w:rPr>
        <w:t>Kỹ thuật viên</w:t>
      </w:r>
      <w:r w:rsidR="00E67933">
        <w:rPr>
          <w:rFonts w:cs="Arial"/>
          <w:color w:val="0070C0"/>
          <w:sz w:val="22"/>
          <w:szCs w:val="22"/>
          <w:lang w:val="en-US"/>
        </w:rPr>
        <w:t xml:space="preserve"> </w:t>
      </w:r>
      <w:r w:rsidR="005F615F">
        <w:rPr>
          <w:rFonts w:cs="Arial"/>
          <w:color w:val="0070C0"/>
          <w:sz w:val="22"/>
          <w:szCs w:val="22"/>
          <w:lang w:val="en-US"/>
        </w:rPr>
        <w:t xml:space="preserve">sẽ </w:t>
      </w:r>
      <w:r w:rsidR="00E67933">
        <w:rPr>
          <w:rFonts w:cs="Arial"/>
          <w:color w:val="0070C0"/>
          <w:sz w:val="22"/>
          <w:szCs w:val="22"/>
          <w:lang w:val="en-US"/>
        </w:rPr>
        <w:t xml:space="preserve">thu </w:t>
      </w:r>
      <w:r w:rsidR="00A11ECA">
        <w:rPr>
          <w:rFonts w:cs="Arial"/>
          <w:color w:val="0070C0"/>
          <w:sz w:val="22"/>
          <w:szCs w:val="22"/>
          <w:lang w:val="en-US"/>
        </w:rPr>
        <w:t>tiền</w:t>
      </w:r>
      <w:r w:rsidR="00E67933">
        <w:rPr>
          <w:rFonts w:cs="Arial"/>
          <w:color w:val="0070C0"/>
          <w:sz w:val="22"/>
          <w:szCs w:val="22"/>
          <w:lang w:val="en-US"/>
        </w:rPr>
        <w:t xml:space="preserve"> </w:t>
      </w:r>
      <w:r w:rsidR="005F615F">
        <w:rPr>
          <w:rFonts w:cs="Arial"/>
          <w:color w:val="0070C0"/>
          <w:sz w:val="22"/>
          <w:szCs w:val="22"/>
          <w:lang w:val="en-US"/>
        </w:rPr>
        <w:t xml:space="preserve">chi phí sửa chữa </w:t>
      </w:r>
      <w:r w:rsidR="00A11ECA">
        <w:rPr>
          <w:rFonts w:cs="Arial"/>
          <w:color w:val="0070C0"/>
          <w:sz w:val="22"/>
          <w:szCs w:val="22"/>
          <w:lang w:val="en-US"/>
        </w:rPr>
        <w:t>từ</w:t>
      </w:r>
      <w:r w:rsidR="00E67933">
        <w:rPr>
          <w:rFonts w:cs="Arial"/>
          <w:color w:val="0070C0"/>
          <w:sz w:val="22"/>
          <w:szCs w:val="22"/>
          <w:lang w:val="en-US"/>
        </w:rPr>
        <w:t xml:space="preserve"> khách hàng sau khi công tác sửa chữa hoàn thành. Sau đó, </w:t>
      </w:r>
      <w:r w:rsidR="00A11ECA">
        <w:rPr>
          <w:rFonts w:cs="Arial"/>
          <w:color w:val="0070C0"/>
          <w:sz w:val="22"/>
          <w:szCs w:val="22"/>
          <w:lang w:val="en-US"/>
        </w:rPr>
        <w:t>kỹ thuật viên</w:t>
      </w:r>
      <w:r w:rsidR="00E67933">
        <w:rPr>
          <w:rFonts w:cs="Arial"/>
          <w:color w:val="0070C0"/>
          <w:sz w:val="22"/>
          <w:szCs w:val="22"/>
          <w:lang w:val="en-US"/>
        </w:rPr>
        <w:t xml:space="preserve"> sẽ </w:t>
      </w:r>
      <w:r w:rsidR="00A11ECA">
        <w:rPr>
          <w:rFonts w:cs="Arial"/>
          <w:color w:val="0070C0"/>
          <w:sz w:val="22"/>
          <w:szCs w:val="22"/>
          <w:lang w:val="en-US"/>
        </w:rPr>
        <w:t>nộp tiền lại</w:t>
      </w:r>
      <w:r w:rsidR="00E67933">
        <w:rPr>
          <w:rFonts w:cs="Arial"/>
          <w:color w:val="0070C0"/>
          <w:sz w:val="22"/>
          <w:szCs w:val="22"/>
          <w:lang w:val="en-US"/>
        </w:rPr>
        <w:t xml:space="preserve"> cho VCC/CP.</w:t>
      </w:r>
    </w:p>
    <w:p w14:paraId="4F46D43C" w14:textId="2D392C17" w:rsidR="00E67933" w:rsidRDefault="00E67933" w:rsidP="00037B58">
      <w:pPr>
        <w:pStyle w:val="Text"/>
        <w:numPr>
          <w:ilvl w:val="3"/>
          <w:numId w:val="8"/>
        </w:numPr>
        <w:spacing w:line="360" w:lineRule="auto"/>
        <w:rPr>
          <w:rFonts w:cs="Arial"/>
          <w:sz w:val="22"/>
          <w:szCs w:val="22"/>
          <w:lang w:val="en-US"/>
        </w:rPr>
      </w:pPr>
      <w:r>
        <w:rPr>
          <w:rFonts w:cs="Arial"/>
          <w:sz w:val="22"/>
          <w:szCs w:val="22"/>
          <w:lang w:val="en-US"/>
        </w:rPr>
        <w:t>There is financial transaction</w:t>
      </w:r>
      <w:r w:rsidR="009E47E6">
        <w:rPr>
          <w:rFonts w:cs="Arial"/>
          <w:sz w:val="22"/>
          <w:szCs w:val="22"/>
          <w:lang w:val="en-US"/>
        </w:rPr>
        <w:t xml:space="preserve"> clearing</w:t>
      </w:r>
      <w:r>
        <w:rPr>
          <w:rFonts w:cs="Arial"/>
          <w:sz w:val="22"/>
          <w:szCs w:val="22"/>
          <w:lang w:val="en-US"/>
        </w:rPr>
        <w:t xml:space="preserve"> for </w:t>
      </w:r>
      <w:r w:rsidR="00A11ECA">
        <w:rPr>
          <w:rFonts w:cs="Arial"/>
          <w:sz w:val="22"/>
          <w:szCs w:val="22"/>
          <w:lang w:val="en-US"/>
        </w:rPr>
        <w:t>collected cash from technician</w:t>
      </w:r>
      <w:r w:rsidR="005F615F">
        <w:rPr>
          <w:rFonts w:cs="Arial"/>
          <w:sz w:val="22"/>
          <w:szCs w:val="22"/>
          <w:lang w:val="en-US"/>
        </w:rPr>
        <w:t xml:space="preserve"> based on ticket number/technician ID</w:t>
      </w:r>
      <w:r w:rsidR="009E47E6">
        <w:rPr>
          <w:rFonts w:cs="Arial"/>
          <w:sz w:val="22"/>
          <w:szCs w:val="22"/>
          <w:lang w:val="en-US"/>
        </w:rPr>
        <w:t>.</w:t>
      </w:r>
    </w:p>
    <w:p w14:paraId="288446F7" w14:textId="625A895E" w:rsidR="005F615F" w:rsidRDefault="005F615F" w:rsidP="00037B58">
      <w:pPr>
        <w:pStyle w:val="Text"/>
        <w:spacing w:line="360" w:lineRule="auto"/>
        <w:ind w:left="2520"/>
        <w:rPr>
          <w:rFonts w:cs="Arial"/>
          <w:sz w:val="22"/>
          <w:szCs w:val="22"/>
          <w:lang w:val="en-US"/>
        </w:rPr>
      </w:pPr>
      <w:r>
        <w:rPr>
          <w:rFonts w:cs="Arial"/>
          <w:color w:val="0070C0"/>
          <w:sz w:val="22"/>
          <w:szCs w:val="22"/>
          <w:lang w:val="en-US"/>
        </w:rPr>
        <w:t>Sẽ có giao dịch kế toán cho</w:t>
      </w:r>
      <w:r w:rsidR="009E47E6">
        <w:rPr>
          <w:rFonts w:cs="Arial"/>
          <w:color w:val="0070C0"/>
          <w:sz w:val="22"/>
          <w:szCs w:val="22"/>
          <w:lang w:val="en-US"/>
        </w:rPr>
        <w:t xml:space="preserve"> </w:t>
      </w:r>
      <w:r>
        <w:rPr>
          <w:rFonts w:cs="Arial"/>
          <w:color w:val="0070C0"/>
          <w:sz w:val="22"/>
          <w:szCs w:val="22"/>
          <w:lang w:val="en-US"/>
        </w:rPr>
        <w:t xml:space="preserve">việc nộp lại số tiền đã thu hộ </w:t>
      </w:r>
      <w:r w:rsidR="00A11ECA">
        <w:rPr>
          <w:rFonts w:cs="Arial"/>
          <w:color w:val="0070C0"/>
          <w:sz w:val="22"/>
          <w:szCs w:val="22"/>
          <w:lang w:val="en-US"/>
        </w:rPr>
        <w:t xml:space="preserve">từ kỹ thuật viên </w:t>
      </w:r>
      <w:r>
        <w:rPr>
          <w:rFonts w:cs="Arial"/>
          <w:color w:val="0070C0"/>
          <w:sz w:val="22"/>
          <w:szCs w:val="22"/>
          <w:lang w:val="en-US"/>
        </w:rPr>
        <w:t>dựa trên số bảo hành/mã kỹ thuật viên</w:t>
      </w:r>
      <w:r w:rsidR="009E47E6">
        <w:rPr>
          <w:rFonts w:cs="Arial"/>
          <w:color w:val="0070C0"/>
          <w:sz w:val="22"/>
          <w:szCs w:val="22"/>
          <w:lang w:val="en-US"/>
        </w:rPr>
        <w:t>.</w:t>
      </w:r>
    </w:p>
    <w:p w14:paraId="51EA525D" w14:textId="293A1D4C" w:rsidR="005F615F" w:rsidRDefault="005F615F" w:rsidP="00037B58">
      <w:pPr>
        <w:pStyle w:val="Text"/>
        <w:numPr>
          <w:ilvl w:val="3"/>
          <w:numId w:val="8"/>
        </w:numPr>
        <w:spacing w:line="360" w:lineRule="auto"/>
        <w:rPr>
          <w:rFonts w:cs="Arial"/>
          <w:sz w:val="22"/>
          <w:szCs w:val="22"/>
          <w:lang w:val="en-US"/>
        </w:rPr>
      </w:pPr>
      <w:r>
        <w:rPr>
          <w:rFonts w:cs="Arial"/>
          <w:sz w:val="22"/>
          <w:szCs w:val="22"/>
          <w:lang w:val="en-US"/>
        </w:rPr>
        <w:t>S4/HANA will not manage AR of technician.</w:t>
      </w:r>
      <w:r w:rsidR="00393399">
        <w:rPr>
          <w:rFonts w:cs="Arial"/>
          <w:sz w:val="22"/>
          <w:szCs w:val="22"/>
          <w:lang w:val="en-US"/>
        </w:rPr>
        <w:t xml:space="preserve"> AR of technician will be managed at WMS along with </w:t>
      </w:r>
      <w:r w:rsidR="009C506F">
        <w:rPr>
          <w:rFonts w:cs="Arial"/>
          <w:sz w:val="22"/>
          <w:szCs w:val="22"/>
          <w:lang w:val="en-US"/>
        </w:rPr>
        <w:t>component stock assigned to technician for repairing.</w:t>
      </w:r>
    </w:p>
    <w:p w14:paraId="72BF1089" w14:textId="6B4BB66B" w:rsidR="005F615F" w:rsidRDefault="00A11ECA" w:rsidP="00037B58">
      <w:pPr>
        <w:pStyle w:val="Text"/>
        <w:spacing w:line="360" w:lineRule="auto"/>
        <w:ind w:left="2520"/>
        <w:rPr>
          <w:rFonts w:cs="Arial"/>
          <w:sz w:val="22"/>
          <w:szCs w:val="22"/>
          <w:lang w:val="en-US"/>
        </w:rPr>
      </w:pPr>
      <w:r>
        <w:rPr>
          <w:rFonts w:cs="Arial"/>
          <w:color w:val="0070C0"/>
          <w:sz w:val="22"/>
          <w:szCs w:val="22"/>
          <w:lang w:val="en-US"/>
        </w:rPr>
        <w:t>S4/HANA không quản lý công nợ phải thu của kỹ thuật viên.</w:t>
      </w:r>
      <w:r w:rsidR="009C506F">
        <w:rPr>
          <w:rFonts w:cs="Arial"/>
          <w:color w:val="0070C0"/>
          <w:sz w:val="22"/>
          <w:szCs w:val="22"/>
          <w:lang w:val="en-US"/>
        </w:rPr>
        <w:t xml:space="preserve"> Công nợ của kỹ thuật viên sẽ được quản lý ở WMS cũng với tồn kho linh kiện/phụ kiện đã xuất dùng để sửa chữa.</w:t>
      </w:r>
    </w:p>
    <w:p w14:paraId="5F52A05C" w14:textId="4E092114" w:rsidR="0097006B" w:rsidRDefault="0097006B" w:rsidP="00037B58">
      <w:pPr>
        <w:pStyle w:val="Text"/>
        <w:numPr>
          <w:ilvl w:val="2"/>
          <w:numId w:val="8"/>
        </w:numPr>
        <w:spacing w:line="360" w:lineRule="auto"/>
        <w:rPr>
          <w:rFonts w:cs="Arial"/>
          <w:sz w:val="22"/>
          <w:szCs w:val="22"/>
          <w:lang w:val="en-US"/>
        </w:rPr>
      </w:pPr>
      <w:r>
        <w:rPr>
          <w:rFonts w:cs="Arial"/>
          <w:sz w:val="22"/>
          <w:szCs w:val="22"/>
          <w:lang w:val="en-US"/>
        </w:rPr>
        <w:lastRenderedPageBreak/>
        <w:t>WMS</w:t>
      </w:r>
      <w:r w:rsidRPr="00C51F1F">
        <w:rPr>
          <w:rFonts w:cs="Arial"/>
          <w:sz w:val="22"/>
          <w:szCs w:val="22"/>
          <w:lang w:val="en-US"/>
        </w:rPr>
        <w:t xml:space="preserve"> will send the detail </w:t>
      </w:r>
      <w:r>
        <w:rPr>
          <w:rFonts w:cs="Arial"/>
          <w:sz w:val="22"/>
          <w:szCs w:val="22"/>
          <w:lang w:val="en-US"/>
        </w:rPr>
        <w:t xml:space="preserve">data </w:t>
      </w:r>
      <w:r w:rsidRPr="00C51F1F">
        <w:rPr>
          <w:rFonts w:cs="Arial"/>
          <w:sz w:val="22"/>
          <w:szCs w:val="22"/>
          <w:lang w:val="en-US"/>
        </w:rPr>
        <w:t xml:space="preserve">of each payment using </w:t>
      </w:r>
      <w:r>
        <w:rPr>
          <w:rFonts w:cs="Arial"/>
          <w:sz w:val="22"/>
          <w:szCs w:val="22"/>
          <w:lang w:val="en-US"/>
        </w:rPr>
        <w:t>payment on behalf</w:t>
      </w:r>
      <w:r w:rsidRPr="00C51F1F">
        <w:rPr>
          <w:rFonts w:cs="Arial"/>
          <w:sz w:val="22"/>
          <w:szCs w:val="22"/>
          <w:lang w:val="en-US"/>
        </w:rPr>
        <w:t xml:space="preserve"> for separated </w:t>
      </w:r>
      <w:r>
        <w:rPr>
          <w:rFonts w:cs="Arial"/>
          <w:sz w:val="22"/>
          <w:szCs w:val="22"/>
          <w:lang w:val="en-US"/>
        </w:rPr>
        <w:t xml:space="preserve">payment </w:t>
      </w:r>
      <w:r w:rsidRPr="00C51F1F">
        <w:rPr>
          <w:rFonts w:cs="Arial"/>
          <w:sz w:val="22"/>
          <w:szCs w:val="22"/>
          <w:lang w:val="en-US"/>
        </w:rPr>
        <w:t xml:space="preserve">posting in </w:t>
      </w:r>
      <w:r>
        <w:rPr>
          <w:rFonts w:cs="Arial"/>
          <w:sz w:val="22"/>
          <w:szCs w:val="22"/>
          <w:lang w:val="en-US"/>
        </w:rPr>
        <w:t>S4/HANA</w:t>
      </w:r>
      <w:r w:rsidRPr="00C51F1F">
        <w:rPr>
          <w:rFonts w:cs="Arial"/>
          <w:sz w:val="22"/>
          <w:szCs w:val="22"/>
          <w:lang w:val="en-US"/>
        </w:rPr>
        <w:t>.</w:t>
      </w:r>
    </w:p>
    <w:p w14:paraId="0EFAAF0B" w14:textId="7FDEC7AE" w:rsidR="0097006B" w:rsidRPr="0097006B" w:rsidRDefault="0097006B" w:rsidP="00037B58">
      <w:pPr>
        <w:pStyle w:val="Text"/>
        <w:spacing w:line="360" w:lineRule="auto"/>
        <w:ind w:left="1800"/>
        <w:rPr>
          <w:rFonts w:cs="Arial"/>
          <w:sz w:val="22"/>
          <w:szCs w:val="22"/>
          <w:lang w:val="en-US"/>
        </w:rPr>
      </w:pPr>
      <w:r w:rsidRPr="0097006B">
        <w:rPr>
          <w:rFonts w:cs="Arial"/>
          <w:color w:val="0070C0"/>
          <w:sz w:val="22"/>
          <w:szCs w:val="22"/>
          <w:lang w:val="en-US"/>
        </w:rPr>
        <w:t>WMS sẽ gởi dữ liệu chi tiết cho mỗi giao dịch thanh toán sử dụng hình thức trả sau để tách thành một giao dịch thanh toán trên SAP.</w:t>
      </w:r>
    </w:p>
    <w:p w14:paraId="4DB267CA" w14:textId="27A9B119" w:rsidR="0097006B" w:rsidRPr="00C51F1F" w:rsidRDefault="0097006B" w:rsidP="00037B58">
      <w:pPr>
        <w:pStyle w:val="Text"/>
        <w:numPr>
          <w:ilvl w:val="1"/>
          <w:numId w:val="8"/>
        </w:numPr>
        <w:spacing w:line="360" w:lineRule="auto"/>
        <w:rPr>
          <w:rFonts w:cs="Arial"/>
          <w:sz w:val="22"/>
          <w:szCs w:val="22"/>
          <w:lang w:val="en-US"/>
        </w:rPr>
      </w:pPr>
      <w:r>
        <w:rPr>
          <w:rFonts w:cs="Arial"/>
          <w:sz w:val="22"/>
          <w:szCs w:val="22"/>
          <w:lang w:val="en-US"/>
        </w:rPr>
        <w:t>Bank Transfer</w:t>
      </w:r>
      <w:r w:rsidRPr="00C51F1F">
        <w:rPr>
          <w:rFonts w:cs="Arial"/>
          <w:sz w:val="22"/>
          <w:szCs w:val="22"/>
          <w:lang w:val="en-US"/>
        </w:rPr>
        <w:t xml:space="preserve">. / </w:t>
      </w:r>
      <w:r>
        <w:rPr>
          <w:rFonts w:cs="Arial"/>
          <w:color w:val="0070C0"/>
          <w:sz w:val="22"/>
          <w:szCs w:val="22"/>
          <w:lang w:val="en-US"/>
        </w:rPr>
        <w:t>Chuyển khoản ngân hàng</w:t>
      </w:r>
    </w:p>
    <w:p w14:paraId="50449CF4" w14:textId="77777777" w:rsidR="0097006B" w:rsidRDefault="0097006B" w:rsidP="00037B58">
      <w:pPr>
        <w:pStyle w:val="Text"/>
        <w:numPr>
          <w:ilvl w:val="2"/>
          <w:numId w:val="8"/>
        </w:numPr>
        <w:spacing w:line="360" w:lineRule="auto"/>
        <w:rPr>
          <w:rFonts w:cs="Arial"/>
          <w:sz w:val="22"/>
          <w:szCs w:val="22"/>
          <w:lang w:val="en-US"/>
        </w:rPr>
      </w:pPr>
      <w:r>
        <w:rPr>
          <w:rFonts w:cs="Arial"/>
          <w:sz w:val="22"/>
          <w:szCs w:val="22"/>
          <w:lang w:val="en-US"/>
        </w:rPr>
        <w:t>Cashier at VCC/CP can check the bank transfer information via Bank portal by account has been provided by Finance team. If bank transfer transaction has been done, Bank transfer payment method can be used.</w:t>
      </w:r>
    </w:p>
    <w:p w14:paraId="73461E0B" w14:textId="77777777" w:rsidR="0097006B" w:rsidRPr="00996054" w:rsidRDefault="0097006B" w:rsidP="00037B58">
      <w:pPr>
        <w:pStyle w:val="Text"/>
        <w:spacing w:line="360" w:lineRule="auto"/>
        <w:ind w:left="1800"/>
        <w:rPr>
          <w:rFonts w:cs="Arial"/>
          <w:sz w:val="22"/>
          <w:szCs w:val="22"/>
          <w:lang w:val="en-US"/>
        </w:rPr>
      </w:pPr>
      <w:r>
        <w:rPr>
          <w:rFonts w:cs="Arial"/>
          <w:color w:val="0070C0"/>
          <w:sz w:val="22"/>
          <w:szCs w:val="22"/>
          <w:lang w:val="en-US"/>
        </w:rPr>
        <w:t xml:space="preserve">Thu ngân tại VCC/CP có thể kiểm tra giao dịch chuyển khoản ngân hàng qua cổng thanh toán ngân hàng bằng tài khoản được cung cấp bởi đội kế toán. Nếu giao dịch chuyển khoản đã hoàn tất, hình thức thanh toán bằng chuyển khoản ngân hàng có thể được sử dụng. </w:t>
      </w:r>
    </w:p>
    <w:p w14:paraId="63FB914B" w14:textId="77777777" w:rsidR="0097006B" w:rsidRDefault="0097006B" w:rsidP="00037B58">
      <w:pPr>
        <w:pStyle w:val="Text"/>
        <w:numPr>
          <w:ilvl w:val="2"/>
          <w:numId w:val="8"/>
        </w:numPr>
        <w:spacing w:line="360" w:lineRule="auto"/>
        <w:rPr>
          <w:rFonts w:cs="Arial"/>
          <w:sz w:val="22"/>
          <w:szCs w:val="22"/>
          <w:lang w:val="en-US"/>
        </w:rPr>
      </w:pPr>
      <w:r>
        <w:rPr>
          <w:rFonts w:cs="Arial"/>
          <w:sz w:val="22"/>
          <w:szCs w:val="22"/>
          <w:lang w:val="en-US"/>
        </w:rPr>
        <w:t>WMS</w:t>
      </w:r>
      <w:r w:rsidRPr="00C51F1F">
        <w:rPr>
          <w:rFonts w:cs="Arial"/>
          <w:sz w:val="22"/>
          <w:szCs w:val="22"/>
          <w:lang w:val="en-US"/>
        </w:rPr>
        <w:t xml:space="preserve"> will send the detail </w:t>
      </w:r>
      <w:r>
        <w:rPr>
          <w:rFonts w:cs="Arial"/>
          <w:sz w:val="22"/>
          <w:szCs w:val="22"/>
          <w:lang w:val="en-US"/>
        </w:rPr>
        <w:t xml:space="preserve">data </w:t>
      </w:r>
      <w:r w:rsidRPr="00C51F1F">
        <w:rPr>
          <w:rFonts w:cs="Arial"/>
          <w:sz w:val="22"/>
          <w:szCs w:val="22"/>
          <w:lang w:val="en-US"/>
        </w:rPr>
        <w:t xml:space="preserve">of each payment using </w:t>
      </w:r>
      <w:r>
        <w:rPr>
          <w:rFonts w:cs="Arial"/>
          <w:sz w:val="22"/>
          <w:szCs w:val="22"/>
          <w:lang w:val="en-US"/>
        </w:rPr>
        <w:t>bank transfer</w:t>
      </w:r>
      <w:r w:rsidRPr="00C51F1F">
        <w:rPr>
          <w:rFonts w:cs="Arial"/>
          <w:sz w:val="22"/>
          <w:szCs w:val="22"/>
          <w:lang w:val="en-US"/>
        </w:rPr>
        <w:t xml:space="preserve"> for separated </w:t>
      </w:r>
      <w:r>
        <w:rPr>
          <w:rFonts w:cs="Arial"/>
          <w:sz w:val="22"/>
          <w:szCs w:val="22"/>
          <w:lang w:val="en-US"/>
        </w:rPr>
        <w:t xml:space="preserve">payment </w:t>
      </w:r>
      <w:r w:rsidRPr="00C51F1F">
        <w:rPr>
          <w:rFonts w:cs="Arial"/>
          <w:sz w:val="22"/>
          <w:szCs w:val="22"/>
          <w:lang w:val="en-US"/>
        </w:rPr>
        <w:t xml:space="preserve">posting in </w:t>
      </w:r>
      <w:r>
        <w:rPr>
          <w:rFonts w:cs="Arial"/>
          <w:sz w:val="22"/>
          <w:szCs w:val="22"/>
          <w:lang w:val="en-US"/>
        </w:rPr>
        <w:t>S4/HANA</w:t>
      </w:r>
      <w:r w:rsidRPr="00C51F1F">
        <w:rPr>
          <w:rFonts w:cs="Arial"/>
          <w:sz w:val="22"/>
          <w:szCs w:val="22"/>
          <w:lang w:val="en-US"/>
        </w:rPr>
        <w:t>.</w:t>
      </w:r>
    </w:p>
    <w:p w14:paraId="4501C97B" w14:textId="56661761" w:rsidR="0097006B" w:rsidRDefault="0097006B" w:rsidP="00037B58">
      <w:pPr>
        <w:spacing w:line="360" w:lineRule="auto"/>
        <w:ind w:left="1800"/>
        <w:jc w:val="both"/>
        <w:rPr>
          <w:rFonts w:cs="Arial"/>
          <w:color w:val="0070C0"/>
          <w:szCs w:val="22"/>
          <w:lang w:val="en-US"/>
        </w:rPr>
      </w:pPr>
      <w:r w:rsidRPr="00996054">
        <w:rPr>
          <w:rFonts w:cs="Arial"/>
          <w:color w:val="0070C0"/>
          <w:szCs w:val="22"/>
          <w:lang w:val="en-US"/>
        </w:rPr>
        <w:t>WMS sẽ gởi dữ liệu chi tiết cho mỗi giao dịch thanh toán sử dụng hình thức chuyển khoản để tách thành một giao dịch thanh toán trên SAP.</w:t>
      </w:r>
    </w:p>
    <w:p w14:paraId="03DC93B4" w14:textId="68EB58EF" w:rsidR="000B2E52" w:rsidRPr="00C51F1F" w:rsidRDefault="000B2E52" w:rsidP="00037B58">
      <w:pPr>
        <w:pStyle w:val="Text"/>
        <w:numPr>
          <w:ilvl w:val="1"/>
          <w:numId w:val="8"/>
        </w:numPr>
        <w:spacing w:line="360" w:lineRule="auto"/>
        <w:rPr>
          <w:rFonts w:cs="Arial"/>
          <w:sz w:val="22"/>
          <w:szCs w:val="22"/>
          <w:lang w:val="en-US"/>
        </w:rPr>
      </w:pPr>
      <w:r>
        <w:rPr>
          <w:rFonts w:cs="Arial"/>
          <w:sz w:val="22"/>
          <w:szCs w:val="22"/>
          <w:lang w:val="en-US"/>
        </w:rPr>
        <w:t>VinGroup Point (VinID)</w:t>
      </w:r>
      <w:r w:rsidRPr="00C51F1F">
        <w:rPr>
          <w:rFonts w:cs="Arial"/>
          <w:sz w:val="22"/>
          <w:szCs w:val="22"/>
          <w:lang w:val="en-US"/>
        </w:rPr>
        <w:t xml:space="preserve">. / </w:t>
      </w:r>
      <w:r>
        <w:rPr>
          <w:rFonts w:cs="Arial"/>
          <w:color w:val="0070C0"/>
          <w:sz w:val="22"/>
          <w:szCs w:val="22"/>
          <w:lang w:val="en-US"/>
        </w:rPr>
        <w:t>Điểm VinGroup (VinID)</w:t>
      </w:r>
    </w:p>
    <w:p w14:paraId="401B13A4" w14:textId="22944B89" w:rsidR="000B2E52" w:rsidRDefault="000B2E52" w:rsidP="00037B58">
      <w:pPr>
        <w:pStyle w:val="Text"/>
        <w:numPr>
          <w:ilvl w:val="2"/>
          <w:numId w:val="8"/>
        </w:numPr>
        <w:spacing w:line="360" w:lineRule="auto"/>
        <w:rPr>
          <w:rFonts w:cs="Arial"/>
          <w:sz w:val="22"/>
          <w:szCs w:val="22"/>
          <w:lang w:val="en-US"/>
        </w:rPr>
      </w:pPr>
      <w:r>
        <w:rPr>
          <w:rFonts w:cs="Arial"/>
          <w:sz w:val="22"/>
          <w:szCs w:val="22"/>
          <w:lang w:val="en-US"/>
        </w:rPr>
        <w:t>Not applicable in this phase.</w:t>
      </w:r>
    </w:p>
    <w:p w14:paraId="3F5F7FB0" w14:textId="1C9EF7DB" w:rsidR="0097006B" w:rsidRDefault="000B2E52" w:rsidP="00037B58">
      <w:pPr>
        <w:spacing w:line="360" w:lineRule="auto"/>
        <w:ind w:left="1800"/>
        <w:jc w:val="both"/>
        <w:rPr>
          <w:rFonts w:cs="Arial"/>
          <w:color w:val="0070C0"/>
          <w:szCs w:val="22"/>
          <w:lang w:val="en-US"/>
        </w:rPr>
      </w:pPr>
      <w:r>
        <w:rPr>
          <w:rFonts w:cs="Arial"/>
          <w:color w:val="0070C0"/>
          <w:szCs w:val="22"/>
          <w:lang w:val="en-US"/>
        </w:rPr>
        <w:t>Không được áp dụng ở giai đoạn này.</w:t>
      </w:r>
    </w:p>
    <w:p w14:paraId="3E89A67E" w14:textId="3ADBC846" w:rsidR="000B2E52" w:rsidRPr="00C51F1F" w:rsidRDefault="000B2E52" w:rsidP="00037B58">
      <w:pPr>
        <w:pStyle w:val="Text"/>
        <w:numPr>
          <w:ilvl w:val="1"/>
          <w:numId w:val="8"/>
        </w:numPr>
        <w:spacing w:line="360" w:lineRule="auto"/>
        <w:rPr>
          <w:rFonts w:cs="Arial"/>
          <w:sz w:val="22"/>
          <w:szCs w:val="22"/>
          <w:lang w:val="en-US"/>
        </w:rPr>
      </w:pPr>
      <w:r>
        <w:rPr>
          <w:rFonts w:cs="Arial"/>
          <w:sz w:val="22"/>
          <w:szCs w:val="22"/>
          <w:lang w:val="en-US"/>
        </w:rPr>
        <w:t>Voucher</w:t>
      </w:r>
      <w:r w:rsidRPr="00C51F1F">
        <w:rPr>
          <w:rFonts w:cs="Arial"/>
          <w:sz w:val="22"/>
          <w:szCs w:val="22"/>
          <w:lang w:val="en-US"/>
        </w:rPr>
        <w:t xml:space="preserve">. / </w:t>
      </w:r>
      <w:r>
        <w:rPr>
          <w:rFonts w:cs="Arial"/>
          <w:color w:val="0070C0"/>
          <w:sz w:val="22"/>
          <w:szCs w:val="22"/>
          <w:lang w:val="en-US"/>
        </w:rPr>
        <w:t>Voucher</w:t>
      </w:r>
    </w:p>
    <w:p w14:paraId="41C51574" w14:textId="77777777" w:rsidR="000B2E52" w:rsidRDefault="000B2E52" w:rsidP="00037B58">
      <w:pPr>
        <w:pStyle w:val="Text"/>
        <w:numPr>
          <w:ilvl w:val="2"/>
          <w:numId w:val="8"/>
        </w:numPr>
        <w:spacing w:line="360" w:lineRule="auto"/>
        <w:rPr>
          <w:rFonts w:cs="Arial"/>
          <w:sz w:val="22"/>
          <w:szCs w:val="22"/>
          <w:lang w:val="en-US"/>
        </w:rPr>
      </w:pPr>
      <w:r>
        <w:rPr>
          <w:rFonts w:cs="Arial"/>
          <w:sz w:val="22"/>
          <w:szCs w:val="22"/>
          <w:lang w:val="en-US"/>
        </w:rPr>
        <w:t>Not applicable in this phase.</w:t>
      </w:r>
    </w:p>
    <w:p w14:paraId="63A15012" w14:textId="213E9D31" w:rsidR="000B2E52" w:rsidRDefault="000B2E52" w:rsidP="00037B58">
      <w:pPr>
        <w:spacing w:line="360" w:lineRule="auto"/>
        <w:ind w:left="1800"/>
        <w:jc w:val="both"/>
        <w:rPr>
          <w:rFonts w:cs="Arial"/>
          <w:color w:val="0070C0"/>
          <w:szCs w:val="22"/>
          <w:lang w:val="en-US"/>
        </w:rPr>
      </w:pPr>
      <w:r>
        <w:rPr>
          <w:rFonts w:cs="Arial"/>
          <w:color w:val="0070C0"/>
          <w:szCs w:val="22"/>
          <w:lang w:val="en-US"/>
        </w:rPr>
        <w:t>Không được áp dụng ở giai đoạn này.</w:t>
      </w:r>
    </w:p>
    <w:p w14:paraId="5BF33FCA" w14:textId="146494D5" w:rsidR="00B332D1" w:rsidRDefault="00B332D1" w:rsidP="00037B58">
      <w:pPr>
        <w:pStyle w:val="Heading4"/>
        <w:jc w:val="both"/>
        <w:rPr>
          <w:rFonts w:ascii="Arial" w:hAnsi="Arial" w:cs="Arial"/>
          <w:i w:val="0"/>
          <w:color w:val="44697D"/>
          <w:sz w:val="24"/>
          <w:lang w:val="en-US" w:eastAsia="en-US"/>
        </w:rPr>
      </w:pPr>
      <w:r>
        <w:rPr>
          <w:rFonts w:ascii="Arial" w:hAnsi="Arial" w:cs="Arial"/>
          <w:i w:val="0"/>
          <w:color w:val="44697D"/>
          <w:sz w:val="24"/>
          <w:lang w:val="en-US" w:eastAsia="en-US"/>
        </w:rPr>
        <w:t>Tax Invoice (Hóa đơn Giá trị gia tăng)</w:t>
      </w:r>
    </w:p>
    <w:p w14:paraId="71AE62ED" w14:textId="4A161D1A" w:rsidR="00DA58C4" w:rsidRDefault="00DA58C4" w:rsidP="00037B58">
      <w:pPr>
        <w:jc w:val="both"/>
        <w:rPr>
          <w:lang w:val="en-US" w:eastAsia="en-US"/>
        </w:rPr>
      </w:pPr>
    </w:p>
    <w:p w14:paraId="155E1961" w14:textId="7E98AA26" w:rsidR="00DA58C4" w:rsidRDefault="00DA58C4" w:rsidP="00037B58">
      <w:pPr>
        <w:pStyle w:val="Text"/>
        <w:numPr>
          <w:ilvl w:val="0"/>
          <w:numId w:val="8"/>
        </w:numPr>
        <w:spacing w:line="360" w:lineRule="auto"/>
        <w:rPr>
          <w:rFonts w:cs="Arial"/>
          <w:sz w:val="22"/>
          <w:szCs w:val="22"/>
          <w:lang w:val="en-US"/>
        </w:rPr>
      </w:pPr>
      <w:r>
        <w:rPr>
          <w:rFonts w:cs="Arial"/>
          <w:sz w:val="22"/>
          <w:szCs w:val="22"/>
          <w:lang w:val="en-US"/>
        </w:rPr>
        <w:t xml:space="preserve">WMS will interface with VNPT system to </w:t>
      </w:r>
      <w:r w:rsidR="009703C9">
        <w:rPr>
          <w:rFonts w:cs="Arial"/>
          <w:sz w:val="22"/>
          <w:szCs w:val="22"/>
          <w:lang w:val="en-US"/>
        </w:rPr>
        <w:t>issue VAT Invoice</w:t>
      </w:r>
      <w:r>
        <w:rPr>
          <w:rFonts w:cs="Arial"/>
          <w:sz w:val="22"/>
          <w:szCs w:val="22"/>
          <w:lang w:val="en-US"/>
        </w:rPr>
        <w:t>. VNPT will print red tax invoice.</w:t>
      </w:r>
    </w:p>
    <w:p w14:paraId="56005503" w14:textId="1998B953" w:rsidR="00DA58C4" w:rsidRPr="00B163B2" w:rsidRDefault="00A5036E" w:rsidP="00037B58">
      <w:pPr>
        <w:pStyle w:val="Text"/>
        <w:spacing w:line="360" w:lineRule="auto"/>
        <w:ind w:left="360"/>
        <w:rPr>
          <w:rFonts w:cs="Arial"/>
          <w:color w:val="0070C0"/>
          <w:sz w:val="22"/>
          <w:szCs w:val="22"/>
          <w:lang w:val="en-US"/>
        </w:rPr>
      </w:pPr>
      <w:r>
        <w:rPr>
          <w:rFonts w:cs="Arial"/>
          <w:color w:val="0070C0"/>
          <w:sz w:val="22"/>
          <w:szCs w:val="22"/>
          <w:lang w:val="en-US"/>
        </w:rPr>
        <w:t>WMS</w:t>
      </w:r>
      <w:r w:rsidR="00DA58C4" w:rsidRPr="00B163B2">
        <w:rPr>
          <w:rFonts w:cs="Arial"/>
          <w:color w:val="0070C0"/>
          <w:sz w:val="22"/>
          <w:szCs w:val="22"/>
          <w:lang w:val="en-US"/>
        </w:rPr>
        <w:t xml:space="preserve"> sẽ tích hợp với hệ thống VNPT để </w:t>
      </w:r>
      <w:r w:rsidR="009703C9">
        <w:rPr>
          <w:rFonts w:cs="Arial"/>
          <w:color w:val="0070C0"/>
          <w:sz w:val="22"/>
          <w:szCs w:val="22"/>
          <w:lang w:val="en-US"/>
        </w:rPr>
        <w:t>xuất hóa đơn VAT</w:t>
      </w:r>
      <w:r w:rsidR="00DA58C4" w:rsidRPr="00B163B2">
        <w:rPr>
          <w:rFonts w:cs="Arial"/>
          <w:color w:val="0070C0"/>
          <w:sz w:val="22"/>
          <w:szCs w:val="22"/>
          <w:lang w:val="en-US"/>
        </w:rPr>
        <w:t>. VNPT sẽ in hóa đơn GTGT</w:t>
      </w:r>
      <w:r w:rsidR="009703C9">
        <w:rPr>
          <w:rFonts w:cs="Arial"/>
          <w:color w:val="0070C0"/>
          <w:sz w:val="22"/>
          <w:szCs w:val="22"/>
          <w:lang w:val="en-US"/>
        </w:rPr>
        <w:t>.</w:t>
      </w:r>
    </w:p>
    <w:p w14:paraId="65CA2576" w14:textId="566D1262" w:rsidR="00DA58C4" w:rsidRDefault="009703C9" w:rsidP="00037B58">
      <w:pPr>
        <w:pStyle w:val="Text"/>
        <w:numPr>
          <w:ilvl w:val="1"/>
          <w:numId w:val="8"/>
        </w:numPr>
        <w:spacing w:line="360" w:lineRule="auto"/>
        <w:rPr>
          <w:rFonts w:cs="Arial"/>
          <w:sz w:val="22"/>
          <w:szCs w:val="22"/>
          <w:lang w:val="en-US"/>
        </w:rPr>
      </w:pPr>
      <w:r>
        <w:rPr>
          <w:rFonts w:cs="Arial"/>
          <w:sz w:val="22"/>
          <w:szCs w:val="22"/>
          <w:lang w:val="en-US"/>
        </w:rPr>
        <w:t xml:space="preserve">WMS </w:t>
      </w:r>
      <w:r w:rsidR="00DA58C4" w:rsidRPr="00842324">
        <w:rPr>
          <w:rFonts w:cs="Arial"/>
          <w:sz w:val="22"/>
          <w:szCs w:val="22"/>
          <w:lang w:val="en-US"/>
        </w:rPr>
        <w:t xml:space="preserve">will </w:t>
      </w:r>
      <w:r w:rsidR="00DA58C4">
        <w:rPr>
          <w:rFonts w:cs="Arial"/>
          <w:sz w:val="22"/>
          <w:szCs w:val="22"/>
          <w:lang w:val="en-US"/>
        </w:rPr>
        <w:t xml:space="preserve">send the relevant transaction to VNPT </w:t>
      </w:r>
      <w:r>
        <w:rPr>
          <w:rFonts w:cs="Arial"/>
          <w:sz w:val="22"/>
          <w:szCs w:val="22"/>
          <w:lang w:val="en-US"/>
        </w:rPr>
        <w:t>for each sales transaction</w:t>
      </w:r>
      <w:r w:rsidR="00707642">
        <w:rPr>
          <w:rFonts w:cs="Arial"/>
          <w:sz w:val="22"/>
          <w:szCs w:val="22"/>
          <w:lang w:val="en-US"/>
        </w:rPr>
        <w:t xml:space="preserve"> has been done the payment</w:t>
      </w:r>
      <w:r>
        <w:rPr>
          <w:rFonts w:cs="Arial"/>
          <w:sz w:val="22"/>
          <w:szCs w:val="22"/>
          <w:lang w:val="en-US"/>
        </w:rPr>
        <w:t xml:space="preserve"> </w:t>
      </w:r>
      <w:r w:rsidR="00DA58C4">
        <w:rPr>
          <w:rFonts w:cs="Arial"/>
          <w:sz w:val="22"/>
          <w:szCs w:val="22"/>
          <w:lang w:val="en-US"/>
        </w:rPr>
        <w:t xml:space="preserve">and VNPT will </w:t>
      </w:r>
      <w:r w:rsidR="00DA58C4" w:rsidRPr="00842324">
        <w:rPr>
          <w:rFonts w:cs="Arial"/>
          <w:sz w:val="22"/>
          <w:szCs w:val="22"/>
          <w:lang w:val="en-US"/>
        </w:rPr>
        <w:t xml:space="preserve">print the </w:t>
      </w:r>
      <w:r w:rsidR="00DA58C4">
        <w:rPr>
          <w:rFonts w:cs="Arial"/>
          <w:sz w:val="22"/>
          <w:szCs w:val="22"/>
          <w:lang w:val="en-US"/>
        </w:rPr>
        <w:t xml:space="preserve">red </w:t>
      </w:r>
      <w:r w:rsidR="00DA58C4" w:rsidRPr="00842324">
        <w:rPr>
          <w:rFonts w:cs="Arial"/>
          <w:sz w:val="22"/>
          <w:szCs w:val="22"/>
          <w:lang w:val="en-US"/>
        </w:rPr>
        <w:t>tax invoice</w:t>
      </w:r>
      <w:r w:rsidR="00DA58C4">
        <w:rPr>
          <w:rFonts w:cs="Arial"/>
          <w:sz w:val="22"/>
          <w:szCs w:val="22"/>
          <w:lang w:val="en-US"/>
        </w:rPr>
        <w:t xml:space="preserve"> for those transaction</w:t>
      </w:r>
      <w:r w:rsidR="00DA58C4" w:rsidRPr="00842324">
        <w:rPr>
          <w:rFonts w:cs="Arial"/>
          <w:sz w:val="22"/>
          <w:szCs w:val="22"/>
          <w:lang w:val="en-US"/>
        </w:rPr>
        <w:t xml:space="preserve">. </w:t>
      </w:r>
    </w:p>
    <w:p w14:paraId="7F7C0E59" w14:textId="37526379" w:rsidR="00707642" w:rsidRDefault="00707642" w:rsidP="00037B58">
      <w:pPr>
        <w:pStyle w:val="Text"/>
        <w:spacing w:line="360" w:lineRule="auto"/>
        <w:ind w:left="1091"/>
        <w:rPr>
          <w:rFonts w:cs="Arial"/>
          <w:sz w:val="22"/>
          <w:szCs w:val="22"/>
          <w:lang w:val="en-US"/>
        </w:rPr>
      </w:pPr>
      <w:r>
        <w:rPr>
          <w:rFonts w:cs="Arial"/>
          <w:color w:val="0070C0"/>
          <w:sz w:val="22"/>
          <w:szCs w:val="22"/>
          <w:lang w:val="en-US"/>
        </w:rPr>
        <w:t>Với mỗi giao dịch bán hàng đã hoàn thành thanh toán, WMS sẽ gởi dữ liệu giao dịch liên quan tới VNPT và VNPT sẽ in hóa đơn GTGT cho giao dịch đó.</w:t>
      </w:r>
    </w:p>
    <w:p w14:paraId="1E0A3D7F" w14:textId="2E422F22" w:rsidR="00BA461A" w:rsidRDefault="000101B1" w:rsidP="00BA461A">
      <w:pPr>
        <w:pStyle w:val="Text"/>
        <w:numPr>
          <w:ilvl w:val="2"/>
          <w:numId w:val="8"/>
        </w:numPr>
        <w:spacing w:line="360" w:lineRule="auto"/>
        <w:rPr>
          <w:rFonts w:cs="Arial"/>
          <w:sz w:val="22"/>
          <w:szCs w:val="22"/>
          <w:lang w:val="en-US"/>
        </w:rPr>
      </w:pPr>
      <w:r>
        <w:rPr>
          <w:rFonts w:cs="Arial"/>
          <w:sz w:val="22"/>
          <w:szCs w:val="22"/>
          <w:lang w:val="en-US"/>
        </w:rPr>
        <w:t>VCC/CP receives payment from customer will issue VAT Invoice</w:t>
      </w:r>
      <w:r w:rsidR="00536376">
        <w:rPr>
          <w:rFonts w:cs="Arial"/>
          <w:sz w:val="22"/>
          <w:szCs w:val="22"/>
          <w:lang w:val="en-US"/>
        </w:rPr>
        <w:t>. VAT Invoice Number will be interfaced to S/4 for finance reporting.</w:t>
      </w:r>
    </w:p>
    <w:p w14:paraId="48875314" w14:textId="38082DE4" w:rsidR="00BA461A" w:rsidRDefault="000101B1" w:rsidP="00BA461A">
      <w:pPr>
        <w:pStyle w:val="Text"/>
        <w:spacing w:line="360" w:lineRule="auto"/>
        <w:ind w:left="1800"/>
        <w:rPr>
          <w:rFonts w:cs="Arial"/>
          <w:color w:val="0070C0"/>
          <w:sz w:val="22"/>
          <w:szCs w:val="22"/>
          <w:lang w:val="en-US"/>
        </w:rPr>
      </w:pPr>
      <w:r>
        <w:rPr>
          <w:rFonts w:cs="Arial"/>
          <w:color w:val="0070C0"/>
          <w:sz w:val="22"/>
          <w:szCs w:val="22"/>
          <w:lang w:val="en-US"/>
        </w:rPr>
        <w:lastRenderedPageBreak/>
        <w:t>VCC/CP nhận thanh toán từ khách hàng sẽ xuất hóa đơn VAT.</w:t>
      </w:r>
      <w:r w:rsidR="00536376">
        <w:rPr>
          <w:rFonts w:cs="Arial"/>
          <w:color w:val="0070C0"/>
          <w:sz w:val="22"/>
          <w:szCs w:val="22"/>
          <w:lang w:val="en-US"/>
        </w:rPr>
        <w:t xml:space="preserve"> Số hóa đơn đỏ sẽ được tích hợp về S/4 cho mục đích báo cáo kế toán.</w:t>
      </w:r>
    </w:p>
    <w:p w14:paraId="083E2343" w14:textId="186F3E1E" w:rsidR="00707642" w:rsidRDefault="00707642" w:rsidP="00037B58">
      <w:pPr>
        <w:pStyle w:val="Text"/>
        <w:numPr>
          <w:ilvl w:val="2"/>
          <w:numId w:val="8"/>
        </w:numPr>
        <w:spacing w:line="360" w:lineRule="auto"/>
        <w:rPr>
          <w:rFonts w:cs="Arial"/>
          <w:sz w:val="22"/>
          <w:szCs w:val="22"/>
          <w:lang w:val="en-US"/>
        </w:rPr>
      </w:pPr>
      <w:r>
        <w:rPr>
          <w:rFonts w:cs="Arial"/>
          <w:sz w:val="22"/>
          <w:szCs w:val="22"/>
          <w:lang w:val="en-US"/>
        </w:rPr>
        <w:t>VAT Invoice for Warranty claim from Dealer will be processed at SAP because of contract condition with 1 VAT Invoice per month. WMS will exclude this type of transaction for issuing VAT Invoice function with VNPT.</w:t>
      </w:r>
    </w:p>
    <w:p w14:paraId="170C03C0" w14:textId="5100FDD7" w:rsidR="00DA58C4" w:rsidRPr="00842324" w:rsidRDefault="00707642" w:rsidP="00037B58">
      <w:pPr>
        <w:pStyle w:val="Text"/>
        <w:spacing w:line="360" w:lineRule="auto"/>
        <w:ind w:left="1800"/>
        <w:rPr>
          <w:rFonts w:cs="Arial"/>
          <w:color w:val="0070C0"/>
          <w:sz w:val="22"/>
          <w:szCs w:val="22"/>
          <w:lang w:val="en-US"/>
        </w:rPr>
      </w:pPr>
      <w:r>
        <w:rPr>
          <w:rFonts w:cs="Arial"/>
          <w:color w:val="0070C0"/>
          <w:sz w:val="22"/>
          <w:szCs w:val="22"/>
          <w:lang w:val="en-US"/>
        </w:rPr>
        <w:t>Hóa đơn GTGT cho giao dịch bảo hành từ Dealer sẽ được xử lý ỏ SAP do điều kiện hợp đồng chỉ 1 VAT Invoice trong tháng. WMS sẽ loại trừ loại giao dịch này ở chức năng xuất hóa đơn hiện tử với VNPT.</w:t>
      </w:r>
    </w:p>
    <w:p w14:paraId="2A9F7F4F" w14:textId="7738F42C" w:rsidR="00DA58C4" w:rsidRPr="00842324" w:rsidRDefault="006B1694" w:rsidP="00037B58">
      <w:pPr>
        <w:pStyle w:val="Text"/>
        <w:numPr>
          <w:ilvl w:val="1"/>
          <w:numId w:val="8"/>
        </w:numPr>
        <w:spacing w:line="360" w:lineRule="auto"/>
        <w:rPr>
          <w:rFonts w:cs="Arial"/>
          <w:sz w:val="22"/>
          <w:szCs w:val="22"/>
          <w:lang w:val="en-US"/>
        </w:rPr>
      </w:pPr>
      <w:r>
        <w:rPr>
          <w:rFonts w:cs="Arial"/>
          <w:sz w:val="22"/>
          <w:szCs w:val="22"/>
          <w:lang w:val="en-US"/>
        </w:rPr>
        <w:t>S/4</w:t>
      </w:r>
      <w:r w:rsidR="00DA58C4" w:rsidRPr="00842324">
        <w:rPr>
          <w:rFonts w:cs="Arial"/>
          <w:sz w:val="22"/>
          <w:szCs w:val="22"/>
          <w:lang w:val="en-US"/>
        </w:rPr>
        <w:t xml:space="preserve"> will provide the tax </w:t>
      </w:r>
      <w:r w:rsidR="009703C9">
        <w:rPr>
          <w:rFonts w:cs="Arial"/>
          <w:sz w:val="22"/>
          <w:szCs w:val="22"/>
          <w:lang w:val="en-US"/>
        </w:rPr>
        <w:t>code (country VN)</w:t>
      </w:r>
      <w:r w:rsidR="00DA58C4" w:rsidRPr="00842324">
        <w:rPr>
          <w:rFonts w:cs="Arial"/>
          <w:sz w:val="22"/>
          <w:szCs w:val="22"/>
          <w:lang w:val="en-US"/>
        </w:rPr>
        <w:t xml:space="preserve"> for each </w:t>
      </w:r>
      <w:r w:rsidR="009703C9">
        <w:rPr>
          <w:rFonts w:cs="Arial"/>
          <w:sz w:val="22"/>
          <w:szCs w:val="22"/>
          <w:lang w:val="en-US"/>
        </w:rPr>
        <w:t>material</w:t>
      </w:r>
      <w:r w:rsidR="00DA58C4" w:rsidRPr="00842324">
        <w:rPr>
          <w:rFonts w:cs="Arial"/>
          <w:sz w:val="22"/>
          <w:szCs w:val="22"/>
          <w:lang w:val="en-US"/>
        </w:rPr>
        <w:t xml:space="preserve"> as part of </w:t>
      </w:r>
      <w:r w:rsidR="009703C9">
        <w:rPr>
          <w:rFonts w:cs="Arial"/>
          <w:sz w:val="22"/>
          <w:szCs w:val="22"/>
          <w:lang w:val="en-US"/>
        </w:rPr>
        <w:t>material</w:t>
      </w:r>
      <w:r w:rsidR="00DA58C4" w:rsidRPr="00842324">
        <w:rPr>
          <w:rFonts w:cs="Arial"/>
          <w:sz w:val="22"/>
          <w:szCs w:val="22"/>
          <w:lang w:val="en-US"/>
        </w:rPr>
        <w:t xml:space="preserve"> master data interface. </w:t>
      </w:r>
      <w:r w:rsidR="00DA58C4">
        <w:rPr>
          <w:rFonts w:cs="Arial"/>
          <w:sz w:val="22"/>
          <w:szCs w:val="22"/>
          <w:lang w:val="en-US"/>
        </w:rPr>
        <w:t xml:space="preserve">Based on </w:t>
      </w:r>
      <w:r w:rsidR="00DA58C4" w:rsidRPr="00842324">
        <w:rPr>
          <w:rFonts w:cs="Arial"/>
          <w:sz w:val="22"/>
          <w:szCs w:val="22"/>
          <w:lang w:val="en-US"/>
        </w:rPr>
        <w:t xml:space="preserve">the tax code, </w:t>
      </w:r>
      <w:r w:rsidR="009703C9">
        <w:rPr>
          <w:rFonts w:cs="Arial"/>
          <w:sz w:val="22"/>
          <w:szCs w:val="22"/>
          <w:lang w:val="en-US"/>
        </w:rPr>
        <w:t>WMS</w:t>
      </w:r>
      <w:r w:rsidR="00DA58C4">
        <w:rPr>
          <w:rFonts w:cs="Arial"/>
          <w:sz w:val="22"/>
          <w:szCs w:val="22"/>
          <w:lang w:val="en-US"/>
        </w:rPr>
        <w:t xml:space="preserve"> </w:t>
      </w:r>
      <w:r w:rsidR="00DA58C4" w:rsidRPr="00842324">
        <w:rPr>
          <w:rFonts w:cs="Arial"/>
          <w:sz w:val="22"/>
          <w:szCs w:val="22"/>
          <w:lang w:val="en-US"/>
        </w:rPr>
        <w:t xml:space="preserve">will only </w:t>
      </w:r>
      <w:r w:rsidR="00DA58C4">
        <w:rPr>
          <w:rFonts w:cs="Arial"/>
          <w:sz w:val="22"/>
          <w:szCs w:val="22"/>
          <w:lang w:val="en-US"/>
        </w:rPr>
        <w:t xml:space="preserve">send to VNPT for </w:t>
      </w:r>
      <w:r w:rsidR="00DA58C4" w:rsidRPr="00842324">
        <w:rPr>
          <w:rFonts w:cs="Arial"/>
          <w:sz w:val="22"/>
          <w:szCs w:val="22"/>
          <w:lang w:val="en-US"/>
        </w:rPr>
        <w:t xml:space="preserve">those items that relevant for tax </w:t>
      </w:r>
      <w:r w:rsidR="00DA58C4">
        <w:rPr>
          <w:rFonts w:cs="Arial"/>
          <w:sz w:val="22"/>
          <w:szCs w:val="22"/>
          <w:lang w:val="en-US"/>
        </w:rPr>
        <w:t xml:space="preserve">for </w:t>
      </w:r>
      <w:r w:rsidR="00DA58C4" w:rsidRPr="00842324">
        <w:rPr>
          <w:rFonts w:cs="Arial"/>
          <w:sz w:val="22"/>
          <w:szCs w:val="22"/>
          <w:lang w:val="en-US"/>
        </w:rPr>
        <w:t>tax invoice</w:t>
      </w:r>
      <w:r w:rsidR="00DA58C4">
        <w:rPr>
          <w:rFonts w:cs="Arial"/>
          <w:sz w:val="22"/>
          <w:szCs w:val="22"/>
          <w:lang w:val="en-US"/>
        </w:rPr>
        <w:t xml:space="preserve"> printing</w:t>
      </w:r>
      <w:r w:rsidR="00DA58C4" w:rsidRPr="00842324">
        <w:rPr>
          <w:rFonts w:cs="Arial"/>
          <w:sz w:val="22"/>
          <w:szCs w:val="22"/>
          <w:lang w:val="en-US"/>
        </w:rPr>
        <w:t xml:space="preserve">. </w:t>
      </w:r>
    </w:p>
    <w:p w14:paraId="43E3B9EA" w14:textId="0E3EC7F2" w:rsidR="00DA58C4" w:rsidRPr="00842324" w:rsidRDefault="00DA58C4" w:rsidP="00037B58">
      <w:pPr>
        <w:pStyle w:val="Text"/>
        <w:spacing w:line="360" w:lineRule="auto"/>
        <w:ind w:left="1091"/>
        <w:rPr>
          <w:rFonts w:cs="Arial"/>
          <w:color w:val="0070C0"/>
          <w:sz w:val="22"/>
          <w:szCs w:val="22"/>
          <w:lang w:val="en-US"/>
        </w:rPr>
      </w:pPr>
      <w:r w:rsidRPr="00842324">
        <w:rPr>
          <w:rFonts w:cs="Arial"/>
          <w:color w:val="0070C0"/>
          <w:sz w:val="22"/>
          <w:szCs w:val="22"/>
          <w:lang w:val="en-US"/>
        </w:rPr>
        <w:t xml:space="preserve">Hệ thống </w:t>
      </w:r>
      <w:r w:rsidR="006B1694">
        <w:rPr>
          <w:rFonts w:cs="Arial"/>
          <w:color w:val="0070C0"/>
          <w:sz w:val="22"/>
          <w:szCs w:val="22"/>
          <w:lang w:val="en-US"/>
        </w:rPr>
        <w:t>S/4</w:t>
      </w:r>
      <w:r w:rsidRPr="00842324">
        <w:rPr>
          <w:rFonts w:cs="Arial"/>
          <w:color w:val="0070C0"/>
          <w:sz w:val="22"/>
          <w:szCs w:val="22"/>
          <w:lang w:val="en-US"/>
        </w:rPr>
        <w:t xml:space="preserve"> sẽ cung cấp </w:t>
      </w:r>
      <w:r>
        <w:rPr>
          <w:rFonts w:cs="Arial"/>
          <w:color w:val="0070C0"/>
          <w:sz w:val="22"/>
          <w:szCs w:val="22"/>
          <w:lang w:val="en-US"/>
        </w:rPr>
        <w:t>thuế suất</w:t>
      </w:r>
      <w:r w:rsidRPr="00842324">
        <w:rPr>
          <w:rFonts w:cs="Arial"/>
          <w:color w:val="0070C0"/>
          <w:sz w:val="22"/>
          <w:szCs w:val="22"/>
          <w:lang w:val="en-US"/>
        </w:rPr>
        <w:t xml:space="preserve"> tương ứng </w:t>
      </w:r>
      <w:r w:rsidR="009703C9">
        <w:rPr>
          <w:rFonts w:cs="Arial"/>
          <w:color w:val="0070C0"/>
          <w:sz w:val="22"/>
          <w:szCs w:val="22"/>
          <w:lang w:val="en-US"/>
        </w:rPr>
        <w:t xml:space="preserve">(ở Việt Nam) </w:t>
      </w:r>
      <w:r w:rsidRPr="00842324">
        <w:rPr>
          <w:rFonts w:cs="Arial"/>
          <w:color w:val="0070C0"/>
          <w:sz w:val="22"/>
          <w:szCs w:val="22"/>
          <w:lang w:val="en-US"/>
        </w:rPr>
        <w:t>của mỗi mã hàng như một phần</w:t>
      </w:r>
      <w:r>
        <w:rPr>
          <w:rFonts w:cs="Arial"/>
          <w:color w:val="0070C0"/>
          <w:sz w:val="22"/>
          <w:szCs w:val="22"/>
          <w:lang w:val="en-US"/>
        </w:rPr>
        <w:t xml:space="preserve"> tích hợp danh mục dữ liệu</w:t>
      </w:r>
      <w:r w:rsidRPr="00842324">
        <w:rPr>
          <w:rFonts w:cs="Arial"/>
          <w:color w:val="0070C0"/>
          <w:sz w:val="22"/>
          <w:szCs w:val="22"/>
          <w:lang w:val="en-US"/>
        </w:rPr>
        <w:t xml:space="preserve">. Dựa vào </w:t>
      </w:r>
      <w:r>
        <w:rPr>
          <w:rFonts w:cs="Arial"/>
          <w:color w:val="0070C0"/>
          <w:sz w:val="22"/>
          <w:szCs w:val="22"/>
          <w:lang w:val="en-US"/>
        </w:rPr>
        <w:t>thuế suất</w:t>
      </w:r>
      <w:r w:rsidRPr="00842324">
        <w:rPr>
          <w:rFonts w:cs="Arial"/>
          <w:color w:val="0070C0"/>
          <w:sz w:val="22"/>
          <w:szCs w:val="22"/>
          <w:lang w:val="en-US"/>
        </w:rPr>
        <w:t xml:space="preserve">, </w:t>
      </w:r>
      <w:r w:rsidR="009703C9">
        <w:rPr>
          <w:rFonts w:cs="Arial"/>
          <w:color w:val="0070C0"/>
          <w:sz w:val="22"/>
          <w:szCs w:val="22"/>
          <w:lang w:val="en-US"/>
        </w:rPr>
        <w:t>WMS</w:t>
      </w:r>
      <w:r>
        <w:rPr>
          <w:rFonts w:cs="Arial"/>
          <w:color w:val="0070C0"/>
          <w:sz w:val="22"/>
          <w:szCs w:val="22"/>
          <w:lang w:val="en-US"/>
        </w:rPr>
        <w:t xml:space="preserve"> sẽ chỉ gởi </w:t>
      </w:r>
      <w:r w:rsidRPr="00842324">
        <w:rPr>
          <w:rFonts w:cs="Arial"/>
          <w:color w:val="0070C0"/>
          <w:sz w:val="22"/>
          <w:szCs w:val="22"/>
          <w:lang w:val="en-US"/>
        </w:rPr>
        <w:t>những mặt hàng có dữ liệu thuế phù hợp cho việc in HĐ GTGT.</w:t>
      </w:r>
    </w:p>
    <w:p w14:paraId="1260130A" w14:textId="42A7DDC9" w:rsidR="00DA58C4" w:rsidRPr="00842324" w:rsidRDefault="009703C9" w:rsidP="00037B58">
      <w:pPr>
        <w:pStyle w:val="Text"/>
        <w:numPr>
          <w:ilvl w:val="0"/>
          <w:numId w:val="8"/>
        </w:numPr>
        <w:spacing w:line="360" w:lineRule="auto"/>
        <w:rPr>
          <w:rFonts w:cs="Arial"/>
          <w:sz w:val="22"/>
          <w:szCs w:val="22"/>
          <w:lang w:val="en-US"/>
        </w:rPr>
      </w:pPr>
      <w:r>
        <w:rPr>
          <w:rFonts w:cs="Arial"/>
          <w:sz w:val="22"/>
          <w:szCs w:val="22"/>
          <w:lang w:val="en-US"/>
        </w:rPr>
        <w:t>WMS</w:t>
      </w:r>
      <w:r w:rsidR="00DA58C4">
        <w:rPr>
          <w:rFonts w:cs="Arial"/>
          <w:sz w:val="22"/>
          <w:szCs w:val="22"/>
          <w:lang w:val="en-US"/>
        </w:rPr>
        <w:t xml:space="preserve"> </w:t>
      </w:r>
      <w:r w:rsidR="00DA58C4" w:rsidRPr="00842324">
        <w:rPr>
          <w:rFonts w:cs="Arial"/>
          <w:sz w:val="22"/>
          <w:szCs w:val="22"/>
          <w:lang w:val="en-US"/>
        </w:rPr>
        <w:t xml:space="preserve">will send the detail tax information to </w:t>
      </w:r>
      <w:r w:rsidR="006B1694">
        <w:rPr>
          <w:rFonts w:cs="Arial"/>
          <w:sz w:val="22"/>
          <w:szCs w:val="22"/>
          <w:lang w:val="en-US"/>
        </w:rPr>
        <w:t>S/4</w:t>
      </w:r>
      <w:r w:rsidR="00DA58C4" w:rsidRPr="00842324">
        <w:rPr>
          <w:rFonts w:cs="Arial"/>
          <w:sz w:val="22"/>
          <w:szCs w:val="22"/>
          <w:lang w:val="en-US"/>
        </w:rPr>
        <w:t>.</w:t>
      </w:r>
      <w:r w:rsidR="00DA58C4">
        <w:rPr>
          <w:rFonts w:cs="Arial"/>
          <w:sz w:val="22"/>
          <w:szCs w:val="22"/>
          <w:lang w:val="en-US"/>
        </w:rPr>
        <w:t xml:space="preserve"> This can be used for detail tax reporting.</w:t>
      </w:r>
    </w:p>
    <w:p w14:paraId="4D6743CA" w14:textId="655B746F" w:rsidR="00DA58C4" w:rsidRDefault="009703C9" w:rsidP="00037B58">
      <w:pPr>
        <w:spacing w:line="360" w:lineRule="auto"/>
        <w:ind w:left="360"/>
        <w:jc w:val="both"/>
        <w:rPr>
          <w:rFonts w:cs="Arial"/>
          <w:color w:val="0070C0"/>
          <w:szCs w:val="22"/>
          <w:lang w:val="en-US"/>
        </w:rPr>
      </w:pPr>
      <w:r>
        <w:rPr>
          <w:rFonts w:cs="Arial"/>
          <w:color w:val="0070C0"/>
          <w:szCs w:val="22"/>
          <w:lang w:val="en-US"/>
        </w:rPr>
        <w:t>WMS</w:t>
      </w:r>
      <w:r w:rsidR="00DA58C4">
        <w:rPr>
          <w:rFonts w:cs="Arial"/>
          <w:color w:val="0070C0"/>
          <w:szCs w:val="22"/>
          <w:lang w:val="en-US"/>
        </w:rPr>
        <w:t xml:space="preserve"> sẽ gởi thông tin thuế chi tiết tới </w:t>
      </w:r>
      <w:r w:rsidR="006B1694">
        <w:rPr>
          <w:rFonts w:cs="Arial"/>
          <w:color w:val="0070C0"/>
          <w:szCs w:val="22"/>
          <w:lang w:val="en-US"/>
        </w:rPr>
        <w:t>S/4</w:t>
      </w:r>
      <w:r w:rsidR="00DA58C4">
        <w:rPr>
          <w:rFonts w:cs="Arial"/>
          <w:color w:val="0070C0"/>
          <w:szCs w:val="22"/>
          <w:lang w:val="en-US"/>
        </w:rPr>
        <w:t xml:space="preserve"> và </w:t>
      </w:r>
      <w:r>
        <w:rPr>
          <w:rFonts w:cs="Arial"/>
          <w:color w:val="0070C0"/>
          <w:szCs w:val="22"/>
          <w:lang w:val="en-US"/>
        </w:rPr>
        <w:t xml:space="preserve">nó </w:t>
      </w:r>
      <w:r w:rsidR="00DA58C4">
        <w:rPr>
          <w:rFonts w:cs="Arial"/>
          <w:color w:val="0070C0"/>
          <w:szCs w:val="22"/>
          <w:lang w:val="en-US"/>
        </w:rPr>
        <w:t>có thể sẽ sử dụng cho báo cáo thuế chi tiế</w:t>
      </w:r>
      <w:r>
        <w:rPr>
          <w:rFonts w:cs="Arial"/>
          <w:color w:val="0070C0"/>
          <w:szCs w:val="22"/>
          <w:lang w:val="en-US"/>
        </w:rPr>
        <w:t>t</w:t>
      </w:r>
      <w:r w:rsidR="00DA58C4">
        <w:rPr>
          <w:rFonts w:cs="Arial"/>
          <w:color w:val="0070C0"/>
          <w:szCs w:val="22"/>
          <w:lang w:val="en-US"/>
        </w:rPr>
        <w:t>.</w:t>
      </w:r>
    </w:p>
    <w:p w14:paraId="00269D6F" w14:textId="2D05A224" w:rsidR="00667EA4" w:rsidRPr="00842324" w:rsidRDefault="00667EA4" w:rsidP="00651F58">
      <w:pPr>
        <w:pStyle w:val="Text"/>
        <w:spacing w:line="360" w:lineRule="auto"/>
        <w:ind w:left="360"/>
        <w:rPr>
          <w:rFonts w:cs="Arial"/>
          <w:sz w:val="22"/>
          <w:szCs w:val="22"/>
          <w:lang w:val="en-US"/>
        </w:rPr>
      </w:pPr>
      <w:r>
        <w:rPr>
          <w:rFonts w:cs="Arial"/>
          <w:sz w:val="22"/>
          <w:szCs w:val="22"/>
          <w:lang w:val="en-US"/>
        </w:rPr>
        <w:t>Note: WMS has no cancellation function for VAT Invoice. For Tax Invoice interface to S/4, each transaction will have 1 VAT Invoice number only.</w:t>
      </w:r>
    </w:p>
    <w:p w14:paraId="008EC4F5" w14:textId="26D349F6" w:rsidR="00667EA4" w:rsidRPr="00DA58C4" w:rsidRDefault="00667EA4" w:rsidP="00667EA4">
      <w:pPr>
        <w:spacing w:line="360" w:lineRule="auto"/>
        <w:ind w:left="360"/>
        <w:jc w:val="both"/>
        <w:rPr>
          <w:lang w:val="en-US" w:eastAsia="en-US"/>
        </w:rPr>
      </w:pPr>
      <w:r>
        <w:rPr>
          <w:rFonts w:cs="Arial"/>
          <w:color w:val="0070C0"/>
          <w:szCs w:val="22"/>
          <w:lang w:val="en-US"/>
        </w:rPr>
        <w:t>Lưu ý: WMS không có chức năng hủy hóa đơn. Đối với tích hợp Hóa đơn thuế về S/4, mỗi giao dịch chỉ có 1 số hóa đơn đỏ.</w:t>
      </w:r>
    </w:p>
    <w:p w14:paraId="5B697F10" w14:textId="00E31E90" w:rsidR="007F245B" w:rsidRDefault="00B3485C" w:rsidP="00037B58">
      <w:pPr>
        <w:pStyle w:val="Heading4"/>
        <w:jc w:val="both"/>
        <w:rPr>
          <w:rFonts w:ascii="Arial" w:hAnsi="Arial" w:cs="Arial"/>
          <w:i w:val="0"/>
          <w:color w:val="44697D"/>
          <w:sz w:val="24"/>
          <w:lang w:val="en-US" w:eastAsia="en-US"/>
        </w:rPr>
      </w:pPr>
      <w:r>
        <w:rPr>
          <w:rFonts w:ascii="Arial" w:hAnsi="Arial" w:cs="Arial"/>
          <w:i w:val="0"/>
          <w:color w:val="44697D"/>
          <w:sz w:val="24"/>
          <w:lang w:val="en-US" w:eastAsia="en-US"/>
        </w:rPr>
        <w:t>Sales Integration for WMS (Tích hợp bán hàng với WMS)</w:t>
      </w:r>
    </w:p>
    <w:p w14:paraId="793AC464" w14:textId="77777777" w:rsidR="00B332D1" w:rsidRPr="00B332D1" w:rsidRDefault="00B332D1" w:rsidP="00037B58">
      <w:pPr>
        <w:jc w:val="both"/>
        <w:rPr>
          <w:lang w:val="en-US" w:eastAsia="en-US"/>
        </w:rPr>
      </w:pPr>
    </w:p>
    <w:p w14:paraId="02E3AA39" w14:textId="29B68158" w:rsidR="00FA2EEB" w:rsidRDefault="00FA2EEB" w:rsidP="00037B58">
      <w:pPr>
        <w:pStyle w:val="Text"/>
        <w:numPr>
          <w:ilvl w:val="0"/>
          <w:numId w:val="8"/>
        </w:numPr>
        <w:spacing w:line="360" w:lineRule="auto"/>
        <w:rPr>
          <w:rFonts w:cs="Arial"/>
          <w:sz w:val="22"/>
          <w:szCs w:val="22"/>
          <w:lang w:val="en-US"/>
        </w:rPr>
      </w:pPr>
      <w:bookmarkStart w:id="376" w:name="_Toc392061240"/>
      <w:bookmarkStart w:id="377" w:name="_Toc392061241"/>
      <w:bookmarkStart w:id="378" w:name="_Toc392061243"/>
      <w:bookmarkStart w:id="379" w:name="_Toc392061244"/>
      <w:bookmarkStart w:id="380" w:name="_Toc392061245"/>
      <w:bookmarkStart w:id="381" w:name="_Toc392061246"/>
      <w:bookmarkStart w:id="382" w:name="_Toc392061255"/>
      <w:bookmarkStart w:id="383" w:name="_Toc392061259"/>
      <w:bookmarkStart w:id="384" w:name="_Toc392061260"/>
      <w:bookmarkStart w:id="385" w:name="_Toc392061261"/>
      <w:bookmarkStart w:id="386" w:name="_Toc392061262"/>
      <w:bookmarkStart w:id="387" w:name="_Toc392061263"/>
      <w:bookmarkStart w:id="388" w:name="_Toc392061264"/>
      <w:bookmarkStart w:id="389" w:name="_Toc392061265"/>
      <w:bookmarkStart w:id="390" w:name="_Toc392061266"/>
      <w:bookmarkStart w:id="391" w:name="_Toc392061268"/>
      <w:bookmarkEnd w:id="370"/>
      <w:bookmarkEnd w:id="371"/>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rPr>
          <w:rFonts w:cs="Arial"/>
          <w:sz w:val="22"/>
          <w:szCs w:val="22"/>
          <w:lang w:val="en-US"/>
        </w:rPr>
        <w:t xml:space="preserve">Following are the sales transaction data required from WMS to </w:t>
      </w:r>
      <w:r w:rsidR="006B1694">
        <w:rPr>
          <w:rFonts w:cs="Arial"/>
          <w:sz w:val="22"/>
          <w:szCs w:val="22"/>
          <w:lang w:val="en-US"/>
        </w:rPr>
        <w:t>S/4</w:t>
      </w:r>
      <w:r>
        <w:rPr>
          <w:rFonts w:cs="Arial"/>
          <w:sz w:val="22"/>
          <w:szCs w:val="22"/>
          <w:lang w:val="en-US"/>
        </w:rPr>
        <w:t>. Additional data can be added during realization.</w:t>
      </w:r>
    </w:p>
    <w:p w14:paraId="7305FC0F" w14:textId="0A12AC52" w:rsidR="00FA2EEB" w:rsidRPr="00C51F1F" w:rsidRDefault="00FA2EEB" w:rsidP="00037B58">
      <w:pPr>
        <w:pStyle w:val="Text"/>
        <w:spacing w:line="360" w:lineRule="auto"/>
        <w:ind w:left="360"/>
        <w:rPr>
          <w:rFonts w:cs="Arial"/>
          <w:color w:val="2E74B5" w:themeColor="accent1" w:themeShade="BF"/>
          <w:sz w:val="22"/>
          <w:szCs w:val="22"/>
          <w:lang w:val="en-US"/>
        </w:rPr>
      </w:pPr>
      <w:r w:rsidRPr="00C51F1F">
        <w:rPr>
          <w:rFonts w:cs="Arial"/>
          <w:color w:val="2E74B5" w:themeColor="accent1" w:themeShade="BF"/>
          <w:sz w:val="22"/>
          <w:szCs w:val="22"/>
          <w:lang w:val="en-US"/>
        </w:rPr>
        <w:t xml:space="preserve">Bên dưới là dữ liệu giao dịch bán hàng yêu cầu từ </w:t>
      </w:r>
      <w:r>
        <w:rPr>
          <w:rFonts w:cs="Arial"/>
          <w:color w:val="2E74B5" w:themeColor="accent1" w:themeShade="BF"/>
          <w:sz w:val="22"/>
          <w:szCs w:val="22"/>
          <w:lang w:val="en-US"/>
        </w:rPr>
        <w:t>WMS</w:t>
      </w:r>
      <w:r w:rsidRPr="00C51F1F">
        <w:rPr>
          <w:rFonts w:cs="Arial"/>
          <w:color w:val="2E74B5" w:themeColor="accent1" w:themeShade="BF"/>
          <w:sz w:val="22"/>
          <w:szCs w:val="22"/>
          <w:lang w:val="en-US"/>
        </w:rPr>
        <w:t xml:space="preserve"> chuyển lên </w:t>
      </w:r>
      <w:r w:rsidR="006B1694">
        <w:rPr>
          <w:rFonts w:cs="Arial"/>
          <w:color w:val="2E74B5" w:themeColor="accent1" w:themeShade="BF"/>
          <w:sz w:val="22"/>
          <w:szCs w:val="22"/>
          <w:lang w:val="en-US"/>
        </w:rPr>
        <w:t>S/4</w:t>
      </w:r>
      <w:r w:rsidRPr="00C51F1F">
        <w:rPr>
          <w:rFonts w:cs="Arial"/>
          <w:color w:val="2E74B5" w:themeColor="accent1" w:themeShade="BF"/>
          <w:sz w:val="22"/>
          <w:szCs w:val="22"/>
          <w:lang w:val="en-US"/>
        </w:rPr>
        <w:t>. Các dữ liệu bổ sung có thể được thêm trong suốt quá trình hiện thực hóa hệ thống.</w:t>
      </w:r>
    </w:p>
    <w:p w14:paraId="47A3C3DC" w14:textId="77777777" w:rsidR="00FA2EEB" w:rsidRDefault="00FA2EEB" w:rsidP="00037B58">
      <w:pPr>
        <w:pStyle w:val="Text"/>
        <w:numPr>
          <w:ilvl w:val="1"/>
          <w:numId w:val="8"/>
        </w:numPr>
        <w:spacing w:line="360" w:lineRule="auto"/>
        <w:rPr>
          <w:rFonts w:cs="Arial"/>
          <w:sz w:val="22"/>
          <w:szCs w:val="22"/>
          <w:lang w:val="en-US"/>
        </w:rPr>
      </w:pPr>
      <w:r>
        <w:rPr>
          <w:rFonts w:cs="Arial"/>
          <w:sz w:val="22"/>
          <w:szCs w:val="22"/>
          <w:lang w:val="en-US"/>
        </w:rPr>
        <w:t>Header data</w:t>
      </w:r>
      <w:r w:rsidRPr="00C51F1F">
        <w:rPr>
          <w:rFonts w:cs="Arial"/>
          <w:color w:val="2E74B5" w:themeColor="accent1" w:themeShade="BF"/>
          <w:sz w:val="22"/>
          <w:szCs w:val="22"/>
          <w:lang w:val="en-US"/>
        </w:rPr>
        <w:t xml:space="preserve">/ Dữ liệu </w:t>
      </w:r>
      <w:r>
        <w:rPr>
          <w:rFonts w:cs="Arial"/>
          <w:color w:val="2E74B5" w:themeColor="accent1" w:themeShade="BF"/>
          <w:sz w:val="22"/>
          <w:szCs w:val="22"/>
          <w:lang w:val="en-US"/>
        </w:rPr>
        <w:t>chung</w:t>
      </w:r>
    </w:p>
    <w:p w14:paraId="71DC914C" w14:textId="4CAE8B36" w:rsidR="00FA2EEB" w:rsidRDefault="00FA2EEB" w:rsidP="00037B58">
      <w:pPr>
        <w:pStyle w:val="Text"/>
        <w:numPr>
          <w:ilvl w:val="2"/>
          <w:numId w:val="8"/>
        </w:numPr>
        <w:spacing w:line="360" w:lineRule="auto"/>
        <w:rPr>
          <w:rFonts w:cs="Arial"/>
          <w:sz w:val="22"/>
          <w:szCs w:val="22"/>
          <w:lang w:val="en-US"/>
        </w:rPr>
      </w:pPr>
      <w:r>
        <w:rPr>
          <w:rFonts w:cs="Arial"/>
          <w:sz w:val="22"/>
          <w:szCs w:val="22"/>
          <w:lang w:val="en-US"/>
        </w:rPr>
        <w:t xml:space="preserve">Ticket ID/ </w:t>
      </w:r>
      <w:r>
        <w:rPr>
          <w:rFonts w:cs="Arial"/>
          <w:color w:val="2E74B5" w:themeColor="accent1" w:themeShade="BF"/>
          <w:sz w:val="22"/>
          <w:szCs w:val="22"/>
          <w:lang w:val="en-US"/>
        </w:rPr>
        <w:t>Mã yêu cầu</w:t>
      </w:r>
    </w:p>
    <w:p w14:paraId="6E3A31A9" w14:textId="30000579" w:rsidR="00FA2EEB" w:rsidRPr="00FA2EEB" w:rsidRDefault="00FA2EEB" w:rsidP="00037B58">
      <w:pPr>
        <w:pStyle w:val="Text"/>
        <w:numPr>
          <w:ilvl w:val="2"/>
          <w:numId w:val="8"/>
        </w:numPr>
        <w:spacing w:line="360" w:lineRule="auto"/>
        <w:rPr>
          <w:rFonts w:cs="Arial"/>
          <w:sz w:val="22"/>
          <w:szCs w:val="22"/>
          <w:lang w:val="en-US"/>
        </w:rPr>
      </w:pPr>
      <w:r>
        <w:rPr>
          <w:rFonts w:cs="Arial"/>
          <w:sz w:val="22"/>
          <w:szCs w:val="22"/>
          <w:lang w:val="en-US"/>
        </w:rPr>
        <w:t>Posting date</w:t>
      </w:r>
      <w:r w:rsidR="008D1EF5">
        <w:rPr>
          <w:rFonts w:cs="Arial"/>
          <w:sz w:val="22"/>
          <w:szCs w:val="22"/>
          <w:lang w:val="en-US"/>
        </w:rPr>
        <w:t xml:space="preserve"> for sales and payment</w:t>
      </w:r>
      <w:r w:rsidRPr="00C51F1F">
        <w:rPr>
          <w:rFonts w:cs="Arial"/>
          <w:color w:val="2E74B5" w:themeColor="accent1" w:themeShade="BF"/>
          <w:sz w:val="22"/>
          <w:szCs w:val="22"/>
          <w:lang w:val="en-US"/>
        </w:rPr>
        <w:t>/ Ngày giao dịch</w:t>
      </w:r>
      <w:r w:rsidR="008D1EF5">
        <w:rPr>
          <w:rFonts w:cs="Arial"/>
          <w:color w:val="2E74B5" w:themeColor="accent1" w:themeShade="BF"/>
          <w:sz w:val="22"/>
          <w:szCs w:val="22"/>
          <w:lang w:val="en-US"/>
        </w:rPr>
        <w:t xml:space="preserve"> cho bán hàng và thanh toán</w:t>
      </w:r>
    </w:p>
    <w:p w14:paraId="1D496474" w14:textId="43A52EA0" w:rsidR="00FA2EEB" w:rsidRPr="00651F58" w:rsidRDefault="00FA2EEB" w:rsidP="00037B58">
      <w:pPr>
        <w:pStyle w:val="Text"/>
        <w:numPr>
          <w:ilvl w:val="3"/>
          <w:numId w:val="8"/>
        </w:numPr>
        <w:spacing w:line="360" w:lineRule="auto"/>
        <w:rPr>
          <w:rFonts w:cs="Arial"/>
          <w:sz w:val="22"/>
          <w:szCs w:val="22"/>
          <w:lang w:val="en-US"/>
        </w:rPr>
      </w:pPr>
      <w:r w:rsidRPr="00651F58">
        <w:rPr>
          <w:rFonts w:cs="Arial"/>
          <w:sz w:val="22"/>
          <w:szCs w:val="22"/>
          <w:lang w:val="en-US"/>
        </w:rPr>
        <w:t xml:space="preserve">Posting date will be payment date </w:t>
      </w:r>
      <w:r w:rsidRPr="00651F58">
        <w:rPr>
          <w:rFonts w:cs="Arial"/>
          <w:color w:val="2E74B5" w:themeColor="accent1" w:themeShade="BF"/>
          <w:sz w:val="22"/>
          <w:szCs w:val="22"/>
          <w:lang w:val="en-US"/>
        </w:rPr>
        <w:t>/ Ngày giao dịch là ngày thanh toán</w:t>
      </w:r>
    </w:p>
    <w:p w14:paraId="49901535" w14:textId="6A8124B2" w:rsidR="00FA2EEB" w:rsidRPr="00651F58" w:rsidRDefault="00FA2EEB" w:rsidP="00037B58">
      <w:pPr>
        <w:pStyle w:val="Text"/>
        <w:numPr>
          <w:ilvl w:val="2"/>
          <w:numId w:val="8"/>
        </w:numPr>
        <w:spacing w:line="360" w:lineRule="auto"/>
        <w:rPr>
          <w:rFonts w:cs="Arial"/>
          <w:sz w:val="22"/>
          <w:szCs w:val="22"/>
          <w:lang w:val="en-US"/>
        </w:rPr>
      </w:pPr>
      <w:r>
        <w:rPr>
          <w:rFonts w:cs="Arial"/>
          <w:sz w:val="22"/>
          <w:szCs w:val="22"/>
          <w:lang w:val="en-US"/>
        </w:rPr>
        <w:t>Dealer</w:t>
      </w:r>
      <w:r w:rsidRPr="00C51F1F">
        <w:rPr>
          <w:rFonts w:cs="Arial"/>
          <w:color w:val="2E74B5" w:themeColor="accent1" w:themeShade="BF"/>
          <w:sz w:val="22"/>
          <w:szCs w:val="22"/>
          <w:lang w:val="en-US"/>
        </w:rPr>
        <w:t xml:space="preserve">/ </w:t>
      </w:r>
      <w:r>
        <w:rPr>
          <w:rFonts w:cs="Arial"/>
          <w:color w:val="2E74B5" w:themeColor="accent1" w:themeShade="BF"/>
          <w:sz w:val="22"/>
          <w:szCs w:val="22"/>
          <w:lang w:val="en-US"/>
        </w:rPr>
        <w:t>Đại lý</w:t>
      </w:r>
    </w:p>
    <w:p w14:paraId="7769AE5B" w14:textId="6FD8C21B" w:rsidR="008D1EF5" w:rsidRPr="008D1EF5" w:rsidRDefault="008D1EF5">
      <w:pPr>
        <w:pStyle w:val="Text"/>
        <w:numPr>
          <w:ilvl w:val="2"/>
          <w:numId w:val="8"/>
        </w:numPr>
        <w:spacing w:line="360" w:lineRule="auto"/>
        <w:rPr>
          <w:rFonts w:cs="Arial"/>
          <w:sz w:val="22"/>
          <w:szCs w:val="22"/>
          <w:lang w:val="en-US"/>
        </w:rPr>
      </w:pPr>
      <w:r w:rsidRPr="0050703D">
        <w:rPr>
          <w:rFonts w:cs="Arial"/>
          <w:sz w:val="22"/>
          <w:szCs w:val="22"/>
          <w:lang w:val="en-US"/>
        </w:rPr>
        <w:lastRenderedPageBreak/>
        <w:t xml:space="preserve">VCC/CP </w:t>
      </w:r>
      <w:r>
        <w:rPr>
          <w:rFonts w:cs="Arial"/>
          <w:sz w:val="22"/>
          <w:szCs w:val="22"/>
          <w:lang w:val="en-US"/>
        </w:rPr>
        <w:t>receives payment from customer</w:t>
      </w:r>
      <w:r w:rsidRPr="00C51F1F">
        <w:rPr>
          <w:rFonts w:cs="Arial"/>
          <w:color w:val="2E74B5" w:themeColor="accent1" w:themeShade="BF"/>
          <w:sz w:val="22"/>
          <w:szCs w:val="22"/>
          <w:lang w:val="en-US"/>
        </w:rPr>
        <w:t xml:space="preserve">/ </w:t>
      </w:r>
      <w:r>
        <w:rPr>
          <w:rFonts w:cs="Arial"/>
          <w:color w:val="2E74B5" w:themeColor="accent1" w:themeShade="BF"/>
          <w:sz w:val="22"/>
          <w:szCs w:val="22"/>
          <w:lang w:val="en-US"/>
        </w:rPr>
        <w:t>VCC/CP nhận thanh toán từ khách hang</w:t>
      </w:r>
    </w:p>
    <w:p w14:paraId="556A1A7E" w14:textId="77777777" w:rsidR="00FA2EEB" w:rsidRDefault="00FA2EEB" w:rsidP="00037B58">
      <w:pPr>
        <w:pStyle w:val="Text"/>
        <w:numPr>
          <w:ilvl w:val="1"/>
          <w:numId w:val="8"/>
        </w:numPr>
        <w:spacing w:line="360" w:lineRule="auto"/>
        <w:rPr>
          <w:rFonts w:cs="Arial"/>
          <w:sz w:val="22"/>
          <w:szCs w:val="22"/>
          <w:lang w:val="en-US"/>
        </w:rPr>
      </w:pPr>
      <w:r>
        <w:rPr>
          <w:rFonts w:cs="Arial"/>
          <w:sz w:val="22"/>
          <w:szCs w:val="22"/>
          <w:lang w:val="en-US"/>
        </w:rPr>
        <w:t>Payment data</w:t>
      </w:r>
      <w:r w:rsidRPr="0055502C">
        <w:rPr>
          <w:rFonts w:cs="Arial"/>
          <w:color w:val="2E74B5" w:themeColor="accent1" w:themeShade="BF"/>
          <w:sz w:val="22"/>
          <w:szCs w:val="22"/>
          <w:lang w:val="en-US"/>
        </w:rPr>
        <w:t>/ Dữ liệu thanh toán</w:t>
      </w:r>
    </w:p>
    <w:p w14:paraId="628731A8" w14:textId="77777777" w:rsidR="00FA2EEB" w:rsidRDefault="00FA2EEB" w:rsidP="00037B58">
      <w:pPr>
        <w:pStyle w:val="Text"/>
        <w:numPr>
          <w:ilvl w:val="2"/>
          <w:numId w:val="8"/>
        </w:numPr>
        <w:spacing w:line="360" w:lineRule="auto"/>
        <w:rPr>
          <w:rFonts w:cs="Arial"/>
          <w:sz w:val="22"/>
          <w:szCs w:val="22"/>
          <w:lang w:val="en-US"/>
        </w:rPr>
      </w:pPr>
      <w:r>
        <w:rPr>
          <w:rFonts w:cs="Arial"/>
          <w:sz w:val="22"/>
          <w:szCs w:val="22"/>
          <w:lang w:val="en-US"/>
        </w:rPr>
        <w:t>Payment method</w:t>
      </w:r>
      <w:r w:rsidRPr="00C51F1F">
        <w:rPr>
          <w:rFonts w:cs="Arial"/>
          <w:color w:val="2E74B5" w:themeColor="accent1" w:themeShade="BF"/>
          <w:sz w:val="22"/>
          <w:szCs w:val="22"/>
          <w:lang w:val="en-US"/>
        </w:rPr>
        <w:t xml:space="preserve">/ </w:t>
      </w:r>
      <w:r>
        <w:rPr>
          <w:rFonts w:cs="Arial"/>
          <w:color w:val="2E74B5" w:themeColor="accent1" w:themeShade="BF"/>
          <w:sz w:val="22"/>
          <w:szCs w:val="22"/>
          <w:lang w:val="en-US"/>
        </w:rPr>
        <w:t>Hình thức thanh toán</w:t>
      </w:r>
    </w:p>
    <w:p w14:paraId="7788EAB8" w14:textId="77777777" w:rsidR="00FA2EEB" w:rsidRDefault="00FA2EEB" w:rsidP="00037B58">
      <w:pPr>
        <w:pStyle w:val="Text"/>
        <w:numPr>
          <w:ilvl w:val="2"/>
          <w:numId w:val="8"/>
        </w:numPr>
        <w:spacing w:line="360" w:lineRule="auto"/>
        <w:rPr>
          <w:rFonts w:cs="Arial"/>
          <w:sz w:val="22"/>
          <w:szCs w:val="22"/>
          <w:lang w:val="en-US"/>
        </w:rPr>
      </w:pPr>
      <w:r>
        <w:rPr>
          <w:rFonts w:cs="Arial"/>
          <w:sz w:val="22"/>
          <w:szCs w:val="22"/>
          <w:lang w:val="en-US"/>
        </w:rPr>
        <w:t>Amount for each payment method</w:t>
      </w:r>
      <w:r w:rsidRPr="00C51F1F">
        <w:rPr>
          <w:rFonts w:cs="Arial"/>
          <w:color w:val="2E74B5" w:themeColor="accent1" w:themeShade="BF"/>
          <w:sz w:val="22"/>
          <w:szCs w:val="22"/>
          <w:lang w:val="en-US"/>
        </w:rPr>
        <w:t xml:space="preserve">/ Số tiền của mỗi </w:t>
      </w:r>
      <w:r>
        <w:rPr>
          <w:rFonts w:cs="Arial"/>
          <w:color w:val="2E74B5" w:themeColor="accent1" w:themeShade="BF"/>
          <w:sz w:val="22"/>
          <w:szCs w:val="22"/>
          <w:lang w:val="en-US"/>
        </w:rPr>
        <w:t>hình thức thanh toán</w:t>
      </w:r>
    </w:p>
    <w:p w14:paraId="5AA19C3D" w14:textId="41CB5772" w:rsidR="00FA2EEB" w:rsidRPr="00FA2EEB" w:rsidRDefault="00FA2EEB" w:rsidP="00037B58">
      <w:pPr>
        <w:pStyle w:val="Text"/>
        <w:numPr>
          <w:ilvl w:val="2"/>
          <w:numId w:val="8"/>
        </w:numPr>
        <w:spacing w:line="360" w:lineRule="auto"/>
        <w:rPr>
          <w:rFonts w:cs="Arial"/>
          <w:sz w:val="22"/>
          <w:szCs w:val="22"/>
          <w:lang w:val="en-US"/>
        </w:rPr>
      </w:pPr>
      <w:r>
        <w:rPr>
          <w:rFonts w:cs="Arial"/>
          <w:sz w:val="22"/>
          <w:szCs w:val="22"/>
          <w:lang w:val="en-US"/>
        </w:rPr>
        <w:t>Payment information for reconcile/ clearing</w:t>
      </w:r>
      <w:r w:rsidRPr="00C51F1F">
        <w:rPr>
          <w:rFonts w:cs="Arial"/>
          <w:color w:val="2E74B5" w:themeColor="accent1" w:themeShade="BF"/>
          <w:sz w:val="22"/>
          <w:szCs w:val="22"/>
          <w:lang w:val="en-US"/>
        </w:rPr>
        <w:t>/</w:t>
      </w:r>
      <w:r>
        <w:rPr>
          <w:rFonts w:cs="Arial"/>
          <w:color w:val="2E74B5" w:themeColor="accent1" w:themeShade="BF"/>
          <w:sz w:val="22"/>
          <w:szCs w:val="22"/>
          <w:lang w:val="en-US"/>
        </w:rPr>
        <w:t xml:space="preserve"> Thông tin thanh toán cho đối chiếu/ cấn trừ</w:t>
      </w:r>
    </w:p>
    <w:p w14:paraId="04F3B2B2" w14:textId="77777777" w:rsidR="00FA2EEB" w:rsidRDefault="00FA2EEB" w:rsidP="00037B58">
      <w:pPr>
        <w:pStyle w:val="Text"/>
        <w:numPr>
          <w:ilvl w:val="1"/>
          <w:numId w:val="8"/>
        </w:numPr>
        <w:spacing w:line="360" w:lineRule="auto"/>
        <w:rPr>
          <w:rFonts w:cs="Arial"/>
          <w:sz w:val="22"/>
          <w:szCs w:val="22"/>
          <w:lang w:val="en-US"/>
        </w:rPr>
      </w:pPr>
      <w:r>
        <w:rPr>
          <w:rFonts w:cs="Arial"/>
          <w:sz w:val="22"/>
          <w:szCs w:val="22"/>
          <w:lang w:val="en-US"/>
        </w:rPr>
        <w:t>Item data</w:t>
      </w:r>
      <w:r w:rsidRPr="00C51F1F">
        <w:rPr>
          <w:rFonts w:cs="Arial"/>
          <w:color w:val="2E74B5" w:themeColor="accent1" w:themeShade="BF"/>
          <w:sz w:val="22"/>
          <w:szCs w:val="22"/>
          <w:lang w:val="en-US"/>
        </w:rPr>
        <w:t>/ Dữ liệu chi tiết</w:t>
      </w:r>
    </w:p>
    <w:p w14:paraId="140474E5" w14:textId="699B6617" w:rsidR="00BA461A" w:rsidRDefault="00BA461A" w:rsidP="00037B58">
      <w:pPr>
        <w:pStyle w:val="Text"/>
        <w:numPr>
          <w:ilvl w:val="2"/>
          <w:numId w:val="8"/>
        </w:numPr>
        <w:spacing w:line="360" w:lineRule="auto"/>
        <w:rPr>
          <w:rFonts w:cs="Arial"/>
          <w:sz w:val="22"/>
          <w:szCs w:val="22"/>
          <w:lang w:val="en-US"/>
        </w:rPr>
      </w:pPr>
      <w:r>
        <w:rPr>
          <w:rFonts w:cs="Arial"/>
          <w:sz w:val="22"/>
          <w:szCs w:val="22"/>
          <w:lang w:val="en-US"/>
        </w:rPr>
        <w:t>VCC/CP</w:t>
      </w:r>
      <w:r w:rsidR="00272B2B" w:rsidRPr="00C51F1F">
        <w:rPr>
          <w:rFonts w:cs="Arial"/>
          <w:color w:val="2E74B5" w:themeColor="accent1" w:themeShade="BF"/>
          <w:sz w:val="22"/>
          <w:szCs w:val="22"/>
          <w:lang w:val="en-US"/>
        </w:rPr>
        <w:t xml:space="preserve">/ </w:t>
      </w:r>
      <w:r w:rsidR="00272B2B">
        <w:rPr>
          <w:rFonts w:cs="Arial"/>
          <w:color w:val="2E74B5" w:themeColor="accent1" w:themeShade="BF"/>
          <w:sz w:val="22"/>
          <w:szCs w:val="22"/>
          <w:lang w:val="en-US"/>
        </w:rPr>
        <w:t>M</w:t>
      </w:r>
      <w:r w:rsidR="00272B2B" w:rsidRPr="00C51F1F">
        <w:rPr>
          <w:rFonts w:cs="Arial"/>
          <w:color w:val="2E74B5" w:themeColor="accent1" w:themeShade="BF"/>
          <w:sz w:val="22"/>
          <w:szCs w:val="22"/>
          <w:lang w:val="en-US"/>
        </w:rPr>
        <w:t xml:space="preserve">ã </w:t>
      </w:r>
      <w:r w:rsidR="00272B2B">
        <w:rPr>
          <w:rFonts w:cs="Arial"/>
          <w:color w:val="2E74B5" w:themeColor="accent1" w:themeShade="BF"/>
          <w:sz w:val="22"/>
          <w:szCs w:val="22"/>
          <w:lang w:val="en-US"/>
        </w:rPr>
        <w:t>điểm bảo hành</w:t>
      </w:r>
      <w:r w:rsidR="00272B2B">
        <w:rPr>
          <w:rFonts w:cs="Arial"/>
          <w:sz w:val="22"/>
          <w:szCs w:val="22"/>
          <w:lang w:val="en-US"/>
        </w:rPr>
        <w:t xml:space="preserve"> </w:t>
      </w:r>
    </w:p>
    <w:p w14:paraId="09A869EF" w14:textId="462444D8" w:rsidR="008D1EF5" w:rsidRDefault="008D1EF5" w:rsidP="008D1EF5">
      <w:pPr>
        <w:pStyle w:val="Text"/>
        <w:numPr>
          <w:ilvl w:val="3"/>
          <w:numId w:val="8"/>
        </w:numPr>
        <w:spacing w:line="360" w:lineRule="auto"/>
        <w:rPr>
          <w:rFonts w:cs="Arial"/>
          <w:sz w:val="22"/>
          <w:szCs w:val="22"/>
          <w:lang w:val="en-US"/>
        </w:rPr>
      </w:pPr>
      <w:r>
        <w:rPr>
          <w:rFonts w:cs="Arial"/>
          <w:sz w:val="22"/>
          <w:szCs w:val="22"/>
          <w:lang w:val="en-US"/>
        </w:rPr>
        <w:t>Plant and Profit Center will be determined for this VCC/CP during posting at S/4HANA via assignment VCC/CP and Profit Center/Cost Center, which has been mentioned at session 2.1.3.2.</w:t>
      </w:r>
    </w:p>
    <w:p w14:paraId="66BF1AB1" w14:textId="5C4B6DF3" w:rsidR="008D1EF5" w:rsidRDefault="008D1EF5" w:rsidP="00651F58">
      <w:pPr>
        <w:pStyle w:val="Text"/>
        <w:spacing w:line="360" w:lineRule="auto"/>
        <w:ind w:left="2520"/>
        <w:rPr>
          <w:rFonts w:cs="Arial"/>
          <w:sz w:val="22"/>
          <w:szCs w:val="22"/>
          <w:lang w:val="en-US"/>
        </w:rPr>
      </w:pPr>
      <w:r>
        <w:rPr>
          <w:rFonts w:cs="Arial"/>
          <w:color w:val="2E74B5" w:themeColor="accent1" w:themeShade="BF"/>
          <w:sz w:val="22"/>
          <w:szCs w:val="22"/>
          <w:lang w:val="en-US"/>
        </w:rPr>
        <w:t>Mã kho và Profit center sẽ được xác nhân cho VCC/CP này trong quá trình ghi nhận ở S/4HANA qua phần gán VCC/CP và Profit Center/ Cost Center, phần đã được đề cập ở mục 2.1.3.2.</w:t>
      </w:r>
    </w:p>
    <w:p w14:paraId="3915A30A" w14:textId="640DF328" w:rsidR="00826B1E" w:rsidRDefault="00826B1E" w:rsidP="00037B58">
      <w:pPr>
        <w:pStyle w:val="Text"/>
        <w:numPr>
          <w:ilvl w:val="2"/>
          <w:numId w:val="8"/>
        </w:numPr>
        <w:spacing w:line="360" w:lineRule="auto"/>
        <w:rPr>
          <w:rFonts w:cs="Arial"/>
          <w:sz w:val="22"/>
          <w:szCs w:val="22"/>
          <w:lang w:val="en-US"/>
        </w:rPr>
      </w:pPr>
      <w:r>
        <w:rPr>
          <w:rFonts w:cs="Arial"/>
          <w:sz w:val="22"/>
          <w:szCs w:val="22"/>
          <w:lang w:val="en-US"/>
        </w:rPr>
        <w:t>Plant</w:t>
      </w:r>
      <w:r w:rsidRPr="00C51F1F">
        <w:rPr>
          <w:rFonts w:cs="Arial"/>
          <w:color w:val="2E74B5" w:themeColor="accent1" w:themeShade="BF"/>
          <w:sz w:val="22"/>
          <w:szCs w:val="22"/>
          <w:lang w:val="en-US"/>
        </w:rPr>
        <w:t xml:space="preserve">/ </w:t>
      </w:r>
      <w:r>
        <w:rPr>
          <w:rFonts w:cs="Arial"/>
          <w:color w:val="2E74B5" w:themeColor="accent1" w:themeShade="BF"/>
          <w:sz w:val="22"/>
          <w:szCs w:val="22"/>
          <w:lang w:val="en-US"/>
        </w:rPr>
        <w:t>Mã nhà máy/kho</w:t>
      </w:r>
    </w:p>
    <w:p w14:paraId="141B04AC" w14:textId="207B6670" w:rsidR="00FA2EEB" w:rsidRPr="00651F58" w:rsidRDefault="00FA2EEB" w:rsidP="00037B58">
      <w:pPr>
        <w:pStyle w:val="Text"/>
        <w:numPr>
          <w:ilvl w:val="2"/>
          <w:numId w:val="8"/>
        </w:numPr>
        <w:spacing w:line="360" w:lineRule="auto"/>
        <w:rPr>
          <w:rFonts w:cs="Arial"/>
          <w:sz w:val="22"/>
          <w:szCs w:val="22"/>
          <w:lang w:val="en-US"/>
        </w:rPr>
      </w:pPr>
      <w:r>
        <w:rPr>
          <w:rFonts w:cs="Arial"/>
          <w:sz w:val="22"/>
          <w:szCs w:val="22"/>
          <w:lang w:val="en-US"/>
        </w:rPr>
        <w:t>Material</w:t>
      </w:r>
      <w:r w:rsidRPr="00C51F1F">
        <w:rPr>
          <w:rFonts w:cs="Arial"/>
          <w:color w:val="2E74B5" w:themeColor="accent1" w:themeShade="BF"/>
          <w:sz w:val="22"/>
          <w:szCs w:val="22"/>
          <w:lang w:val="en-US"/>
        </w:rPr>
        <w:t xml:space="preserve">/ </w:t>
      </w:r>
      <w:r>
        <w:rPr>
          <w:rFonts w:cs="Arial"/>
          <w:color w:val="2E74B5" w:themeColor="accent1" w:themeShade="BF"/>
          <w:sz w:val="22"/>
          <w:szCs w:val="22"/>
          <w:lang w:val="en-US"/>
        </w:rPr>
        <w:t>M</w:t>
      </w:r>
      <w:r w:rsidRPr="00C51F1F">
        <w:rPr>
          <w:rFonts w:cs="Arial"/>
          <w:color w:val="2E74B5" w:themeColor="accent1" w:themeShade="BF"/>
          <w:sz w:val="22"/>
          <w:szCs w:val="22"/>
          <w:lang w:val="en-US"/>
        </w:rPr>
        <w:t xml:space="preserve">ã hàng </w:t>
      </w:r>
    </w:p>
    <w:p w14:paraId="7164E930" w14:textId="2817B6B8" w:rsidR="00826B1E" w:rsidRPr="00651F58" w:rsidRDefault="00826B1E" w:rsidP="00037B58">
      <w:pPr>
        <w:pStyle w:val="Text"/>
        <w:numPr>
          <w:ilvl w:val="2"/>
          <w:numId w:val="8"/>
        </w:numPr>
        <w:spacing w:line="360" w:lineRule="auto"/>
        <w:rPr>
          <w:rFonts w:cs="Arial"/>
          <w:sz w:val="22"/>
          <w:szCs w:val="22"/>
          <w:lang w:val="en-US"/>
        </w:rPr>
      </w:pPr>
      <w:r>
        <w:rPr>
          <w:rFonts w:cs="Arial"/>
          <w:sz w:val="22"/>
          <w:szCs w:val="22"/>
          <w:lang w:val="en-US"/>
        </w:rPr>
        <w:t>Sales Unit</w:t>
      </w:r>
      <w:r w:rsidRPr="00C51F1F">
        <w:rPr>
          <w:rFonts w:cs="Arial"/>
          <w:color w:val="2E74B5" w:themeColor="accent1" w:themeShade="BF"/>
          <w:sz w:val="22"/>
          <w:szCs w:val="22"/>
          <w:lang w:val="en-US"/>
        </w:rPr>
        <w:t xml:space="preserve">/ </w:t>
      </w:r>
      <w:r>
        <w:rPr>
          <w:rFonts w:cs="Arial"/>
          <w:color w:val="2E74B5" w:themeColor="accent1" w:themeShade="BF"/>
          <w:sz w:val="22"/>
          <w:szCs w:val="22"/>
          <w:lang w:val="en-US"/>
        </w:rPr>
        <w:t>Đơn vị tính bán</w:t>
      </w:r>
    </w:p>
    <w:p w14:paraId="6B8F0230" w14:textId="6AD23CE5" w:rsidR="00FA2EEB" w:rsidRPr="00651F58" w:rsidRDefault="00FA2EEB" w:rsidP="00037B58">
      <w:pPr>
        <w:pStyle w:val="Text"/>
        <w:numPr>
          <w:ilvl w:val="2"/>
          <w:numId w:val="8"/>
        </w:numPr>
        <w:spacing w:line="360" w:lineRule="auto"/>
        <w:rPr>
          <w:rFonts w:cs="Arial"/>
          <w:sz w:val="22"/>
          <w:szCs w:val="22"/>
          <w:lang w:val="en-US"/>
        </w:rPr>
      </w:pPr>
      <w:r>
        <w:rPr>
          <w:rFonts w:cs="Arial"/>
          <w:sz w:val="22"/>
          <w:szCs w:val="22"/>
          <w:lang w:val="en-US"/>
        </w:rPr>
        <w:t>Quantity</w:t>
      </w:r>
      <w:r w:rsidRPr="00C51F1F">
        <w:rPr>
          <w:rFonts w:cs="Arial"/>
          <w:color w:val="2E74B5" w:themeColor="accent1" w:themeShade="BF"/>
          <w:sz w:val="22"/>
          <w:szCs w:val="22"/>
          <w:lang w:val="en-US"/>
        </w:rPr>
        <w:t>/ Số lượng</w:t>
      </w:r>
    </w:p>
    <w:p w14:paraId="6853E51E" w14:textId="77777777" w:rsidR="00FA2EEB" w:rsidRDefault="00FA2EEB" w:rsidP="00037B58">
      <w:pPr>
        <w:pStyle w:val="Text"/>
        <w:numPr>
          <w:ilvl w:val="2"/>
          <w:numId w:val="8"/>
        </w:numPr>
        <w:spacing w:line="360" w:lineRule="auto"/>
        <w:rPr>
          <w:rFonts w:cs="Arial"/>
          <w:sz w:val="22"/>
          <w:szCs w:val="22"/>
          <w:lang w:val="en-US"/>
        </w:rPr>
      </w:pPr>
      <w:r>
        <w:rPr>
          <w:rFonts w:cs="Arial"/>
          <w:sz w:val="22"/>
          <w:szCs w:val="22"/>
          <w:lang w:val="en-US"/>
        </w:rPr>
        <w:t>Pricing data</w:t>
      </w:r>
      <w:r w:rsidRPr="00C51F1F">
        <w:rPr>
          <w:rFonts w:cs="Arial"/>
          <w:color w:val="2E74B5" w:themeColor="accent1" w:themeShade="BF"/>
          <w:sz w:val="22"/>
          <w:szCs w:val="22"/>
          <w:lang w:val="en-US"/>
        </w:rPr>
        <w:t>/ Dữ liệu giá bán</w:t>
      </w:r>
    </w:p>
    <w:p w14:paraId="7589AF80" w14:textId="77777777" w:rsidR="00FA2EEB" w:rsidRPr="00C51F1F" w:rsidRDefault="00FA2EEB" w:rsidP="00037B58">
      <w:pPr>
        <w:pStyle w:val="Text"/>
        <w:numPr>
          <w:ilvl w:val="3"/>
          <w:numId w:val="8"/>
        </w:numPr>
        <w:spacing w:line="360" w:lineRule="auto"/>
        <w:rPr>
          <w:rFonts w:cs="Arial"/>
          <w:color w:val="2E74B5" w:themeColor="accent1" w:themeShade="BF"/>
          <w:sz w:val="22"/>
          <w:szCs w:val="22"/>
          <w:lang w:val="en-US"/>
        </w:rPr>
      </w:pPr>
      <w:r>
        <w:rPr>
          <w:rFonts w:cs="Arial"/>
          <w:sz w:val="22"/>
          <w:szCs w:val="22"/>
          <w:lang w:val="en-US"/>
        </w:rPr>
        <w:t>Price before discount</w:t>
      </w:r>
      <w:r w:rsidRPr="00C51F1F">
        <w:rPr>
          <w:rFonts w:cs="Arial"/>
          <w:color w:val="2E74B5" w:themeColor="accent1" w:themeShade="BF"/>
          <w:sz w:val="22"/>
          <w:szCs w:val="22"/>
          <w:lang w:val="en-US"/>
        </w:rPr>
        <w:t xml:space="preserve">/ Giá bán trước chiết khấu </w:t>
      </w:r>
    </w:p>
    <w:p w14:paraId="3E1EA827" w14:textId="3DB1F4F1" w:rsidR="00FA2EEB" w:rsidRDefault="00FA2EEB" w:rsidP="00037B58">
      <w:pPr>
        <w:pStyle w:val="Text"/>
        <w:numPr>
          <w:ilvl w:val="3"/>
          <w:numId w:val="8"/>
        </w:numPr>
        <w:spacing w:line="360" w:lineRule="auto"/>
        <w:rPr>
          <w:rFonts w:cs="Arial"/>
          <w:sz w:val="22"/>
          <w:szCs w:val="22"/>
          <w:lang w:val="en-US"/>
        </w:rPr>
      </w:pPr>
      <w:r>
        <w:rPr>
          <w:rFonts w:cs="Arial"/>
          <w:sz w:val="22"/>
          <w:szCs w:val="22"/>
          <w:lang w:val="en-US"/>
        </w:rPr>
        <w:t xml:space="preserve">Discount amount (promotion discount and </w:t>
      </w:r>
      <w:r w:rsidRPr="00651F58">
        <w:rPr>
          <w:rFonts w:cs="Arial"/>
          <w:sz w:val="22"/>
          <w:szCs w:val="22"/>
          <w:lang w:val="en-US"/>
        </w:rPr>
        <w:t>manual discount</w:t>
      </w:r>
      <w:r w:rsidRPr="00C507BC">
        <w:rPr>
          <w:rFonts w:cs="Arial"/>
          <w:sz w:val="22"/>
          <w:szCs w:val="22"/>
          <w:lang w:val="en-US"/>
        </w:rPr>
        <w:t>)</w:t>
      </w:r>
      <w:r w:rsidRPr="00C507BC">
        <w:rPr>
          <w:rFonts w:cs="Arial"/>
          <w:color w:val="2E74B5" w:themeColor="accent1" w:themeShade="BF"/>
          <w:sz w:val="22"/>
          <w:szCs w:val="22"/>
          <w:lang w:val="en-US"/>
        </w:rPr>
        <w:t>/</w:t>
      </w:r>
      <w:r w:rsidRPr="00C51F1F">
        <w:rPr>
          <w:rFonts w:cs="Arial"/>
          <w:color w:val="2E74B5" w:themeColor="accent1" w:themeShade="BF"/>
          <w:sz w:val="22"/>
          <w:szCs w:val="22"/>
          <w:lang w:val="en-US"/>
        </w:rPr>
        <w:t xml:space="preserve"> Giá trị chiết khấu (Chiết khấu theo chương trình và chiết khấu thủ công)</w:t>
      </w:r>
    </w:p>
    <w:p w14:paraId="3925B450" w14:textId="38EB6BAB" w:rsidR="00FA2EEB" w:rsidRDefault="00FA2EEB" w:rsidP="00037B58">
      <w:pPr>
        <w:pStyle w:val="Text"/>
        <w:numPr>
          <w:ilvl w:val="4"/>
          <w:numId w:val="8"/>
        </w:numPr>
        <w:spacing w:line="360" w:lineRule="auto"/>
        <w:rPr>
          <w:rFonts w:cs="Arial"/>
          <w:sz w:val="22"/>
          <w:szCs w:val="22"/>
          <w:lang w:val="en-US"/>
        </w:rPr>
      </w:pPr>
      <w:r>
        <w:rPr>
          <w:rFonts w:cs="Arial"/>
          <w:sz w:val="22"/>
          <w:szCs w:val="22"/>
          <w:lang w:val="en-US"/>
        </w:rPr>
        <w:t>WMS</w:t>
      </w:r>
      <w:r w:rsidRPr="00A74CEE">
        <w:rPr>
          <w:rFonts w:cs="Arial"/>
          <w:sz w:val="22"/>
          <w:szCs w:val="22"/>
          <w:lang w:val="en-US"/>
        </w:rPr>
        <w:t xml:space="preserve"> will allocate the promotion for total bill discount, into each relevant line item. </w:t>
      </w:r>
      <w:r w:rsidRPr="00ED29FD">
        <w:rPr>
          <w:rFonts w:cs="Arial"/>
          <w:sz w:val="22"/>
          <w:szCs w:val="22"/>
          <w:lang w:val="en-US"/>
        </w:rPr>
        <w:t xml:space="preserve">In case of discount applies only to one item, </w:t>
      </w:r>
      <w:r>
        <w:rPr>
          <w:rFonts w:cs="Arial"/>
          <w:sz w:val="22"/>
          <w:szCs w:val="22"/>
          <w:lang w:val="en-US"/>
        </w:rPr>
        <w:t>WMS</w:t>
      </w:r>
      <w:r w:rsidRPr="00ED29FD">
        <w:rPr>
          <w:rFonts w:cs="Arial"/>
          <w:sz w:val="22"/>
          <w:szCs w:val="22"/>
          <w:lang w:val="en-US"/>
        </w:rPr>
        <w:t xml:space="preserve"> will send the total discount value for this item, not to allocate to other items in the bill.</w:t>
      </w:r>
    </w:p>
    <w:p w14:paraId="76833A39" w14:textId="1C00A009" w:rsidR="00FA2EEB" w:rsidRPr="006678A4" w:rsidRDefault="00FA2EEB" w:rsidP="00037B58">
      <w:pPr>
        <w:pStyle w:val="Text"/>
        <w:spacing w:line="360" w:lineRule="auto"/>
        <w:ind w:left="3240"/>
        <w:rPr>
          <w:rFonts w:cs="Arial"/>
          <w:sz w:val="22"/>
          <w:szCs w:val="22"/>
          <w:lang w:val="en-US"/>
        </w:rPr>
      </w:pPr>
      <w:r w:rsidRPr="006678A4">
        <w:rPr>
          <w:rFonts w:cs="Arial"/>
          <w:color w:val="0070C0"/>
          <w:sz w:val="22"/>
          <w:szCs w:val="22"/>
          <w:lang w:val="en-US"/>
        </w:rPr>
        <w:t xml:space="preserve">Hệ thống </w:t>
      </w:r>
      <w:r>
        <w:rPr>
          <w:rFonts w:cs="Arial"/>
          <w:color w:val="0070C0"/>
          <w:sz w:val="22"/>
          <w:szCs w:val="22"/>
          <w:lang w:val="en-US"/>
        </w:rPr>
        <w:t>WMS</w:t>
      </w:r>
      <w:r w:rsidRPr="006678A4">
        <w:rPr>
          <w:rFonts w:cs="Arial"/>
          <w:color w:val="0070C0"/>
          <w:sz w:val="22"/>
          <w:szCs w:val="22"/>
          <w:lang w:val="en-US"/>
        </w:rPr>
        <w:t xml:space="preserve"> sẽ phân bổ chương trình khuyến mãi cho tổng giá trị chiết khấu cho từng mục mặt hàng phù hợp</w:t>
      </w:r>
      <w:r>
        <w:rPr>
          <w:rFonts w:cs="Arial"/>
          <w:color w:val="0070C0"/>
          <w:sz w:val="22"/>
          <w:szCs w:val="22"/>
          <w:lang w:val="en-US"/>
        </w:rPr>
        <w:t xml:space="preserve">. Trong trường hợp chiết khấu chỉ áp dụng cho một mặt hàng, WMS sẽ gửi toàn bộ </w:t>
      </w:r>
      <w:r>
        <w:rPr>
          <w:rFonts w:cs="Arial"/>
          <w:color w:val="0070C0"/>
          <w:sz w:val="22"/>
          <w:szCs w:val="22"/>
          <w:lang w:val="en-US"/>
        </w:rPr>
        <w:lastRenderedPageBreak/>
        <w:t>tổng giá trị chiết khấu cho mặt hàng này, không thực hiện phân bổ cho mặt hàng khác trong bill.</w:t>
      </w:r>
    </w:p>
    <w:p w14:paraId="2A4E937C" w14:textId="405B2BAE" w:rsidR="00FA2EEB" w:rsidRPr="00651F58" w:rsidRDefault="00FA2EEB" w:rsidP="00037B58">
      <w:pPr>
        <w:pStyle w:val="Text"/>
        <w:numPr>
          <w:ilvl w:val="3"/>
          <w:numId w:val="8"/>
        </w:numPr>
        <w:spacing w:line="360" w:lineRule="auto"/>
        <w:rPr>
          <w:rFonts w:cs="Arial"/>
          <w:sz w:val="22"/>
          <w:szCs w:val="22"/>
          <w:lang w:val="en-US"/>
        </w:rPr>
      </w:pPr>
      <w:r>
        <w:rPr>
          <w:rFonts w:cs="Arial"/>
          <w:sz w:val="22"/>
          <w:szCs w:val="22"/>
          <w:lang w:val="en-US"/>
        </w:rPr>
        <w:t>T</w:t>
      </w:r>
      <w:r w:rsidRPr="006678A4">
        <w:rPr>
          <w:rFonts w:cs="Arial"/>
          <w:sz w:val="22"/>
          <w:szCs w:val="22"/>
          <w:lang w:val="en-US"/>
        </w:rPr>
        <w:t xml:space="preserve">ax </w:t>
      </w:r>
      <w:r>
        <w:rPr>
          <w:rFonts w:cs="Arial"/>
          <w:sz w:val="22"/>
          <w:szCs w:val="22"/>
          <w:lang w:val="en-US"/>
        </w:rPr>
        <w:t xml:space="preserve">amount </w:t>
      </w:r>
      <w:r w:rsidRPr="006678A4">
        <w:rPr>
          <w:rFonts w:cs="Arial"/>
          <w:sz w:val="22"/>
          <w:szCs w:val="22"/>
          <w:lang w:val="en-US"/>
        </w:rPr>
        <w:t>and tax code</w:t>
      </w:r>
      <w:r w:rsidRPr="00C51F1F">
        <w:rPr>
          <w:rFonts w:cs="Arial"/>
          <w:color w:val="2E74B5" w:themeColor="accent1" w:themeShade="BF"/>
          <w:sz w:val="22"/>
          <w:szCs w:val="22"/>
          <w:lang w:val="en-US"/>
        </w:rPr>
        <w:t xml:space="preserve">/ Số tiền thuế và </w:t>
      </w:r>
      <w:r>
        <w:rPr>
          <w:rFonts w:cs="Arial"/>
          <w:color w:val="2E74B5" w:themeColor="accent1" w:themeShade="BF"/>
          <w:sz w:val="22"/>
          <w:szCs w:val="22"/>
          <w:lang w:val="en-US"/>
        </w:rPr>
        <w:t>thuế suất</w:t>
      </w:r>
    </w:p>
    <w:p w14:paraId="04A78E4D" w14:textId="3335E81E" w:rsidR="00826B1E" w:rsidRPr="00651F58" w:rsidRDefault="00826B1E" w:rsidP="00826B1E">
      <w:pPr>
        <w:pStyle w:val="Text"/>
        <w:numPr>
          <w:ilvl w:val="2"/>
          <w:numId w:val="8"/>
        </w:numPr>
        <w:spacing w:line="360" w:lineRule="auto"/>
        <w:rPr>
          <w:rFonts w:cs="Arial"/>
          <w:sz w:val="22"/>
          <w:szCs w:val="22"/>
          <w:lang w:val="en-US"/>
        </w:rPr>
      </w:pPr>
      <w:r>
        <w:rPr>
          <w:rFonts w:cs="Arial"/>
          <w:sz w:val="22"/>
          <w:szCs w:val="22"/>
          <w:lang w:val="en-US"/>
        </w:rPr>
        <w:t>Batch</w:t>
      </w:r>
      <w:r w:rsidRPr="00C51F1F">
        <w:rPr>
          <w:rFonts w:cs="Arial"/>
          <w:color w:val="2E74B5" w:themeColor="accent1" w:themeShade="BF"/>
          <w:sz w:val="22"/>
          <w:szCs w:val="22"/>
          <w:lang w:val="en-US"/>
        </w:rPr>
        <w:t xml:space="preserve">/ Số </w:t>
      </w:r>
      <w:r>
        <w:rPr>
          <w:rFonts w:cs="Arial"/>
          <w:color w:val="2E74B5" w:themeColor="accent1" w:themeShade="BF"/>
          <w:sz w:val="22"/>
          <w:szCs w:val="22"/>
          <w:lang w:val="en-US"/>
        </w:rPr>
        <w:t>lô</w:t>
      </w:r>
    </w:p>
    <w:p w14:paraId="3616A562" w14:textId="27F1370E" w:rsidR="00826B1E" w:rsidRPr="00651F58" w:rsidRDefault="00826B1E" w:rsidP="00826B1E">
      <w:pPr>
        <w:pStyle w:val="Text"/>
        <w:numPr>
          <w:ilvl w:val="2"/>
          <w:numId w:val="8"/>
        </w:numPr>
        <w:spacing w:line="360" w:lineRule="auto"/>
        <w:rPr>
          <w:rFonts w:cs="Arial"/>
          <w:sz w:val="22"/>
          <w:szCs w:val="22"/>
          <w:lang w:val="en-US"/>
        </w:rPr>
      </w:pPr>
      <w:r>
        <w:rPr>
          <w:rFonts w:cs="Arial"/>
          <w:sz w:val="22"/>
          <w:szCs w:val="22"/>
          <w:lang w:val="en-US"/>
        </w:rPr>
        <w:t>Serial number</w:t>
      </w:r>
      <w:r w:rsidRPr="00C51F1F">
        <w:rPr>
          <w:rFonts w:cs="Arial"/>
          <w:color w:val="2E74B5" w:themeColor="accent1" w:themeShade="BF"/>
          <w:sz w:val="22"/>
          <w:szCs w:val="22"/>
          <w:lang w:val="en-US"/>
        </w:rPr>
        <w:t xml:space="preserve">/ Số </w:t>
      </w:r>
      <w:r>
        <w:rPr>
          <w:rFonts w:cs="Arial"/>
          <w:color w:val="2E74B5" w:themeColor="accent1" w:themeShade="BF"/>
          <w:sz w:val="22"/>
          <w:szCs w:val="22"/>
          <w:lang w:val="en-US"/>
        </w:rPr>
        <w:t xml:space="preserve">serial </w:t>
      </w:r>
    </w:p>
    <w:p w14:paraId="62A088B3" w14:textId="77777777" w:rsidR="00FA2EEB" w:rsidRDefault="00FA2EEB" w:rsidP="00037B58">
      <w:pPr>
        <w:pStyle w:val="Text"/>
        <w:numPr>
          <w:ilvl w:val="1"/>
          <w:numId w:val="8"/>
        </w:numPr>
        <w:spacing w:line="360" w:lineRule="auto"/>
        <w:rPr>
          <w:rFonts w:cs="Arial"/>
          <w:sz w:val="22"/>
          <w:szCs w:val="22"/>
          <w:lang w:val="en-US"/>
        </w:rPr>
      </w:pPr>
      <w:r>
        <w:rPr>
          <w:rFonts w:cs="Arial"/>
          <w:sz w:val="22"/>
          <w:szCs w:val="22"/>
          <w:lang w:val="en-US"/>
        </w:rPr>
        <w:t>Financial interface for end-of-day of respective payment method (cash counted)</w:t>
      </w:r>
    </w:p>
    <w:p w14:paraId="43A9366F" w14:textId="77777777" w:rsidR="00FA2EEB" w:rsidRPr="00C51F1F" w:rsidRDefault="00FA2EEB" w:rsidP="00037B58">
      <w:pPr>
        <w:pStyle w:val="Text"/>
        <w:spacing w:line="360" w:lineRule="auto"/>
        <w:ind w:left="1091"/>
        <w:rPr>
          <w:rFonts w:cs="Arial"/>
          <w:color w:val="2E74B5" w:themeColor="accent1" w:themeShade="BF"/>
          <w:sz w:val="22"/>
          <w:szCs w:val="22"/>
          <w:lang w:val="en-US"/>
        </w:rPr>
      </w:pPr>
      <w:r>
        <w:rPr>
          <w:rFonts w:cs="Arial"/>
          <w:color w:val="2E74B5" w:themeColor="accent1" w:themeShade="BF"/>
          <w:sz w:val="22"/>
          <w:szCs w:val="22"/>
          <w:lang w:val="en-US"/>
        </w:rPr>
        <w:t>Tích hợp tài chính cuối ngày cho mỗi phương thức thanh toán cụ thể (số tiền ghi nhận được)</w:t>
      </w:r>
    </w:p>
    <w:p w14:paraId="4D9A2062" w14:textId="0FE00510" w:rsidR="00FA2EEB" w:rsidRDefault="00FA2EEB" w:rsidP="00037B58">
      <w:pPr>
        <w:pStyle w:val="Text"/>
        <w:numPr>
          <w:ilvl w:val="1"/>
          <w:numId w:val="8"/>
        </w:numPr>
        <w:spacing w:line="360" w:lineRule="auto"/>
        <w:rPr>
          <w:rFonts w:cs="Arial"/>
          <w:sz w:val="22"/>
          <w:szCs w:val="22"/>
          <w:lang w:val="en-US"/>
        </w:rPr>
      </w:pPr>
      <w:r>
        <w:rPr>
          <w:rFonts w:cs="Arial"/>
          <w:sz w:val="22"/>
          <w:szCs w:val="22"/>
          <w:lang w:val="en-US"/>
        </w:rPr>
        <w:t>Financial interface for payment on behalf clearing</w:t>
      </w:r>
    </w:p>
    <w:p w14:paraId="2CD92432" w14:textId="144473DA" w:rsidR="00FA2EEB" w:rsidRPr="00C51F1F" w:rsidRDefault="00FA2EEB" w:rsidP="00037B58">
      <w:pPr>
        <w:pStyle w:val="Text"/>
        <w:spacing w:line="360" w:lineRule="auto"/>
        <w:ind w:left="1091"/>
        <w:rPr>
          <w:rFonts w:cs="Arial"/>
          <w:color w:val="2E74B5" w:themeColor="accent1" w:themeShade="BF"/>
          <w:sz w:val="22"/>
          <w:szCs w:val="22"/>
          <w:lang w:val="en-US"/>
        </w:rPr>
      </w:pPr>
      <w:r>
        <w:rPr>
          <w:rFonts w:cs="Arial"/>
          <w:color w:val="2E74B5" w:themeColor="accent1" w:themeShade="BF"/>
          <w:sz w:val="22"/>
          <w:szCs w:val="22"/>
          <w:lang w:val="en-US"/>
        </w:rPr>
        <w:t>Tích hợp tài chính cho giao dịch nộp lại tiền thu hộ.</w:t>
      </w:r>
    </w:p>
    <w:p w14:paraId="7C870015" w14:textId="54B07BA3" w:rsidR="00A32D00" w:rsidRDefault="00FA2EEB" w:rsidP="00037B58">
      <w:pPr>
        <w:pStyle w:val="Text"/>
        <w:numPr>
          <w:ilvl w:val="1"/>
          <w:numId w:val="8"/>
        </w:numPr>
        <w:spacing w:line="360" w:lineRule="auto"/>
        <w:rPr>
          <w:rFonts w:cs="Arial"/>
          <w:sz w:val="22"/>
          <w:szCs w:val="22"/>
          <w:lang w:val="en-US"/>
        </w:rPr>
      </w:pPr>
      <w:r>
        <w:rPr>
          <w:rFonts w:cs="Arial"/>
          <w:sz w:val="22"/>
          <w:szCs w:val="22"/>
          <w:lang w:val="en-US"/>
        </w:rPr>
        <w:t xml:space="preserve">Interface for </w:t>
      </w:r>
      <w:r w:rsidR="00A32D00">
        <w:rPr>
          <w:rFonts w:cs="Arial"/>
          <w:sz w:val="22"/>
          <w:szCs w:val="22"/>
          <w:lang w:val="en-US"/>
        </w:rPr>
        <w:t>VAT invoice number after publishing at VNPT</w:t>
      </w:r>
      <w:r w:rsidRPr="002D3209">
        <w:rPr>
          <w:rFonts w:cs="Arial"/>
          <w:sz w:val="22"/>
          <w:szCs w:val="22"/>
          <w:lang w:val="en-US"/>
        </w:rPr>
        <w:t>.</w:t>
      </w:r>
      <w:r w:rsidR="00A32D00" w:rsidDel="00A32D00">
        <w:rPr>
          <w:rFonts w:cs="Arial"/>
          <w:sz w:val="22"/>
          <w:szCs w:val="22"/>
          <w:lang w:val="en-US"/>
        </w:rPr>
        <w:t xml:space="preserve"> </w:t>
      </w:r>
    </w:p>
    <w:p w14:paraId="58FC8F40" w14:textId="07926D41" w:rsidR="00FA2EEB" w:rsidRPr="00C51F1F" w:rsidRDefault="00A32D00">
      <w:pPr>
        <w:pStyle w:val="Text"/>
        <w:spacing w:line="360" w:lineRule="auto"/>
        <w:ind w:left="1091"/>
        <w:rPr>
          <w:rFonts w:cs="Arial"/>
          <w:color w:val="2E74B5" w:themeColor="accent1" w:themeShade="BF"/>
          <w:sz w:val="22"/>
          <w:szCs w:val="22"/>
          <w:lang w:val="en-US"/>
        </w:rPr>
      </w:pPr>
      <w:r>
        <w:rPr>
          <w:rFonts w:cs="Arial"/>
          <w:color w:val="2E74B5" w:themeColor="accent1" w:themeShade="BF"/>
          <w:sz w:val="22"/>
          <w:szCs w:val="22"/>
          <w:lang w:val="en-US"/>
        </w:rPr>
        <w:t>Tích hợp số hóa đơn đỏ sau khi phát hàng ở VNPT.</w:t>
      </w:r>
    </w:p>
    <w:p w14:paraId="6C10649C" w14:textId="77777777" w:rsidR="00FA2EEB" w:rsidRPr="00C51F1F" w:rsidRDefault="00FA2EEB" w:rsidP="00037B58">
      <w:pPr>
        <w:pStyle w:val="Text"/>
        <w:numPr>
          <w:ilvl w:val="0"/>
          <w:numId w:val="8"/>
        </w:numPr>
        <w:spacing w:line="360" w:lineRule="auto"/>
        <w:rPr>
          <w:rFonts w:cs="Arial"/>
          <w:sz w:val="22"/>
          <w:szCs w:val="22"/>
          <w:lang w:val="en-US"/>
        </w:rPr>
      </w:pPr>
      <w:r w:rsidRPr="00C51F1F">
        <w:rPr>
          <w:rFonts w:cs="Arial"/>
          <w:sz w:val="22"/>
          <w:szCs w:val="22"/>
          <w:lang w:val="en-US"/>
        </w:rPr>
        <w:t>Interface timing</w:t>
      </w:r>
      <w:r w:rsidRPr="00054621">
        <w:rPr>
          <w:rFonts w:cs="Arial"/>
          <w:color w:val="2E74B5" w:themeColor="accent1" w:themeShade="BF"/>
          <w:sz w:val="22"/>
          <w:szCs w:val="22"/>
          <w:lang w:val="en-US"/>
        </w:rPr>
        <w:t>/ Thời gian tích hợp</w:t>
      </w:r>
      <w:r>
        <w:rPr>
          <w:rFonts w:cs="Arial"/>
          <w:color w:val="2E74B5" w:themeColor="accent1" w:themeShade="BF"/>
          <w:sz w:val="22"/>
          <w:szCs w:val="22"/>
          <w:lang w:val="en-US"/>
        </w:rPr>
        <w:t>:</w:t>
      </w:r>
    </w:p>
    <w:p w14:paraId="6ABF3956" w14:textId="17760752" w:rsidR="00FA2EEB" w:rsidRDefault="00627E28" w:rsidP="00037B58">
      <w:pPr>
        <w:pStyle w:val="Text"/>
        <w:numPr>
          <w:ilvl w:val="1"/>
          <w:numId w:val="8"/>
        </w:numPr>
        <w:spacing w:line="360" w:lineRule="auto"/>
        <w:rPr>
          <w:rFonts w:cs="Arial"/>
          <w:sz w:val="22"/>
          <w:szCs w:val="22"/>
          <w:lang w:val="en-US"/>
        </w:rPr>
      </w:pPr>
      <w:r>
        <w:rPr>
          <w:rFonts w:cs="Arial"/>
          <w:sz w:val="22"/>
          <w:szCs w:val="22"/>
          <w:lang w:val="en-US"/>
        </w:rPr>
        <w:t>WMS</w:t>
      </w:r>
      <w:r w:rsidR="00FA2EEB" w:rsidRPr="00C51F1F">
        <w:rPr>
          <w:rFonts w:cs="Arial"/>
          <w:sz w:val="22"/>
          <w:szCs w:val="22"/>
          <w:lang w:val="en-US"/>
        </w:rPr>
        <w:t xml:space="preserve"> </w:t>
      </w:r>
      <w:r w:rsidR="00FA2EEB">
        <w:rPr>
          <w:rFonts w:cs="Arial"/>
          <w:sz w:val="22"/>
          <w:szCs w:val="22"/>
          <w:lang w:val="en-US"/>
        </w:rPr>
        <w:t>will send</w:t>
      </w:r>
      <w:r>
        <w:rPr>
          <w:rFonts w:cs="Arial"/>
          <w:sz w:val="22"/>
          <w:szCs w:val="22"/>
          <w:lang w:val="en-US"/>
        </w:rPr>
        <w:t xml:space="preserve"> sales</w:t>
      </w:r>
      <w:r w:rsidR="00FA2EEB">
        <w:rPr>
          <w:rFonts w:cs="Arial"/>
          <w:sz w:val="22"/>
          <w:szCs w:val="22"/>
          <w:lang w:val="en-US"/>
        </w:rPr>
        <w:t xml:space="preserve"> data to </w:t>
      </w:r>
      <w:r w:rsidR="006B1694">
        <w:rPr>
          <w:rFonts w:cs="Arial"/>
          <w:sz w:val="22"/>
          <w:szCs w:val="22"/>
          <w:lang w:val="en-US"/>
        </w:rPr>
        <w:t>S/4</w:t>
      </w:r>
      <w:r w:rsidR="00FA2EEB">
        <w:rPr>
          <w:rFonts w:cs="Arial"/>
          <w:sz w:val="22"/>
          <w:szCs w:val="22"/>
          <w:lang w:val="en-US"/>
        </w:rPr>
        <w:t xml:space="preserve"> </w:t>
      </w:r>
      <w:r w:rsidR="00095922">
        <w:rPr>
          <w:rFonts w:cs="Arial"/>
          <w:sz w:val="22"/>
          <w:szCs w:val="22"/>
          <w:lang w:val="en-US"/>
        </w:rPr>
        <w:t>immediately</w:t>
      </w:r>
      <w:r w:rsidR="00823387">
        <w:rPr>
          <w:rFonts w:cs="Arial"/>
          <w:sz w:val="22"/>
          <w:szCs w:val="22"/>
          <w:lang w:val="en-US"/>
        </w:rPr>
        <w:t xml:space="preserve"> after it’s done at WMS</w:t>
      </w:r>
      <w:r w:rsidR="00FA2EEB">
        <w:rPr>
          <w:rFonts w:cs="Arial"/>
          <w:sz w:val="22"/>
          <w:szCs w:val="22"/>
          <w:lang w:val="en-US"/>
        </w:rPr>
        <w:t xml:space="preserve">. </w:t>
      </w:r>
    </w:p>
    <w:p w14:paraId="450793F3" w14:textId="068AD63C" w:rsidR="00FA2EEB" w:rsidRDefault="00627E28" w:rsidP="00037B58">
      <w:pPr>
        <w:pStyle w:val="Text"/>
        <w:spacing w:line="360" w:lineRule="auto"/>
        <w:ind w:left="1091"/>
        <w:rPr>
          <w:rFonts w:cs="Arial"/>
          <w:color w:val="2E74B5" w:themeColor="accent1" w:themeShade="BF"/>
          <w:sz w:val="22"/>
          <w:szCs w:val="22"/>
          <w:lang w:val="en-US"/>
        </w:rPr>
      </w:pPr>
      <w:r>
        <w:rPr>
          <w:rFonts w:cs="Arial"/>
          <w:color w:val="2E74B5" w:themeColor="accent1" w:themeShade="BF"/>
          <w:sz w:val="22"/>
          <w:szCs w:val="22"/>
          <w:lang w:val="en-US"/>
        </w:rPr>
        <w:t>WMS</w:t>
      </w:r>
      <w:r w:rsidR="00FA2EEB" w:rsidRPr="00C51F1F">
        <w:rPr>
          <w:rFonts w:cs="Arial"/>
          <w:color w:val="2E74B5" w:themeColor="accent1" w:themeShade="BF"/>
          <w:sz w:val="22"/>
          <w:szCs w:val="22"/>
          <w:lang w:val="en-US"/>
        </w:rPr>
        <w:t xml:space="preserve"> sẽ gởi dữ liệu</w:t>
      </w:r>
      <w:r>
        <w:rPr>
          <w:rFonts w:cs="Arial"/>
          <w:color w:val="2E74B5" w:themeColor="accent1" w:themeShade="BF"/>
          <w:sz w:val="22"/>
          <w:szCs w:val="22"/>
          <w:lang w:val="en-US"/>
        </w:rPr>
        <w:t xml:space="preserve"> bán hàng</w:t>
      </w:r>
      <w:r w:rsidR="00FA2EEB" w:rsidRPr="00C51F1F">
        <w:rPr>
          <w:rFonts w:cs="Arial"/>
          <w:color w:val="2E74B5" w:themeColor="accent1" w:themeShade="BF"/>
          <w:sz w:val="22"/>
          <w:szCs w:val="22"/>
          <w:lang w:val="en-US"/>
        </w:rPr>
        <w:t xml:space="preserve"> đến </w:t>
      </w:r>
      <w:r w:rsidR="006B1694">
        <w:rPr>
          <w:rFonts w:cs="Arial"/>
          <w:color w:val="2E74B5" w:themeColor="accent1" w:themeShade="BF"/>
          <w:sz w:val="22"/>
          <w:szCs w:val="22"/>
          <w:lang w:val="en-US"/>
        </w:rPr>
        <w:t>S/4</w:t>
      </w:r>
      <w:r w:rsidR="00FA2EEB" w:rsidRPr="00C51F1F">
        <w:rPr>
          <w:rFonts w:cs="Arial"/>
          <w:color w:val="2E74B5" w:themeColor="accent1" w:themeShade="BF"/>
          <w:sz w:val="22"/>
          <w:szCs w:val="22"/>
          <w:lang w:val="en-US"/>
        </w:rPr>
        <w:t xml:space="preserve"> </w:t>
      </w:r>
      <w:r w:rsidR="00823387">
        <w:rPr>
          <w:rFonts w:cs="Arial"/>
          <w:color w:val="2E74B5" w:themeColor="accent1" w:themeShade="BF"/>
          <w:sz w:val="22"/>
          <w:szCs w:val="22"/>
          <w:lang w:val="en-US"/>
        </w:rPr>
        <w:t>ngay sau khi giao dịch hoàn tất ở WMS</w:t>
      </w:r>
    </w:p>
    <w:p w14:paraId="1C7BC1FA" w14:textId="17498172" w:rsidR="00627E28" w:rsidRDefault="00627E28" w:rsidP="00037B58">
      <w:pPr>
        <w:pStyle w:val="Text"/>
        <w:numPr>
          <w:ilvl w:val="1"/>
          <w:numId w:val="8"/>
        </w:numPr>
        <w:spacing w:line="360" w:lineRule="auto"/>
        <w:rPr>
          <w:rFonts w:cs="Arial"/>
          <w:sz w:val="22"/>
          <w:szCs w:val="22"/>
          <w:lang w:val="en-US"/>
        </w:rPr>
      </w:pPr>
      <w:r>
        <w:rPr>
          <w:rFonts w:cs="Arial"/>
          <w:sz w:val="22"/>
          <w:szCs w:val="22"/>
          <w:lang w:val="en-US"/>
        </w:rPr>
        <w:t>WMS</w:t>
      </w:r>
      <w:r w:rsidRPr="00C51F1F">
        <w:rPr>
          <w:rFonts w:cs="Arial"/>
          <w:sz w:val="22"/>
          <w:szCs w:val="22"/>
          <w:lang w:val="en-US"/>
        </w:rPr>
        <w:t xml:space="preserve"> </w:t>
      </w:r>
      <w:r>
        <w:rPr>
          <w:rFonts w:cs="Arial"/>
          <w:sz w:val="22"/>
          <w:szCs w:val="22"/>
          <w:lang w:val="en-US"/>
        </w:rPr>
        <w:t>will send material consumption</w:t>
      </w:r>
      <w:r w:rsidR="00F003B8">
        <w:rPr>
          <w:rFonts w:cs="Arial"/>
          <w:sz w:val="22"/>
          <w:szCs w:val="22"/>
          <w:lang w:val="en-US"/>
        </w:rPr>
        <w:t xml:space="preserve"> </w:t>
      </w:r>
      <w:r>
        <w:rPr>
          <w:rFonts w:cs="Arial"/>
          <w:sz w:val="22"/>
          <w:szCs w:val="22"/>
          <w:lang w:val="en-US"/>
        </w:rPr>
        <w:t xml:space="preserve">data to </w:t>
      </w:r>
      <w:r w:rsidR="006B1694">
        <w:rPr>
          <w:rFonts w:cs="Arial"/>
          <w:sz w:val="22"/>
          <w:szCs w:val="22"/>
          <w:lang w:val="en-US"/>
        </w:rPr>
        <w:t>S/4</w:t>
      </w:r>
      <w:r>
        <w:rPr>
          <w:rFonts w:cs="Arial"/>
          <w:sz w:val="22"/>
          <w:szCs w:val="22"/>
          <w:lang w:val="en-US"/>
        </w:rPr>
        <w:t xml:space="preserve"> </w:t>
      </w:r>
      <w:r w:rsidR="00095922">
        <w:rPr>
          <w:rFonts w:cs="Arial"/>
          <w:sz w:val="22"/>
          <w:szCs w:val="22"/>
          <w:lang w:val="en-US"/>
        </w:rPr>
        <w:t>immediately</w:t>
      </w:r>
      <w:r w:rsidR="00823387">
        <w:rPr>
          <w:rFonts w:cs="Arial"/>
          <w:sz w:val="22"/>
          <w:szCs w:val="22"/>
          <w:lang w:val="en-US"/>
        </w:rPr>
        <w:t xml:space="preserve"> after it’s done at WMS</w:t>
      </w:r>
      <w:r w:rsidR="00095922">
        <w:rPr>
          <w:rFonts w:cs="Arial"/>
          <w:sz w:val="22"/>
          <w:szCs w:val="22"/>
          <w:lang w:val="en-US"/>
        </w:rPr>
        <w:t>.</w:t>
      </w:r>
    </w:p>
    <w:p w14:paraId="315ECA18" w14:textId="122AC3C4" w:rsidR="00627E28" w:rsidRDefault="00627E28" w:rsidP="00037B58">
      <w:pPr>
        <w:pStyle w:val="Text"/>
        <w:spacing w:line="360" w:lineRule="auto"/>
        <w:ind w:left="1091"/>
        <w:rPr>
          <w:rFonts w:cs="Arial"/>
          <w:color w:val="2E74B5" w:themeColor="accent1" w:themeShade="BF"/>
          <w:sz w:val="22"/>
          <w:szCs w:val="22"/>
          <w:lang w:val="en-US"/>
        </w:rPr>
      </w:pPr>
      <w:r>
        <w:rPr>
          <w:rFonts w:cs="Arial"/>
          <w:color w:val="2E74B5" w:themeColor="accent1" w:themeShade="BF"/>
          <w:sz w:val="22"/>
          <w:szCs w:val="22"/>
          <w:lang w:val="en-US"/>
        </w:rPr>
        <w:t>WMS</w:t>
      </w:r>
      <w:r w:rsidRPr="00C51F1F">
        <w:rPr>
          <w:rFonts w:cs="Arial"/>
          <w:color w:val="2E74B5" w:themeColor="accent1" w:themeShade="BF"/>
          <w:sz w:val="22"/>
          <w:szCs w:val="22"/>
          <w:lang w:val="en-US"/>
        </w:rPr>
        <w:t xml:space="preserve"> sẽ gởi dữ liệu</w:t>
      </w:r>
      <w:r>
        <w:rPr>
          <w:rFonts w:cs="Arial"/>
          <w:color w:val="2E74B5" w:themeColor="accent1" w:themeShade="BF"/>
          <w:sz w:val="22"/>
          <w:szCs w:val="22"/>
          <w:lang w:val="en-US"/>
        </w:rPr>
        <w:t xml:space="preserve"> xuất kho sửa chữa/ bán hàng</w:t>
      </w:r>
      <w:r w:rsidRPr="00C51F1F">
        <w:rPr>
          <w:rFonts w:cs="Arial"/>
          <w:color w:val="2E74B5" w:themeColor="accent1" w:themeShade="BF"/>
          <w:sz w:val="22"/>
          <w:szCs w:val="22"/>
          <w:lang w:val="en-US"/>
        </w:rPr>
        <w:t xml:space="preserve"> đến </w:t>
      </w:r>
      <w:r w:rsidR="006B1694">
        <w:rPr>
          <w:rFonts w:cs="Arial"/>
          <w:color w:val="2E74B5" w:themeColor="accent1" w:themeShade="BF"/>
          <w:sz w:val="22"/>
          <w:szCs w:val="22"/>
          <w:lang w:val="en-US"/>
        </w:rPr>
        <w:t>S/4</w:t>
      </w:r>
      <w:r w:rsidR="00823387">
        <w:rPr>
          <w:rFonts w:cs="Arial"/>
          <w:color w:val="2E74B5" w:themeColor="accent1" w:themeShade="BF"/>
          <w:sz w:val="22"/>
          <w:szCs w:val="22"/>
          <w:lang w:val="en-US"/>
        </w:rPr>
        <w:t xml:space="preserve"> ngay khi giao dịch hoàn tất ở WMS</w:t>
      </w:r>
    </w:p>
    <w:p w14:paraId="063F600B" w14:textId="63B52676" w:rsidR="00823387" w:rsidRDefault="00823387" w:rsidP="00823387">
      <w:pPr>
        <w:pStyle w:val="Text"/>
        <w:numPr>
          <w:ilvl w:val="1"/>
          <w:numId w:val="8"/>
        </w:numPr>
        <w:spacing w:line="360" w:lineRule="auto"/>
        <w:rPr>
          <w:rFonts w:cs="Arial"/>
          <w:sz w:val="22"/>
          <w:szCs w:val="22"/>
          <w:lang w:val="en-US"/>
        </w:rPr>
      </w:pPr>
      <w:r>
        <w:rPr>
          <w:rFonts w:cs="Arial"/>
          <w:sz w:val="22"/>
          <w:szCs w:val="22"/>
          <w:lang w:val="en-US"/>
        </w:rPr>
        <w:t>S/4HANA will post data from WMS once a day.</w:t>
      </w:r>
    </w:p>
    <w:p w14:paraId="1045DCBD" w14:textId="2DCBFD3F" w:rsidR="00823387" w:rsidRPr="00C51F1F" w:rsidRDefault="00823387" w:rsidP="00823387">
      <w:pPr>
        <w:pStyle w:val="Text"/>
        <w:spacing w:line="360" w:lineRule="auto"/>
        <w:ind w:left="1091"/>
        <w:rPr>
          <w:rFonts w:cs="Arial"/>
          <w:color w:val="2E74B5" w:themeColor="accent1" w:themeShade="BF"/>
          <w:sz w:val="22"/>
          <w:szCs w:val="22"/>
          <w:lang w:val="en-US"/>
        </w:rPr>
      </w:pPr>
      <w:r>
        <w:rPr>
          <w:rFonts w:cs="Arial"/>
          <w:color w:val="2E74B5" w:themeColor="accent1" w:themeShade="BF"/>
          <w:sz w:val="22"/>
          <w:szCs w:val="22"/>
          <w:lang w:val="en-US"/>
        </w:rPr>
        <w:t>S/4HANA sẽ ghi nhận dữ liệu từ WMS 1 ngày 1 lần.</w:t>
      </w:r>
    </w:p>
    <w:p w14:paraId="4EC3A6D8" w14:textId="69807A80" w:rsidR="00FA2EEB" w:rsidRDefault="00FA2EEB" w:rsidP="00037B58">
      <w:pPr>
        <w:pStyle w:val="Text"/>
        <w:numPr>
          <w:ilvl w:val="0"/>
          <w:numId w:val="8"/>
        </w:numPr>
        <w:spacing w:line="360" w:lineRule="auto"/>
        <w:rPr>
          <w:rFonts w:cs="Arial"/>
          <w:sz w:val="22"/>
          <w:szCs w:val="22"/>
          <w:lang w:val="en-US"/>
        </w:rPr>
      </w:pPr>
      <w:r w:rsidRPr="00C51F1F">
        <w:rPr>
          <w:rFonts w:cs="Arial"/>
          <w:sz w:val="22"/>
          <w:szCs w:val="22"/>
          <w:lang w:val="en-US"/>
        </w:rPr>
        <w:t>Sales data aggregation</w:t>
      </w:r>
      <w:r>
        <w:rPr>
          <w:rFonts w:cs="Arial"/>
          <w:sz w:val="22"/>
          <w:szCs w:val="22"/>
          <w:lang w:val="en-US"/>
        </w:rPr>
        <w:t xml:space="preserve"> </w:t>
      </w:r>
      <w:r w:rsidR="00627E28">
        <w:rPr>
          <w:rFonts w:cs="Arial"/>
          <w:sz w:val="22"/>
          <w:szCs w:val="22"/>
          <w:lang w:val="en-US"/>
        </w:rPr>
        <w:t>before posting at</w:t>
      </w:r>
      <w:r>
        <w:rPr>
          <w:rFonts w:cs="Arial"/>
          <w:sz w:val="22"/>
          <w:szCs w:val="22"/>
          <w:lang w:val="en-US"/>
        </w:rPr>
        <w:t xml:space="preserve"> </w:t>
      </w:r>
      <w:r w:rsidR="006B1694">
        <w:rPr>
          <w:rFonts w:cs="Arial"/>
          <w:sz w:val="22"/>
          <w:szCs w:val="22"/>
          <w:lang w:val="en-US"/>
        </w:rPr>
        <w:t>S/4</w:t>
      </w:r>
      <w:r w:rsidRPr="00C51F1F">
        <w:rPr>
          <w:rFonts w:cs="Arial"/>
          <w:sz w:val="22"/>
          <w:szCs w:val="22"/>
          <w:lang w:val="en-US"/>
        </w:rPr>
        <w:t>:</w:t>
      </w:r>
    </w:p>
    <w:p w14:paraId="42E496F1" w14:textId="6F820EE2" w:rsidR="00FA2EEB" w:rsidRPr="00C51F1F" w:rsidRDefault="00FA2EEB" w:rsidP="00037B58">
      <w:pPr>
        <w:pStyle w:val="Text"/>
        <w:spacing w:line="360" w:lineRule="auto"/>
        <w:ind w:left="360"/>
        <w:rPr>
          <w:rFonts w:cs="Arial"/>
          <w:color w:val="2E74B5" w:themeColor="accent1" w:themeShade="BF"/>
          <w:sz w:val="22"/>
          <w:szCs w:val="22"/>
          <w:lang w:val="en-US"/>
        </w:rPr>
      </w:pPr>
      <w:r w:rsidRPr="00C51F1F">
        <w:rPr>
          <w:rFonts w:cs="Arial"/>
          <w:color w:val="2E74B5" w:themeColor="accent1" w:themeShade="BF"/>
          <w:sz w:val="22"/>
          <w:szCs w:val="22"/>
          <w:lang w:val="en-US"/>
        </w:rPr>
        <w:t xml:space="preserve">Tổng hợp dữ liệu bán hàng </w:t>
      </w:r>
      <w:r w:rsidR="00627E28">
        <w:rPr>
          <w:rFonts w:cs="Arial"/>
          <w:color w:val="2E74B5" w:themeColor="accent1" w:themeShade="BF"/>
          <w:sz w:val="22"/>
          <w:szCs w:val="22"/>
          <w:lang w:val="en-US"/>
        </w:rPr>
        <w:t xml:space="preserve">trước khi ghi nhận kế toán ở </w:t>
      </w:r>
      <w:r w:rsidR="006B1694">
        <w:rPr>
          <w:rFonts w:cs="Arial"/>
          <w:color w:val="2E74B5" w:themeColor="accent1" w:themeShade="BF"/>
          <w:sz w:val="22"/>
          <w:szCs w:val="22"/>
          <w:lang w:val="en-US"/>
        </w:rPr>
        <w:t>S/4</w:t>
      </w:r>
      <w:r w:rsidRPr="00C51F1F">
        <w:rPr>
          <w:rFonts w:cs="Arial"/>
          <w:color w:val="2E74B5" w:themeColor="accent1" w:themeShade="BF"/>
          <w:sz w:val="22"/>
          <w:szCs w:val="22"/>
          <w:lang w:val="en-US"/>
        </w:rPr>
        <w:t>:</w:t>
      </w:r>
    </w:p>
    <w:p w14:paraId="567F79A9" w14:textId="0DA4F692" w:rsidR="00FA2EEB" w:rsidRDefault="00FA2EEB" w:rsidP="00037B58">
      <w:pPr>
        <w:pStyle w:val="Text"/>
        <w:numPr>
          <w:ilvl w:val="1"/>
          <w:numId w:val="8"/>
        </w:numPr>
        <w:spacing w:line="360" w:lineRule="auto"/>
        <w:rPr>
          <w:rFonts w:cs="Arial"/>
          <w:sz w:val="22"/>
          <w:szCs w:val="22"/>
          <w:lang w:val="en-US"/>
        </w:rPr>
      </w:pPr>
      <w:r>
        <w:rPr>
          <w:rFonts w:cs="Arial"/>
          <w:sz w:val="22"/>
          <w:szCs w:val="22"/>
          <w:lang w:val="en-US"/>
        </w:rPr>
        <w:t>Key for sales</w:t>
      </w:r>
      <w:r w:rsidR="00627E28">
        <w:rPr>
          <w:rFonts w:cs="Arial"/>
          <w:sz w:val="22"/>
          <w:szCs w:val="22"/>
          <w:lang w:val="en-US"/>
        </w:rPr>
        <w:t>/material consumption</w:t>
      </w:r>
      <w:r>
        <w:rPr>
          <w:rFonts w:cs="Arial"/>
          <w:sz w:val="22"/>
          <w:szCs w:val="22"/>
          <w:lang w:val="en-US"/>
        </w:rPr>
        <w:t xml:space="preserve"> data aggregation is </w:t>
      </w:r>
      <w:r w:rsidR="002B11C7">
        <w:rPr>
          <w:rFonts w:cs="Arial"/>
          <w:sz w:val="22"/>
          <w:szCs w:val="22"/>
          <w:lang w:val="en-US"/>
        </w:rPr>
        <w:t>VCC/CP,</w:t>
      </w:r>
      <w:r w:rsidRPr="00C51F1F">
        <w:rPr>
          <w:rFonts w:cs="Arial"/>
          <w:sz w:val="22"/>
          <w:szCs w:val="22"/>
          <w:lang w:val="en-US"/>
        </w:rPr>
        <w:t xml:space="preserve"> </w:t>
      </w:r>
      <w:r w:rsidR="002B11C7">
        <w:rPr>
          <w:rFonts w:cs="Arial"/>
          <w:sz w:val="22"/>
          <w:szCs w:val="22"/>
          <w:lang w:val="en-US"/>
        </w:rPr>
        <w:t>posting</w:t>
      </w:r>
      <w:r w:rsidRPr="00C51F1F">
        <w:rPr>
          <w:rFonts w:cs="Arial"/>
          <w:sz w:val="22"/>
          <w:szCs w:val="22"/>
          <w:lang w:val="en-US"/>
        </w:rPr>
        <w:t xml:space="preserve"> date, </w:t>
      </w:r>
      <w:r w:rsidR="002B11C7">
        <w:rPr>
          <w:rFonts w:cs="Arial"/>
          <w:sz w:val="22"/>
          <w:szCs w:val="22"/>
          <w:lang w:val="en-US"/>
        </w:rPr>
        <w:t>material</w:t>
      </w:r>
      <w:r>
        <w:rPr>
          <w:rFonts w:cs="Arial"/>
          <w:sz w:val="22"/>
          <w:szCs w:val="22"/>
          <w:lang w:val="en-US"/>
        </w:rPr>
        <w:t>,</w:t>
      </w:r>
      <w:r w:rsidR="002B11C7">
        <w:rPr>
          <w:rFonts w:cs="Arial"/>
          <w:sz w:val="22"/>
          <w:szCs w:val="22"/>
          <w:lang w:val="en-US"/>
        </w:rPr>
        <w:t xml:space="preserve"> sales unit,</w:t>
      </w:r>
      <w:r w:rsidRPr="00C51F1F">
        <w:rPr>
          <w:rFonts w:cs="Arial"/>
          <w:sz w:val="22"/>
          <w:szCs w:val="22"/>
          <w:lang w:val="en-US"/>
        </w:rPr>
        <w:t xml:space="preserve"> </w:t>
      </w:r>
      <w:r w:rsidR="002B11C7">
        <w:rPr>
          <w:rFonts w:cs="Arial"/>
          <w:sz w:val="22"/>
          <w:szCs w:val="22"/>
          <w:lang w:val="en-US"/>
        </w:rPr>
        <w:t>batch</w:t>
      </w:r>
      <w:r w:rsidR="006C5D4A">
        <w:rPr>
          <w:rFonts w:cs="Arial"/>
          <w:sz w:val="22"/>
          <w:szCs w:val="22"/>
          <w:lang w:val="en-US"/>
        </w:rPr>
        <w:t>,</w:t>
      </w:r>
      <w:r>
        <w:rPr>
          <w:rFonts w:cs="Arial"/>
          <w:sz w:val="22"/>
          <w:szCs w:val="22"/>
          <w:lang w:val="en-US"/>
        </w:rPr>
        <w:t xml:space="preserve"> </w:t>
      </w:r>
      <w:r w:rsidR="002B11C7">
        <w:rPr>
          <w:rFonts w:cs="Arial"/>
          <w:sz w:val="22"/>
          <w:szCs w:val="22"/>
          <w:lang w:val="en-US"/>
        </w:rPr>
        <w:t>sales item types</w:t>
      </w:r>
      <w:r w:rsidR="006C5D4A">
        <w:rPr>
          <w:rFonts w:cs="Arial"/>
          <w:sz w:val="22"/>
          <w:szCs w:val="22"/>
          <w:lang w:val="en-US"/>
        </w:rPr>
        <w:t>.</w:t>
      </w:r>
    </w:p>
    <w:p w14:paraId="736B27A0" w14:textId="05071174" w:rsidR="00FA2EEB" w:rsidRPr="00C51F1F" w:rsidRDefault="00FA2EEB" w:rsidP="00037B58">
      <w:pPr>
        <w:pStyle w:val="Text"/>
        <w:spacing w:line="360" w:lineRule="auto"/>
        <w:ind w:left="1091"/>
        <w:rPr>
          <w:rFonts w:cs="Arial"/>
          <w:color w:val="2E74B5" w:themeColor="accent1" w:themeShade="BF"/>
          <w:sz w:val="22"/>
          <w:szCs w:val="22"/>
          <w:lang w:val="en-US"/>
        </w:rPr>
      </w:pPr>
      <w:r w:rsidRPr="00C51F1F">
        <w:rPr>
          <w:rFonts w:cs="Arial"/>
          <w:color w:val="2E74B5" w:themeColor="accent1" w:themeShade="BF"/>
          <w:sz w:val="22"/>
          <w:szCs w:val="22"/>
          <w:lang w:val="en-US"/>
        </w:rPr>
        <w:t xml:space="preserve">Khóa chính cho tổng hợp dữ liệu bán hàng là </w:t>
      </w:r>
      <w:r w:rsidR="002B11C7">
        <w:rPr>
          <w:rFonts w:cs="Arial"/>
          <w:color w:val="2E74B5" w:themeColor="accent1" w:themeShade="BF"/>
          <w:sz w:val="22"/>
          <w:szCs w:val="22"/>
          <w:lang w:val="en-US"/>
        </w:rPr>
        <w:t>VCC/CP, ngày giao dịch, mã hàng, đơn vị tính bán, lô, loại hàng hóá</w:t>
      </w:r>
    </w:p>
    <w:p w14:paraId="70DC2028" w14:textId="4B631691" w:rsidR="00FA2EEB" w:rsidRPr="004E3077" w:rsidRDefault="00FA2EEB" w:rsidP="00037B58">
      <w:pPr>
        <w:pStyle w:val="Text"/>
        <w:numPr>
          <w:ilvl w:val="1"/>
          <w:numId w:val="8"/>
        </w:numPr>
        <w:spacing w:line="360" w:lineRule="auto"/>
        <w:rPr>
          <w:rFonts w:cs="Arial"/>
          <w:sz w:val="22"/>
          <w:szCs w:val="22"/>
          <w:lang w:val="en-US"/>
        </w:rPr>
      </w:pPr>
      <w:r w:rsidRPr="004E3077">
        <w:rPr>
          <w:rFonts w:cs="Arial"/>
          <w:sz w:val="22"/>
          <w:szCs w:val="22"/>
          <w:lang w:val="en-US"/>
        </w:rPr>
        <w:t>Payment data will be aggregated for payment method for</w:t>
      </w:r>
      <w:r w:rsidR="002B11C7">
        <w:rPr>
          <w:rFonts w:cs="Arial"/>
          <w:sz w:val="22"/>
          <w:szCs w:val="22"/>
          <w:lang w:val="en-US"/>
        </w:rPr>
        <w:t xml:space="preserve"> </w:t>
      </w:r>
      <w:r w:rsidRPr="004E3077">
        <w:rPr>
          <w:rFonts w:cs="Arial"/>
          <w:sz w:val="22"/>
          <w:szCs w:val="22"/>
          <w:lang w:val="en-US"/>
        </w:rPr>
        <w:t>cash.</w:t>
      </w:r>
    </w:p>
    <w:p w14:paraId="47CA8243" w14:textId="597FBA45" w:rsidR="00FA2EEB" w:rsidRPr="00C51F1F" w:rsidRDefault="00FA2EEB" w:rsidP="00037B58">
      <w:pPr>
        <w:pStyle w:val="Text"/>
        <w:spacing w:line="360" w:lineRule="auto"/>
        <w:ind w:left="1091"/>
        <w:rPr>
          <w:rFonts w:cs="Arial"/>
          <w:color w:val="2E74B5" w:themeColor="accent1" w:themeShade="BF"/>
          <w:sz w:val="22"/>
          <w:szCs w:val="22"/>
          <w:lang w:val="en-US"/>
        </w:rPr>
      </w:pPr>
      <w:r w:rsidRPr="00C51F1F">
        <w:rPr>
          <w:rFonts w:cs="Arial"/>
          <w:color w:val="2E74B5" w:themeColor="accent1" w:themeShade="BF"/>
          <w:sz w:val="22"/>
          <w:szCs w:val="22"/>
          <w:lang w:val="en-US"/>
        </w:rPr>
        <w:t xml:space="preserve">Giao dịch thanh toán sẽ được tổng hợp theo </w:t>
      </w:r>
      <w:r>
        <w:rPr>
          <w:rFonts w:cs="Arial"/>
          <w:color w:val="2E74B5" w:themeColor="accent1" w:themeShade="BF"/>
          <w:sz w:val="22"/>
          <w:szCs w:val="22"/>
          <w:lang w:val="en-US"/>
        </w:rPr>
        <w:t>hình thức thanh toán</w:t>
      </w:r>
      <w:r w:rsidRPr="00C51F1F">
        <w:rPr>
          <w:rFonts w:cs="Arial"/>
          <w:color w:val="2E74B5" w:themeColor="accent1" w:themeShade="BF"/>
          <w:sz w:val="22"/>
          <w:szCs w:val="22"/>
          <w:lang w:val="en-US"/>
        </w:rPr>
        <w:t xml:space="preserve"> tiền mặt</w:t>
      </w:r>
      <w:r w:rsidR="002B11C7">
        <w:rPr>
          <w:rFonts w:cs="Arial"/>
          <w:color w:val="2E74B5" w:themeColor="accent1" w:themeShade="BF"/>
          <w:sz w:val="22"/>
          <w:szCs w:val="22"/>
          <w:lang w:val="en-US"/>
        </w:rPr>
        <w:t>.</w:t>
      </w:r>
    </w:p>
    <w:p w14:paraId="3EF41530" w14:textId="49C87F3F" w:rsidR="00FA2EEB" w:rsidRDefault="00FA2EEB" w:rsidP="00037B58">
      <w:pPr>
        <w:pStyle w:val="Text"/>
        <w:numPr>
          <w:ilvl w:val="1"/>
          <w:numId w:val="8"/>
        </w:numPr>
        <w:spacing w:line="360" w:lineRule="auto"/>
        <w:rPr>
          <w:rFonts w:cs="Arial"/>
          <w:sz w:val="22"/>
          <w:szCs w:val="22"/>
          <w:lang w:val="en-US"/>
        </w:rPr>
      </w:pPr>
      <w:r>
        <w:rPr>
          <w:rFonts w:cs="Arial"/>
          <w:sz w:val="22"/>
          <w:szCs w:val="22"/>
          <w:lang w:val="en-US"/>
        </w:rPr>
        <w:lastRenderedPageBreak/>
        <w:t xml:space="preserve">Payment data will be detail for payment method for credit card, debit card, </w:t>
      </w:r>
      <w:r w:rsidR="00B87534">
        <w:rPr>
          <w:rFonts w:cs="Arial"/>
          <w:sz w:val="22"/>
          <w:szCs w:val="22"/>
          <w:lang w:val="en-US"/>
        </w:rPr>
        <w:t>p</w:t>
      </w:r>
      <w:r>
        <w:rPr>
          <w:rFonts w:cs="Arial"/>
          <w:sz w:val="22"/>
          <w:szCs w:val="22"/>
          <w:lang w:val="en-US"/>
        </w:rPr>
        <w:t>ay Later</w:t>
      </w:r>
      <w:r w:rsidR="00B87534">
        <w:rPr>
          <w:rFonts w:cs="Arial"/>
          <w:sz w:val="22"/>
          <w:szCs w:val="22"/>
          <w:lang w:val="en-US"/>
        </w:rPr>
        <w:t>, payment on behalf, bank transfer.</w:t>
      </w:r>
    </w:p>
    <w:p w14:paraId="34DDABE7" w14:textId="76B42760" w:rsidR="00FA2EEB" w:rsidRPr="00C51F1F" w:rsidRDefault="00FA2EEB" w:rsidP="00037B58">
      <w:pPr>
        <w:pStyle w:val="Text"/>
        <w:spacing w:line="360" w:lineRule="auto"/>
        <w:ind w:left="1091"/>
        <w:rPr>
          <w:rFonts w:cs="Arial"/>
          <w:color w:val="2E74B5" w:themeColor="accent1" w:themeShade="BF"/>
          <w:sz w:val="22"/>
          <w:szCs w:val="22"/>
          <w:lang w:val="en-US"/>
        </w:rPr>
      </w:pPr>
      <w:r w:rsidRPr="00C51F1F">
        <w:rPr>
          <w:rFonts w:cs="Arial"/>
          <w:color w:val="2E74B5" w:themeColor="accent1" w:themeShade="BF"/>
          <w:sz w:val="22"/>
          <w:szCs w:val="22"/>
          <w:lang w:val="en-US"/>
        </w:rPr>
        <w:t xml:space="preserve">Dữ liệu thanh toán sẽ được chi tiết cho </w:t>
      </w:r>
      <w:r>
        <w:rPr>
          <w:rFonts w:cs="Arial"/>
          <w:color w:val="2E74B5" w:themeColor="accent1" w:themeShade="BF"/>
          <w:sz w:val="22"/>
          <w:szCs w:val="22"/>
          <w:lang w:val="en-US"/>
        </w:rPr>
        <w:t>hình thức thanh toán</w:t>
      </w:r>
      <w:r w:rsidRPr="00C51F1F">
        <w:rPr>
          <w:rFonts w:cs="Arial"/>
          <w:color w:val="2E74B5" w:themeColor="accent1" w:themeShade="BF"/>
          <w:sz w:val="22"/>
          <w:szCs w:val="22"/>
          <w:lang w:val="en-US"/>
        </w:rPr>
        <w:t>: thẻ credit, thẻ debit</w:t>
      </w:r>
      <w:r>
        <w:rPr>
          <w:rFonts w:cs="Arial"/>
          <w:color w:val="2E74B5" w:themeColor="accent1" w:themeShade="BF"/>
          <w:sz w:val="22"/>
          <w:szCs w:val="22"/>
          <w:lang w:val="en-US"/>
        </w:rPr>
        <w:t>, trả sau</w:t>
      </w:r>
      <w:r w:rsidRPr="00C51F1F">
        <w:rPr>
          <w:rFonts w:cs="Arial"/>
          <w:color w:val="2E74B5" w:themeColor="accent1" w:themeShade="BF"/>
          <w:sz w:val="22"/>
          <w:szCs w:val="22"/>
          <w:lang w:val="en-US"/>
        </w:rPr>
        <w:t xml:space="preserve"> và </w:t>
      </w:r>
      <w:r w:rsidR="00B87534">
        <w:rPr>
          <w:rFonts w:cs="Arial"/>
          <w:color w:val="2E74B5" w:themeColor="accent1" w:themeShade="BF"/>
          <w:sz w:val="22"/>
          <w:szCs w:val="22"/>
          <w:lang w:val="en-US"/>
        </w:rPr>
        <w:t>thu hộ và giao dịch chuyển khoản</w:t>
      </w:r>
      <w:r w:rsidRPr="00C51F1F">
        <w:rPr>
          <w:rFonts w:cs="Arial"/>
          <w:color w:val="2E74B5" w:themeColor="accent1" w:themeShade="BF"/>
          <w:sz w:val="22"/>
          <w:szCs w:val="22"/>
          <w:lang w:val="en-US"/>
        </w:rPr>
        <w:t>.</w:t>
      </w:r>
    </w:p>
    <w:p w14:paraId="55E77BE0" w14:textId="05B8A5F7" w:rsidR="00627E28" w:rsidRDefault="00FA2EEB" w:rsidP="00037B58">
      <w:pPr>
        <w:pStyle w:val="Text"/>
        <w:numPr>
          <w:ilvl w:val="0"/>
          <w:numId w:val="8"/>
        </w:numPr>
        <w:spacing w:line="360" w:lineRule="auto"/>
        <w:rPr>
          <w:rFonts w:cs="Arial"/>
          <w:sz w:val="22"/>
          <w:szCs w:val="22"/>
          <w:lang w:val="en-US"/>
        </w:rPr>
      </w:pPr>
      <w:r w:rsidRPr="00627E28">
        <w:rPr>
          <w:rFonts w:cs="Arial"/>
          <w:sz w:val="22"/>
          <w:szCs w:val="22"/>
          <w:lang w:val="en-US"/>
        </w:rPr>
        <w:t xml:space="preserve">During initial stage of system go-live, report for reconciliation between data from </w:t>
      </w:r>
      <w:r w:rsidR="00627E28" w:rsidRPr="00627E28">
        <w:rPr>
          <w:rFonts w:cs="Arial"/>
          <w:sz w:val="22"/>
          <w:szCs w:val="22"/>
          <w:lang w:val="en-US"/>
        </w:rPr>
        <w:t xml:space="preserve">WMS and </w:t>
      </w:r>
      <w:r w:rsidR="006B1694">
        <w:rPr>
          <w:rFonts w:cs="Arial"/>
          <w:sz w:val="22"/>
          <w:szCs w:val="22"/>
          <w:lang w:val="en-US"/>
        </w:rPr>
        <w:t>S/4</w:t>
      </w:r>
      <w:r w:rsidR="00627E28" w:rsidRPr="00627E28">
        <w:rPr>
          <w:rFonts w:cs="Arial"/>
          <w:sz w:val="22"/>
          <w:szCs w:val="22"/>
          <w:lang w:val="en-US"/>
        </w:rPr>
        <w:t xml:space="preserve"> is r</w:t>
      </w:r>
      <w:r w:rsidRPr="00627E28">
        <w:rPr>
          <w:rFonts w:cs="Arial"/>
          <w:sz w:val="22"/>
          <w:szCs w:val="22"/>
          <w:lang w:val="en-US"/>
        </w:rPr>
        <w:t xml:space="preserve">equired. </w:t>
      </w:r>
      <w:r w:rsidR="00627E28" w:rsidRPr="00627E28">
        <w:rPr>
          <w:rFonts w:cs="Arial"/>
          <w:sz w:val="22"/>
          <w:szCs w:val="22"/>
          <w:lang w:val="en-US"/>
        </w:rPr>
        <w:t>WMS</w:t>
      </w:r>
      <w:r w:rsidRPr="00627E28">
        <w:rPr>
          <w:rFonts w:cs="Arial"/>
          <w:sz w:val="22"/>
          <w:szCs w:val="22"/>
          <w:lang w:val="en-US"/>
        </w:rPr>
        <w:t xml:space="preserve"> will provide the sales data for this reporting. </w:t>
      </w:r>
    </w:p>
    <w:p w14:paraId="17C3B399" w14:textId="3322D15B" w:rsidR="008E33A2" w:rsidRDefault="008E33A2" w:rsidP="00651F58">
      <w:pPr>
        <w:pStyle w:val="Text"/>
        <w:numPr>
          <w:ilvl w:val="1"/>
          <w:numId w:val="8"/>
        </w:numPr>
        <w:spacing w:line="360" w:lineRule="auto"/>
        <w:rPr>
          <w:rFonts w:cs="Arial"/>
          <w:sz w:val="22"/>
          <w:szCs w:val="22"/>
          <w:lang w:val="en-US"/>
        </w:rPr>
      </w:pPr>
      <w:r>
        <w:rPr>
          <w:rFonts w:cs="Arial"/>
          <w:sz w:val="22"/>
          <w:szCs w:val="22"/>
          <w:lang w:val="en-US"/>
        </w:rPr>
        <w:t>Key for reconcile sales and payment data will be VCC/CP, posting date (payment date).</w:t>
      </w:r>
    </w:p>
    <w:p w14:paraId="66433F1B" w14:textId="1F9860F5" w:rsidR="002576AB" w:rsidRDefault="00FA2EEB" w:rsidP="00037B58">
      <w:pPr>
        <w:pStyle w:val="Text"/>
        <w:spacing w:line="360" w:lineRule="auto"/>
        <w:ind w:left="360"/>
        <w:rPr>
          <w:rFonts w:cs="Arial"/>
          <w:color w:val="2E74B5" w:themeColor="accent1" w:themeShade="BF"/>
          <w:sz w:val="22"/>
          <w:szCs w:val="22"/>
          <w:lang w:val="en-US"/>
        </w:rPr>
      </w:pPr>
      <w:r w:rsidRPr="00627E28">
        <w:rPr>
          <w:rFonts w:cs="Arial"/>
          <w:color w:val="2E74B5" w:themeColor="accent1" w:themeShade="BF"/>
          <w:sz w:val="22"/>
          <w:szCs w:val="22"/>
          <w:lang w:val="en-US"/>
        </w:rPr>
        <w:t xml:space="preserve">Trong suốt giai đoạn đầu tiên khi golive hệ thống, báo cáo cho đối chiếu dữ liệu giữa </w:t>
      </w:r>
      <w:r w:rsidR="00627E28">
        <w:rPr>
          <w:rFonts w:cs="Arial"/>
          <w:color w:val="2E74B5" w:themeColor="accent1" w:themeShade="BF"/>
          <w:sz w:val="22"/>
          <w:szCs w:val="22"/>
          <w:lang w:val="en-US"/>
        </w:rPr>
        <w:t xml:space="preserve">WMS và </w:t>
      </w:r>
      <w:r w:rsidR="006B1694">
        <w:rPr>
          <w:rFonts w:cs="Arial"/>
          <w:color w:val="2E74B5" w:themeColor="accent1" w:themeShade="BF"/>
          <w:sz w:val="22"/>
          <w:szCs w:val="22"/>
          <w:lang w:val="en-US"/>
        </w:rPr>
        <w:t>S/4</w:t>
      </w:r>
      <w:r w:rsidRPr="00627E28">
        <w:rPr>
          <w:rFonts w:cs="Arial"/>
          <w:color w:val="2E74B5" w:themeColor="accent1" w:themeShade="BF"/>
          <w:sz w:val="22"/>
          <w:szCs w:val="22"/>
          <w:lang w:val="en-US"/>
        </w:rPr>
        <w:t xml:space="preserve"> được yêu cầu. </w:t>
      </w:r>
      <w:r w:rsidR="00627E28">
        <w:rPr>
          <w:rFonts w:cs="Arial"/>
          <w:color w:val="2E74B5" w:themeColor="accent1" w:themeShade="BF"/>
          <w:sz w:val="22"/>
          <w:szCs w:val="22"/>
          <w:lang w:val="en-US"/>
        </w:rPr>
        <w:t>WMS</w:t>
      </w:r>
      <w:r w:rsidRPr="00627E28">
        <w:rPr>
          <w:rFonts w:cs="Arial"/>
          <w:color w:val="2E74B5" w:themeColor="accent1" w:themeShade="BF"/>
          <w:sz w:val="22"/>
          <w:szCs w:val="22"/>
          <w:lang w:val="en-US"/>
        </w:rPr>
        <w:t xml:space="preserve"> sẽ cung cấp dữ liệu bán hàng cho báo cáo này.</w:t>
      </w:r>
    </w:p>
    <w:p w14:paraId="33CC4828" w14:textId="6DB9209E" w:rsidR="00512B70" w:rsidRPr="00627E28" w:rsidRDefault="00512B70" w:rsidP="00651F58">
      <w:pPr>
        <w:pStyle w:val="Text"/>
        <w:numPr>
          <w:ilvl w:val="1"/>
          <w:numId w:val="8"/>
        </w:numPr>
        <w:spacing w:line="360" w:lineRule="auto"/>
        <w:rPr>
          <w:rFonts w:cs="Arial"/>
          <w:sz w:val="22"/>
          <w:szCs w:val="22"/>
          <w:lang w:val="en-US"/>
        </w:rPr>
      </w:pPr>
      <w:r>
        <w:rPr>
          <w:rFonts w:cs="Arial"/>
          <w:color w:val="2E74B5" w:themeColor="accent1" w:themeShade="BF"/>
          <w:sz w:val="22"/>
          <w:szCs w:val="22"/>
          <w:lang w:val="en-US"/>
        </w:rPr>
        <w:t>Khóa chính để đối soát dữ liệu bán hàng và thanh toán sẽ là VCC/CP, ngày ghi nhận (ngày thanh toán)</w:t>
      </w:r>
    </w:p>
    <w:p w14:paraId="7B701D8A" w14:textId="77777777" w:rsidR="002768BA" w:rsidRPr="00DF59FF" w:rsidRDefault="002768BA" w:rsidP="00037B58">
      <w:pPr>
        <w:pStyle w:val="Heading2"/>
        <w:spacing w:line="360" w:lineRule="auto"/>
        <w:jc w:val="both"/>
        <w:rPr>
          <w:lang w:val="en-US"/>
        </w:rPr>
      </w:pPr>
      <w:bookmarkStart w:id="392" w:name="_Toc390040606"/>
      <w:bookmarkStart w:id="393" w:name="_Toc390040773"/>
      <w:bookmarkStart w:id="394" w:name="_Toc390040907"/>
      <w:bookmarkStart w:id="395" w:name="_Toc390040966"/>
      <w:bookmarkStart w:id="396" w:name="_Toc390041025"/>
      <w:bookmarkStart w:id="397" w:name="_Toc390041150"/>
      <w:bookmarkStart w:id="398" w:name="_Toc390041229"/>
      <w:bookmarkStart w:id="399" w:name="_Toc390040615"/>
      <w:bookmarkStart w:id="400" w:name="_Toc390040782"/>
      <w:bookmarkStart w:id="401" w:name="_Toc390040916"/>
      <w:bookmarkStart w:id="402" w:name="_Toc390040975"/>
      <w:bookmarkStart w:id="403" w:name="_Toc390041034"/>
      <w:bookmarkStart w:id="404" w:name="_Toc390041159"/>
      <w:bookmarkStart w:id="405" w:name="_Toc390041238"/>
      <w:bookmarkStart w:id="406" w:name="_Toc390040622"/>
      <w:bookmarkStart w:id="407" w:name="_Toc390040789"/>
      <w:bookmarkStart w:id="408" w:name="_Toc390040923"/>
      <w:bookmarkStart w:id="409" w:name="_Toc390040982"/>
      <w:bookmarkStart w:id="410" w:name="_Toc390041041"/>
      <w:bookmarkStart w:id="411" w:name="_Toc390041166"/>
      <w:bookmarkStart w:id="412" w:name="_Toc390041245"/>
      <w:bookmarkStart w:id="413" w:name="_Toc390040631"/>
      <w:bookmarkStart w:id="414" w:name="_Toc390040798"/>
      <w:bookmarkStart w:id="415" w:name="_Toc390040932"/>
      <w:bookmarkStart w:id="416" w:name="_Toc390040991"/>
      <w:bookmarkStart w:id="417" w:name="_Toc390041050"/>
      <w:bookmarkStart w:id="418" w:name="_Toc390041175"/>
      <w:bookmarkStart w:id="419" w:name="_Toc390041254"/>
      <w:bookmarkStart w:id="420" w:name="_Toc390040635"/>
      <w:bookmarkStart w:id="421" w:name="_Toc390040802"/>
      <w:bookmarkStart w:id="422" w:name="_Toc390040936"/>
      <w:bookmarkStart w:id="423" w:name="_Toc390040995"/>
      <w:bookmarkStart w:id="424" w:name="_Toc390041054"/>
      <w:bookmarkStart w:id="425" w:name="_Toc390041179"/>
      <w:bookmarkStart w:id="426" w:name="_Toc390041258"/>
      <w:bookmarkStart w:id="427" w:name="_Toc390040641"/>
      <w:bookmarkStart w:id="428" w:name="_Toc390040808"/>
      <w:bookmarkStart w:id="429" w:name="_Toc390040942"/>
      <w:bookmarkStart w:id="430" w:name="_Toc390041001"/>
      <w:bookmarkStart w:id="431" w:name="_Toc390041060"/>
      <w:bookmarkStart w:id="432" w:name="_Toc390041185"/>
      <w:bookmarkStart w:id="433" w:name="_Toc390041264"/>
      <w:bookmarkStart w:id="434" w:name="_Toc390040650"/>
      <w:bookmarkStart w:id="435" w:name="_Toc390040817"/>
      <w:bookmarkStart w:id="436" w:name="_Toc390040951"/>
      <w:bookmarkStart w:id="437" w:name="_Toc390041010"/>
      <w:bookmarkStart w:id="438" w:name="_Toc390041069"/>
      <w:bookmarkStart w:id="439" w:name="_Toc390041194"/>
      <w:bookmarkStart w:id="440" w:name="_Toc390041273"/>
      <w:bookmarkStart w:id="441" w:name="_Toc243209559"/>
      <w:bookmarkStart w:id="442" w:name="_Toc305743623"/>
      <w:bookmarkStart w:id="443" w:name="_Toc464632291"/>
      <w:bookmarkStart w:id="444" w:name="_Toc2766782"/>
      <w:bookmarkStart w:id="445" w:name="_Toc243209548"/>
      <w:bookmarkEnd w:id="12"/>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r w:rsidRPr="00DF59FF">
        <w:rPr>
          <w:lang w:val="en-US"/>
        </w:rPr>
        <w:t>Major Identified Gaps</w:t>
      </w:r>
      <w:bookmarkEnd w:id="441"/>
      <w:bookmarkEnd w:id="442"/>
      <w:r w:rsidRPr="00DF59FF">
        <w:rPr>
          <w:lang w:val="en-US"/>
        </w:rPr>
        <w:t xml:space="preserve"> (Những điểm sai khác)</w:t>
      </w:r>
      <w:bookmarkEnd w:id="443"/>
      <w:bookmarkEnd w:id="444"/>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55"/>
        <w:gridCol w:w="2742"/>
        <w:gridCol w:w="2968"/>
        <w:gridCol w:w="3028"/>
      </w:tblGrid>
      <w:tr w:rsidR="001A595C" w:rsidRPr="00DF59FF" w14:paraId="180C47E8" w14:textId="77777777" w:rsidTr="00DB65FD">
        <w:trPr>
          <w:trHeight w:val="485"/>
          <w:tblHeader/>
        </w:trPr>
        <w:tc>
          <w:tcPr>
            <w:tcW w:w="445" w:type="pct"/>
            <w:shd w:val="clear" w:color="auto" w:fill="E6E6E6"/>
            <w:tcMar>
              <w:top w:w="57" w:type="dxa"/>
              <w:bottom w:w="57" w:type="dxa"/>
            </w:tcMar>
            <w:vAlign w:val="center"/>
          </w:tcPr>
          <w:p w14:paraId="1F583740" w14:textId="77777777" w:rsidR="001A595C" w:rsidRPr="00DF59FF" w:rsidRDefault="001A595C" w:rsidP="00037B58">
            <w:pPr>
              <w:spacing w:before="120" w:line="360" w:lineRule="auto"/>
              <w:jc w:val="both"/>
              <w:rPr>
                <w:b/>
                <w:bCs/>
                <w:lang w:val="en-US"/>
              </w:rPr>
            </w:pPr>
            <w:r w:rsidRPr="00DF59FF">
              <w:rPr>
                <w:b/>
                <w:bCs/>
                <w:lang w:val="en-US"/>
              </w:rPr>
              <w:t>No</w:t>
            </w:r>
          </w:p>
        </w:tc>
        <w:tc>
          <w:tcPr>
            <w:tcW w:w="1429" w:type="pct"/>
            <w:shd w:val="clear" w:color="auto" w:fill="E6E6E6"/>
            <w:tcMar>
              <w:top w:w="57" w:type="dxa"/>
              <w:bottom w:w="57" w:type="dxa"/>
            </w:tcMar>
            <w:vAlign w:val="center"/>
          </w:tcPr>
          <w:p w14:paraId="164C5D42" w14:textId="77777777" w:rsidR="001A595C" w:rsidRPr="00DF59FF" w:rsidRDefault="001A595C" w:rsidP="00037B58">
            <w:pPr>
              <w:spacing w:before="120" w:line="360" w:lineRule="auto"/>
              <w:jc w:val="both"/>
              <w:rPr>
                <w:b/>
                <w:bCs/>
                <w:lang w:val="en-US"/>
              </w:rPr>
            </w:pPr>
            <w:r w:rsidRPr="00DF59FF">
              <w:rPr>
                <w:b/>
                <w:bCs/>
                <w:lang w:val="en-US"/>
              </w:rPr>
              <w:t>Gap</w:t>
            </w:r>
          </w:p>
        </w:tc>
        <w:tc>
          <w:tcPr>
            <w:tcW w:w="1547" w:type="pct"/>
            <w:shd w:val="clear" w:color="auto" w:fill="E6E6E6"/>
            <w:tcMar>
              <w:top w:w="57" w:type="dxa"/>
              <w:bottom w:w="57" w:type="dxa"/>
            </w:tcMar>
            <w:vAlign w:val="center"/>
          </w:tcPr>
          <w:p w14:paraId="0AA259A3" w14:textId="77777777" w:rsidR="001A595C" w:rsidRPr="00DF59FF" w:rsidRDefault="001A595C" w:rsidP="00037B58">
            <w:pPr>
              <w:spacing w:before="120" w:line="360" w:lineRule="auto"/>
              <w:jc w:val="both"/>
              <w:rPr>
                <w:b/>
                <w:bCs/>
                <w:lang w:val="en-US"/>
              </w:rPr>
            </w:pPr>
            <w:r w:rsidRPr="00DF59FF">
              <w:rPr>
                <w:b/>
                <w:bCs/>
                <w:lang w:val="en-US"/>
              </w:rPr>
              <w:t>Standard Solution</w:t>
            </w:r>
          </w:p>
        </w:tc>
        <w:tc>
          <w:tcPr>
            <w:tcW w:w="1578" w:type="pct"/>
            <w:shd w:val="clear" w:color="auto" w:fill="E6E6E6"/>
            <w:tcMar>
              <w:top w:w="57" w:type="dxa"/>
              <w:bottom w:w="57" w:type="dxa"/>
            </w:tcMar>
            <w:vAlign w:val="center"/>
          </w:tcPr>
          <w:p w14:paraId="11557F96" w14:textId="77777777" w:rsidR="001A595C" w:rsidRPr="00DF59FF" w:rsidRDefault="001A595C" w:rsidP="00037B58">
            <w:pPr>
              <w:spacing w:before="120" w:line="360" w:lineRule="auto"/>
              <w:jc w:val="both"/>
              <w:rPr>
                <w:b/>
                <w:bCs/>
                <w:lang w:val="en-US"/>
              </w:rPr>
            </w:pPr>
            <w:r w:rsidRPr="00DF59FF">
              <w:rPr>
                <w:b/>
                <w:bCs/>
                <w:lang w:val="en-US"/>
              </w:rPr>
              <w:t>Proposed Solution</w:t>
            </w:r>
          </w:p>
        </w:tc>
      </w:tr>
      <w:tr w:rsidR="001A595C" w:rsidRPr="00DB65FD" w14:paraId="0A475256" w14:textId="77777777" w:rsidTr="00DB65FD">
        <w:trPr>
          <w:trHeight w:val="393"/>
        </w:trPr>
        <w:tc>
          <w:tcPr>
            <w:tcW w:w="445" w:type="pct"/>
            <w:tcMar>
              <w:top w:w="57" w:type="dxa"/>
              <w:bottom w:w="57" w:type="dxa"/>
            </w:tcMar>
          </w:tcPr>
          <w:p w14:paraId="5CD8AE12" w14:textId="70C00C8C" w:rsidR="001A595C" w:rsidRPr="00DB65FD" w:rsidRDefault="00DB65FD" w:rsidP="00037B58">
            <w:pPr>
              <w:spacing w:before="120" w:line="360" w:lineRule="auto"/>
              <w:jc w:val="both"/>
              <w:rPr>
                <w:rFonts w:asciiTheme="minorHAnsi" w:hAnsiTheme="minorHAnsi" w:cstheme="minorHAnsi"/>
                <w:color w:val="000000"/>
                <w:szCs w:val="22"/>
                <w:lang w:val="en-US" w:eastAsia="en-US"/>
              </w:rPr>
            </w:pPr>
            <w:r w:rsidRPr="00DB65FD">
              <w:rPr>
                <w:rFonts w:asciiTheme="minorHAnsi" w:hAnsiTheme="minorHAnsi" w:cstheme="minorHAnsi"/>
                <w:color w:val="000000"/>
                <w:szCs w:val="22"/>
                <w:lang w:val="en-US" w:eastAsia="en-US"/>
              </w:rPr>
              <w:t>1</w:t>
            </w:r>
          </w:p>
        </w:tc>
        <w:tc>
          <w:tcPr>
            <w:tcW w:w="1429" w:type="pct"/>
            <w:tcMar>
              <w:top w:w="57" w:type="dxa"/>
              <w:bottom w:w="57" w:type="dxa"/>
            </w:tcMar>
          </w:tcPr>
          <w:p w14:paraId="7F9ADDF3" w14:textId="3CB20E22" w:rsidR="001A595C" w:rsidRPr="00DB65FD" w:rsidRDefault="00DB65FD" w:rsidP="00037B58">
            <w:pPr>
              <w:spacing w:before="120" w:after="120" w:line="360" w:lineRule="auto"/>
              <w:jc w:val="both"/>
              <w:rPr>
                <w:rFonts w:asciiTheme="minorHAnsi" w:hAnsiTheme="minorHAnsi" w:cstheme="minorHAnsi"/>
                <w:color w:val="000000"/>
                <w:szCs w:val="22"/>
                <w:lang w:val="en-US" w:eastAsia="en-US"/>
              </w:rPr>
            </w:pPr>
            <w:r w:rsidRPr="00DB65FD">
              <w:rPr>
                <w:rFonts w:asciiTheme="minorHAnsi" w:hAnsiTheme="minorHAnsi" w:cstheme="minorHAnsi"/>
                <w:color w:val="000000"/>
                <w:szCs w:val="22"/>
                <w:lang w:val="en-US" w:eastAsia="en-US"/>
              </w:rPr>
              <w:t xml:space="preserve">For warranty claim from Dealer, VAT Invoice will be issued to Dealer at the end of month with amount </w:t>
            </w:r>
            <w:r w:rsidR="00DF5F79">
              <w:rPr>
                <w:rFonts w:asciiTheme="minorHAnsi" w:hAnsiTheme="minorHAnsi" w:cstheme="minorHAnsi"/>
                <w:color w:val="000000"/>
                <w:szCs w:val="22"/>
                <w:lang w:val="en-US" w:eastAsia="en-US"/>
              </w:rPr>
              <w:t>after</w:t>
            </w:r>
            <w:r w:rsidRPr="00DB65FD">
              <w:rPr>
                <w:rFonts w:asciiTheme="minorHAnsi" w:hAnsiTheme="minorHAnsi" w:cstheme="minorHAnsi"/>
                <w:color w:val="000000"/>
                <w:szCs w:val="22"/>
                <w:lang w:val="en-US" w:eastAsia="en-US"/>
              </w:rPr>
              <w:t xml:space="preserve"> the discount</w:t>
            </w:r>
            <w:r w:rsidR="007D7F42">
              <w:rPr>
                <w:rFonts w:asciiTheme="minorHAnsi" w:hAnsiTheme="minorHAnsi" w:cstheme="minorHAnsi"/>
                <w:color w:val="000000"/>
                <w:szCs w:val="22"/>
                <w:lang w:val="en-US" w:eastAsia="en-US"/>
              </w:rPr>
              <w:t>.</w:t>
            </w:r>
          </w:p>
        </w:tc>
        <w:tc>
          <w:tcPr>
            <w:tcW w:w="1547" w:type="pct"/>
            <w:tcMar>
              <w:top w:w="57" w:type="dxa"/>
              <w:bottom w:w="57" w:type="dxa"/>
            </w:tcMar>
          </w:tcPr>
          <w:p w14:paraId="7341A551" w14:textId="21EA0290" w:rsidR="0047204B" w:rsidRPr="00DB65FD" w:rsidRDefault="0047204B" w:rsidP="00037B58">
            <w:pPr>
              <w:tabs>
                <w:tab w:val="num" w:pos="-187"/>
                <w:tab w:val="left" w:pos="227"/>
              </w:tabs>
              <w:spacing w:before="120" w:after="120" w:line="360" w:lineRule="auto"/>
              <w:jc w:val="both"/>
              <w:rPr>
                <w:rFonts w:asciiTheme="minorHAnsi" w:hAnsiTheme="minorHAnsi" w:cstheme="minorHAnsi"/>
                <w:color w:val="000000"/>
                <w:lang w:val="en-US" w:eastAsia="en-US"/>
              </w:rPr>
            </w:pPr>
            <w:r>
              <w:rPr>
                <w:rFonts w:asciiTheme="minorHAnsi" w:hAnsiTheme="minorHAnsi" w:cstheme="minorHAnsi"/>
                <w:color w:val="000000"/>
                <w:lang w:val="en-US" w:eastAsia="en-US"/>
              </w:rPr>
              <w:t>Invoice List can be used to collect all billing</w:t>
            </w:r>
            <w:r w:rsidR="001C3007">
              <w:rPr>
                <w:rFonts w:asciiTheme="minorHAnsi" w:hAnsiTheme="minorHAnsi" w:cstheme="minorHAnsi"/>
                <w:color w:val="000000"/>
                <w:lang w:val="en-US" w:eastAsia="en-US"/>
              </w:rPr>
              <w:t>s</w:t>
            </w:r>
            <w:r>
              <w:rPr>
                <w:rFonts w:asciiTheme="minorHAnsi" w:hAnsiTheme="minorHAnsi" w:cstheme="minorHAnsi"/>
                <w:color w:val="000000"/>
                <w:lang w:val="en-US" w:eastAsia="en-US"/>
              </w:rPr>
              <w:t xml:space="preserve"> related to Dealer.</w:t>
            </w:r>
          </w:p>
        </w:tc>
        <w:tc>
          <w:tcPr>
            <w:tcW w:w="1578" w:type="pct"/>
            <w:tcMar>
              <w:top w:w="57" w:type="dxa"/>
              <w:bottom w:w="57" w:type="dxa"/>
            </w:tcMar>
          </w:tcPr>
          <w:p w14:paraId="3508C324" w14:textId="77777777" w:rsidR="001C3007" w:rsidRDefault="001C3007" w:rsidP="001C3007">
            <w:pPr>
              <w:tabs>
                <w:tab w:val="num" w:pos="-187"/>
                <w:tab w:val="left" w:pos="227"/>
              </w:tabs>
              <w:spacing w:before="120" w:after="120" w:line="360" w:lineRule="auto"/>
              <w:jc w:val="both"/>
              <w:rPr>
                <w:rFonts w:asciiTheme="minorHAnsi" w:hAnsiTheme="minorHAnsi" w:cstheme="minorHAnsi"/>
                <w:color w:val="000000"/>
                <w:lang w:val="en-US" w:eastAsia="en-US"/>
              </w:rPr>
            </w:pPr>
            <w:r>
              <w:rPr>
                <w:rFonts w:asciiTheme="minorHAnsi" w:hAnsiTheme="minorHAnsi" w:cstheme="minorHAnsi"/>
                <w:color w:val="000000"/>
                <w:lang w:val="en-US" w:eastAsia="en-US"/>
              </w:rPr>
              <w:t>VAT Invoice will be issued to Dealer at S4/HANA instead of WMS.</w:t>
            </w:r>
          </w:p>
          <w:p w14:paraId="3BBAD9EE" w14:textId="1773E4C3" w:rsidR="001A595C" w:rsidRPr="0047204B" w:rsidRDefault="0047204B" w:rsidP="00037B58">
            <w:pPr>
              <w:spacing w:before="120" w:after="120" w:line="360" w:lineRule="auto"/>
              <w:jc w:val="both"/>
              <w:rPr>
                <w:rFonts w:asciiTheme="minorHAnsi" w:hAnsiTheme="minorHAnsi" w:cstheme="minorHAnsi"/>
                <w:color w:val="000000"/>
                <w:lang w:val="en-US" w:eastAsia="en-US"/>
              </w:rPr>
            </w:pPr>
            <w:r>
              <w:rPr>
                <w:rFonts w:asciiTheme="minorHAnsi" w:hAnsiTheme="minorHAnsi" w:cstheme="minorHAnsi"/>
                <w:color w:val="000000"/>
                <w:lang w:val="en-US" w:eastAsia="en-US"/>
              </w:rPr>
              <w:t>Collecting billing during issuing VAT Invoice</w:t>
            </w:r>
            <w:r w:rsidR="001C3007">
              <w:rPr>
                <w:rFonts w:asciiTheme="minorHAnsi" w:hAnsiTheme="minorHAnsi" w:cstheme="minorHAnsi"/>
                <w:color w:val="000000"/>
                <w:lang w:val="en-US" w:eastAsia="en-US"/>
              </w:rPr>
              <w:t xml:space="preserve"> via custom program for e-invoice to VNPT.</w:t>
            </w:r>
          </w:p>
        </w:tc>
      </w:tr>
      <w:tr w:rsidR="005C725A" w:rsidRPr="00DB65FD" w14:paraId="722C658F" w14:textId="77777777" w:rsidTr="00DB65FD">
        <w:trPr>
          <w:trHeight w:val="393"/>
        </w:trPr>
        <w:tc>
          <w:tcPr>
            <w:tcW w:w="445" w:type="pct"/>
            <w:tcMar>
              <w:top w:w="57" w:type="dxa"/>
              <w:bottom w:w="57" w:type="dxa"/>
            </w:tcMar>
          </w:tcPr>
          <w:p w14:paraId="6C0969A2" w14:textId="2C4111E4" w:rsidR="005C725A" w:rsidRPr="00DB65FD" w:rsidRDefault="005C725A" w:rsidP="00037B58">
            <w:pPr>
              <w:spacing w:before="120" w:line="360" w:lineRule="auto"/>
              <w:jc w:val="both"/>
              <w:rPr>
                <w:rFonts w:asciiTheme="minorHAnsi" w:hAnsiTheme="minorHAnsi" w:cstheme="minorHAnsi"/>
                <w:color w:val="000000"/>
                <w:szCs w:val="22"/>
                <w:lang w:val="en-US" w:eastAsia="en-US"/>
              </w:rPr>
            </w:pPr>
            <w:r>
              <w:rPr>
                <w:rFonts w:asciiTheme="minorHAnsi" w:hAnsiTheme="minorHAnsi" w:cstheme="minorHAnsi"/>
                <w:color w:val="000000"/>
                <w:szCs w:val="22"/>
                <w:lang w:val="en-US" w:eastAsia="en-US"/>
              </w:rPr>
              <w:t>2</w:t>
            </w:r>
          </w:p>
        </w:tc>
        <w:tc>
          <w:tcPr>
            <w:tcW w:w="1429" w:type="pct"/>
            <w:tcMar>
              <w:top w:w="57" w:type="dxa"/>
              <w:bottom w:w="57" w:type="dxa"/>
            </w:tcMar>
          </w:tcPr>
          <w:p w14:paraId="40265BB8" w14:textId="6ECCCB38" w:rsidR="005C725A" w:rsidRPr="00DB65FD" w:rsidRDefault="008270CC" w:rsidP="00037B58">
            <w:pPr>
              <w:spacing w:before="120" w:after="120" w:line="360" w:lineRule="auto"/>
              <w:jc w:val="both"/>
              <w:rPr>
                <w:rFonts w:asciiTheme="minorHAnsi" w:hAnsiTheme="minorHAnsi" w:cstheme="minorHAnsi"/>
                <w:color w:val="000000"/>
                <w:szCs w:val="22"/>
                <w:lang w:val="en-US" w:eastAsia="en-US"/>
              </w:rPr>
            </w:pPr>
            <w:r>
              <w:rPr>
                <w:rFonts w:asciiTheme="minorHAnsi" w:hAnsiTheme="minorHAnsi" w:cstheme="minorHAnsi"/>
                <w:color w:val="000000"/>
                <w:szCs w:val="22"/>
                <w:lang w:val="en-US" w:eastAsia="en-US"/>
              </w:rPr>
              <w:t>Warranty claim can be opened at CP</w:t>
            </w:r>
            <w:r w:rsidR="00443FEE">
              <w:rPr>
                <w:rFonts w:asciiTheme="minorHAnsi" w:hAnsiTheme="minorHAnsi" w:cstheme="minorHAnsi"/>
                <w:color w:val="000000"/>
                <w:szCs w:val="22"/>
                <w:lang w:val="en-US" w:eastAsia="en-US"/>
              </w:rPr>
              <w:t xml:space="preserve"> A</w:t>
            </w:r>
            <w:r w:rsidR="00400A69">
              <w:rPr>
                <w:rFonts w:asciiTheme="minorHAnsi" w:hAnsiTheme="minorHAnsi" w:cstheme="minorHAnsi"/>
                <w:color w:val="000000"/>
                <w:szCs w:val="22"/>
                <w:lang w:val="en-US" w:eastAsia="en-US"/>
              </w:rPr>
              <w:t>01</w:t>
            </w:r>
            <w:r>
              <w:rPr>
                <w:rFonts w:asciiTheme="minorHAnsi" w:hAnsiTheme="minorHAnsi" w:cstheme="minorHAnsi"/>
                <w:color w:val="000000"/>
                <w:szCs w:val="22"/>
                <w:lang w:val="en-US" w:eastAsia="en-US"/>
              </w:rPr>
              <w:t xml:space="preserve"> and it has material consumption at CP</w:t>
            </w:r>
            <w:r w:rsidR="00443FEE">
              <w:rPr>
                <w:rFonts w:asciiTheme="minorHAnsi" w:hAnsiTheme="minorHAnsi" w:cstheme="minorHAnsi"/>
                <w:color w:val="000000"/>
                <w:szCs w:val="22"/>
                <w:lang w:val="en-US" w:eastAsia="en-US"/>
              </w:rPr>
              <w:t xml:space="preserve"> </w:t>
            </w:r>
            <w:r w:rsidR="00400A69">
              <w:rPr>
                <w:rFonts w:asciiTheme="minorHAnsi" w:hAnsiTheme="minorHAnsi" w:cstheme="minorHAnsi"/>
                <w:color w:val="000000"/>
                <w:szCs w:val="22"/>
                <w:lang w:val="en-US" w:eastAsia="en-US"/>
              </w:rPr>
              <w:t>A02</w:t>
            </w:r>
            <w:r>
              <w:rPr>
                <w:rFonts w:asciiTheme="minorHAnsi" w:hAnsiTheme="minorHAnsi" w:cstheme="minorHAnsi"/>
                <w:color w:val="000000"/>
                <w:szCs w:val="22"/>
                <w:lang w:val="en-US" w:eastAsia="en-US"/>
              </w:rPr>
              <w:t xml:space="preserve"> and CP</w:t>
            </w:r>
            <w:r w:rsidR="00443FEE">
              <w:rPr>
                <w:rFonts w:asciiTheme="minorHAnsi" w:hAnsiTheme="minorHAnsi" w:cstheme="minorHAnsi"/>
                <w:color w:val="000000"/>
                <w:szCs w:val="22"/>
                <w:lang w:val="en-US" w:eastAsia="en-US"/>
              </w:rPr>
              <w:t xml:space="preserve"> </w:t>
            </w:r>
            <w:r w:rsidR="00400A69">
              <w:rPr>
                <w:rFonts w:asciiTheme="minorHAnsi" w:hAnsiTheme="minorHAnsi" w:cstheme="minorHAnsi"/>
                <w:color w:val="000000"/>
                <w:szCs w:val="22"/>
                <w:lang w:val="en-US" w:eastAsia="en-US"/>
              </w:rPr>
              <w:t>A03</w:t>
            </w:r>
            <w:r>
              <w:rPr>
                <w:rFonts w:asciiTheme="minorHAnsi" w:hAnsiTheme="minorHAnsi" w:cstheme="minorHAnsi"/>
                <w:color w:val="000000"/>
                <w:szCs w:val="22"/>
                <w:lang w:val="en-US" w:eastAsia="en-US"/>
              </w:rPr>
              <w:t>. However, the payment is done at CP</w:t>
            </w:r>
            <w:r w:rsidR="00443FEE">
              <w:rPr>
                <w:rFonts w:asciiTheme="minorHAnsi" w:hAnsiTheme="minorHAnsi" w:cstheme="minorHAnsi"/>
                <w:color w:val="000000"/>
                <w:szCs w:val="22"/>
                <w:lang w:val="en-US" w:eastAsia="en-US"/>
              </w:rPr>
              <w:t xml:space="preserve"> </w:t>
            </w:r>
            <w:r w:rsidR="00400A69">
              <w:rPr>
                <w:rFonts w:asciiTheme="minorHAnsi" w:hAnsiTheme="minorHAnsi" w:cstheme="minorHAnsi"/>
                <w:color w:val="000000"/>
                <w:szCs w:val="22"/>
                <w:lang w:val="en-US" w:eastAsia="en-US"/>
              </w:rPr>
              <w:t>A04</w:t>
            </w:r>
            <w:r w:rsidR="001C3007">
              <w:rPr>
                <w:rFonts w:asciiTheme="minorHAnsi" w:hAnsiTheme="minorHAnsi" w:cstheme="minorHAnsi"/>
                <w:color w:val="000000"/>
                <w:szCs w:val="22"/>
                <w:lang w:val="en-US" w:eastAsia="en-US"/>
              </w:rPr>
              <w:t xml:space="preserve"> </w:t>
            </w:r>
            <w:r w:rsidR="001C3007" w:rsidRPr="001C3007">
              <w:rPr>
                <w:rFonts w:asciiTheme="minorHAnsi" w:hAnsiTheme="minorHAnsi" w:cstheme="minorHAnsi"/>
                <w:color w:val="000000"/>
                <w:szCs w:val="22"/>
                <w:lang w:val="en-US" w:eastAsia="en-US"/>
              </w:rPr>
              <w:t>in not the same day with repairments</w:t>
            </w:r>
            <w:r>
              <w:rPr>
                <w:rFonts w:asciiTheme="minorHAnsi" w:hAnsiTheme="minorHAnsi" w:cstheme="minorHAnsi"/>
                <w:color w:val="000000"/>
                <w:szCs w:val="22"/>
                <w:lang w:val="en-US" w:eastAsia="en-US"/>
              </w:rPr>
              <w:t xml:space="preserve">. The reconcile report for sales </w:t>
            </w:r>
            <w:r>
              <w:rPr>
                <w:rFonts w:asciiTheme="minorHAnsi" w:hAnsiTheme="minorHAnsi" w:cstheme="minorHAnsi"/>
                <w:color w:val="000000"/>
                <w:szCs w:val="22"/>
                <w:lang w:val="en-US" w:eastAsia="en-US"/>
              </w:rPr>
              <w:lastRenderedPageBreak/>
              <w:t>and payment won’t match</w:t>
            </w:r>
            <w:r w:rsidR="001C3007">
              <w:rPr>
                <w:rFonts w:asciiTheme="minorHAnsi" w:hAnsiTheme="minorHAnsi" w:cstheme="minorHAnsi"/>
                <w:color w:val="000000"/>
                <w:szCs w:val="22"/>
                <w:lang w:val="en-US" w:eastAsia="en-US"/>
              </w:rPr>
              <w:t xml:space="preserve"> by VCC/CP level</w:t>
            </w:r>
          </w:p>
        </w:tc>
        <w:tc>
          <w:tcPr>
            <w:tcW w:w="1547" w:type="pct"/>
            <w:tcMar>
              <w:top w:w="57" w:type="dxa"/>
              <w:bottom w:w="57" w:type="dxa"/>
            </w:tcMar>
          </w:tcPr>
          <w:p w14:paraId="1A998307" w14:textId="14FEEDF7" w:rsidR="005C725A" w:rsidRDefault="005262DD" w:rsidP="00037B58">
            <w:pPr>
              <w:tabs>
                <w:tab w:val="num" w:pos="-187"/>
                <w:tab w:val="left" w:pos="227"/>
              </w:tabs>
              <w:spacing w:before="120" w:after="120" w:line="360" w:lineRule="auto"/>
              <w:jc w:val="both"/>
              <w:rPr>
                <w:rFonts w:asciiTheme="minorHAnsi" w:hAnsiTheme="minorHAnsi" w:cstheme="minorHAnsi"/>
                <w:color w:val="000000"/>
                <w:lang w:val="en-US" w:eastAsia="en-US"/>
              </w:rPr>
            </w:pPr>
            <w:r w:rsidRPr="0004432A">
              <w:rPr>
                <w:rFonts w:asciiTheme="minorHAnsi" w:hAnsiTheme="minorHAnsi" w:cstheme="minorHAnsi"/>
                <w:color w:val="000000"/>
                <w:lang w:val="en-US" w:eastAsia="en-US"/>
              </w:rPr>
              <w:lastRenderedPageBreak/>
              <w:t>N/A</w:t>
            </w:r>
          </w:p>
        </w:tc>
        <w:tc>
          <w:tcPr>
            <w:tcW w:w="1578" w:type="pct"/>
            <w:tcMar>
              <w:top w:w="57" w:type="dxa"/>
              <w:bottom w:w="57" w:type="dxa"/>
            </w:tcMar>
          </w:tcPr>
          <w:p w14:paraId="72942FA8" w14:textId="3261C3DD" w:rsidR="00E124BB" w:rsidRPr="00651F58" w:rsidRDefault="00A113EF">
            <w:pPr>
              <w:spacing w:before="120" w:after="120" w:line="360" w:lineRule="auto"/>
              <w:jc w:val="both"/>
              <w:rPr>
                <w:rFonts w:asciiTheme="minorHAnsi" w:hAnsiTheme="minorHAnsi" w:cstheme="minorHAnsi"/>
                <w:color w:val="000000"/>
                <w:szCs w:val="22"/>
                <w:lang w:val="en-US" w:eastAsia="en-US"/>
              </w:rPr>
            </w:pPr>
            <w:r w:rsidRPr="00651F58">
              <w:rPr>
                <w:rFonts w:asciiTheme="minorHAnsi" w:hAnsiTheme="minorHAnsi" w:cstheme="minorHAnsi"/>
                <w:color w:val="000000"/>
                <w:lang w:val="en-US" w:eastAsia="en-US"/>
              </w:rPr>
              <w:t>Reconcil</w:t>
            </w:r>
            <w:r w:rsidR="00E124BB" w:rsidRPr="00651F58">
              <w:rPr>
                <w:rFonts w:asciiTheme="minorHAnsi" w:hAnsiTheme="minorHAnsi" w:cstheme="minorHAnsi"/>
                <w:color w:val="000000"/>
                <w:lang w:val="en-US" w:eastAsia="en-US"/>
              </w:rPr>
              <w:t>iation report:</w:t>
            </w:r>
          </w:p>
          <w:p w14:paraId="59EDA151" w14:textId="3DD6A2F8" w:rsidR="00E124BB" w:rsidRPr="00651F58" w:rsidRDefault="00E124BB" w:rsidP="00E124BB">
            <w:pPr>
              <w:pStyle w:val="ListParagraph"/>
              <w:numPr>
                <w:ilvl w:val="0"/>
                <w:numId w:val="8"/>
              </w:numPr>
              <w:spacing w:before="120" w:after="120" w:line="360" w:lineRule="auto"/>
              <w:jc w:val="both"/>
              <w:rPr>
                <w:rFonts w:asciiTheme="minorHAnsi" w:hAnsiTheme="minorHAnsi" w:cstheme="minorHAnsi"/>
                <w:color w:val="000000"/>
                <w:sz w:val="22"/>
                <w:lang w:val="en-US" w:eastAsia="en-US"/>
              </w:rPr>
            </w:pPr>
            <w:r w:rsidRPr="00651F58">
              <w:rPr>
                <w:rFonts w:asciiTheme="minorHAnsi" w:hAnsiTheme="minorHAnsi" w:cstheme="minorHAnsi"/>
                <w:color w:val="000000"/>
                <w:sz w:val="22"/>
                <w:lang w:val="en-US" w:eastAsia="en-US"/>
              </w:rPr>
              <w:t>Stock Movement will be reconciled by VCC level + GR/GI date</w:t>
            </w:r>
          </w:p>
          <w:p w14:paraId="4FCA1EE2" w14:textId="08C35690" w:rsidR="00E124BB" w:rsidRDefault="00E124BB" w:rsidP="00E124BB">
            <w:pPr>
              <w:pStyle w:val="ListParagraph"/>
              <w:numPr>
                <w:ilvl w:val="0"/>
                <w:numId w:val="8"/>
              </w:numPr>
              <w:spacing w:before="120" w:after="120" w:line="360" w:lineRule="auto"/>
              <w:jc w:val="both"/>
              <w:rPr>
                <w:rFonts w:asciiTheme="minorHAnsi" w:hAnsiTheme="minorHAnsi" w:cstheme="minorHAnsi"/>
                <w:color w:val="000000"/>
                <w:sz w:val="22"/>
                <w:lang w:val="en-US" w:eastAsia="en-US"/>
              </w:rPr>
            </w:pPr>
            <w:r w:rsidRPr="00651F58">
              <w:rPr>
                <w:rFonts w:asciiTheme="minorHAnsi" w:hAnsiTheme="minorHAnsi" w:cstheme="minorHAnsi"/>
                <w:color w:val="000000"/>
                <w:sz w:val="22"/>
                <w:lang w:val="en-US" w:eastAsia="en-US"/>
              </w:rPr>
              <w:t>Sales report will be reconciled by VCC/CP + Payment date</w:t>
            </w:r>
          </w:p>
          <w:p w14:paraId="0E446D93" w14:textId="2DDBB321" w:rsidR="005262DD" w:rsidRPr="00651F58" w:rsidRDefault="00E124BB" w:rsidP="00651F58">
            <w:pPr>
              <w:spacing w:before="120" w:after="120" w:line="360" w:lineRule="auto"/>
              <w:jc w:val="both"/>
              <w:rPr>
                <w:rFonts w:asciiTheme="minorHAnsi" w:hAnsiTheme="minorHAnsi" w:cstheme="minorHAnsi"/>
                <w:color w:val="000000"/>
                <w:lang w:val="en-US" w:eastAsia="en-US"/>
              </w:rPr>
            </w:pPr>
            <w:r>
              <w:rPr>
                <w:rFonts w:asciiTheme="minorHAnsi" w:hAnsiTheme="minorHAnsi" w:cstheme="minorHAnsi"/>
                <w:color w:val="000000"/>
                <w:lang w:val="en-US" w:eastAsia="en-US"/>
              </w:rPr>
              <w:t>For sales reconciliation report,</w:t>
            </w:r>
            <w:r w:rsidR="00897C92">
              <w:rPr>
                <w:rFonts w:asciiTheme="minorHAnsi" w:hAnsiTheme="minorHAnsi" w:cstheme="minorHAnsi"/>
                <w:color w:val="000000"/>
                <w:lang w:val="en-US" w:eastAsia="en-US"/>
              </w:rPr>
              <w:t xml:space="preserve"> </w:t>
            </w:r>
            <w:r>
              <w:rPr>
                <w:rFonts w:asciiTheme="minorHAnsi" w:hAnsiTheme="minorHAnsi" w:cstheme="minorHAnsi"/>
                <w:color w:val="000000"/>
                <w:lang w:val="en-US" w:eastAsia="en-US"/>
              </w:rPr>
              <w:t xml:space="preserve">due to payment </w:t>
            </w:r>
            <w:r>
              <w:rPr>
                <w:rFonts w:asciiTheme="minorHAnsi" w:hAnsiTheme="minorHAnsi" w:cstheme="minorHAnsi"/>
                <w:color w:val="000000"/>
                <w:lang w:val="en-US" w:eastAsia="en-US"/>
              </w:rPr>
              <w:lastRenderedPageBreak/>
              <w:t>process can be happened by another CP</w:t>
            </w:r>
            <w:r w:rsidR="00897C92">
              <w:rPr>
                <w:rFonts w:asciiTheme="minorHAnsi" w:hAnsiTheme="minorHAnsi" w:cstheme="minorHAnsi"/>
                <w:color w:val="000000"/>
                <w:lang w:val="en-US" w:eastAsia="en-US"/>
              </w:rPr>
              <w:t xml:space="preserve"> for 1 warranty claim</w:t>
            </w:r>
            <w:r>
              <w:rPr>
                <w:rFonts w:asciiTheme="minorHAnsi" w:hAnsiTheme="minorHAnsi" w:cstheme="minorHAnsi"/>
                <w:color w:val="000000"/>
                <w:lang w:val="en-US" w:eastAsia="en-US"/>
              </w:rPr>
              <w:t>, sales data of 1 CP maybe won’t correspond to payment data.</w:t>
            </w:r>
          </w:p>
        </w:tc>
      </w:tr>
      <w:tr w:rsidR="00E43BD5" w:rsidRPr="00DB65FD" w14:paraId="11122735" w14:textId="77777777" w:rsidTr="00DB65FD">
        <w:trPr>
          <w:trHeight w:val="393"/>
        </w:trPr>
        <w:tc>
          <w:tcPr>
            <w:tcW w:w="445" w:type="pct"/>
            <w:tcMar>
              <w:top w:w="57" w:type="dxa"/>
              <w:bottom w:w="57" w:type="dxa"/>
            </w:tcMar>
          </w:tcPr>
          <w:p w14:paraId="5A950216" w14:textId="0076CA90" w:rsidR="00E43BD5" w:rsidRDefault="00E43BD5" w:rsidP="00037B58">
            <w:pPr>
              <w:spacing w:before="120" w:line="360" w:lineRule="auto"/>
              <w:jc w:val="both"/>
              <w:rPr>
                <w:rFonts w:asciiTheme="minorHAnsi" w:hAnsiTheme="minorHAnsi" w:cstheme="minorHAnsi"/>
                <w:color w:val="000000"/>
                <w:szCs w:val="22"/>
                <w:lang w:val="en-US" w:eastAsia="en-US"/>
              </w:rPr>
            </w:pPr>
            <w:r>
              <w:rPr>
                <w:rFonts w:asciiTheme="minorHAnsi" w:hAnsiTheme="minorHAnsi" w:cstheme="minorHAnsi"/>
                <w:color w:val="000000"/>
                <w:szCs w:val="22"/>
                <w:lang w:val="en-US" w:eastAsia="en-US"/>
              </w:rPr>
              <w:lastRenderedPageBreak/>
              <w:t>3</w:t>
            </w:r>
          </w:p>
        </w:tc>
        <w:tc>
          <w:tcPr>
            <w:tcW w:w="1429" w:type="pct"/>
            <w:tcMar>
              <w:top w:w="57" w:type="dxa"/>
              <w:bottom w:w="57" w:type="dxa"/>
            </w:tcMar>
          </w:tcPr>
          <w:p w14:paraId="217DDB90" w14:textId="37019888" w:rsidR="00E43BD5" w:rsidRDefault="00E43BD5" w:rsidP="00037B58">
            <w:pPr>
              <w:spacing w:before="120" w:after="120" w:line="360" w:lineRule="auto"/>
              <w:jc w:val="both"/>
              <w:rPr>
                <w:rFonts w:asciiTheme="minorHAnsi" w:hAnsiTheme="minorHAnsi" w:cstheme="minorHAnsi"/>
                <w:color w:val="000000"/>
                <w:szCs w:val="22"/>
                <w:lang w:val="en-US" w:eastAsia="en-US"/>
              </w:rPr>
            </w:pPr>
            <w:r>
              <w:rPr>
                <w:rFonts w:asciiTheme="minorHAnsi" w:hAnsiTheme="minorHAnsi" w:cstheme="minorHAnsi"/>
                <w:color w:val="000000"/>
                <w:szCs w:val="22"/>
                <w:lang w:val="en-US" w:eastAsia="en-US"/>
              </w:rPr>
              <w:t>WMS can handle 1 unit of measure for 1 material only</w:t>
            </w:r>
          </w:p>
        </w:tc>
        <w:tc>
          <w:tcPr>
            <w:tcW w:w="1547" w:type="pct"/>
            <w:tcMar>
              <w:top w:w="57" w:type="dxa"/>
              <w:bottom w:w="57" w:type="dxa"/>
            </w:tcMar>
          </w:tcPr>
          <w:p w14:paraId="745CE76B" w14:textId="6B3FC986" w:rsidR="00E43BD5" w:rsidRPr="0004432A" w:rsidRDefault="00E43BD5" w:rsidP="00037B58">
            <w:pPr>
              <w:tabs>
                <w:tab w:val="num" w:pos="-187"/>
                <w:tab w:val="left" w:pos="227"/>
              </w:tabs>
              <w:spacing w:before="120" w:after="120" w:line="360" w:lineRule="auto"/>
              <w:jc w:val="both"/>
              <w:rPr>
                <w:rFonts w:asciiTheme="minorHAnsi" w:hAnsiTheme="minorHAnsi" w:cstheme="minorHAnsi"/>
                <w:color w:val="000000"/>
                <w:lang w:val="en-US" w:eastAsia="en-US"/>
              </w:rPr>
            </w:pPr>
            <w:r>
              <w:rPr>
                <w:rFonts w:asciiTheme="minorHAnsi" w:hAnsiTheme="minorHAnsi" w:cstheme="minorHAnsi"/>
                <w:color w:val="000000"/>
                <w:lang w:val="en-US" w:eastAsia="en-US"/>
              </w:rPr>
              <w:t>SAP h</w:t>
            </w:r>
            <w:r w:rsidR="007832E5">
              <w:rPr>
                <w:rFonts w:asciiTheme="minorHAnsi" w:hAnsiTheme="minorHAnsi" w:cstheme="minorHAnsi"/>
                <w:color w:val="000000"/>
                <w:lang w:val="en-US" w:eastAsia="en-US"/>
              </w:rPr>
              <w:t>as solution for</w:t>
            </w:r>
            <w:r>
              <w:rPr>
                <w:rFonts w:asciiTheme="minorHAnsi" w:hAnsiTheme="minorHAnsi" w:cstheme="minorHAnsi"/>
                <w:color w:val="000000"/>
                <w:lang w:val="en-US" w:eastAsia="en-US"/>
              </w:rPr>
              <w:t xml:space="preserve"> base unit of measure and its alternative unit for 1 material</w:t>
            </w:r>
          </w:p>
        </w:tc>
        <w:tc>
          <w:tcPr>
            <w:tcW w:w="1578" w:type="pct"/>
            <w:tcMar>
              <w:top w:w="57" w:type="dxa"/>
              <w:bottom w:w="57" w:type="dxa"/>
            </w:tcMar>
          </w:tcPr>
          <w:p w14:paraId="2B26F859" w14:textId="51084CC2" w:rsidR="00E43BD5" w:rsidRPr="00E124BB" w:rsidRDefault="00E43BD5">
            <w:pPr>
              <w:spacing w:before="120" w:after="120" w:line="360" w:lineRule="auto"/>
              <w:jc w:val="both"/>
              <w:rPr>
                <w:rFonts w:asciiTheme="minorHAnsi" w:hAnsiTheme="minorHAnsi" w:cstheme="minorHAnsi"/>
                <w:color w:val="000000"/>
                <w:lang w:val="en-US" w:eastAsia="en-US"/>
              </w:rPr>
            </w:pPr>
            <w:r>
              <w:rPr>
                <w:rFonts w:asciiTheme="minorHAnsi" w:hAnsiTheme="minorHAnsi" w:cstheme="minorHAnsi"/>
                <w:color w:val="000000"/>
                <w:lang w:val="en-US" w:eastAsia="en-US"/>
              </w:rPr>
              <w:t xml:space="preserve">Base unit of measure will be used for all interfaced between SAP and WMS </w:t>
            </w:r>
            <w:r w:rsidR="00C52BB8">
              <w:rPr>
                <w:rFonts w:asciiTheme="minorHAnsi" w:hAnsiTheme="minorHAnsi" w:cstheme="minorHAnsi"/>
                <w:color w:val="000000"/>
                <w:lang w:val="en-US" w:eastAsia="en-US"/>
              </w:rPr>
              <w:t>related to materal.</w:t>
            </w:r>
          </w:p>
        </w:tc>
      </w:tr>
    </w:tbl>
    <w:p w14:paraId="6B52E8BE" w14:textId="77777777" w:rsidR="001A595C" w:rsidRPr="00DF59FF" w:rsidRDefault="001A595C" w:rsidP="00037B58">
      <w:pPr>
        <w:jc w:val="both"/>
        <w:rPr>
          <w:lang w:val="en-US"/>
        </w:rPr>
      </w:pPr>
    </w:p>
    <w:p w14:paraId="24013234" w14:textId="77777777" w:rsidR="001A595C" w:rsidRPr="00DF59FF" w:rsidRDefault="001A595C" w:rsidP="00037B58">
      <w:pPr>
        <w:jc w:val="both"/>
        <w:rPr>
          <w:lang w:val="en-US"/>
        </w:rPr>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56"/>
        <w:gridCol w:w="2653"/>
        <w:gridCol w:w="3056"/>
        <w:gridCol w:w="3028"/>
      </w:tblGrid>
      <w:tr w:rsidR="002768BA" w:rsidRPr="00DF59FF" w14:paraId="3406EEFA" w14:textId="77777777" w:rsidTr="001C3007">
        <w:trPr>
          <w:trHeight w:val="485"/>
          <w:tblHeader/>
        </w:trPr>
        <w:tc>
          <w:tcPr>
            <w:tcW w:w="446" w:type="pct"/>
            <w:shd w:val="clear" w:color="auto" w:fill="E6E6E6"/>
            <w:tcMar>
              <w:top w:w="57" w:type="dxa"/>
              <w:bottom w:w="57" w:type="dxa"/>
            </w:tcMar>
            <w:vAlign w:val="center"/>
          </w:tcPr>
          <w:bookmarkEnd w:id="445"/>
          <w:p w14:paraId="172A3192" w14:textId="77777777" w:rsidR="002768BA" w:rsidRPr="00DF59FF" w:rsidRDefault="002768BA" w:rsidP="00037B58">
            <w:pPr>
              <w:spacing w:before="120" w:line="360" w:lineRule="auto"/>
              <w:jc w:val="both"/>
              <w:rPr>
                <w:b/>
                <w:bCs/>
                <w:color w:val="0070C0"/>
                <w:lang w:val="en-US"/>
              </w:rPr>
            </w:pPr>
            <w:r w:rsidRPr="00DF59FF">
              <w:rPr>
                <w:b/>
                <w:bCs/>
                <w:color w:val="0070C0"/>
                <w:lang w:val="en-US"/>
              </w:rPr>
              <w:t>STT</w:t>
            </w:r>
          </w:p>
        </w:tc>
        <w:tc>
          <w:tcPr>
            <w:tcW w:w="1383" w:type="pct"/>
            <w:shd w:val="clear" w:color="auto" w:fill="E6E6E6"/>
            <w:tcMar>
              <w:top w:w="57" w:type="dxa"/>
              <w:bottom w:w="57" w:type="dxa"/>
            </w:tcMar>
            <w:vAlign w:val="center"/>
          </w:tcPr>
          <w:p w14:paraId="48BC5A06" w14:textId="77777777" w:rsidR="002768BA" w:rsidRPr="00DF59FF" w:rsidRDefault="002768BA" w:rsidP="00037B58">
            <w:pPr>
              <w:spacing w:before="120" w:line="360" w:lineRule="auto"/>
              <w:jc w:val="both"/>
              <w:rPr>
                <w:b/>
                <w:bCs/>
                <w:color w:val="0070C0"/>
                <w:lang w:val="en-US"/>
              </w:rPr>
            </w:pPr>
            <w:r w:rsidRPr="00DF59FF">
              <w:rPr>
                <w:b/>
                <w:bCs/>
                <w:color w:val="0070C0"/>
                <w:lang w:val="en-US"/>
              </w:rPr>
              <w:t>Sai khác</w:t>
            </w:r>
          </w:p>
        </w:tc>
        <w:tc>
          <w:tcPr>
            <w:tcW w:w="1593" w:type="pct"/>
            <w:shd w:val="clear" w:color="auto" w:fill="E6E6E6"/>
            <w:tcMar>
              <w:top w:w="57" w:type="dxa"/>
              <w:bottom w:w="57" w:type="dxa"/>
            </w:tcMar>
            <w:vAlign w:val="center"/>
          </w:tcPr>
          <w:p w14:paraId="7CD6638E" w14:textId="77777777" w:rsidR="002768BA" w:rsidRPr="00DF59FF" w:rsidRDefault="002768BA" w:rsidP="00037B58">
            <w:pPr>
              <w:spacing w:before="120" w:line="360" w:lineRule="auto"/>
              <w:jc w:val="both"/>
              <w:rPr>
                <w:b/>
                <w:bCs/>
                <w:color w:val="0070C0"/>
                <w:lang w:val="en-US"/>
              </w:rPr>
            </w:pPr>
            <w:r w:rsidRPr="00DF59FF">
              <w:rPr>
                <w:b/>
                <w:bCs/>
                <w:color w:val="0070C0"/>
                <w:lang w:val="en-US"/>
              </w:rPr>
              <w:t>Giải pháp chuẩn</w:t>
            </w:r>
          </w:p>
        </w:tc>
        <w:tc>
          <w:tcPr>
            <w:tcW w:w="1578" w:type="pct"/>
            <w:shd w:val="clear" w:color="auto" w:fill="E6E6E6"/>
            <w:tcMar>
              <w:top w:w="57" w:type="dxa"/>
              <w:bottom w:w="57" w:type="dxa"/>
            </w:tcMar>
            <w:vAlign w:val="center"/>
          </w:tcPr>
          <w:p w14:paraId="47B63473" w14:textId="77777777" w:rsidR="002768BA" w:rsidRPr="00DF59FF" w:rsidRDefault="002768BA" w:rsidP="00037B58">
            <w:pPr>
              <w:spacing w:before="120" w:line="360" w:lineRule="auto"/>
              <w:jc w:val="both"/>
              <w:rPr>
                <w:b/>
                <w:bCs/>
                <w:color w:val="0070C0"/>
                <w:lang w:val="en-US"/>
              </w:rPr>
            </w:pPr>
            <w:r w:rsidRPr="00DF59FF">
              <w:rPr>
                <w:b/>
                <w:bCs/>
                <w:color w:val="0070C0"/>
                <w:lang w:val="en-US"/>
              </w:rPr>
              <w:t>Đề xuất giải pháp</w:t>
            </w:r>
          </w:p>
        </w:tc>
      </w:tr>
      <w:tr w:rsidR="002768BA" w:rsidRPr="001C3007" w14:paraId="3916461F" w14:textId="77777777" w:rsidTr="001C3007">
        <w:trPr>
          <w:trHeight w:val="393"/>
        </w:trPr>
        <w:tc>
          <w:tcPr>
            <w:tcW w:w="446" w:type="pct"/>
            <w:tcMar>
              <w:top w:w="57" w:type="dxa"/>
              <w:bottom w:w="57" w:type="dxa"/>
            </w:tcMar>
          </w:tcPr>
          <w:p w14:paraId="7CB3483C" w14:textId="5E1979C0" w:rsidR="002768BA" w:rsidRPr="001C3007" w:rsidRDefault="00D71150" w:rsidP="00037B58">
            <w:pPr>
              <w:spacing w:before="120" w:line="360" w:lineRule="auto"/>
              <w:jc w:val="both"/>
              <w:rPr>
                <w:rFonts w:cs="Arial"/>
                <w:color w:val="0070C0"/>
                <w:szCs w:val="22"/>
                <w:lang w:val="en-US" w:eastAsia="en-US"/>
              </w:rPr>
            </w:pPr>
            <w:r w:rsidRPr="001C3007">
              <w:rPr>
                <w:rFonts w:cs="Arial"/>
                <w:color w:val="0070C0"/>
                <w:szCs w:val="22"/>
                <w:lang w:val="en-US" w:eastAsia="en-US"/>
              </w:rPr>
              <w:t>1</w:t>
            </w:r>
          </w:p>
        </w:tc>
        <w:tc>
          <w:tcPr>
            <w:tcW w:w="1383" w:type="pct"/>
            <w:tcMar>
              <w:top w:w="57" w:type="dxa"/>
              <w:bottom w:w="57" w:type="dxa"/>
            </w:tcMar>
          </w:tcPr>
          <w:p w14:paraId="04E72122" w14:textId="39BEB5F5" w:rsidR="002768BA" w:rsidRPr="001C3007" w:rsidRDefault="00ED00F4" w:rsidP="00037B58">
            <w:pPr>
              <w:spacing w:before="120" w:after="120" w:line="360" w:lineRule="auto"/>
              <w:jc w:val="both"/>
              <w:rPr>
                <w:rFonts w:cs="Arial"/>
                <w:color w:val="0070C0"/>
                <w:szCs w:val="22"/>
                <w:lang w:val="en-US" w:eastAsia="en-US"/>
              </w:rPr>
            </w:pPr>
            <w:r w:rsidRPr="001C3007">
              <w:rPr>
                <w:rFonts w:cs="Arial"/>
                <w:color w:val="0070C0"/>
                <w:szCs w:val="22"/>
                <w:lang w:val="en-US" w:eastAsia="en-US"/>
              </w:rPr>
              <w:t xml:space="preserve">Đối với yêu cầu bảo hành từ đại lý, </w:t>
            </w:r>
            <w:r w:rsidR="001C3007" w:rsidRPr="001C3007">
              <w:rPr>
                <w:rFonts w:cs="Arial"/>
                <w:color w:val="0070C0"/>
                <w:szCs w:val="22"/>
                <w:lang w:val="en-US" w:eastAsia="en-US"/>
              </w:rPr>
              <w:t>hóa đơn GTGT sẽ được xuất cho đại lý vào cuối tháng với số tiền sau giảm giá</w:t>
            </w:r>
          </w:p>
        </w:tc>
        <w:tc>
          <w:tcPr>
            <w:tcW w:w="1593" w:type="pct"/>
            <w:tcMar>
              <w:top w:w="57" w:type="dxa"/>
              <w:bottom w:w="57" w:type="dxa"/>
            </w:tcMar>
          </w:tcPr>
          <w:p w14:paraId="31EEC83B" w14:textId="312B3E39" w:rsidR="002768BA" w:rsidRPr="001C3007" w:rsidRDefault="001C3007" w:rsidP="00037B58">
            <w:pPr>
              <w:tabs>
                <w:tab w:val="num" w:pos="-187"/>
                <w:tab w:val="left" w:pos="227"/>
              </w:tabs>
              <w:spacing w:before="120" w:after="120" w:line="360" w:lineRule="auto"/>
              <w:jc w:val="both"/>
              <w:rPr>
                <w:rFonts w:cs="Arial"/>
                <w:color w:val="0070C0"/>
                <w:szCs w:val="22"/>
                <w:lang w:val="en-US" w:eastAsia="en-US"/>
              </w:rPr>
            </w:pPr>
            <w:r>
              <w:rPr>
                <w:rFonts w:cs="Arial"/>
                <w:color w:val="0070C0"/>
                <w:szCs w:val="22"/>
                <w:lang w:val="en-US" w:eastAsia="en-US"/>
              </w:rPr>
              <w:t xml:space="preserve">Chức năng Invoice List có thể được sử dụng để gom nhóm billing liên quan đến đại ly </w:t>
            </w:r>
          </w:p>
        </w:tc>
        <w:tc>
          <w:tcPr>
            <w:tcW w:w="1578" w:type="pct"/>
            <w:tcMar>
              <w:top w:w="57" w:type="dxa"/>
              <w:bottom w:w="57" w:type="dxa"/>
            </w:tcMar>
          </w:tcPr>
          <w:p w14:paraId="0DBE1300" w14:textId="77777777" w:rsidR="002768BA" w:rsidRDefault="001C3007" w:rsidP="001C3007">
            <w:pPr>
              <w:spacing w:before="120" w:after="120" w:line="360" w:lineRule="auto"/>
              <w:jc w:val="both"/>
              <w:rPr>
                <w:rFonts w:cs="Arial"/>
                <w:color w:val="0070C0"/>
                <w:lang w:val="en-US" w:eastAsia="en-US"/>
              </w:rPr>
            </w:pPr>
            <w:r>
              <w:rPr>
                <w:rFonts w:cs="Arial"/>
                <w:color w:val="0070C0"/>
                <w:lang w:val="en-US" w:eastAsia="en-US"/>
              </w:rPr>
              <w:t>Hóa đơn GTGT sẽ được xuất cho đại lý ở hệ thống S/4HANA thay vì WMS.</w:t>
            </w:r>
          </w:p>
          <w:p w14:paraId="5C8D7033" w14:textId="305D74FF" w:rsidR="001C3007" w:rsidRPr="001C3007" w:rsidRDefault="001C3007" w:rsidP="001C3007">
            <w:pPr>
              <w:spacing w:before="120" w:after="120" w:line="360" w:lineRule="auto"/>
              <w:jc w:val="both"/>
              <w:rPr>
                <w:rFonts w:cs="Arial"/>
                <w:color w:val="0070C0"/>
                <w:lang w:val="en-US" w:eastAsia="en-US"/>
              </w:rPr>
            </w:pPr>
            <w:r>
              <w:rPr>
                <w:rFonts w:cs="Arial"/>
                <w:color w:val="0070C0"/>
                <w:lang w:val="en-US" w:eastAsia="en-US"/>
              </w:rPr>
              <w:t>Thực hiện gom nhóm billing khi xuất hóa đơn VAT qua chức năng phát triển cho hóa đơn điện tử với VNPT</w:t>
            </w:r>
          </w:p>
        </w:tc>
      </w:tr>
      <w:tr w:rsidR="001C3007" w:rsidRPr="001C3007" w14:paraId="3D3A4A7A" w14:textId="77777777" w:rsidTr="001C3007">
        <w:trPr>
          <w:trHeight w:val="393"/>
        </w:trPr>
        <w:tc>
          <w:tcPr>
            <w:tcW w:w="446" w:type="pct"/>
            <w:tcMar>
              <w:top w:w="57" w:type="dxa"/>
              <w:bottom w:w="57" w:type="dxa"/>
            </w:tcMar>
          </w:tcPr>
          <w:p w14:paraId="083AFED7" w14:textId="0C5E25A5" w:rsidR="001C3007" w:rsidRPr="001C3007" w:rsidRDefault="001C3007" w:rsidP="00037B58">
            <w:pPr>
              <w:spacing w:before="120" w:line="360" w:lineRule="auto"/>
              <w:jc w:val="both"/>
              <w:rPr>
                <w:rFonts w:cs="Arial"/>
                <w:color w:val="0070C0"/>
                <w:szCs w:val="22"/>
                <w:lang w:val="en-US" w:eastAsia="en-US"/>
              </w:rPr>
            </w:pPr>
            <w:r>
              <w:rPr>
                <w:rFonts w:cs="Arial"/>
                <w:color w:val="0070C0"/>
                <w:szCs w:val="22"/>
                <w:lang w:val="en-US" w:eastAsia="en-US"/>
              </w:rPr>
              <w:t>2</w:t>
            </w:r>
          </w:p>
        </w:tc>
        <w:tc>
          <w:tcPr>
            <w:tcW w:w="1383" w:type="pct"/>
            <w:tcMar>
              <w:top w:w="57" w:type="dxa"/>
              <w:bottom w:w="57" w:type="dxa"/>
            </w:tcMar>
          </w:tcPr>
          <w:p w14:paraId="5A4F2B49" w14:textId="527A058E" w:rsidR="001C3007" w:rsidRPr="001C3007" w:rsidRDefault="001C3007" w:rsidP="00037B58">
            <w:pPr>
              <w:spacing w:before="120" w:after="120" w:line="360" w:lineRule="auto"/>
              <w:jc w:val="both"/>
              <w:rPr>
                <w:rFonts w:cs="Arial"/>
                <w:color w:val="0070C0"/>
                <w:szCs w:val="22"/>
                <w:lang w:val="en-US" w:eastAsia="en-US"/>
              </w:rPr>
            </w:pPr>
            <w:r>
              <w:rPr>
                <w:rFonts w:cs="Arial"/>
                <w:color w:val="0070C0"/>
                <w:szCs w:val="22"/>
                <w:lang w:val="en-US" w:eastAsia="en-US"/>
              </w:rPr>
              <w:t>Yêu cầu bảo hành có thể được mở ở CP</w:t>
            </w:r>
            <w:r w:rsidR="00C145EB">
              <w:rPr>
                <w:rFonts w:cs="Arial"/>
                <w:color w:val="0070C0"/>
                <w:szCs w:val="22"/>
                <w:lang w:val="en-US" w:eastAsia="en-US"/>
              </w:rPr>
              <w:t xml:space="preserve"> </w:t>
            </w:r>
            <w:r w:rsidR="00400A69">
              <w:rPr>
                <w:rFonts w:cs="Arial"/>
                <w:color w:val="0070C0"/>
                <w:szCs w:val="22"/>
                <w:lang w:val="en-US" w:eastAsia="en-US"/>
              </w:rPr>
              <w:t>A01</w:t>
            </w:r>
            <w:r>
              <w:rPr>
                <w:rFonts w:cs="Arial"/>
                <w:color w:val="0070C0"/>
                <w:szCs w:val="22"/>
                <w:lang w:val="en-US" w:eastAsia="en-US"/>
              </w:rPr>
              <w:t xml:space="preserve"> và có xuất kho sửa chữa bảo hành ở CP</w:t>
            </w:r>
            <w:r w:rsidR="00C145EB">
              <w:rPr>
                <w:rFonts w:cs="Arial"/>
                <w:color w:val="0070C0"/>
                <w:szCs w:val="22"/>
                <w:lang w:val="en-US" w:eastAsia="en-US"/>
              </w:rPr>
              <w:t xml:space="preserve"> </w:t>
            </w:r>
            <w:r w:rsidR="00400A69">
              <w:rPr>
                <w:rFonts w:cs="Arial"/>
                <w:color w:val="0070C0"/>
                <w:szCs w:val="22"/>
                <w:lang w:val="en-US" w:eastAsia="en-US"/>
              </w:rPr>
              <w:t>A02</w:t>
            </w:r>
            <w:r>
              <w:rPr>
                <w:rFonts w:cs="Arial"/>
                <w:color w:val="0070C0"/>
                <w:szCs w:val="22"/>
                <w:lang w:val="en-US" w:eastAsia="en-US"/>
              </w:rPr>
              <w:t xml:space="preserve"> và CP</w:t>
            </w:r>
            <w:r w:rsidR="00C145EB">
              <w:rPr>
                <w:rFonts w:cs="Arial"/>
                <w:color w:val="0070C0"/>
                <w:szCs w:val="22"/>
                <w:lang w:val="en-US" w:eastAsia="en-US"/>
              </w:rPr>
              <w:t xml:space="preserve"> </w:t>
            </w:r>
            <w:r w:rsidR="00400A69">
              <w:rPr>
                <w:rFonts w:cs="Arial"/>
                <w:color w:val="0070C0"/>
                <w:szCs w:val="22"/>
                <w:lang w:val="en-US" w:eastAsia="en-US"/>
              </w:rPr>
              <w:t>A03</w:t>
            </w:r>
            <w:r>
              <w:rPr>
                <w:rFonts w:cs="Arial"/>
                <w:color w:val="0070C0"/>
                <w:szCs w:val="22"/>
                <w:lang w:val="en-US" w:eastAsia="en-US"/>
              </w:rPr>
              <w:t>. Tuy nhiên, thanh toán được thực hiện ở CP</w:t>
            </w:r>
            <w:r w:rsidR="00C145EB">
              <w:rPr>
                <w:rFonts w:cs="Arial"/>
                <w:color w:val="0070C0"/>
                <w:szCs w:val="22"/>
                <w:lang w:val="en-US" w:eastAsia="en-US"/>
              </w:rPr>
              <w:t xml:space="preserve"> </w:t>
            </w:r>
            <w:r w:rsidR="00400A69">
              <w:rPr>
                <w:rFonts w:cs="Arial"/>
                <w:color w:val="0070C0"/>
                <w:szCs w:val="22"/>
                <w:lang w:val="en-US" w:eastAsia="en-US"/>
              </w:rPr>
              <w:t>A04</w:t>
            </w:r>
            <w:r>
              <w:rPr>
                <w:rFonts w:cs="Arial"/>
                <w:color w:val="0070C0"/>
                <w:szCs w:val="22"/>
                <w:lang w:val="en-US" w:eastAsia="en-US"/>
              </w:rPr>
              <w:t xml:space="preserve"> không cùng ngày với các hoạt động sửa chữa. Báo cáo đối chiếu giữa bán hàng và thanh </w:t>
            </w:r>
            <w:r>
              <w:rPr>
                <w:rFonts w:cs="Arial"/>
                <w:color w:val="0070C0"/>
                <w:szCs w:val="22"/>
                <w:lang w:val="en-US" w:eastAsia="en-US"/>
              </w:rPr>
              <w:lastRenderedPageBreak/>
              <w:t>toán sẽ không khớp theo mức VCC/CP</w:t>
            </w:r>
          </w:p>
        </w:tc>
        <w:tc>
          <w:tcPr>
            <w:tcW w:w="1593" w:type="pct"/>
            <w:tcMar>
              <w:top w:w="57" w:type="dxa"/>
              <w:bottom w:w="57" w:type="dxa"/>
            </w:tcMar>
          </w:tcPr>
          <w:p w14:paraId="2A3C7DAA" w14:textId="77777777" w:rsidR="001C3007" w:rsidRDefault="001C3007" w:rsidP="00037B58">
            <w:pPr>
              <w:tabs>
                <w:tab w:val="num" w:pos="-187"/>
                <w:tab w:val="left" w:pos="227"/>
              </w:tabs>
              <w:spacing w:before="120" w:after="120" w:line="360" w:lineRule="auto"/>
              <w:jc w:val="both"/>
              <w:rPr>
                <w:rFonts w:cs="Arial"/>
                <w:color w:val="0070C0"/>
                <w:szCs w:val="22"/>
                <w:lang w:val="en-US" w:eastAsia="en-US"/>
              </w:rPr>
            </w:pPr>
          </w:p>
        </w:tc>
        <w:tc>
          <w:tcPr>
            <w:tcW w:w="1578" w:type="pct"/>
            <w:tcMar>
              <w:top w:w="57" w:type="dxa"/>
              <w:bottom w:w="57" w:type="dxa"/>
            </w:tcMar>
          </w:tcPr>
          <w:p w14:paraId="7A5FE852" w14:textId="54AA21D2" w:rsidR="00584B9A" w:rsidRPr="00651F58" w:rsidRDefault="00897C92" w:rsidP="00651F58">
            <w:pPr>
              <w:spacing w:before="120" w:after="120" w:line="360" w:lineRule="auto"/>
              <w:jc w:val="both"/>
              <w:rPr>
                <w:rFonts w:cs="Arial"/>
                <w:color w:val="0070C0"/>
                <w:lang w:val="en-US" w:eastAsia="en-US"/>
              </w:rPr>
            </w:pPr>
            <w:r w:rsidRPr="00651F58">
              <w:rPr>
                <w:rFonts w:cs="Arial"/>
                <w:color w:val="0070C0"/>
                <w:lang w:val="en-US" w:eastAsia="en-US"/>
              </w:rPr>
              <w:t>Báo cáo đối soát:</w:t>
            </w:r>
          </w:p>
          <w:p w14:paraId="6A047899" w14:textId="77777777" w:rsidR="00897C92" w:rsidRPr="00651F58" w:rsidRDefault="00897C92" w:rsidP="00651F58">
            <w:pPr>
              <w:pStyle w:val="ListParagraph"/>
              <w:numPr>
                <w:ilvl w:val="0"/>
                <w:numId w:val="8"/>
              </w:numPr>
              <w:spacing w:before="120" w:after="120" w:line="360" w:lineRule="auto"/>
              <w:jc w:val="both"/>
              <w:rPr>
                <w:rFonts w:ascii="Arial" w:hAnsi="Arial" w:cs="Arial"/>
                <w:color w:val="0070C0"/>
                <w:sz w:val="22"/>
                <w:szCs w:val="24"/>
                <w:lang w:val="en-US" w:eastAsia="en-US"/>
              </w:rPr>
            </w:pPr>
            <w:r w:rsidRPr="00651F58">
              <w:rPr>
                <w:rFonts w:ascii="Arial" w:hAnsi="Arial" w:cs="Arial"/>
                <w:color w:val="0070C0"/>
                <w:sz w:val="22"/>
                <w:szCs w:val="24"/>
                <w:lang w:val="en-US" w:eastAsia="en-US"/>
              </w:rPr>
              <w:t>Giao dịch kho sẽ được đối soát theo mức VCC và ngày nhập kho/xuất kho</w:t>
            </w:r>
          </w:p>
          <w:p w14:paraId="1968FB00" w14:textId="77777777" w:rsidR="00897C92" w:rsidRPr="00651F58" w:rsidRDefault="00897C92" w:rsidP="00651F58">
            <w:pPr>
              <w:pStyle w:val="ListParagraph"/>
              <w:numPr>
                <w:ilvl w:val="0"/>
                <w:numId w:val="8"/>
              </w:numPr>
              <w:spacing w:before="120" w:after="120" w:line="360" w:lineRule="auto"/>
              <w:jc w:val="both"/>
              <w:rPr>
                <w:rFonts w:ascii="Arial" w:hAnsi="Arial" w:cs="Arial"/>
                <w:color w:val="0070C0"/>
                <w:sz w:val="22"/>
                <w:szCs w:val="24"/>
                <w:lang w:val="en-US" w:eastAsia="en-US"/>
              </w:rPr>
            </w:pPr>
            <w:r w:rsidRPr="00651F58">
              <w:rPr>
                <w:rFonts w:ascii="Arial" w:hAnsi="Arial" w:cs="Arial"/>
                <w:color w:val="0070C0"/>
                <w:sz w:val="22"/>
                <w:szCs w:val="24"/>
                <w:lang w:val="en-US" w:eastAsia="en-US"/>
              </w:rPr>
              <w:t>Doanh thu bán hàng sẽ được đối soát theo VCC/CP và ngày thanh toán.</w:t>
            </w:r>
          </w:p>
          <w:p w14:paraId="6DADBD0B" w14:textId="4C6A3C95" w:rsidR="00897C92" w:rsidRPr="00651F58" w:rsidRDefault="00897C92" w:rsidP="00651F58">
            <w:pPr>
              <w:spacing w:before="120" w:after="120" w:line="360" w:lineRule="auto"/>
              <w:jc w:val="both"/>
              <w:rPr>
                <w:rFonts w:cs="Arial"/>
                <w:color w:val="0070C0"/>
                <w:lang w:val="en-US" w:eastAsia="en-US"/>
              </w:rPr>
            </w:pPr>
            <w:r w:rsidRPr="00651F58">
              <w:rPr>
                <w:rFonts w:cs="Arial"/>
                <w:color w:val="0070C0"/>
                <w:lang w:val="en-US" w:eastAsia="en-US"/>
              </w:rPr>
              <w:lastRenderedPageBreak/>
              <w:t xml:space="preserve">Note: Đối với một yêu cầu bảo hành, do phần thanh toán có thể được thực hiện ở 1 CP khác CP sửa chữa, cho nên số tiền doanh số bán hàng của 1 CP có thể sẽ không khớp </w:t>
            </w:r>
            <w:r w:rsidR="0074263A" w:rsidRPr="00651F58">
              <w:rPr>
                <w:rFonts w:cs="Arial"/>
                <w:color w:val="0070C0"/>
                <w:lang w:val="en-US" w:eastAsia="en-US"/>
              </w:rPr>
              <w:t>với phần thanh toán.</w:t>
            </w:r>
          </w:p>
        </w:tc>
      </w:tr>
      <w:tr w:rsidR="007832E5" w:rsidRPr="001C3007" w14:paraId="17C566D2" w14:textId="77777777" w:rsidTr="001C3007">
        <w:trPr>
          <w:trHeight w:val="393"/>
        </w:trPr>
        <w:tc>
          <w:tcPr>
            <w:tcW w:w="446" w:type="pct"/>
            <w:tcMar>
              <w:top w:w="57" w:type="dxa"/>
              <w:bottom w:w="57" w:type="dxa"/>
            </w:tcMar>
          </w:tcPr>
          <w:p w14:paraId="1E0460D3" w14:textId="0B063A98" w:rsidR="007832E5" w:rsidRDefault="007832E5" w:rsidP="00037B58">
            <w:pPr>
              <w:spacing w:before="120" w:line="360" w:lineRule="auto"/>
              <w:jc w:val="both"/>
              <w:rPr>
                <w:rFonts w:cs="Arial"/>
                <w:color w:val="0070C0"/>
                <w:szCs w:val="22"/>
                <w:lang w:val="en-US" w:eastAsia="en-US"/>
              </w:rPr>
            </w:pPr>
            <w:r>
              <w:rPr>
                <w:rFonts w:cs="Arial"/>
                <w:color w:val="0070C0"/>
                <w:szCs w:val="22"/>
                <w:lang w:val="en-US" w:eastAsia="en-US"/>
              </w:rPr>
              <w:lastRenderedPageBreak/>
              <w:t>3</w:t>
            </w:r>
          </w:p>
        </w:tc>
        <w:tc>
          <w:tcPr>
            <w:tcW w:w="1383" w:type="pct"/>
            <w:tcMar>
              <w:top w:w="57" w:type="dxa"/>
              <w:bottom w:w="57" w:type="dxa"/>
            </w:tcMar>
          </w:tcPr>
          <w:p w14:paraId="29034709" w14:textId="7F47B084" w:rsidR="007832E5" w:rsidRDefault="007832E5" w:rsidP="00037B58">
            <w:pPr>
              <w:spacing w:before="120" w:after="120" w:line="360" w:lineRule="auto"/>
              <w:jc w:val="both"/>
              <w:rPr>
                <w:rFonts w:cs="Arial"/>
                <w:color w:val="0070C0"/>
                <w:szCs w:val="22"/>
                <w:lang w:val="en-US" w:eastAsia="en-US"/>
              </w:rPr>
            </w:pPr>
            <w:r>
              <w:rPr>
                <w:rFonts w:cs="Arial"/>
                <w:color w:val="0070C0"/>
                <w:szCs w:val="22"/>
                <w:lang w:val="en-US" w:eastAsia="en-US"/>
              </w:rPr>
              <w:t>WMS chỉ quản lý 1 đơn vị tính cho 1 mã hàng</w:t>
            </w:r>
          </w:p>
        </w:tc>
        <w:tc>
          <w:tcPr>
            <w:tcW w:w="1593" w:type="pct"/>
            <w:tcMar>
              <w:top w:w="57" w:type="dxa"/>
              <w:bottom w:w="57" w:type="dxa"/>
            </w:tcMar>
          </w:tcPr>
          <w:p w14:paraId="7DC8E993" w14:textId="71681867" w:rsidR="007832E5" w:rsidRDefault="007832E5" w:rsidP="00037B58">
            <w:pPr>
              <w:tabs>
                <w:tab w:val="num" w:pos="-187"/>
                <w:tab w:val="left" w:pos="227"/>
              </w:tabs>
              <w:spacing w:before="120" w:after="120" w:line="360" w:lineRule="auto"/>
              <w:jc w:val="both"/>
              <w:rPr>
                <w:rFonts w:cs="Arial"/>
                <w:color w:val="0070C0"/>
                <w:szCs w:val="22"/>
                <w:lang w:val="en-US" w:eastAsia="en-US"/>
              </w:rPr>
            </w:pPr>
            <w:r>
              <w:rPr>
                <w:rFonts w:cs="Arial"/>
                <w:color w:val="0070C0"/>
                <w:szCs w:val="22"/>
                <w:lang w:val="en-US" w:eastAsia="en-US"/>
              </w:rPr>
              <w:t>SAP có giải pháp cho đơn vị tính chính và đơn vị quy đổi của nó</w:t>
            </w:r>
          </w:p>
        </w:tc>
        <w:tc>
          <w:tcPr>
            <w:tcW w:w="1578" w:type="pct"/>
            <w:tcMar>
              <w:top w:w="57" w:type="dxa"/>
              <w:bottom w:w="57" w:type="dxa"/>
            </w:tcMar>
          </w:tcPr>
          <w:p w14:paraId="1FB5AD48" w14:textId="07113C63" w:rsidR="007832E5" w:rsidDel="00897C92" w:rsidRDefault="007832E5" w:rsidP="00651F58">
            <w:pPr>
              <w:spacing w:before="120" w:after="120" w:line="360" w:lineRule="auto"/>
              <w:jc w:val="both"/>
              <w:rPr>
                <w:rFonts w:cs="Arial"/>
                <w:color w:val="0070C0"/>
                <w:lang w:val="en-US" w:eastAsia="en-US"/>
              </w:rPr>
            </w:pPr>
            <w:r>
              <w:rPr>
                <w:rFonts w:cs="Arial"/>
                <w:color w:val="0070C0"/>
                <w:lang w:val="en-US" w:eastAsia="en-US"/>
              </w:rPr>
              <w:t>Sử dụng đơn vị tính chính cho tất cả các tích hợp giữa SAP và WMS có liên quan đến material.</w:t>
            </w:r>
          </w:p>
        </w:tc>
      </w:tr>
    </w:tbl>
    <w:p w14:paraId="2C31E064" w14:textId="14533603" w:rsidR="002768BA" w:rsidRPr="00DF59FF" w:rsidRDefault="002768BA" w:rsidP="00037B58">
      <w:pPr>
        <w:jc w:val="both"/>
        <w:rPr>
          <w:lang w:val="en-US"/>
        </w:rPr>
      </w:pPr>
    </w:p>
    <w:p w14:paraId="574BBF52" w14:textId="77777777" w:rsidR="001057A3" w:rsidRPr="00DF59FF" w:rsidRDefault="001057A3" w:rsidP="00037B58">
      <w:pPr>
        <w:jc w:val="both"/>
        <w:rPr>
          <w:lang w:val="en-US"/>
        </w:rPr>
      </w:pPr>
    </w:p>
    <w:p w14:paraId="107A1DBE" w14:textId="77777777" w:rsidR="002768BA" w:rsidRPr="00DF59FF" w:rsidRDefault="002768BA" w:rsidP="00037B58">
      <w:pPr>
        <w:pStyle w:val="Heading2"/>
        <w:spacing w:before="120" w:after="0" w:line="360" w:lineRule="auto"/>
        <w:jc w:val="both"/>
        <w:rPr>
          <w:lang w:val="en-US"/>
        </w:rPr>
      </w:pPr>
      <w:bookmarkStart w:id="446" w:name="_Toc390296009"/>
      <w:bookmarkStart w:id="447" w:name="_Toc436738638"/>
      <w:bookmarkStart w:id="448" w:name="_Toc464632292"/>
      <w:bookmarkStart w:id="449" w:name="_Toc2766783"/>
      <w:bookmarkStart w:id="450" w:name="_Toc464495699"/>
      <w:bookmarkStart w:id="451" w:name="_Toc464547269"/>
      <w:bookmarkStart w:id="452" w:name="_Toc464632293"/>
      <w:r w:rsidRPr="00DF59FF">
        <w:rPr>
          <w:lang w:val="en-US"/>
        </w:rPr>
        <w:t>Configuration Objects</w:t>
      </w:r>
      <w:bookmarkEnd w:id="446"/>
      <w:bookmarkEnd w:id="447"/>
      <w:r w:rsidRPr="00DF59FF">
        <w:rPr>
          <w:lang w:val="en-US"/>
        </w:rPr>
        <w:t xml:space="preserve"> (Đối tượng cấu hình)</w:t>
      </w:r>
      <w:bookmarkEnd w:id="448"/>
      <w:bookmarkEnd w:id="449"/>
    </w:p>
    <w:p w14:paraId="37D3CB74" w14:textId="2F32E6F8" w:rsidR="002768BA" w:rsidRPr="00DF59FF" w:rsidRDefault="00007797" w:rsidP="00037B58">
      <w:pPr>
        <w:pStyle w:val="Heading2"/>
        <w:numPr>
          <w:ilvl w:val="2"/>
          <w:numId w:val="2"/>
        </w:numPr>
        <w:spacing w:before="120" w:after="0" w:line="360" w:lineRule="auto"/>
        <w:jc w:val="both"/>
        <w:rPr>
          <w:lang w:val="en-US"/>
        </w:rPr>
      </w:pPr>
      <w:bookmarkStart w:id="453" w:name="_Toc2766784"/>
      <w:bookmarkEnd w:id="450"/>
      <w:bookmarkEnd w:id="451"/>
      <w:bookmarkEnd w:id="452"/>
      <w:r>
        <w:rPr>
          <w:lang w:val="en-US"/>
        </w:rPr>
        <w:t>Inventory Configuration</w:t>
      </w:r>
      <w:bookmarkEnd w:id="453"/>
    </w:p>
    <w:p w14:paraId="675FE722" w14:textId="2FC1F00B" w:rsidR="00385B41" w:rsidRPr="00D05399" w:rsidRDefault="005F6599" w:rsidP="00037B58">
      <w:pPr>
        <w:pStyle w:val="Text"/>
        <w:numPr>
          <w:ilvl w:val="0"/>
          <w:numId w:val="15"/>
        </w:numPr>
        <w:spacing w:line="360" w:lineRule="auto"/>
        <w:rPr>
          <w:color w:val="4472C4" w:themeColor="accent5"/>
          <w:sz w:val="22"/>
          <w:szCs w:val="22"/>
          <w:lang w:val="en-US"/>
        </w:rPr>
      </w:pPr>
      <w:r>
        <w:rPr>
          <w:sz w:val="22"/>
          <w:szCs w:val="22"/>
          <w:lang w:val="en-US"/>
        </w:rPr>
        <w:t>New movement types for inventory posting related to inventory management via Inbound</w:t>
      </w:r>
      <w:r w:rsidR="00D05399">
        <w:rPr>
          <w:sz w:val="22"/>
          <w:szCs w:val="22"/>
          <w:lang w:val="en-US"/>
        </w:rPr>
        <w:t xml:space="preserve"> for account assignment and reporting/ authorization.</w:t>
      </w:r>
    </w:p>
    <w:p w14:paraId="0CF1684C" w14:textId="1180ADFA" w:rsidR="00D05399" w:rsidRPr="007633C8" w:rsidRDefault="00D05399" w:rsidP="00D05399">
      <w:pPr>
        <w:pStyle w:val="Text"/>
        <w:spacing w:before="0" w:line="360" w:lineRule="auto"/>
        <w:ind w:left="360"/>
        <w:rPr>
          <w:color w:val="4472C4" w:themeColor="accent5"/>
          <w:sz w:val="22"/>
          <w:szCs w:val="22"/>
          <w:lang w:val="en-US"/>
        </w:rPr>
      </w:pPr>
      <w:r>
        <w:rPr>
          <w:rFonts w:cs="Arial"/>
          <w:color w:val="0070C0"/>
          <w:sz w:val="22"/>
          <w:szCs w:val="22"/>
          <w:lang w:val="en-US"/>
        </w:rPr>
        <w:t>Thêm loại giao dịch kho cho phần quản lý tồn kho từ Inbound cho nhu cầu định khoản và báo cáo/ phân quyền.</w:t>
      </w:r>
    </w:p>
    <w:p w14:paraId="1C51806E" w14:textId="207FC17F" w:rsidR="007633C8" w:rsidRPr="0025135D" w:rsidRDefault="007633C8" w:rsidP="00037B58">
      <w:pPr>
        <w:pStyle w:val="Text"/>
        <w:numPr>
          <w:ilvl w:val="1"/>
          <w:numId w:val="15"/>
        </w:numPr>
        <w:spacing w:line="360" w:lineRule="auto"/>
        <w:rPr>
          <w:color w:val="4472C4" w:themeColor="accent5"/>
          <w:sz w:val="22"/>
          <w:szCs w:val="22"/>
          <w:lang w:val="en-US"/>
        </w:rPr>
      </w:pPr>
      <w:r>
        <w:rPr>
          <w:sz w:val="22"/>
          <w:szCs w:val="22"/>
          <w:lang w:val="en-US"/>
        </w:rPr>
        <w:t>List of new movement types</w:t>
      </w:r>
      <w:r w:rsidR="0025135D">
        <w:rPr>
          <w:sz w:val="22"/>
          <w:szCs w:val="22"/>
          <w:lang w:val="en-US"/>
        </w:rPr>
        <w:t xml:space="preserve"> </w:t>
      </w:r>
    </w:p>
    <w:p w14:paraId="602EEE0A" w14:textId="092F5701" w:rsidR="0025135D" w:rsidRPr="008B2C6A" w:rsidRDefault="0025135D" w:rsidP="0025135D">
      <w:pPr>
        <w:pStyle w:val="Text"/>
        <w:spacing w:before="0" w:line="360" w:lineRule="auto"/>
        <w:ind w:left="1080"/>
        <w:rPr>
          <w:color w:val="4472C4" w:themeColor="accent5"/>
          <w:sz w:val="22"/>
          <w:szCs w:val="22"/>
          <w:lang w:val="en-US"/>
        </w:rPr>
      </w:pPr>
      <w:r>
        <w:rPr>
          <w:rFonts w:cs="Arial"/>
          <w:color w:val="0070C0"/>
          <w:sz w:val="22"/>
          <w:szCs w:val="22"/>
          <w:lang w:val="en-US"/>
        </w:rPr>
        <w:t>Danh sách các giao dịch kho mới</w:t>
      </w:r>
    </w:p>
    <w:tbl>
      <w:tblPr>
        <w:tblStyle w:val="GridTable4-Accent51"/>
        <w:tblW w:w="5000" w:type="pct"/>
        <w:tblLook w:val="06A0" w:firstRow="1" w:lastRow="0" w:firstColumn="1" w:lastColumn="0" w:noHBand="1" w:noVBand="1"/>
      </w:tblPr>
      <w:tblGrid>
        <w:gridCol w:w="1245"/>
        <w:gridCol w:w="1535"/>
        <w:gridCol w:w="3603"/>
        <w:gridCol w:w="3210"/>
      </w:tblGrid>
      <w:tr w:rsidR="00D05399" w:rsidRPr="00A52F7B" w14:paraId="339D1828" w14:textId="77777777" w:rsidTr="00ED00F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49" w:type="pct"/>
          </w:tcPr>
          <w:p w14:paraId="4236FF69" w14:textId="0DA5514A" w:rsidR="00D05399" w:rsidRPr="003811FE" w:rsidRDefault="00D05399" w:rsidP="00ED00F4">
            <w:pPr>
              <w:pStyle w:val="ListParagraph"/>
              <w:spacing w:before="120"/>
              <w:ind w:left="0"/>
              <w:jc w:val="both"/>
              <w:rPr>
                <w:rFonts w:asciiTheme="minorHAnsi" w:hAnsiTheme="minorHAnsi" w:cstheme="minorHAnsi"/>
                <w:sz w:val="22"/>
              </w:rPr>
            </w:pPr>
            <w:bookmarkStart w:id="454" w:name="OLE_LINK6"/>
            <w:r w:rsidRPr="003811FE">
              <w:rPr>
                <w:rFonts w:asciiTheme="minorHAnsi" w:hAnsiTheme="minorHAnsi" w:cstheme="minorHAnsi"/>
                <w:sz w:val="22"/>
              </w:rPr>
              <w:t>Mvt Type</w:t>
            </w:r>
          </w:p>
        </w:tc>
        <w:tc>
          <w:tcPr>
            <w:tcW w:w="800" w:type="pct"/>
          </w:tcPr>
          <w:p w14:paraId="52F144AC" w14:textId="77777777" w:rsidR="00D05399" w:rsidRPr="003811FE" w:rsidRDefault="00D05399" w:rsidP="00ED00F4">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3811FE">
              <w:rPr>
                <w:rFonts w:asciiTheme="minorHAnsi" w:hAnsiTheme="minorHAnsi" w:cstheme="minorHAnsi"/>
                <w:sz w:val="22"/>
              </w:rPr>
              <w:t>Reversal</w:t>
            </w:r>
          </w:p>
        </w:tc>
        <w:tc>
          <w:tcPr>
            <w:tcW w:w="1878" w:type="pct"/>
          </w:tcPr>
          <w:p w14:paraId="0CE4590C" w14:textId="77777777" w:rsidR="00D05399" w:rsidRPr="003811FE" w:rsidRDefault="00D05399" w:rsidP="00ED00F4">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3811FE">
              <w:rPr>
                <w:rFonts w:asciiTheme="minorHAnsi" w:hAnsiTheme="minorHAnsi" w:cstheme="minorHAnsi"/>
                <w:sz w:val="22"/>
              </w:rPr>
              <w:t>Purpose</w:t>
            </w:r>
          </w:p>
        </w:tc>
        <w:tc>
          <w:tcPr>
            <w:tcW w:w="1673" w:type="pct"/>
          </w:tcPr>
          <w:p w14:paraId="2F38DDAE" w14:textId="77777777" w:rsidR="00D05399" w:rsidRPr="003811FE" w:rsidRDefault="00D05399" w:rsidP="00ED00F4">
            <w:pPr>
              <w:pStyle w:val="ListParagraph"/>
              <w:spacing w:before="120"/>
              <w:ind w:left="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3811FE">
              <w:rPr>
                <w:rFonts w:asciiTheme="minorHAnsi" w:hAnsiTheme="minorHAnsi" w:cstheme="minorHAnsi"/>
                <w:sz w:val="22"/>
              </w:rPr>
              <w:t>Purpose (Vietnamese)</w:t>
            </w:r>
          </w:p>
        </w:tc>
      </w:tr>
      <w:tr w:rsidR="0056481E" w:rsidRPr="0025135D" w14:paraId="4C0C435F" w14:textId="77777777" w:rsidTr="00651F58">
        <w:tc>
          <w:tcPr>
            <w:cnfStyle w:val="001000000000" w:firstRow="0" w:lastRow="0" w:firstColumn="1" w:lastColumn="0" w:oddVBand="0" w:evenVBand="0" w:oddHBand="0" w:evenHBand="0" w:firstRowFirstColumn="0" w:firstRowLastColumn="0" w:lastRowFirstColumn="0" w:lastRowLastColumn="0"/>
            <w:tcW w:w="0" w:type="pct"/>
            <w:vAlign w:val="bottom"/>
          </w:tcPr>
          <w:p w14:paraId="2CB475FF" w14:textId="1DE05B1F" w:rsidR="0056481E" w:rsidRPr="0056481E" w:rsidRDefault="0056481E" w:rsidP="0056481E">
            <w:pPr>
              <w:pStyle w:val="ListParagraph"/>
              <w:spacing w:before="120"/>
              <w:ind w:left="0"/>
              <w:jc w:val="both"/>
              <w:rPr>
                <w:rFonts w:asciiTheme="minorHAnsi" w:hAnsiTheme="minorHAnsi" w:cstheme="minorHAnsi"/>
                <w:sz w:val="22"/>
              </w:rPr>
            </w:pPr>
            <w:r w:rsidRPr="00651F58">
              <w:rPr>
                <w:rFonts w:asciiTheme="minorHAnsi" w:hAnsiTheme="minorHAnsi" w:cstheme="minorHAnsi"/>
                <w:color w:val="000000"/>
                <w:sz w:val="22"/>
              </w:rPr>
              <w:t>Z17</w:t>
            </w:r>
          </w:p>
        </w:tc>
        <w:tc>
          <w:tcPr>
            <w:tcW w:w="0" w:type="pct"/>
            <w:vAlign w:val="bottom"/>
          </w:tcPr>
          <w:p w14:paraId="221F8BB5" w14:textId="431478F9" w:rsidR="0056481E" w:rsidRP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51F58">
              <w:rPr>
                <w:rFonts w:asciiTheme="minorHAnsi" w:hAnsiTheme="minorHAnsi" w:cstheme="minorHAnsi"/>
                <w:color w:val="000000"/>
                <w:sz w:val="22"/>
              </w:rPr>
              <w:t>Z18</w:t>
            </w:r>
          </w:p>
        </w:tc>
        <w:tc>
          <w:tcPr>
            <w:tcW w:w="0" w:type="pct"/>
          </w:tcPr>
          <w:p w14:paraId="2F3F70F4" w14:textId="57B3807E"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25135D">
              <w:rPr>
                <w:rFonts w:asciiTheme="minorHAnsi" w:hAnsiTheme="minorHAnsi" w:cstheme="minorHAnsi"/>
                <w:sz w:val="22"/>
              </w:rPr>
              <w:t xml:space="preserve">GI for Stock Transfer </w:t>
            </w:r>
          </w:p>
        </w:tc>
        <w:tc>
          <w:tcPr>
            <w:tcW w:w="0" w:type="pct"/>
          </w:tcPr>
          <w:p w14:paraId="2FDCFE15" w14:textId="4EE68810"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sidRPr="0025135D">
              <w:rPr>
                <w:rFonts w:asciiTheme="minorHAnsi" w:eastAsia="SimSun" w:hAnsiTheme="minorHAnsi" w:cstheme="minorHAnsi"/>
                <w:color w:val="0070C0"/>
                <w:sz w:val="22"/>
              </w:rPr>
              <w:t>Giao dịch xuất kho khi chuyển kho</w:t>
            </w:r>
          </w:p>
        </w:tc>
      </w:tr>
      <w:tr w:rsidR="0056481E" w:rsidRPr="0025135D" w14:paraId="0C1D13CC" w14:textId="77777777" w:rsidTr="00651F58">
        <w:tc>
          <w:tcPr>
            <w:cnfStyle w:val="001000000000" w:firstRow="0" w:lastRow="0" w:firstColumn="1" w:lastColumn="0" w:oddVBand="0" w:evenVBand="0" w:oddHBand="0" w:evenHBand="0" w:firstRowFirstColumn="0" w:firstRowLastColumn="0" w:lastRowFirstColumn="0" w:lastRowLastColumn="0"/>
            <w:tcW w:w="0" w:type="pct"/>
            <w:vAlign w:val="bottom"/>
          </w:tcPr>
          <w:p w14:paraId="0D8161E4" w14:textId="0371B197" w:rsidR="0056481E" w:rsidRPr="0056481E" w:rsidRDefault="0056481E" w:rsidP="0056481E">
            <w:pPr>
              <w:pStyle w:val="ListParagraph"/>
              <w:spacing w:before="120"/>
              <w:ind w:left="0"/>
              <w:jc w:val="both"/>
              <w:rPr>
                <w:rFonts w:asciiTheme="minorHAnsi" w:hAnsiTheme="minorHAnsi" w:cstheme="minorHAnsi"/>
                <w:sz w:val="22"/>
              </w:rPr>
            </w:pPr>
            <w:r w:rsidRPr="00651F58">
              <w:rPr>
                <w:rFonts w:asciiTheme="minorHAnsi" w:hAnsiTheme="minorHAnsi" w:cstheme="minorHAnsi"/>
                <w:color w:val="000000"/>
                <w:sz w:val="22"/>
              </w:rPr>
              <w:t>Z19</w:t>
            </w:r>
          </w:p>
        </w:tc>
        <w:tc>
          <w:tcPr>
            <w:tcW w:w="0" w:type="pct"/>
            <w:vAlign w:val="bottom"/>
          </w:tcPr>
          <w:p w14:paraId="37951B28" w14:textId="3BB6AC1F" w:rsidR="0056481E" w:rsidRP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51F58">
              <w:rPr>
                <w:rFonts w:asciiTheme="minorHAnsi" w:hAnsiTheme="minorHAnsi" w:cstheme="minorHAnsi"/>
                <w:color w:val="000000"/>
                <w:sz w:val="22"/>
              </w:rPr>
              <w:t>Z20</w:t>
            </w:r>
          </w:p>
        </w:tc>
        <w:tc>
          <w:tcPr>
            <w:tcW w:w="0" w:type="pct"/>
          </w:tcPr>
          <w:p w14:paraId="6E3F9144" w14:textId="4D4DD29F"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25135D">
              <w:rPr>
                <w:rFonts w:asciiTheme="minorHAnsi" w:hAnsiTheme="minorHAnsi" w:cstheme="minorHAnsi"/>
                <w:sz w:val="22"/>
              </w:rPr>
              <w:t>GR for Stock Transfer</w:t>
            </w:r>
          </w:p>
        </w:tc>
        <w:tc>
          <w:tcPr>
            <w:tcW w:w="0" w:type="pct"/>
          </w:tcPr>
          <w:p w14:paraId="17B4BF56" w14:textId="3626BB92"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sidRPr="0025135D">
              <w:rPr>
                <w:rFonts w:asciiTheme="minorHAnsi" w:eastAsia="SimSun" w:hAnsiTheme="minorHAnsi" w:cstheme="minorHAnsi"/>
                <w:color w:val="0070C0"/>
                <w:sz w:val="22"/>
              </w:rPr>
              <w:t>Giao dịch nhập kho khi chuyển kho</w:t>
            </w:r>
          </w:p>
        </w:tc>
      </w:tr>
      <w:tr w:rsidR="0056481E" w:rsidRPr="0025135D" w14:paraId="35D8D18A" w14:textId="77777777" w:rsidTr="00651F58">
        <w:tc>
          <w:tcPr>
            <w:cnfStyle w:val="001000000000" w:firstRow="0" w:lastRow="0" w:firstColumn="1" w:lastColumn="0" w:oddVBand="0" w:evenVBand="0" w:oddHBand="0" w:evenHBand="0" w:firstRowFirstColumn="0" w:firstRowLastColumn="0" w:lastRowFirstColumn="0" w:lastRowLastColumn="0"/>
            <w:tcW w:w="0" w:type="pct"/>
            <w:vAlign w:val="bottom"/>
          </w:tcPr>
          <w:p w14:paraId="368BF067" w14:textId="69F5F8ED" w:rsidR="0056481E" w:rsidRPr="0056481E" w:rsidRDefault="0056481E" w:rsidP="0056481E">
            <w:pPr>
              <w:pStyle w:val="ListParagraph"/>
              <w:spacing w:before="120"/>
              <w:ind w:left="0"/>
              <w:jc w:val="both"/>
              <w:rPr>
                <w:rFonts w:asciiTheme="minorHAnsi" w:hAnsiTheme="minorHAnsi" w:cstheme="minorHAnsi"/>
                <w:sz w:val="22"/>
              </w:rPr>
            </w:pPr>
            <w:r w:rsidRPr="00651F58">
              <w:rPr>
                <w:rFonts w:asciiTheme="minorHAnsi" w:hAnsiTheme="minorHAnsi" w:cstheme="minorHAnsi"/>
                <w:color w:val="000000"/>
                <w:sz w:val="22"/>
              </w:rPr>
              <w:t>Z21</w:t>
            </w:r>
          </w:p>
        </w:tc>
        <w:tc>
          <w:tcPr>
            <w:tcW w:w="0" w:type="pct"/>
            <w:vAlign w:val="bottom"/>
          </w:tcPr>
          <w:p w14:paraId="31926A59" w14:textId="1C5B89DF" w:rsidR="0056481E" w:rsidRP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51F58">
              <w:rPr>
                <w:rFonts w:asciiTheme="minorHAnsi" w:hAnsiTheme="minorHAnsi" w:cstheme="minorHAnsi"/>
                <w:color w:val="000000"/>
                <w:sz w:val="22"/>
              </w:rPr>
              <w:t>Z22</w:t>
            </w:r>
          </w:p>
        </w:tc>
        <w:tc>
          <w:tcPr>
            <w:tcW w:w="0" w:type="pct"/>
          </w:tcPr>
          <w:p w14:paraId="5906A462" w14:textId="36C69F1C"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25135D">
              <w:rPr>
                <w:rFonts w:asciiTheme="minorHAnsi" w:hAnsiTheme="minorHAnsi" w:cstheme="minorHAnsi"/>
                <w:sz w:val="22"/>
              </w:rPr>
              <w:t>Lost/Damaged item after Stock Transfer</w:t>
            </w:r>
          </w:p>
        </w:tc>
        <w:tc>
          <w:tcPr>
            <w:tcW w:w="0" w:type="pct"/>
          </w:tcPr>
          <w:p w14:paraId="6EDD2B73" w14:textId="7D80ABC0"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sidRPr="0025135D">
              <w:rPr>
                <w:rFonts w:asciiTheme="minorHAnsi" w:eastAsia="SimSun" w:hAnsiTheme="minorHAnsi" w:cstheme="minorHAnsi"/>
                <w:color w:val="0070C0"/>
                <w:sz w:val="22"/>
              </w:rPr>
              <w:t>Hao hụt sau chuyển kho</w:t>
            </w:r>
          </w:p>
        </w:tc>
      </w:tr>
      <w:tr w:rsidR="0056481E" w:rsidRPr="0025135D" w14:paraId="7E8D04F3" w14:textId="77777777" w:rsidTr="00651F58">
        <w:tc>
          <w:tcPr>
            <w:cnfStyle w:val="001000000000" w:firstRow="0" w:lastRow="0" w:firstColumn="1" w:lastColumn="0" w:oddVBand="0" w:evenVBand="0" w:oddHBand="0" w:evenHBand="0" w:firstRowFirstColumn="0" w:firstRowLastColumn="0" w:lastRowFirstColumn="0" w:lastRowLastColumn="0"/>
            <w:tcW w:w="0" w:type="pct"/>
            <w:vAlign w:val="bottom"/>
          </w:tcPr>
          <w:p w14:paraId="767B47AE" w14:textId="7EC4E775" w:rsidR="0056481E" w:rsidRPr="0056481E" w:rsidRDefault="0056481E" w:rsidP="0056481E">
            <w:pPr>
              <w:pStyle w:val="ListParagraph"/>
              <w:spacing w:before="120"/>
              <w:ind w:left="0"/>
              <w:jc w:val="both"/>
              <w:rPr>
                <w:rFonts w:asciiTheme="minorHAnsi" w:hAnsiTheme="minorHAnsi" w:cstheme="minorHAnsi"/>
                <w:sz w:val="22"/>
              </w:rPr>
            </w:pPr>
            <w:r w:rsidRPr="00651F58">
              <w:rPr>
                <w:rFonts w:asciiTheme="minorHAnsi" w:hAnsiTheme="minorHAnsi" w:cstheme="minorHAnsi"/>
                <w:color w:val="000000"/>
                <w:sz w:val="22"/>
              </w:rPr>
              <w:t>Z23</w:t>
            </w:r>
          </w:p>
        </w:tc>
        <w:tc>
          <w:tcPr>
            <w:tcW w:w="0" w:type="pct"/>
            <w:vAlign w:val="bottom"/>
          </w:tcPr>
          <w:p w14:paraId="7279E71A" w14:textId="62F05D3A" w:rsidR="0056481E" w:rsidRP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51F58">
              <w:rPr>
                <w:rFonts w:asciiTheme="minorHAnsi" w:hAnsiTheme="minorHAnsi" w:cstheme="minorHAnsi"/>
                <w:color w:val="000000"/>
                <w:sz w:val="22"/>
              </w:rPr>
              <w:t>Z24</w:t>
            </w:r>
          </w:p>
        </w:tc>
        <w:tc>
          <w:tcPr>
            <w:tcW w:w="0" w:type="pct"/>
          </w:tcPr>
          <w:p w14:paraId="49A3CB41" w14:textId="45FF0BFC"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25135D">
              <w:rPr>
                <w:rFonts w:asciiTheme="minorHAnsi" w:hAnsiTheme="minorHAnsi" w:cstheme="minorHAnsi"/>
                <w:sz w:val="22"/>
              </w:rPr>
              <w:t>Material Consumption - GR replacement/return</w:t>
            </w:r>
          </w:p>
        </w:tc>
        <w:tc>
          <w:tcPr>
            <w:tcW w:w="0" w:type="pct"/>
          </w:tcPr>
          <w:p w14:paraId="2BB94B5D" w14:textId="24A51C0D"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Pr>
                <w:rFonts w:asciiTheme="minorHAnsi" w:eastAsia="SimSun" w:hAnsiTheme="minorHAnsi" w:cstheme="minorHAnsi"/>
                <w:color w:val="0070C0"/>
                <w:sz w:val="22"/>
              </w:rPr>
              <w:t>Nhập kho bán hàng – Thay thế/Trả hàng</w:t>
            </w:r>
          </w:p>
        </w:tc>
      </w:tr>
      <w:tr w:rsidR="0056481E" w:rsidRPr="0025135D" w14:paraId="20F85E56" w14:textId="77777777" w:rsidTr="00651F58">
        <w:tc>
          <w:tcPr>
            <w:cnfStyle w:val="001000000000" w:firstRow="0" w:lastRow="0" w:firstColumn="1" w:lastColumn="0" w:oddVBand="0" w:evenVBand="0" w:oddHBand="0" w:evenHBand="0" w:firstRowFirstColumn="0" w:firstRowLastColumn="0" w:lastRowFirstColumn="0" w:lastRowLastColumn="0"/>
            <w:tcW w:w="0" w:type="pct"/>
            <w:vAlign w:val="bottom"/>
          </w:tcPr>
          <w:p w14:paraId="768C3185" w14:textId="3A355F4D" w:rsidR="0056481E" w:rsidRPr="0056481E" w:rsidRDefault="0056481E" w:rsidP="0056481E">
            <w:pPr>
              <w:pStyle w:val="ListParagraph"/>
              <w:spacing w:before="120"/>
              <w:ind w:left="0"/>
              <w:jc w:val="both"/>
              <w:rPr>
                <w:rFonts w:asciiTheme="minorHAnsi" w:hAnsiTheme="minorHAnsi" w:cstheme="minorHAnsi"/>
                <w:sz w:val="22"/>
              </w:rPr>
            </w:pPr>
            <w:r w:rsidRPr="00651F58">
              <w:rPr>
                <w:rFonts w:asciiTheme="minorHAnsi" w:hAnsiTheme="minorHAnsi" w:cstheme="minorHAnsi"/>
                <w:color w:val="000000"/>
                <w:sz w:val="22"/>
              </w:rPr>
              <w:t>Z25</w:t>
            </w:r>
          </w:p>
        </w:tc>
        <w:tc>
          <w:tcPr>
            <w:tcW w:w="0" w:type="pct"/>
            <w:vAlign w:val="bottom"/>
          </w:tcPr>
          <w:p w14:paraId="7B54BE36" w14:textId="2C95CFA9" w:rsidR="0056481E" w:rsidRP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51F58">
              <w:rPr>
                <w:rFonts w:asciiTheme="minorHAnsi" w:hAnsiTheme="minorHAnsi" w:cstheme="minorHAnsi"/>
                <w:color w:val="000000"/>
                <w:sz w:val="22"/>
              </w:rPr>
              <w:t>Z26</w:t>
            </w:r>
          </w:p>
        </w:tc>
        <w:tc>
          <w:tcPr>
            <w:tcW w:w="0" w:type="pct"/>
          </w:tcPr>
          <w:p w14:paraId="7D122A67" w14:textId="6904BB82"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25135D">
              <w:rPr>
                <w:rFonts w:asciiTheme="minorHAnsi" w:hAnsiTheme="minorHAnsi" w:cstheme="minorHAnsi"/>
                <w:sz w:val="22"/>
              </w:rPr>
              <w:t>Material Consumption - GI for sales</w:t>
            </w:r>
          </w:p>
        </w:tc>
        <w:tc>
          <w:tcPr>
            <w:tcW w:w="0" w:type="pct"/>
          </w:tcPr>
          <w:p w14:paraId="3CF1BD4F" w14:textId="59DEBD16"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Pr>
                <w:rFonts w:asciiTheme="minorHAnsi" w:eastAsia="SimSun" w:hAnsiTheme="minorHAnsi" w:cstheme="minorHAnsi"/>
                <w:color w:val="0070C0"/>
                <w:sz w:val="22"/>
              </w:rPr>
              <w:t>Xuất kho bán hàng</w:t>
            </w:r>
          </w:p>
        </w:tc>
      </w:tr>
      <w:tr w:rsidR="0056481E" w:rsidRPr="0025135D" w14:paraId="2512F15A" w14:textId="77777777" w:rsidTr="00651F58">
        <w:tc>
          <w:tcPr>
            <w:cnfStyle w:val="001000000000" w:firstRow="0" w:lastRow="0" w:firstColumn="1" w:lastColumn="0" w:oddVBand="0" w:evenVBand="0" w:oddHBand="0" w:evenHBand="0" w:firstRowFirstColumn="0" w:firstRowLastColumn="0" w:lastRowFirstColumn="0" w:lastRowLastColumn="0"/>
            <w:tcW w:w="0" w:type="pct"/>
            <w:vAlign w:val="bottom"/>
          </w:tcPr>
          <w:p w14:paraId="28C7D5A1" w14:textId="0A4C5333" w:rsidR="0056481E" w:rsidRPr="0056481E" w:rsidRDefault="0056481E" w:rsidP="0056481E">
            <w:pPr>
              <w:pStyle w:val="ListParagraph"/>
              <w:spacing w:before="120"/>
              <w:ind w:left="0"/>
              <w:jc w:val="both"/>
              <w:rPr>
                <w:rFonts w:asciiTheme="minorHAnsi" w:hAnsiTheme="minorHAnsi" w:cstheme="minorHAnsi"/>
                <w:sz w:val="22"/>
              </w:rPr>
            </w:pPr>
            <w:r w:rsidRPr="00651F58">
              <w:rPr>
                <w:rFonts w:asciiTheme="minorHAnsi" w:hAnsiTheme="minorHAnsi" w:cstheme="minorHAnsi"/>
                <w:color w:val="000000"/>
                <w:sz w:val="22"/>
              </w:rPr>
              <w:lastRenderedPageBreak/>
              <w:t>Z27</w:t>
            </w:r>
          </w:p>
        </w:tc>
        <w:tc>
          <w:tcPr>
            <w:tcW w:w="0" w:type="pct"/>
            <w:vAlign w:val="bottom"/>
          </w:tcPr>
          <w:p w14:paraId="155B5A35" w14:textId="2D2085F9" w:rsidR="0056481E" w:rsidRP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51F58">
              <w:rPr>
                <w:rFonts w:asciiTheme="minorHAnsi" w:hAnsiTheme="minorHAnsi" w:cstheme="minorHAnsi"/>
                <w:color w:val="000000"/>
                <w:sz w:val="22"/>
              </w:rPr>
              <w:t>Z28</w:t>
            </w:r>
          </w:p>
        </w:tc>
        <w:tc>
          <w:tcPr>
            <w:tcW w:w="0" w:type="pct"/>
          </w:tcPr>
          <w:p w14:paraId="6CA05920" w14:textId="48D31CB2"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25135D">
              <w:rPr>
                <w:rFonts w:asciiTheme="minorHAnsi" w:hAnsiTheme="minorHAnsi" w:cstheme="minorHAnsi"/>
                <w:sz w:val="22"/>
              </w:rPr>
              <w:t>Material Consumption - GI for warranty</w:t>
            </w:r>
          </w:p>
        </w:tc>
        <w:tc>
          <w:tcPr>
            <w:tcW w:w="0" w:type="pct"/>
          </w:tcPr>
          <w:p w14:paraId="5E881177" w14:textId="2AA42D58"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Pr>
                <w:rFonts w:asciiTheme="minorHAnsi" w:eastAsia="SimSun" w:hAnsiTheme="minorHAnsi" w:cstheme="minorHAnsi"/>
                <w:color w:val="0070C0"/>
                <w:sz w:val="22"/>
              </w:rPr>
              <w:t>Xuất kho bảo hành</w:t>
            </w:r>
          </w:p>
        </w:tc>
      </w:tr>
      <w:tr w:rsidR="0056481E" w:rsidRPr="0025135D" w14:paraId="1DBDCD2B" w14:textId="77777777" w:rsidTr="00651F58">
        <w:tc>
          <w:tcPr>
            <w:cnfStyle w:val="001000000000" w:firstRow="0" w:lastRow="0" w:firstColumn="1" w:lastColumn="0" w:oddVBand="0" w:evenVBand="0" w:oddHBand="0" w:evenHBand="0" w:firstRowFirstColumn="0" w:firstRowLastColumn="0" w:lastRowFirstColumn="0" w:lastRowLastColumn="0"/>
            <w:tcW w:w="0" w:type="pct"/>
            <w:vAlign w:val="bottom"/>
          </w:tcPr>
          <w:p w14:paraId="54665639" w14:textId="53C06F02" w:rsidR="0056481E" w:rsidRPr="0056481E" w:rsidRDefault="0056481E" w:rsidP="0056481E">
            <w:pPr>
              <w:pStyle w:val="ListParagraph"/>
              <w:spacing w:before="120"/>
              <w:ind w:left="0"/>
              <w:jc w:val="both"/>
              <w:rPr>
                <w:rFonts w:asciiTheme="minorHAnsi" w:hAnsiTheme="minorHAnsi" w:cstheme="minorHAnsi"/>
                <w:sz w:val="22"/>
              </w:rPr>
            </w:pPr>
            <w:r w:rsidRPr="00651F58">
              <w:rPr>
                <w:rFonts w:asciiTheme="minorHAnsi" w:hAnsiTheme="minorHAnsi" w:cstheme="minorHAnsi"/>
                <w:color w:val="000000"/>
                <w:sz w:val="22"/>
              </w:rPr>
              <w:t>Z29</w:t>
            </w:r>
          </w:p>
        </w:tc>
        <w:tc>
          <w:tcPr>
            <w:tcW w:w="0" w:type="pct"/>
            <w:vAlign w:val="bottom"/>
          </w:tcPr>
          <w:p w14:paraId="75069881" w14:textId="186F797E" w:rsidR="0056481E" w:rsidRP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51F58">
              <w:rPr>
                <w:rFonts w:asciiTheme="minorHAnsi" w:hAnsiTheme="minorHAnsi" w:cstheme="minorHAnsi"/>
                <w:color w:val="000000"/>
                <w:sz w:val="22"/>
              </w:rPr>
              <w:t>Z30</w:t>
            </w:r>
          </w:p>
        </w:tc>
        <w:tc>
          <w:tcPr>
            <w:tcW w:w="0" w:type="pct"/>
          </w:tcPr>
          <w:p w14:paraId="191577DD" w14:textId="1321C506"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25135D">
              <w:rPr>
                <w:rFonts w:asciiTheme="minorHAnsi" w:hAnsiTheme="minorHAnsi" w:cstheme="minorHAnsi"/>
                <w:sz w:val="22"/>
              </w:rPr>
              <w:t>Stock Adjustment - Scrapping (GI)</w:t>
            </w:r>
          </w:p>
        </w:tc>
        <w:tc>
          <w:tcPr>
            <w:tcW w:w="0" w:type="pct"/>
          </w:tcPr>
          <w:p w14:paraId="67A41B72" w14:textId="74476B4D"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Pr>
                <w:rFonts w:asciiTheme="minorHAnsi" w:eastAsia="SimSun" w:hAnsiTheme="minorHAnsi" w:cstheme="minorHAnsi"/>
                <w:color w:val="0070C0"/>
                <w:sz w:val="22"/>
              </w:rPr>
              <w:t>Xuất hủy hàng</w:t>
            </w:r>
          </w:p>
        </w:tc>
      </w:tr>
      <w:tr w:rsidR="0056481E" w:rsidRPr="0025135D" w14:paraId="1C87DD9C" w14:textId="77777777" w:rsidTr="00651F58">
        <w:tc>
          <w:tcPr>
            <w:cnfStyle w:val="001000000000" w:firstRow="0" w:lastRow="0" w:firstColumn="1" w:lastColumn="0" w:oddVBand="0" w:evenVBand="0" w:oddHBand="0" w:evenHBand="0" w:firstRowFirstColumn="0" w:firstRowLastColumn="0" w:lastRowFirstColumn="0" w:lastRowLastColumn="0"/>
            <w:tcW w:w="0" w:type="pct"/>
            <w:vAlign w:val="bottom"/>
          </w:tcPr>
          <w:p w14:paraId="0C582C44" w14:textId="0794A17B" w:rsidR="0056481E" w:rsidRPr="0056481E" w:rsidRDefault="0056481E" w:rsidP="0056481E">
            <w:pPr>
              <w:pStyle w:val="ListParagraph"/>
              <w:spacing w:before="120"/>
              <w:ind w:left="0"/>
              <w:jc w:val="both"/>
              <w:rPr>
                <w:rFonts w:asciiTheme="minorHAnsi" w:hAnsiTheme="minorHAnsi" w:cstheme="minorHAnsi"/>
                <w:sz w:val="22"/>
              </w:rPr>
            </w:pPr>
            <w:r w:rsidRPr="00651F58">
              <w:rPr>
                <w:rFonts w:asciiTheme="minorHAnsi" w:hAnsiTheme="minorHAnsi" w:cstheme="minorHAnsi"/>
                <w:color w:val="000000"/>
                <w:sz w:val="22"/>
              </w:rPr>
              <w:t>Z31</w:t>
            </w:r>
          </w:p>
        </w:tc>
        <w:tc>
          <w:tcPr>
            <w:tcW w:w="0" w:type="pct"/>
            <w:vAlign w:val="bottom"/>
          </w:tcPr>
          <w:p w14:paraId="2DA6E679" w14:textId="6C03A2D4" w:rsidR="0056481E" w:rsidRP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51F58">
              <w:rPr>
                <w:rFonts w:asciiTheme="minorHAnsi" w:hAnsiTheme="minorHAnsi" w:cstheme="minorHAnsi"/>
                <w:color w:val="000000"/>
                <w:sz w:val="22"/>
              </w:rPr>
              <w:t>Z32</w:t>
            </w:r>
          </w:p>
        </w:tc>
        <w:tc>
          <w:tcPr>
            <w:tcW w:w="0" w:type="pct"/>
          </w:tcPr>
          <w:p w14:paraId="76E48B84" w14:textId="12940EB7"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25135D">
              <w:rPr>
                <w:rFonts w:asciiTheme="minorHAnsi" w:hAnsiTheme="minorHAnsi" w:cstheme="minorHAnsi"/>
                <w:sz w:val="22"/>
              </w:rPr>
              <w:t xml:space="preserve">Stock Adjustment - Physical Count - Adjust </w:t>
            </w:r>
            <w:r>
              <w:rPr>
                <w:rFonts w:asciiTheme="minorHAnsi" w:hAnsiTheme="minorHAnsi" w:cstheme="minorHAnsi"/>
                <w:sz w:val="22"/>
              </w:rPr>
              <w:t>“</w:t>
            </w:r>
            <w:r w:rsidRPr="0025135D">
              <w:rPr>
                <w:rFonts w:asciiTheme="minorHAnsi" w:hAnsiTheme="minorHAnsi" w:cstheme="minorHAnsi"/>
                <w:sz w:val="22"/>
              </w:rPr>
              <w:t>+</w:t>
            </w:r>
            <w:r>
              <w:rPr>
                <w:rFonts w:asciiTheme="minorHAnsi" w:hAnsiTheme="minorHAnsi" w:cstheme="minorHAnsi"/>
                <w:sz w:val="22"/>
              </w:rPr>
              <w:t>”</w:t>
            </w:r>
            <w:r w:rsidRPr="0025135D">
              <w:rPr>
                <w:rFonts w:asciiTheme="minorHAnsi" w:hAnsiTheme="minorHAnsi" w:cstheme="minorHAnsi"/>
                <w:sz w:val="22"/>
              </w:rPr>
              <w:t xml:space="preserve"> (GR)</w:t>
            </w:r>
          </w:p>
        </w:tc>
        <w:tc>
          <w:tcPr>
            <w:tcW w:w="0" w:type="pct"/>
          </w:tcPr>
          <w:p w14:paraId="38C945CF" w14:textId="7D101D1E"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Pr>
                <w:rFonts w:asciiTheme="minorHAnsi" w:eastAsia="SimSun" w:hAnsiTheme="minorHAnsi" w:cstheme="minorHAnsi"/>
                <w:color w:val="0070C0"/>
                <w:sz w:val="22"/>
              </w:rPr>
              <w:t>Ghi nhận tang sau kiểm kê</w:t>
            </w:r>
          </w:p>
        </w:tc>
      </w:tr>
      <w:tr w:rsidR="0056481E" w:rsidRPr="0025135D" w14:paraId="5E7A27D4" w14:textId="77777777" w:rsidTr="00651F58">
        <w:tc>
          <w:tcPr>
            <w:cnfStyle w:val="001000000000" w:firstRow="0" w:lastRow="0" w:firstColumn="1" w:lastColumn="0" w:oddVBand="0" w:evenVBand="0" w:oddHBand="0" w:evenHBand="0" w:firstRowFirstColumn="0" w:firstRowLastColumn="0" w:lastRowFirstColumn="0" w:lastRowLastColumn="0"/>
            <w:tcW w:w="0" w:type="pct"/>
            <w:vAlign w:val="bottom"/>
          </w:tcPr>
          <w:p w14:paraId="187794B9" w14:textId="628A933A" w:rsidR="0056481E" w:rsidRPr="0056481E" w:rsidRDefault="0056481E" w:rsidP="0056481E">
            <w:pPr>
              <w:pStyle w:val="ListParagraph"/>
              <w:spacing w:before="120"/>
              <w:ind w:left="0"/>
              <w:jc w:val="both"/>
              <w:rPr>
                <w:rFonts w:asciiTheme="minorHAnsi" w:hAnsiTheme="minorHAnsi" w:cstheme="minorHAnsi"/>
                <w:sz w:val="22"/>
              </w:rPr>
            </w:pPr>
            <w:r w:rsidRPr="00651F58">
              <w:rPr>
                <w:rFonts w:asciiTheme="minorHAnsi" w:hAnsiTheme="minorHAnsi" w:cstheme="minorHAnsi"/>
                <w:color w:val="000000"/>
                <w:sz w:val="22"/>
              </w:rPr>
              <w:t>Z33</w:t>
            </w:r>
          </w:p>
        </w:tc>
        <w:tc>
          <w:tcPr>
            <w:tcW w:w="0" w:type="pct"/>
            <w:vAlign w:val="bottom"/>
          </w:tcPr>
          <w:p w14:paraId="3E9130FC" w14:textId="793F0DC8" w:rsidR="0056481E" w:rsidRP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51F58">
              <w:rPr>
                <w:rFonts w:asciiTheme="minorHAnsi" w:hAnsiTheme="minorHAnsi" w:cstheme="minorHAnsi"/>
                <w:color w:val="000000"/>
                <w:sz w:val="22"/>
              </w:rPr>
              <w:t>Z34</w:t>
            </w:r>
          </w:p>
        </w:tc>
        <w:tc>
          <w:tcPr>
            <w:tcW w:w="0" w:type="pct"/>
          </w:tcPr>
          <w:p w14:paraId="6310FABA" w14:textId="5CA274A1"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25135D">
              <w:rPr>
                <w:rFonts w:asciiTheme="minorHAnsi" w:hAnsiTheme="minorHAnsi" w:cstheme="minorHAnsi"/>
                <w:sz w:val="22"/>
              </w:rPr>
              <w:t xml:space="preserve">Stock Adjustment - Physical Count - Adjust </w:t>
            </w:r>
            <w:r>
              <w:rPr>
                <w:rFonts w:asciiTheme="minorHAnsi" w:hAnsiTheme="minorHAnsi" w:cstheme="minorHAnsi"/>
                <w:sz w:val="22"/>
              </w:rPr>
              <w:t>“</w:t>
            </w:r>
            <w:proofErr w:type="gramStart"/>
            <w:r>
              <w:rPr>
                <w:rFonts w:asciiTheme="minorHAnsi" w:hAnsiTheme="minorHAnsi" w:cstheme="minorHAnsi"/>
                <w:sz w:val="22"/>
              </w:rPr>
              <w:t xml:space="preserve">–“ </w:t>
            </w:r>
            <w:r w:rsidRPr="0025135D">
              <w:rPr>
                <w:rFonts w:asciiTheme="minorHAnsi" w:hAnsiTheme="minorHAnsi" w:cstheme="minorHAnsi"/>
                <w:sz w:val="22"/>
              </w:rPr>
              <w:t>(</w:t>
            </w:r>
            <w:proofErr w:type="gramEnd"/>
            <w:r w:rsidRPr="0025135D">
              <w:rPr>
                <w:rFonts w:asciiTheme="minorHAnsi" w:hAnsiTheme="minorHAnsi" w:cstheme="minorHAnsi"/>
                <w:sz w:val="22"/>
              </w:rPr>
              <w:t>GI)</w:t>
            </w:r>
          </w:p>
        </w:tc>
        <w:tc>
          <w:tcPr>
            <w:tcW w:w="0" w:type="pct"/>
          </w:tcPr>
          <w:p w14:paraId="1D6FA0D7" w14:textId="4FCF56AB"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Pr>
                <w:rFonts w:asciiTheme="minorHAnsi" w:eastAsia="SimSun" w:hAnsiTheme="minorHAnsi" w:cstheme="minorHAnsi"/>
                <w:color w:val="0070C0"/>
                <w:sz w:val="22"/>
              </w:rPr>
              <w:t>Ghi nhận giảm sau kiểm kê</w:t>
            </w:r>
          </w:p>
        </w:tc>
      </w:tr>
      <w:tr w:rsidR="0056481E" w:rsidRPr="0025135D" w14:paraId="743C7CCE" w14:textId="77777777" w:rsidTr="00651F58">
        <w:tc>
          <w:tcPr>
            <w:cnfStyle w:val="001000000000" w:firstRow="0" w:lastRow="0" w:firstColumn="1" w:lastColumn="0" w:oddVBand="0" w:evenVBand="0" w:oddHBand="0" w:evenHBand="0" w:firstRowFirstColumn="0" w:firstRowLastColumn="0" w:lastRowFirstColumn="0" w:lastRowLastColumn="0"/>
            <w:tcW w:w="0" w:type="pct"/>
            <w:vAlign w:val="bottom"/>
          </w:tcPr>
          <w:p w14:paraId="0EC1DAC6" w14:textId="03009936" w:rsidR="0056481E" w:rsidRPr="0056481E" w:rsidRDefault="0056481E" w:rsidP="0056481E">
            <w:pPr>
              <w:pStyle w:val="ListParagraph"/>
              <w:spacing w:before="120"/>
              <w:ind w:left="0"/>
              <w:jc w:val="both"/>
              <w:rPr>
                <w:rFonts w:asciiTheme="minorHAnsi" w:hAnsiTheme="minorHAnsi" w:cstheme="minorHAnsi"/>
                <w:sz w:val="22"/>
              </w:rPr>
            </w:pPr>
            <w:r w:rsidRPr="00651F58">
              <w:rPr>
                <w:rFonts w:asciiTheme="minorHAnsi" w:hAnsiTheme="minorHAnsi" w:cstheme="minorHAnsi"/>
                <w:color w:val="000000"/>
                <w:sz w:val="22"/>
              </w:rPr>
              <w:t>Z35</w:t>
            </w:r>
          </w:p>
        </w:tc>
        <w:tc>
          <w:tcPr>
            <w:tcW w:w="0" w:type="pct"/>
            <w:vAlign w:val="bottom"/>
          </w:tcPr>
          <w:p w14:paraId="3DF2A0FE" w14:textId="4902614B" w:rsidR="0056481E" w:rsidRP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51F58">
              <w:rPr>
                <w:rFonts w:asciiTheme="minorHAnsi" w:hAnsiTheme="minorHAnsi" w:cstheme="minorHAnsi"/>
                <w:color w:val="000000"/>
                <w:sz w:val="22"/>
              </w:rPr>
              <w:t>Z36</w:t>
            </w:r>
          </w:p>
        </w:tc>
        <w:tc>
          <w:tcPr>
            <w:tcW w:w="0" w:type="pct"/>
          </w:tcPr>
          <w:p w14:paraId="2016F98E" w14:textId="434578F2"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25135D">
              <w:rPr>
                <w:rFonts w:asciiTheme="minorHAnsi" w:hAnsiTheme="minorHAnsi" w:cstheme="minorHAnsi"/>
                <w:sz w:val="22"/>
              </w:rPr>
              <w:t>GI to Cost Center (internal usage)</w:t>
            </w:r>
          </w:p>
        </w:tc>
        <w:tc>
          <w:tcPr>
            <w:tcW w:w="0" w:type="pct"/>
          </w:tcPr>
          <w:p w14:paraId="2C7088CA" w14:textId="2C7E8AF3"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Pr>
                <w:rFonts w:asciiTheme="minorHAnsi" w:eastAsia="SimSun" w:hAnsiTheme="minorHAnsi" w:cstheme="minorHAnsi"/>
                <w:color w:val="0070C0"/>
                <w:sz w:val="22"/>
              </w:rPr>
              <w:t>Xuất tiêu dùng nội nộ</w:t>
            </w:r>
          </w:p>
        </w:tc>
      </w:tr>
      <w:tr w:rsidR="0056481E" w:rsidRPr="0025135D" w14:paraId="22503A29" w14:textId="77777777" w:rsidTr="00651F58">
        <w:tc>
          <w:tcPr>
            <w:cnfStyle w:val="001000000000" w:firstRow="0" w:lastRow="0" w:firstColumn="1" w:lastColumn="0" w:oddVBand="0" w:evenVBand="0" w:oddHBand="0" w:evenHBand="0" w:firstRowFirstColumn="0" w:firstRowLastColumn="0" w:lastRowFirstColumn="0" w:lastRowLastColumn="0"/>
            <w:tcW w:w="0" w:type="pct"/>
            <w:vAlign w:val="bottom"/>
          </w:tcPr>
          <w:p w14:paraId="306459BD" w14:textId="7B5B4852" w:rsidR="0056481E" w:rsidRPr="0056481E" w:rsidRDefault="0056481E" w:rsidP="0056481E">
            <w:pPr>
              <w:pStyle w:val="ListParagraph"/>
              <w:spacing w:before="120"/>
              <w:ind w:left="0"/>
              <w:jc w:val="both"/>
              <w:rPr>
                <w:rFonts w:asciiTheme="minorHAnsi" w:hAnsiTheme="minorHAnsi" w:cstheme="minorHAnsi"/>
                <w:sz w:val="22"/>
              </w:rPr>
            </w:pPr>
            <w:r w:rsidRPr="00651F58">
              <w:rPr>
                <w:rFonts w:asciiTheme="minorHAnsi" w:hAnsiTheme="minorHAnsi" w:cstheme="minorHAnsi"/>
                <w:color w:val="000000"/>
                <w:sz w:val="22"/>
              </w:rPr>
              <w:t>Z37</w:t>
            </w:r>
          </w:p>
        </w:tc>
        <w:tc>
          <w:tcPr>
            <w:tcW w:w="0" w:type="pct"/>
            <w:vAlign w:val="bottom"/>
          </w:tcPr>
          <w:p w14:paraId="14D37849" w14:textId="77F26CF8" w:rsidR="0056481E" w:rsidRP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51F58">
              <w:rPr>
                <w:rFonts w:asciiTheme="minorHAnsi" w:hAnsiTheme="minorHAnsi" w:cstheme="minorHAnsi"/>
                <w:color w:val="000000"/>
                <w:sz w:val="22"/>
              </w:rPr>
              <w:t>Z38</w:t>
            </w:r>
          </w:p>
        </w:tc>
        <w:tc>
          <w:tcPr>
            <w:tcW w:w="0" w:type="pct"/>
          </w:tcPr>
          <w:p w14:paraId="0FBA4D15" w14:textId="19FE254D" w:rsidR="0056481E" w:rsidRPr="0025135D"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Stock Transfer for goods status at VCC</w:t>
            </w:r>
          </w:p>
        </w:tc>
        <w:tc>
          <w:tcPr>
            <w:tcW w:w="0" w:type="pct"/>
          </w:tcPr>
          <w:p w14:paraId="792BD9D2" w14:textId="2932ED82" w:rsidR="0056481E" w:rsidRDefault="0056481E" w:rsidP="0056481E">
            <w:pPr>
              <w:pStyle w:val="ListParagraph"/>
              <w:spacing w:before="120"/>
              <w:ind w:left="0"/>
              <w:jc w:val="both"/>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HAnsi"/>
                <w:color w:val="0070C0"/>
                <w:sz w:val="22"/>
              </w:rPr>
            </w:pPr>
            <w:r>
              <w:rPr>
                <w:rFonts w:asciiTheme="minorHAnsi" w:eastAsia="SimSun" w:hAnsiTheme="minorHAnsi" w:cstheme="minorHAnsi"/>
                <w:color w:val="0070C0"/>
                <w:sz w:val="22"/>
              </w:rPr>
              <w:t>Chuyển trạng thái tồn kho ở VCC</w:t>
            </w:r>
          </w:p>
        </w:tc>
      </w:tr>
      <w:bookmarkEnd w:id="454"/>
    </w:tbl>
    <w:p w14:paraId="62F9734F" w14:textId="77777777" w:rsidR="00D93C32" w:rsidRDefault="00D93C32" w:rsidP="00EA4E06">
      <w:pPr>
        <w:pStyle w:val="Text"/>
        <w:spacing w:line="360" w:lineRule="auto"/>
        <w:rPr>
          <w:rFonts w:cs="Arial"/>
          <w:sz w:val="22"/>
          <w:szCs w:val="22"/>
          <w:lang w:val="en-US"/>
        </w:rPr>
      </w:pPr>
    </w:p>
    <w:p w14:paraId="6630B0AB" w14:textId="035EB2AE" w:rsidR="00EA4E06" w:rsidRDefault="00EA4E06" w:rsidP="00EA4E06">
      <w:pPr>
        <w:pStyle w:val="Text"/>
        <w:spacing w:line="360" w:lineRule="auto"/>
        <w:rPr>
          <w:rFonts w:cs="Arial"/>
          <w:sz w:val="22"/>
          <w:szCs w:val="22"/>
          <w:lang w:val="en-US"/>
        </w:rPr>
      </w:pPr>
      <w:r>
        <w:rPr>
          <w:rFonts w:cs="Arial"/>
          <w:sz w:val="22"/>
          <w:szCs w:val="22"/>
          <w:lang w:val="en-US"/>
        </w:rPr>
        <w:t>NOTE: Additional movement types will be added during realization based on FI account assignment requirement or reporting requirement.</w:t>
      </w:r>
    </w:p>
    <w:p w14:paraId="61593B43" w14:textId="2C0C4B1F" w:rsidR="008B2C6A" w:rsidRPr="00A36C3C" w:rsidRDefault="00EA4E06" w:rsidP="00EA4E06">
      <w:pPr>
        <w:pStyle w:val="Text"/>
        <w:spacing w:line="360" w:lineRule="auto"/>
        <w:rPr>
          <w:color w:val="4472C4" w:themeColor="accent5"/>
          <w:sz w:val="22"/>
          <w:szCs w:val="22"/>
          <w:lang w:val="en-US"/>
        </w:rPr>
      </w:pPr>
      <w:r>
        <w:rPr>
          <w:rFonts w:cs="Arial"/>
          <w:color w:val="2E74B5" w:themeColor="accent1" w:themeShade="BF"/>
          <w:sz w:val="22"/>
          <w:szCs w:val="22"/>
          <w:lang w:val="en-US"/>
        </w:rPr>
        <w:t>GHI CHÚ</w:t>
      </w:r>
      <w:r w:rsidRPr="00123B9F">
        <w:rPr>
          <w:rFonts w:cs="Arial"/>
          <w:color w:val="2E74B5" w:themeColor="accent1" w:themeShade="BF"/>
          <w:sz w:val="22"/>
          <w:szCs w:val="22"/>
          <w:lang w:val="en-US"/>
        </w:rPr>
        <w:t xml:space="preserve">: </w:t>
      </w:r>
      <w:r>
        <w:rPr>
          <w:rFonts w:cs="Arial"/>
          <w:color w:val="2E74B5" w:themeColor="accent1" w:themeShade="BF"/>
          <w:sz w:val="22"/>
          <w:szCs w:val="22"/>
          <w:lang w:val="en-US"/>
        </w:rPr>
        <w:t>Các giao dịch kho</w:t>
      </w:r>
      <w:r w:rsidRPr="00123B9F">
        <w:rPr>
          <w:rFonts w:cs="Arial"/>
          <w:color w:val="2E74B5" w:themeColor="accent1" w:themeShade="BF"/>
          <w:sz w:val="22"/>
          <w:szCs w:val="22"/>
          <w:lang w:val="en-US"/>
        </w:rPr>
        <w:t xml:space="preserve"> bổ sung sẽ được thêm trong suốt quá trình hiện thực hiện dựa t</w:t>
      </w:r>
      <w:r>
        <w:rPr>
          <w:rFonts w:cs="Arial"/>
          <w:color w:val="2E74B5" w:themeColor="accent1" w:themeShade="BF"/>
          <w:sz w:val="22"/>
          <w:szCs w:val="22"/>
          <w:lang w:val="en-US"/>
        </w:rPr>
        <w:t>rê</w:t>
      </w:r>
      <w:r w:rsidRPr="00123B9F">
        <w:rPr>
          <w:rFonts w:cs="Arial"/>
          <w:color w:val="2E74B5" w:themeColor="accent1" w:themeShade="BF"/>
          <w:sz w:val="22"/>
          <w:szCs w:val="22"/>
          <w:lang w:val="en-US"/>
        </w:rPr>
        <w:t xml:space="preserve">n yêu cầu </w:t>
      </w:r>
      <w:r>
        <w:rPr>
          <w:rFonts w:cs="Arial"/>
          <w:color w:val="2E74B5" w:themeColor="accent1" w:themeShade="BF"/>
          <w:sz w:val="22"/>
          <w:szCs w:val="22"/>
          <w:lang w:val="en-US"/>
        </w:rPr>
        <w:t xml:space="preserve">hoặc </w:t>
      </w:r>
      <w:r w:rsidRPr="00123B9F">
        <w:rPr>
          <w:rFonts w:cs="Arial"/>
          <w:color w:val="2E74B5" w:themeColor="accent1" w:themeShade="BF"/>
          <w:sz w:val="22"/>
          <w:szCs w:val="22"/>
          <w:lang w:val="en-US"/>
        </w:rPr>
        <w:t>của phân hệ tài chính hoặc yêu cầu báo cáo</w:t>
      </w:r>
    </w:p>
    <w:p w14:paraId="76CB909E" w14:textId="57B04AF5" w:rsidR="00BB22DA" w:rsidRPr="00DF59FF" w:rsidRDefault="00BB22DA" w:rsidP="00037B58">
      <w:pPr>
        <w:pStyle w:val="Heading2"/>
        <w:numPr>
          <w:ilvl w:val="2"/>
          <w:numId w:val="2"/>
        </w:numPr>
        <w:jc w:val="both"/>
        <w:rPr>
          <w:lang w:val="en-US"/>
        </w:rPr>
      </w:pPr>
      <w:bookmarkStart w:id="455" w:name="_Toc2766785"/>
      <w:r w:rsidRPr="00DF59FF">
        <w:rPr>
          <w:lang w:val="en-US"/>
        </w:rPr>
        <w:t xml:space="preserve">Sales </w:t>
      </w:r>
      <w:r w:rsidR="00007797">
        <w:rPr>
          <w:lang w:val="en-US"/>
        </w:rPr>
        <w:t>via WMS Configuration</w:t>
      </w:r>
      <w:bookmarkEnd w:id="455"/>
    </w:p>
    <w:p w14:paraId="0302A77B" w14:textId="2998BDFF" w:rsidR="00BB22DA" w:rsidRPr="00856EB6" w:rsidRDefault="00856EB6" w:rsidP="00037B58">
      <w:pPr>
        <w:pStyle w:val="Text"/>
        <w:numPr>
          <w:ilvl w:val="0"/>
          <w:numId w:val="15"/>
        </w:numPr>
        <w:spacing w:line="360" w:lineRule="auto"/>
        <w:rPr>
          <w:b/>
          <w:sz w:val="22"/>
          <w:szCs w:val="22"/>
          <w:lang w:val="en-US"/>
        </w:rPr>
      </w:pPr>
      <w:r>
        <w:rPr>
          <w:rFonts w:cs="Arial"/>
          <w:sz w:val="22"/>
          <w:szCs w:val="22"/>
          <w:lang w:val="en-US"/>
        </w:rPr>
        <w:t xml:space="preserve">Billing </w:t>
      </w:r>
      <w:r w:rsidRPr="001F4FF4">
        <w:rPr>
          <w:rFonts w:cs="Arial"/>
          <w:sz w:val="22"/>
          <w:szCs w:val="22"/>
          <w:lang w:val="en-US"/>
        </w:rPr>
        <w:t xml:space="preserve">document </w:t>
      </w:r>
      <w:r>
        <w:rPr>
          <w:rFonts w:cs="Arial"/>
          <w:sz w:val="22"/>
          <w:szCs w:val="22"/>
          <w:lang w:val="en-US"/>
        </w:rPr>
        <w:t>type will be configured for one-time customer and Dealer.</w:t>
      </w:r>
    </w:p>
    <w:p w14:paraId="5744C9A4" w14:textId="0436A6DA" w:rsidR="00856EB6" w:rsidRPr="00856EB6" w:rsidRDefault="00856EB6" w:rsidP="00037B58">
      <w:pPr>
        <w:pStyle w:val="Text"/>
        <w:spacing w:line="360" w:lineRule="auto"/>
        <w:ind w:left="360"/>
        <w:rPr>
          <w:b/>
          <w:sz w:val="22"/>
          <w:szCs w:val="22"/>
          <w:lang w:val="en-US"/>
        </w:rPr>
      </w:pPr>
      <w:r>
        <w:rPr>
          <w:rFonts w:cs="Arial"/>
          <w:color w:val="0070C0"/>
          <w:sz w:val="22"/>
          <w:szCs w:val="22"/>
          <w:lang w:val="en-US"/>
        </w:rPr>
        <w:t xml:space="preserve">Loại giao dịch Billing sẽ được cấu hình cho khách hàng lẻ và </w:t>
      </w:r>
      <w:r w:rsidR="00FA33AD">
        <w:rPr>
          <w:rFonts w:cs="Arial"/>
          <w:color w:val="0070C0"/>
          <w:sz w:val="22"/>
          <w:szCs w:val="22"/>
          <w:lang w:val="en-US"/>
        </w:rPr>
        <w:t>Đại lý</w:t>
      </w:r>
      <w:r>
        <w:rPr>
          <w:rFonts w:cs="Arial"/>
          <w:color w:val="0070C0"/>
          <w:sz w:val="22"/>
          <w:szCs w:val="22"/>
          <w:lang w:val="en-US"/>
        </w:rPr>
        <w:t>.</w:t>
      </w:r>
    </w:p>
    <w:p w14:paraId="2D559B8B" w14:textId="77777777" w:rsidR="00856EB6" w:rsidRPr="00465C02" w:rsidRDefault="00856EB6" w:rsidP="00037B58">
      <w:pPr>
        <w:pStyle w:val="Text"/>
        <w:numPr>
          <w:ilvl w:val="0"/>
          <w:numId w:val="15"/>
        </w:numPr>
        <w:spacing w:line="360" w:lineRule="auto"/>
        <w:rPr>
          <w:rFonts w:cs="Arial"/>
          <w:sz w:val="22"/>
          <w:szCs w:val="22"/>
        </w:rPr>
      </w:pPr>
      <w:r w:rsidRPr="00E16E4E">
        <w:rPr>
          <w:rFonts w:cs="Arial"/>
          <w:sz w:val="22"/>
          <w:szCs w:val="22"/>
          <w:lang w:val="en-US"/>
        </w:rPr>
        <w:t xml:space="preserve">Configuration for account determination for </w:t>
      </w:r>
      <w:r>
        <w:rPr>
          <w:rFonts w:cs="Arial"/>
          <w:sz w:val="22"/>
          <w:szCs w:val="22"/>
          <w:lang w:val="en-US"/>
        </w:rPr>
        <w:t>WMS</w:t>
      </w:r>
      <w:r w:rsidRPr="00E16E4E">
        <w:rPr>
          <w:rFonts w:cs="Arial"/>
          <w:sz w:val="22"/>
          <w:szCs w:val="22"/>
          <w:lang w:val="en-US"/>
        </w:rPr>
        <w:t xml:space="preserve"> sales will be based on working document for account determination.</w:t>
      </w:r>
    </w:p>
    <w:p w14:paraId="6BC63113" w14:textId="7278BB1B" w:rsidR="00856EB6" w:rsidRDefault="00581C11" w:rsidP="00037B58">
      <w:pPr>
        <w:pStyle w:val="Text"/>
        <w:spacing w:line="360" w:lineRule="auto"/>
        <w:ind w:left="360"/>
        <w:rPr>
          <w:rFonts w:cs="Arial"/>
          <w:color w:val="0070C0"/>
          <w:sz w:val="22"/>
          <w:szCs w:val="22"/>
        </w:rPr>
      </w:pPr>
      <w:r w:rsidRPr="00BE6E19">
        <w:rPr>
          <w:rFonts w:cs="Arial"/>
          <w:color w:val="0070C0"/>
          <w:sz w:val="22"/>
          <w:szCs w:val="22"/>
        </w:rPr>
        <w:t xml:space="preserve">Cấu hình hình xác đinh tài khoản cho bán </w:t>
      </w:r>
      <w:r>
        <w:rPr>
          <w:rFonts w:cs="Arial"/>
          <w:color w:val="0070C0"/>
          <w:sz w:val="22"/>
          <w:szCs w:val="22"/>
        </w:rPr>
        <w:t xml:space="preserve">hàng ở WMS </w:t>
      </w:r>
      <w:r w:rsidRPr="00BE6E19">
        <w:rPr>
          <w:rFonts w:cs="Arial"/>
          <w:color w:val="0070C0"/>
          <w:sz w:val="22"/>
          <w:szCs w:val="22"/>
        </w:rPr>
        <w:t>sẽ dựa trên tài liệu làm việc về xác đinh tài khoản.</w:t>
      </w:r>
    </w:p>
    <w:p w14:paraId="3C39F933" w14:textId="3CFC17D6" w:rsidR="00163F7A" w:rsidRPr="00E16E4E" w:rsidRDefault="00163F7A" w:rsidP="00037B58">
      <w:pPr>
        <w:pStyle w:val="Text"/>
        <w:numPr>
          <w:ilvl w:val="0"/>
          <w:numId w:val="8"/>
        </w:numPr>
        <w:spacing w:line="360" w:lineRule="auto"/>
        <w:rPr>
          <w:rFonts w:cs="Arial"/>
          <w:sz w:val="22"/>
          <w:szCs w:val="22"/>
          <w:lang w:val="en-US"/>
        </w:rPr>
      </w:pPr>
      <w:r w:rsidRPr="001F4FF4">
        <w:rPr>
          <w:rFonts w:cs="Arial"/>
          <w:sz w:val="22"/>
          <w:szCs w:val="22"/>
          <w:lang w:val="en-US"/>
        </w:rPr>
        <w:t>P</w:t>
      </w:r>
      <w:r w:rsidRPr="00E16E4E">
        <w:rPr>
          <w:rFonts w:cs="Arial"/>
          <w:sz w:val="22"/>
          <w:szCs w:val="22"/>
          <w:lang w:val="en-US"/>
        </w:rPr>
        <w:t xml:space="preserve">ricing procedure </w:t>
      </w:r>
      <w:r w:rsidRPr="001F4FF4">
        <w:rPr>
          <w:rFonts w:cs="Arial"/>
          <w:sz w:val="22"/>
          <w:szCs w:val="22"/>
          <w:lang w:val="en-US"/>
        </w:rPr>
        <w:t xml:space="preserve">for </w:t>
      </w:r>
      <w:r w:rsidR="005D1BE1">
        <w:rPr>
          <w:rFonts w:cs="Arial"/>
          <w:sz w:val="22"/>
          <w:szCs w:val="22"/>
          <w:lang w:val="en-US"/>
        </w:rPr>
        <w:t>sales via WMS</w:t>
      </w:r>
      <w:r w:rsidRPr="00E16E4E">
        <w:rPr>
          <w:rFonts w:cs="Arial"/>
          <w:sz w:val="22"/>
          <w:szCs w:val="22"/>
          <w:lang w:val="en-US"/>
        </w:rPr>
        <w:t xml:space="preserve">. </w:t>
      </w:r>
    </w:p>
    <w:p w14:paraId="1719DD0A" w14:textId="77777777" w:rsidR="00163F7A" w:rsidRPr="00E16E4E" w:rsidRDefault="00163F7A" w:rsidP="00037B58">
      <w:pPr>
        <w:pStyle w:val="Text"/>
        <w:spacing w:line="360" w:lineRule="auto"/>
        <w:ind w:left="360"/>
        <w:rPr>
          <w:rFonts w:cs="Arial"/>
          <w:color w:val="0070C0"/>
          <w:sz w:val="22"/>
          <w:szCs w:val="22"/>
          <w:lang w:val="en-US"/>
        </w:rPr>
      </w:pPr>
      <w:r w:rsidRPr="00E16E4E">
        <w:rPr>
          <w:rFonts w:cs="Arial"/>
          <w:color w:val="0070C0"/>
          <w:sz w:val="22"/>
          <w:szCs w:val="22"/>
          <w:lang w:val="en-US"/>
        </w:rPr>
        <w:t xml:space="preserve">Bên dưới là bảng thông tin các loại giá được dùng trong </w:t>
      </w:r>
      <w:r>
        <w:rPr>
          <w:rFonts w:cs="Arial"/>
          <w:color w:val="0070C0"/>
          <w:sz w:val="22"/>
          <w:szCs w:val="22"/>
          <w:lang w:val="en-US"/>
        </w:rPr>
        <w:t xml:space="preserve">quy </w:t>
      </w:r>
      <w:r w:rsidRPr="00E16E4E">
        <w:rPr>
          <w:rFonts w:cs="Arial"/>
          <w:color w:val="0070C0"/>
          <w:sz w:val="22"/>
          <w:szCs w:val="22"/>
          <w:lang w:val="en-US"/>
        </w:rPr>
        <w:t>trình bán lẻ</w:t>
      </w:r>
    </w:p>
    <w:p w14:paraId="5641955C" w14:textId="77777777" w:rsidR="00163F7A" w:rsidRPr="00E16E4E" w:rsidRDefault="00163F7A" w:rsidP="00037B58">
      <w:pPr>
        <w:jc w:val="both"/>
        <w:rPr>
          <w:lang w:val="en-US"/>
        </w:rPr>
      </w:pPr>
    </w:p>
    <w:tbl>
      <w:tblPr>
        <w:tblW w:w="9697"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7"/>
        <w:gridCol w:w="2790"/>
        <w:gridCol w:w="4680"/>
        <w:gridCol w:w="1260"/>
      </w:tblGrid>
      <w:tr w:rsidR="00163F7A" w:rsidRPr="00123B9F" w14:paraId="37751003" w14:textId="77777777" w:rsidTr="008B3022">
        <w:trPr>
          <w:cantSplit/>
          <w:trHeight w:val="390"/>
          <w:tblHeader/>
        </w:trPr>
        <w:tc>
          <w:tcPr>
            <w:tcW w:w="9697" w:type="dxa"/>
            <w:gridSpan w:val="4"/>
            <w:shd w:val="clear" w:color="auto" w:fill="1F497D"/>
            <w:vAlign w:val="center"/>
          </w:tcPr>
          <w:p w14:paraId="2D0BC443" w14:textId="22918ABE" w:rsidR="00163F7A" w:rsidRPr="00123B9F" w:rsidRDefault="00163F7A" w:rsidP="00037B58">
            <w:pPr>
              <w:pStyle w:val="08TableHeading"/>
              <w:spacing w:before="120" w:line="360" w:lineRule="auto"/>
              <w:jc w:val="both"/>
              <w:rPr>
                <w:rFonts w:asciiTheme="minorHAnsi" w:hAnsiTheme="minorHAnsi" w:cstheme="minorHAnsi"/>
                <w:color w:val="FFFFFF"/>
                <w:sz w:val="22"/>
                <w:lang w:val="en-US"/>
              </w:rPr>
            </w:pPr>
            <w:r w:rsidRPr="00123B9F">
              <w:rPr>
                <w:rFonts w:asciiTheme="minorHAnsi" w:hAnsiTheme="minorHAnsi" w:cstheme="minorHAnsi"/>
                <w:color w:val="FFFFFF"/>
                <w:sz w:val="22"/>
                <w:lang w:val="en-US"/>
              </w:rPr>
              <w:t xml:space="preserve">Pricing Procedure for </w:t>
            </w:r>
            <w:r w:rsidR="002951DD">
              <w:rPr>
                <w:rFonts w:asciiTheme="minorHAnsi" w:hAnsiTheme="minorHAnsi" w:cstheme="minorHAnsi"/>
                <w:color w:val="FFFFFF"/>
                <w:sz w:val="22"/>
                <w:lang w:val="en-US"/>
              </w:rPr>
              <w:t>Sales via WMS</w:t>
            </w:r>
          </w:p>
        </w:tc>
      </w:tr>
      <w:tr w:rsidR="00163F7A" w:rsidRPr="00123B9F" w14:paraId="7C3EA2C9" w14:textId="77777777" w:rsidTr="00ED6194">
        <w:trPr>
          <w:cantSplit/>
          <w:trHeight w:val="390"/>
          <w:tblHeader/>
        </w:trPr>
        <w:tc>
          <w:tcPr>
            <w:tcW w:w="967" w:type="dxa"/>
            <w:tcBorders>
              <w:bottom w:val="single" w:sz="4" w:space="0" w:color="auto"/>
            </w:tcBorders>
            <w:shd w:val="clear" w:color="auto" w:fill="D9D9D9"/>
          </w:tcPr>
          <w:p w14:paraId="20F41C7B" w14:textId="77777777" w:rsidR="00163F7A" w:rsidRPr="00123B9F" w:rsidRDefault="00163F7A" w:rsidP="00037B58">
            <w:pPr>
              <w:pStyle w:val="TableHeading2"/>
              <w:spacing w:before="60" w:after="60"/>
              <w:jc w:val="both"/>
              <w:rPr>
                <w:rFonts w:asciiTheme="minorHAnsi" w:hAnsiTheme="minorHAnsi" w:cstheme="minorHAnsi"/>
                <w:sz w:val="22"/>
                <w:szCs w:val="22"/>
              </w:rPr>
            </w:pPr>
            <w:r w:rsidRPr="00123B9F">
              <w:rPr>
                <w:rFonts w:asciiTheme="minorHAnsi" w:hAnsiTheme="minorHAnsi" w:cstheme="minorHAnsi"/>
                <w:sz w:val="22"/>
                <w:szCs w:val="22"/>
              </w:rPr>
              <w:t>Source</w:t>
            </w:r>
          </w:p>
        </w:tc>
        <w:tc>
          <w:tcPr>
            <w:tcW w:w="2790" w:type="dxa"/>
            <w:tcBorders>
              <w:bottom w:val="single" w:sz="4" w:space="0" w:color="auto"/>
            </w:tcBorders>
            <w:shd w:val="clear" w:color="auto" w:fill="D9D9D9"/>
          </w:tcPr>
          <w:p w14:paraId="4FF568E8" w14:textId="77777777" w:rsidR="00163F7A" w:rsidRPr="00123B9F" w:rsidRDefault="00163F7A" w:rsidP="00037B58">
            <w:pPr>
              <w:pStyle w:val="TableHeading2"/>
              <w:spacing w:before="60" w:after="60"/>
              <w:jc w:val="both"/>
              <w:rPr>
                <w:rFonts w:asciiTheme="minorHAnsi" w:hAnsiTheme="minorHAnsi" w:cstheme="minorHAnsi"/>
                <w:sz w:val="22"/>
                <w:szCs w:val="22"/>
              </w:rPr>
            </w:pPr>
            <w:r w:rsidRPr="00123B9F">
              <w:rPr>
                <w:rFonts w:asciiTheme="minorHAnsi" w:hAnsiTheme="minorHAnsi" w:cstheme="minorHAnsi"/>
                <w:sz w:val="22"/>
                <w:szCs w:val="22"/>
              </w:rPr>
              <w:t>Condition Type</w:t>
            </w:r>
          </w:p>
        </w:tc>
        <w:tc>
          <w:tcPr>
            <w:tcW w:w="4680" w:type="dxa"/>
            <w:tcBorders>
              <w:bottom w:val="single" w:sz="4" w:space="0" w:color="auto"/>
            </w:tcBorders>
            <w:shd w:val="clear" w:color="auto" w:fill="D9D9D9"/>
          </w:tcPr>
          <w:p w14:paraId="14C67E66" w14:textId="77777777" w:rsidR="00163F7A" w:rsidRPr="00123B9F" w:rsidRDefault="00163F7A" w:rsidP="00037B58">
            <w:pPr>
              <w:pStyle w:val="TableHeading2"/>
              <w:spacing w:before="60" w:after="60"/>
              <w:jc w:val="both"/>
              <w:rPr>
                <w:rFonts w:asciiTheme="minorHAnsi" w:hAnsiTheme="minorHAnsi" w:cstheme="minorHAnsi"/>
                <w:sz w:val="22"/>
                <w:szCs w:val="22"/>
              </w:rPr>
            </w:pPr>
            <w:r w:rsidRPr="00123B9F">
              <w:rPr>
                <w:rFonts w:asciiTheme="minorHAnsi" w:hAnsiTheme="minorHAnsi" w:cstheme="minorHAnsi"/>
                <w:sz w:val="22"/>
                <w:szCs w:val="22"/>
              </w:rPr>
              <w:t>Note</w:t>
            </w:r>
          </w:p>
        </w:tc>
        <w:tc>
          <w:tcPr>
            <w:tcW w:w="1260" w:type="dxa"/>
            <w:tcBorders>
              <w:bottom w:val="single" w:sz="4" w:space="0" w:color="auto"/>
            </w:tcBorders>
            <w:shd w:val="clear" w:color="auto" w:fill="D9D9D9"/>
          </w:tcPr>
          <w:p w14:paraId="1DEBDB09" w14:textId="77777777" w:rsidR="00163F7A" w:rsidRPr="00123B9F" w:rsidRDefault="00163F7A" w:rsidP="00037B58">
            <w:pPr>
              <w:pStyle w:val="TableHeading2"/>
              <w:spacing w:before="60" w:after="60"/>
              <w:jc w:val="both"/>
              <w:rPr>
                <w:rFonts w:asciiTheme="minorHAnsi" w:hAnsiTheme="minorHAnsi" w:cstheme="minorHAnsi"/>
                <w:sz w:val="22"/>
                <w:szCs w:val="22"/>
              </w:rPr>
            </w:pPr>
            <w:r w:rsidRPr="00123B9F">
              <w:rPr>
                <w:rFonts w:asciiTheme="minorHAnsi" w:hAnsiTheme="minorHAnsi" w:cstheme="minorHAnsi"/>
                <w:sz w:val="22"/>
                <w:szCs w:val="22"/>
              </w:rPr>
              <w:t>Financial Posting</w:t>
            </w:r>
          </w:p>
        </w:tc>
      </w:tr>
      <w:tr w:rsidR="00163F7A" w:rsidRPr="00123B9F" w14:paraId="7C54FC6A" w14:textId="77777777" w:rsidTr="00ED6194">
        <w:trPr>
          <w:cantSplit/>
          <w:trHeight w:val="390"/>
        </w:trPr>
        <w:tc>
          <w:tcPr>
            <w:tcW w:w="967" w:type="dxa"/>
            <w:tcBorders>
              <w:top w:val="single" w:sz="4" w:space="0" w:color="auto"/>
              <w:left w:val="single" w:sz="4" w:space="0" w:color="auto"/>
              <w:bottom w:val="single" w:sz="4" w:space="0" w:color="auto"/>
              <w:right w:val="single" w:sz="4" w:space="0" w:color="auto"/>
            </w:tcBorders>
          </w:tcPr>
          <w:p w14:paraId="09F7F3E8" w14:textId="74B10F75" w:rsidR="00163F7A" w:rsidRPr="00123B9F" w:rsidRDefault="00F710BE" w:rsidP="00037B58">
            <w:pPr>
              <w:pStyle w:val="TableText"/>
              <w:spacing w:before="60" w:after="60"/>
              <w:jc w:val="both"/>
              <w:rPr>
                <w:rFonts w:asciiTheme="minorHAnsi" w:hAnsiTheme="minorHAnsi" w:cstheme="minorHAnsi"/>
                <w:noProof w:val="0"/>
                <w:sz w:val="22"/>
                <w:szCs w:val="22"/>
              </w:rPr>
            </w:pPr>
            <w:r>
              <w:rPr>
                <w:rFonts w:asciiTheme="minorHAnsi" w:hAnsiTheme="minorHAnsi" w:cstheme="minorHAnsi"/>
                <w:noProof w:val="0"/>
                <w:sz w:val="22"/>
                <w:szCs w:val="22"/>
              </w:rPr>
              <w:t>WMS</w:t>
            </w:r>
          </w:p>
        </w:tc>
        <w:tc>
          <w:tcPr>
            <w:tcW w:w="2790" w:type="dxa"/>
            <w:tcBorders>
              <w:top w:val="single" w:sz="4" w:space="0" w:color="auto"/>
              <w:left w:val="single" w:sz="4" w:space="0" w:color="auto"/>
              <w:bottom w:val="single" w:sz="4" w:space="0" w:color="auto"/>
              <w:right w:val="single" w:sz="4" w:space="0" w:color="auto"/>
            </w:tcBorders>
          </w:tcPr>
          <w:p w14:paraId="0854BA91" w14:textId="10E24CFC"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Gross Price with Tax (</w:t>
            </w:r>
            <w:r w:rsidR="001A03A5">
              <w:rPr>
                <w:rFonts w:asciiTheme="minorHAnsi" w:hAnsiTheme="minorHAnsi" w:cstheme="minorHAnsi"/>
                <w:noProof w:val="0"/>
                <w:sz w:val="22"/>
                <w:szCs w:val="22"/>
              </w:rPr>
              <w:t>ZP</w:t>
            </w:r>
            <w:r w:rsidRPr="00123B9F">
              <w:rPr>
                <w:rFonts w:asciiTheme="minorHAnsi" w:hAnsiTheme="minorHAnsi" w:cstheme="minorHAnsi"/>
                <w:noProof w:val="0"/>
                <w:sz w:val="22"/>
                <w:szCs w:val="22"/>
              </w:rPr>
              <w:t>10)</w:t>
            </w:r>
          </w:p>
        </w:tc>
        <w:tc>
          <w:tcPr>
            <w:tcW w:w="4680" w:type="dxa"/>
            <w:tcBorders>
              <w:top w:val="single" w:sz="4" w:space="0" w:color="auto"/>
              <w:left w:val="single" w:sz="4" w:space="0" w:color="auto"/>
              <w:bottom w:val="single" w:sz="4" w:space="0" w:color="auto"/>
              <w:right w:val="single" w:sz="4" w:space="0" w:color="auto"/>
            </w:tcBorders>
          </w:tcPr>
          <w:p w14:paraId="3585F164" w14:textId="4772EF1D"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 xml:space="preserve">Sales Price from </w:t>
            </w:r>
            <w:r w:rsidR="00F710BE">
              <w:rPr>
                <w:rFonts w:asciiTheme="minorHAnsi" w:hAnsiTheme="minorHAnsi" w:cstheme="minorHAnsi"/>
                <w:noProof w:val="0"/>
                <w:sz w:val="22"/>
                <w:szCs w:val="22"/>
              </w:rPr>
              <w:t xml:space="preserve">WMS </w:t>
            </w:r>
            <w:r w:rsidRPr="00123B9F">
              <w:rPr>
                <w:rFonts w:asciiTheme="minorHAnsi" w:hAnsiTheme="minorHAnsi" w:cstheme="minorHAnsi"/>
                <w:noProof w:val="0"/>
                <w:sz w:val="22"/>
                <w:szCs w:val="22"/>
              </w:rPr>
              <w:t>without discount from promotion or manual discount</w:t>
            </w:r>
          </w:p>
          <w:p w14:paraId="6E8A6351" w14:textId="77777777"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color w:val="0070C0"/>
                <w:sz w:val="22"/>
                <w:szCs w:val="22"/>
              </w:rPr>
              <w:t>Giá bán từ POS chưa có chiết khấu</w:t>
            </w:r>
          </w:p>
        </w:tc>
        <w:tc>
          <w:tcPr>
            <w:tcW w:w="1260" w:type="dxa"/>
            <w:tcBorders>
              <w:top w:val="single" w:sz="4" w:space="0" w:color="auto"/>
              <w:left w:val="single" w:sz="4" w:space="0" w:color="auto"/>
              <w:bottom w:val="single" w:sz="4" w:space="0" w:color="auto"/>
              <w:right w:val="single" w:sz="4" w:space="0" w:color="auto"/>
            </w:tcBorders>
          </w:tcPr>
          <w:p w14:paraId="4E10FA09"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p>
        </w:tc>
      </w:tr>
      <w:tr w:rsidR="00163F7A" w:rsidRPr="00123B9F" w14:paraId="23ADE4CE" w14:textId="77777777" w:rsidTr="00ED6194">
        <w:trPr>
          <w:cantSplit/>
          <w:trHeight w:val="390"/>
        </w:trPr>
        <w:tc>
          <w:tcPr>
            <w:tcW w:w="967" w:type="dxa"/>
            <w:tcBorders>
              <w:top w:val="single" w:sz="4" w:space="0" w:color="auto"/>
              <w:left w:val="single" w:sz="4" w:space="0" w:color="auto"/>
              <w:bottom w:val="single" w:sz="4" w:space="0" w:color="auto"/>
              <w:right w:val="single" w:sz="4" w:space="0" w:color="auto"/>
            </w:tcBorders>
          </w:tcPr>
          <w:p w14:paraId="636463D8"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lastRenderedPageBreak/>
              <w:t>POS</w:t>
            </w:r>
          </w:p>
        </w:tc>
        <w:tc>
          <w:tcPr>
            <w:tcW w:w="2790" w:type="dxa"/>
            <w:tcBorders>
              <w:top w:val="single" w:sz="4" w:space="0" w:color="auto"/>
              <w:left w:val="single" w:sz="4" w:space="0" w:color="auto"/>
              <w:bottom w:val="single" w:sz="4" w:space="0" w:color="auto"/>
              <w:right w:val="single" w:sz="4" w:space="0" w:color="auto"/>
            </w:tcBorders>
          </w:tcPr>
          <w:p w14:paraId="1D5740B2"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Promotion (ZPRM)</w:t>
            </w:r>
          </w:p>
        </w:tc>
        <w:tc>
          <w:tcPr>
            <w:tcW w:w="4680" w:type="dxa"/>
            <w:tcBorders>
              <w:top w:val="single" w:sz="4" w:space="0" w:color="auto"/>
              <w:left w:val="single" w:sz="4" w:space="0" w:color="auto"/>
              <w:bottom w:val="single" w:sz="4" w:space="0" w:color="auto"/>
              <w:right w:val="single" w:sz="4" w:space="0" w:color="auto"/>
            </w:tcBorders>
          </w:tcPr>
          <w:p w14:paraId="37599D5E" w14:textId="77777777"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Discount from promotion from POS.</w:t>
            </w:r>
          </w:p>
          <w:p w14:paraId="03F6FB8A" w14:textId="77777777"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color w:val="0070C0"/>
                <w:sz w:val="22"/>
                <w:szCs w:val="22"/>
              </w:rPr>
              <w:t>Giá khuyến mãi từ POS không ghi nhận chứng từ kế toán</w:t>
            </w:r>
          </w:p>
        </w:tc>
        <w:tc>
          <w:tcPr>
            <w:tcW w:w="1260" w:type="dxa"/>
            <w:tcBorders>
              <w:top w:val="single" w:sz="4" w:space="0" w:color="auto"/>
              <w:left w:val="single" w:sz="4" w:space="0" w:color="auto"/>
              <w:bottom w:val="single" w:sz="4" w:space="0" w:color="auto"/>
              <w:right w:val="single" w:sz="4" w:space="0" w:color="auto"/>
            </w:tcBorders>
          </w:tcPr>
          <w:p w14:paraId="351C8F30"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p>
        </w:tc>
      </w:tr>
      <w:tr w:rsidR="00163F7A" w:rsidRPr="00123B9F" w14:paraId="3DC13889" w14:textId="77777777" w:rsidTr="00ED6194">
        <w:trPr>
          <w:cantSplit/>
          <w:trHeight w:val="390"/>
        </w:trPr>
        <w:tc>
          <w:tcPr>
            <w:tcW w:w="967" w:type="dxa"/>
            <w:tcBorders>
              <w:top w:val="single" w:sz="4" w:space="0" w:color="auto"/>
              <w:left w:val="single" w:sz="4" w:space="0" w:color="auto"/>
              <w:bottom w:val="single" w:sz="4" w:space="0" w:color="auto"/>
              <w:right w:val="single" w:sz="4" w:space="0" w:color="auto"/>
            </w:tcBorders>
          </w:tcPr>
          <w:p w14:paraId="612F676F" w14:textId="2AC50D85" w:rsidR="00163F7A" w:rsidRPr="00123B9F" w:rsidRDefault="00F710BE" w:rsidP="00037B58">
            <w:pPr>
              <w:pStyle w:val="TableText"/>
              <w:spacing w:before="60" w:after="60"/>
              <w:jc w:val="both"/>
              <w:rPr>
                <w:rFonts w:asciiTheme="minorHAnsi" w:hAnsiTheme="minorHAnsi" w:cstheme="minorHAnsi"/>
                <w:noProof w:val="0"/>
                <w:sz w:val="22"/>
                <w:szCs w:val="22"/>
              </w:rPr>
            </w:pPr>
            <w:r>
              <w:rPr>
                <w:rFonts w:asciiTheme="minorHAnsi" w:hAnsiTheme="minorHAnsi" w:cstheme="minorHAnsi"/>
                <w:noProof w:val="0"/>
                <w:sz w:val="22"/>
                <w:szCs w:val="22"/>
              </w:rPr>
              <w:t>WMS</w:t>
            </w:r>
          </w:p>
        </w:tc>
        <w:tc>
          <w:tcPr>
            <w:tcW w:w="2790" w:type="dxa"/>
            <w:tcBorders>
              <w:top w:val="single" w:sz="4" w:space="0" w:color="auto"/>
              <w:left w:val="single" w:sz="4" w:space="0" w:color="auto"/>
              <w:bottom w:val="single" w:sz="4" w:space="0" w:color="auto"/>
              <w:right w:val="single" w:sz="4" w:space="0" w:color="auto"/>
            </w:tcBorders>
          </w:tcPr>
          <w:p w14:paraId="729FFACB" w14:textId="5E0C0662"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Manual Discount (</w:t>
            </w:r>
            <w:r w:rsidR="00F710BE">
              <w:rPr>
                <w:rFonts w:asciiTheme="minorHAnsi" w:hAnsiTheme="minorHAnsi" w:cstheme="minorHAnsi"/>
                <w:noProof w:val="0"/>
                <w:sz w:val="22"/>
                <w:szCs w:val="22"/>
              </w:rPr>
              <w:t>ZMDC</w:t>
            </w:r>
            <w:r w:rsidRPr="00123B9F">
              <w:rPr>
                <w:rFonts w:asciiTheme="minorHAnsi" w:hAnsiTheme="minorHAnsi" w:cstheme="minorHAnsi"/>
                <w:noProof w:val="0"/>
                <w:sz w:val="22"/>
                <w:szCs w:val="22"/>
              </w:rPr>
              <w:t>)</w:t>
            </w:r>
          </w:p>
        </w:tc>
        <w:tc>
          <w:tcPr>
            <w:tcW w:w="4680" w:type="dxa"/>
            <w:tcBorders>
              <w:top w:val="single" w:sz="4" w:space="0" w:color="auto"/>
              <w:left w:val="single" w:sz="4" w:space="0" w:color="auto"/>
              <w:bottom w:val="single" w:sz="4" w:space="0" w:color="auto"/>
              <w:right w:val="single" w:sz="4" w:space="0" w:color="auto"/>
            </w:tcBorders>
          </w:tcPr>
          <w:p w14:paraId="7E65260B" w14:textId="113EA3C8"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 xml:space="preserve">Manual discount in </w:t>
            </w:r>
            <w:r w:rsidR="00F710BE">
              <w:rPr>
                <w:rFonts w:asciiTheme="minorHAnsi" w:hAnsiTheme="minorHAnsi" w:cstheme="minorHAnsi"/>
                <w:noProof w:val="0"/>
                <w:sz w:val="22"/>
                <w:szCs w:val="22"/>
              </w:rPr>
              <w:t>WMS</w:t>
            </w:r>
          </w:p>
          <w:p w14:paraId="09716E35" w14:textId="3676CBD1"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color w:val="0070C0"/>
                <w:sz w:val="22"/>
                <w:szCs w:val="22"/>
              </w:rPr>
              <w:t xml:space="preserve">Chiết khấu nhập thủ công vào hệ thống </w:t>
            </w:r>
            <w:r w:rsidR="00F710BE">
              <w:rPr>
                <w:rFonts w:asciiTheme="minorHAnsi" w:hAnsiTheme="minorHAnsi" w:cstheme="minorHAnsi"/>
                <w:noProof w:val="0"/>
                <w:color w:val="0070C0"/>
                <w:sz w:val="22"/>
                <w:szCs w:val="22"/>
              </w:rPr>
              <w:t>WMS</w:t>
            </w:r>
          </w:p>
        </w:tc>
        <w:tc>
          <w:tcPr>
            <w:tcW w:w="1260" w:type="dxa"/>
            <w:tcBorders>
              <w:top w:val="single" w:sz="4" w:space="0" w:color="auto"/>
              <w:left w:val="single" w:sz="4" w:space="0" w:color="auto"/>
              <w:bottom w:val="single" w:sz="4" w:space="0" w:color="auto"/>
              <w:right w:val="single" w:sz="4" w:space="0" w:color="auto"/>
            </w:tcBorders>
          </w:tcPr>
          <w:p w14:paraId="5F9DA49E"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p>
        </w:tc>
      </w:tr>
      <w:tr w:rsidR="00163F7A" w:rsidRPr="00123B9F" w14:paraId="1DB4E45C" w14:textId="77777777" w:rsidTr="00ED6194">
        <w:trPr>
          <w:cantSplit/>
          <w:trHeight w:val="390"/>
        </w:trPr>
        <w:tc>
          <w:tcPr>
            <w:tcW w:w="967" w:type="dxa"/>
            <w:tcBorders>
              <w:top w:val="single" w:sz="4" w:space="0" w:color="auto"/>
              <w:left w:val="single" w:sz="4" w:space="0" w:color="auto"/>
              <w:bottom w:val="single" w:sz="4" w:space="0" w:color="auto"/>
              <w:right w:val="single" w:sz="4" w:space="0" w:color="auto"/>
            </w:tcBorders>
          </w:tcPr>
          <w:p w14:paraId="044E1726" w14:textId="0722C553" w:rsidR="00163F7A" w:rsidRPr="00123B9F" w:rsidRDefault="00F710BE" w:rsidP="00037B58">
            <w:pPr>
              <w:pStyle w:val="TableText"/>
              <w:spacing w:before="60" w:after="60"/>
              <w:jc w:val="both"/>
              <w:rPr>
                <w:rFonts w:asciiTheme="minorHAnsi" w:hAnsiTheme="minorHAnsi" w:cstheme="minorHAnsi"/>
                <w:noProof w:val="0"/>
                <w:sz w:val="22"/>
                <w:szCs w:val="22"/>
              </w:rPr>
            </w:pPr>
            <w:r>
              <w:rPr>
                <w:rFonts w:asciiTheme="minorHAnsi" w:hAnsiTheme="minorHAnsi" w:cstheme="minorHAnsi"/>
                <w:noProof w:val="0"/>
                <w:sz w:val="22"/>
                <w:szCs w:val="22"/>
              </w:rPr>
              <w:t>WMS</w:t>
            </w:r>
          </w:p>
        </w:tc>
        <w:tc>
          <w:tcPr>
            <w:tcW w:w="2790" w:type="dxa"/>
            <w:tcBorders>
              <w:top w:val="single" w:sz="4" w:space="0" w:color="auto"/>
              <w:left w:val="single" w:sz="4" w:space="0" w:color="auto"/>
              <w:bottom w:val="single" w:sz="4" w:space="0" w:color="auto"/>
              <w:right w:val="single" w:sz="4" w:space="0" w:color="auto"/>
            </w:tcBorders>
          </w:tcPr>
          <w:p w14:paraId="42DAC4C7" w14:textId="718C3B42"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 xml:space="preserve">Output tax </w:t>
            </w:r>
            <w:r w:rsidR="00F710BE">
              <w:rPr>
                <w:rFonts w:asciiTheme="minorHAnsi" w:hAnsiTheme="minorHAnsi" w:cstheme="minorHAnsi"/>
                <w:noProof w:val="0"/>
                <w:sz w:val="22"/>
                <w:szCs w:val="22"/>
              </w:rPr>
              <w:t>WMS</w:t>
            </w:r>
            <w:r w:rsidRPr="00123B9F">
              <w:rPr>
                <w:rFonts w:asciiTheme="minorHAnsi" w:hAnsiTheme="minorHAnsi" w:cstheme="minorHAnsi"/>
                <w:noProof w:val="0"/>
                <w:sz w:val="22"/>
                <w:szCs w:val="22"/>
              </w:rPr>
              <w:t xml:space="preserve"> (ZVAT)</w:t>
            </w:r>
          </w:p>
        </w:tc>
        <w:tc>
          <w:tcPr>
            <w:tcW w:w="4680" w:type="dxa"/>
            <w:tcBorders>
              <w:top w:val="single" w:sz="4" w:space="0" w:color="auto"/>
              <w:left w:val="single" w:sz="4" w:space="0" w:color="auto"/>
              <w:bottom w:val="single" w:sz="4" w:space="0" w:color="auto"/>
              <w:right w:val="single" w:sz="4" w:space="0" w:color="auto"/>
            </w:tcBorders>
          </w:tcPr>
          <w:p w14:paraId="5DBBD411" w14:textId="0F0C307D"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 xml:space="preserve">Tax amount from </w:t>
            </w:r>
            <w:r w:rsidR="00F710BE">
              <w:rPr>
                <w:rFonts w:asciiTheme="minorHAnsi" w:hAnsiTheme="minorHAnsi" w:cstheme="minorHAnsi"/>
                <w:noProof w:val="0"/>
                <w:sz w:val="22"/>
                <w:szCs w:val="22"/>
              </w:rPr>
              <w:t>WMS</w:t>
            </w:r>
            <w:r w:rsidRPr="00123B9F">
              <w:rPr>
                <w:rFonts w:asciiTheme="minorHAnsi" w:hAnsiTheme="minorHAnsi" w:cstheme="minorHAnsi"/>
                <w:noProof w:val="0"/>
                <w:sz w:val="22"/>
                <w:szCs w:val="22"/>
              </w:rPr>
              <w:t xml:space="preserve">. </w:t>
            </w:r>
            <w:r w:rsidR="00F710BE">
              <w:rPr>
                <w:rFonts w:asciiTheme="minorHAnsi" w:hAnsiTheme="minorHAnsi" w:cstheme="minorHAnsi"/>
                <w:noProof w:val="0"/>
                <w:sz w:val="22"/>
                <w:szCs w:val="22"/>
              </w:rPr>
              <w:t>WMS</w:t>
            </w:r>
            <w:r w:rsidRPr="00123B9F">
              <w:rPr>
                <w:rFonts w:asciiTheme="minorHAnsi" w:hAnsiTheme="minorHAnsi" w:cstheme="minorHAnsi"/>
                <w:noProof w:val="0"/>
                <w:sz w:val="22"/>
                <w:szCs w:val="22"/>
              </w:rPr>
              <w:t xml:space="preserve"> will also provide below tax classification.</w:t>
            </w:r>
          </w:p>
          <w:p w14:paraId="09C37ED9" w14:textId="74240253" w:rsidR="00163F7A" w:rsidRPr="00123B9F" w:rsidRDefault="00163F7A" w:rsidP="00037B58">
            <w:pPr>
              <w:pStyle w:val="TableText"/>
              <w:spacing w:before="60" w:after="60" w:line="360" w:lineRule="auto"/>
              <w:jc w:val="both"/>
              <w:rPr>
                <w:rFonts w:asciiTheme="minorHAnsi" w:hAnsiTheme="minorHAnsi" w:cstheme="minorHAnsi"/>
                <w:noProof w:val="0"/>
                <w:color w:val="0070C0"/>
                <w:sz w:val="22"/>
                <w:szCs w:val="22"/>
              </w:rPr>
            </w:pPr>
            <w:r w:rsidRPr="00123B9F">
              <w:rPr>
                <w:rFonts w:asciiTheme="minorHAnsi" w:hAnsiTheme="minorHAnsi" w:cstheme="minorHAnsi"/>
                <w:noProof w:val="0"/>
                <w:color w:val="0070C0"/>
                <w:sz w:val="22"/>
                <w:szCs w:val="22"/>
              </w:rPr>
              <w:t xml:space="preserve">Thuế từ </w:t>
            </w:r>
            <w:r w:rsidR="00F710BE">
              <w:rPr>
                <w:rFonts w:asciiTheme="minorHAnsi" w:hAnsiTheme="minorHAnsi" w:cstheme="minorHAnsi"/>
                <w:noProof w:val="0"/>
                <w:color w:val="0070C0"/>
                <w:sz w:val="22"/>
                <w:szCs w:val="22"/>
              </w:rPr>
              <w:t>WMS</w:t>
            </w:r>
            <w:r w:rsidRPr="00123B9F">
              <w:rPr>
                <w:rFonts w:asciiTheme="minorHAnsi" w:hAnsiTheme="minorHAnsi" w:cstheme="minorHAnsi"/>
                <w:noProof w:val="0"/>
                <w:color w:val="0070C0"/>
                <w:sz w:val="22"/>
                <w:szCs w:val="22"/>
              </w:rPr>
              <w:t xml:space="preserve">. </w:t>
            </w:r>
            <w:r w:rsidR="00F710BE">
              <w:rPr>
                <w:rFonts w:asciiTheme="minorHAnsi" w:hAnsiTheme="minorHAnsi" w:cstheme="minorHAnsi"/>
                <w:noProof w:val="0"/>
                <w:color w:val="0070C0"/>
                <w:sz w:val="22"/>
                <w:szCs w:val="22"/>
              </w:rPr>
              <w:t>WMS</w:t>
            </w:r>
            <w:r w:rsidRPr="00123B9F">
              <w:rPr>
                <w:rFonts w:asciiTheme="minorHAnsi" w:hAnsiTheme="minorHAnsi" w:cstheme="minorHAnsi"/>
                <w:noProof w:val="0"/>
                <w:color w:val="0070C0"/>
                <w:sz w:val="22"/>
                <w:szCs w:val="22"/>
              </w:rPr>
              <w:t xml:space="preserve"> sẽ cung cấp thông tin tương ứng cho các loại thuế sau:</w:t>
            </w:r>
          </w:p>
          <w:p w14:paraId="2BE6092D" w14:textId="77777777" w:rsidR="00163F7A" w:rsidRPr="00123B9F" w:rsidRDefault="00163F7A" w:rsidP="00037B58">
            <w:pPr>
              <w:pStyle w:val="TableText"/>
              <w:numPr>
                <w:ilvl w:val="0"/>
                <w:numId w:val="35"/>
              </w:numPr>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‘1’ for Exempt Output tax</w:t>
            </w:r>
          </w:p>
          <w:p w14:paraId="32FABB9F" w14:textId="77777777" w:rsidR="00163F7A" w:rsidRPr="00123B9F" w:rsidRDefault="00163F7A" w:rsidP="00037B58">
            <w:pPr>
              <w:pStyle w:val="TableText"/>
              <w:numPr>
                <w:ilvl w:val="0"/>
                <w:numId w:val="35"/>
              </w:numPr>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‘2’ for 0% VAT Output tax</w:t>
            </w:r>
          </w:p>
          <w:p w14:paraId="57FC860C" w14:textId="77777777" w:rsidR="00163F7A" w:rsidRPr="00123B9F" w:rsidRDefault="00163F7A" w:rsidP="00037B58">
            <w:pPr>
              <w:pStyle w:val="TableText"/>
              <w:numPr>
                <w:ilvl w:val="0"/>
                <w:numId w:val="35"/>
              </w:numPr>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‘3’ for 5% VAT Output tax</w:t>
            </w:r>
          </w:p>
          <w:p w14:paraId="0DAF588C" w14:textId="77777777" w:rsidR="00163F7A" w:rsidRPr="00123B9F" w:rsidRDefault="00163F7A" w:rsidP="00037B58">
            <w:pPr>
              <w:pStyle w:val="TableText"/>
              <w:numPr>
                <w:ilvl w:val="0"/>
                <w:numId w:val="35"/>
              </w:numPr>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‘4’ for 10% VAT Output tax</w:t>
            </w:r>
          </w:p>
          <w:p w14:paraId="1AE4B2B3" w14:textId="77777777" w:rsidR="00163F7A" w:rsidRPr="00123B9F" w:rsidRDefault="00163F7A" w:rsidP="00037B58">
            <w:pPr>
              <w:pStyle w:val="TableText"/>
              <w:numPr>
                <w:ilvl w:val="0"/>
                <w:numId w:val="35"/>
              </w:numPr>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‘9’ for No Output tax</w:t>
            </w:r>
          </w:p>
        </w:tc>
        <w:tc>
          <w:tcPr>
            <w:tcW w:w="1260" w:type="dxa"/>
            <w:tcBorders>
              <w:top w:val="single" w:sz="4" w:space="0" w:color="auto"/>
              <w:left w:val="single" w:sz="4" w:space="0" w:color="auto"/>
              <w:bottom w:val="single" w:sz="4" w:space="0" w:color="auto"/>
              <w:right w:val="single" w:sz="4" w:space="0" w:color="auto"/>
            </w:tcBorders>
          </w:tcPr>
          <w:p w14:paraId="52A84D93"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p>
        </w:tc>
      </w:tr>
      <w:tr w:rsidR="00163F7A" w:rsidRPr="00123B9F" w14:paraId="35F60D27" w14:textId="77777777" w:rsidTr="00ED6194">
        <w:trPr>
          <w:cantSplit/>
          <w:trHeight w:val="390"/>
        </w:trPr>
        <w:tc>
          <w:tcPr>
            <w:tcW w:w="967" w:type="dxa"/>
            <w:tcBorders>
              <w:top w:val="single" w:sz="4" w:space="0" w:color="auto"/>
              <w:left w:val="single" w:sz="4" w:space="0" w:color="auto"/>
              <w:bottom w:val="single" w:sz="4" w:space="0" w:color="auto"/>
              <w:right w:val="single" w:sz="4" w:space="0" w:color="auto"/>
            </w:tcBorders>
          </w:tcPr>
          <w:p w14:paraId="3FA95CBD"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SAP</w:t>
            </w:r>
          </w:p>
        </w:tc>
        <w:tc>
          <w:tcPr>
            <w:tcW w:w="2790" w:type="dxa"/>
            <w:tcBorders>
              <w:top w:val="single" w:sz="4" w:space="0" w:color="auto"/>
              <w:left w:val="single" w:sz="4" w:space="0" w:color="auto"/>
              <w:bottom w:val="single" w:sz="4" w:space="0" w:color="auto"/>
              <w:right w:val="single" w:sz="4" w:space="0" w:color="auto"/>
            </w:tcBorders>
          </w:tcPr>
          <w:p w14:paraId="5F5784CB"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Output tax (MWST)</w:t>
            </w:r>
          </w:p>
        </w:tc>
        <w:tc>
          <w:tcPr>
            <w:tcW w:w="4680" w:type="dxa"/>
            <w:tcBorders>
              <w:top w:val="single" w:sz="4" w:space="0" w:color="auto"/>
              <w:left w:val="single" w:sz="4" w:space="0" w:color="auto"/>
              <w:bottom w:val="single" w:sz="4" w:space="0" w:color="auto"/>
              <w:right w:val="single" w:sz="4" w:space="0" w:color="auto"/>
            </w:tcBorders>
          </w:tcPr>
          <w:p w14:paraId="3B8E3A2F" w14:textId="77777777"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Tax from SAP for tax code determination</w:t>
            </w:r>
          </w:p>
          <w:p w14:paraId="5A5B0021" w14:textId="77777777"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color w:val="0070C0"/>
                <w:sz w:val="22"/>
                <w:szCs w:val="22"/>
              </w:rPr>
              <w:t xml:space="preserve">Thuế từ hệ thống SAP để xác định </w:t>
            </w:r>
            <w:r>
              <w:rPr>
                <w:rFonts w:asciiTheme="minorHAnsi" w:hAnsiTheme="minorHAnsi" w:cstheme="minorHAnsi"/>
                <w:noProof w:val="0"/>
                <w:color w:val="0070C0"/>
                <w:sz w:val="22"/>
                <w:szCs w:val="22"/>
              </w:rPr>
              <w:t>thuế suất</w:t>
            </w:r>
          </w:p>
        </w:tc>
        <w:tc>
          <w:tcPr>
            <w:tcW w:w="1260" w:type="dxa"/>
            <w:tcBorders>
              <w:top w:val="single" w:sz="4" w:space="0" w:color="auto"/>
              <w:left w:val="single" w:sz="4" w:space="0" w:color="auto"/>
              <w:bottom w:val="single" w:sz="4" w:space="0" w:color="auto"/>
              <w:right w:val="single" w:sz="4" w:space="0" w:color="auto"/>
            </w:tcBorders>
          </w:tcPr>
          <w:p w14:paraId="7020D0C5"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Output Tax</w:t>
            </w:r>
          </w:p>
        </w:tc>
      </w:tr>
      <w:tr w:rsidR="00163F7A" w:rsidRPr="00123B9F" w14:paraId="51D8509C" w14:textId="77777777" w:rsidTr="00ED6194">
        <w:trPr>
          <w:cantSplit/>
          <w:trHeight w:val="390"/>
        </w:trPr>
        <w:tc>
          <w:tcPr>
            <w:tcW w:w="967" w:type="dxa"/>
            <w:tcBorders>
              <w:top w:val="single" w:sz="4" w:space="0" w:color="auto"/>
              <w:left w:val="single" w:sz="4" w:space="0" w:color="auto"/>
              <w:bottom w:val="single" w:sz="4" w:space="0" w:color="auto"/>
              <w:right w:val="single" w:sz="4" w:space="0" w:color="auto"/>
            </w:tcBorders>
          </w:tcPr>
          <w:p w14:paraId="3B63671C"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SAP</w:t>
            </w:r>
          </w:p>
        </w:tc>
        <w:tc>
          <w:tcPr>
            <w:tcW w:w="2790" w:type="dxa"/>
            <w:tcBorders>
              <w:top w:val="single" w:sz="4" w:space="0" w:color="auto"/>
              <w:left w:val="single" w:sz="4" w:space="0" w:color="auto"/>
              <w:bottom w:val="single" w:sz="4" w:space="0" w:color="auto"/>
              <w:right w:val="single" w:sz="4" w:space="0" w:color="auto"/>
            </w:tcBorders>
          </w:tcPr>
          <w:p w14:paraId="6F77841F"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Net Price (PNET)</w:t>
            </w:r>
          </w:p>
        </w:tc>
        <w:tc>
          <w:tcPr>
            <w:tcW w:w="4680" w:type="dxa"/>
            <w:tcBorders>
              <w:top w:val="single" w:sz="4" w:space="0" w:color="auto"/>
              <w:left w:val="single" w:sz="4" w:space="0" w:color="auto"/>
              <w:bottom w:val="single" w:sz="4" w:space="0" w:color="auto"/>
              <w:right w:val="single" w:sz="4" w:space="0" w:color="auto"/>
            </w:tcBorders>
          </w:tcPr>
          <w:p w14:paraId="57148921" w14:textId="77777777"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Net price after discount</w:t>
            </w:r>
          </w:p>
          <w:p w14:paraId="49DD982C" w14:textId="77777777"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color w:val="0070C0"/>
                <w:sz w:val="22"/>
                <w:szCs w:val="22"/>
              </w:rPr>
              <w:t>Giá bán sau chiết khấu</w:t>
            </w:r>
          </w:p>
        </w:tc>
        <w:tc>
          <w:tcPr>
            <w:tcW w:w="1260" w:type="dxa"/>
            <w:tcBorders>
              <w:top w:val="single" w:sz="4" w:space="0" w:color="auto"/>
              <w:left w:val="single" w:sz="4" w:space="0" w:color="auto"/>
              <w:bottom w:val="single" w:sz="4" w:space="0" w:color="auto"/>
              <w:right w:val="single" w:sz="4" w:space="0" w:color="auto"/>
            </w:tcBorders>
          </w:tcPr>
          <w:p w14:paraId="55239A03"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Sales</w:t>
            </w:r>
          </w:p>
        </w:tc>
      </w:tr>
      <w:tr w:rsidR="00163F7A" w:rsidRPr="00123B9F" w14:paraId="3A61D8DC" w14:textId="77777777" w:rsidTr="00ED6194">
        <w:trPr>
          <w:cantSplit/>
          <w:trHeight w:val="1070"/>
        </w:trPr>
        <w:tc>
          <w:tcPr>
            <w:tcW w:w="967" w:type="dxa"/>
            <w:tcBorders>
              <w:top w:val="single" w:sz="4" w:space="0" w:color="auto"/>
              <w:left w:val="single" w:sz="4" w:space="0" w:color="auto"/>
              <w:bottom w:val="single" w:sz="4" w:space="0" w:color="auto"/>
              <w:right w:val="single" w:sz="4" w:space="0" w:color="auto"/>
            </w:tcBorders>
          </w:tcPr>
          <w:p w14:paraId="3C2B6D20" w14:textId="77777777" w:rsidR="00163F7A" w:rsidRPr="00123B9F" w:rsidRDefault="00163F7A" w:rsidP="00037B58">
            <w:pPr>
              <w:pStyle w:val="TableText"/>
              <w:spacing w:before="60" w:after="60"/>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SAP</w:t>
            </w:r>
          </w:p>
        </w:tc>
        <w:tc>
          <w:tcPr>
            <w:tcW w:w="2790" w:type="dxa"/>
            <w:tcBorders>
              <w:top w:val="single" w:sz="4" w:space="0" w:color="auto"/>
              <w:left w:val="single" w:sz="4" w:space="0" w:color="auto"/>
              <w:bottom w:val="single" w:sz="4" w:space="0" w:color="auto"/>
              <w:right w:val="single" w:sz="4" w:space="0" w:color="auto"/>
            </w:tcBorders>
          </w:tcPr>
          <w:p w14:paraId="690631E0" w14:textId="77777777"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Payment type (various condition type for each payment type)</w:t>
            </w:r>
          </w:p>
        </w:tc>
        <w:tc>
          <w:tcPr>
            <w:tcW w:w="4680" w:type="dxa"/>
            <w:tcBorders>
              <w:top w:val="single" w:sz="4" w:space="0" w:color="auto"/>
              <w:left w:val="single" w:sz="4" w:space="0" w:color="auto"/>
              <w:bottom w:val="single" w:sz="4" w:space="0" w:color="auto"/>
              <w:right w:val="single" w:sz="4" w:space="0" w:color="auto"/>
            </w:tcBorders>
          </w:tcPr>
          <w:p w14:paraId="0D273166" w14:textId="77777777" w:rsidR="00F710BE"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Amount for each payment type. This will be used for payment aggregation</w:t>
            </w:r>
          </w:p>
          <w:p w14:paraId="776CF5AC" w14:textId="71049147"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color w:val="2E74B5" w:themeColor="accent1" w:themeShade="BF"/>
                <w:sz w:val="22"/>
                <w:szCs w:val="22"/>
              </w:rPr>
              <w:t>Số tiền cho mỗi loại thanh toán. Điều này sẽ được dùng cho tổng hợp thanh toán</w:t>
            </w:r>
          </w:p>
        </w:tc>
        <w:tc>
          <w:tcPr>
            <w:tcW w:w="1260" w:type="dxa"/>
            <w:tcBorders>
              <w:top w:val="single" w:sz="4" w:space="0" w:color="auto"/>
              <w:left w:val="single" w:sz="4" w:space="0" w:color="auto"/>
              <w:bottom w:val="single" w:sz="4" w:space="0" w:color="auto"/>
              <w:right w:val="single" w:sz="4" w:space="0" w:color="auto"/>
            </w:tcBorders>
          </w:tcPr>
          <w:p w14:paraId="2A19C9DC" w14:textId="77777777" w:rsidR="00163F7A" w:rsidRPr="00123B9F" w:rsidRDefault="00163F7A" w:rsidP="00037B58">
            <w:pPr>
              <w:pStyle w:val="TableText"/>
              <w:spacing w:before="60" w:after="60" w:line="360" w:lineRule="auto"/>
              <w:jc w:val="both"/>
              <w:rPr>
                <w:rFonts w:asciiTheme="minorHAnsi" w:hAnsiTheme="minorHAnsi" w:cstheme="minorHAnsi"/>
                <w:noProof w:val="0"/>
                <w:sz w:val="22"/>
                <w:szCs w:val="22"/>
              </w:rPr>
            </w:pPr>
            <w:r w:rsidRPr="00123B9F">
              <w:rPr>
                <w:rFonts w:asciiTheme="minorHAnsi" w:hAnsiTheme="minorHAnsi" w:cstheme="minorHAnsi"/>
                <w:noProof w:val="0"/>
                <w:sz w:val="22"/>
                <w:szCs w:val="22"/>
              </w:rPr>
              <w:t>Specific payment account</w:t>
            </w:r>
          </w:p>
        </w:tc>
      </w:tr>
    </w:tbl>
    <w:p w14:paraId="56C944E4" w14:textId="183FADA7" w:rsidR="00163F7A" w:rsidRDefault="00163F7A" w:rsidP="00037B58">
      <w:pPr>
        <w:pStyle w:val="Text"/>
        <w:spacing w:line="360" w:lineRule="auto"/>
        <w:ind w:left="360"/>
        <w:rPr>
          <w:rFonts w:cs="Arial"/>
          <w:sz w:val="22"/>
          <w:szCs w:val="22"/>
          <w:lang w:val="en-US"/>
        </w:rPr>
      </w:pPr>
      <w:r>
        <w:rPr>
          <w:rFonts w:cs="Arial"/>
          <w:sz w:val="22"/>
          <w:szCs w:val="22"/>
          <w:lang w:val="en-US"/>
        </w:rPr>
        <w:t>NOTE: Additional condition type will be added during realization based on FI account assignment requirement or reporting requirement.</w:t>
      </w:r>
    </w:p>
    <w:p w14:paraId="1CAEE715" w14:textId="5A7D8A8C" w:rsidR="00163F7A" w:rsidRPr="00DF59FF" w:rsidRDefault="00163F7A" w:rsidP="00037B58">
      <w:pPr>
        <w:pStyle w:val="Text"/>
        <w:spacing w:line="360" w:lineRule="auto"/>
        <w:ind w:left="360"/>
        <w:rPr>
          <w:b/>
          <w:sz w:val="22"/>
          <w:szCs w:val="22"/>
          <w:lang w:val="en-US"/>
        </w:rPr>
      </w:pPr>
      <w:r>
        <w:rPr>
          <w:rFonts w:cs="Arial"/>
          <w:color w:val="2E74B5" w:themeColor="accent1" w:themeShade="BF"/>
          <w:sz w:val="22"/>
          <w:szCs w:val="22"/>
          <w:lang w:val="en-US"/>
        </w:rPr>
        <w:t>GHI CHÚ</w:t>
      </w:r>
      <w:r w:rsidRPr="00123B9F">
        <w:rPr>
          <w:rFonts w:cs="Arial"/>
          <w:color w:val="2E74B5" w:themeColor="accent1" w:themeShade="BF"/>
          <w:sz w:val="22"/>
          <w:szCs w:val="22"/>
          <w:lang w:val="en-US"/>
        </w:rPr>
        <w:t xml:space="preserve">: </w:t>
      </w:r>
      <w:r>
        <w:rPr>
          <w:rFonts w:cs="Arial"/>
          <w:color w:val="2E74B5" w:themeColor="accent1" w:themeShade="BF"/>
          <w:sz w:val="22"/>
          <w:szCs w:val="22"/>
          <w:lang w:val="en-US"/>
        </w:rPr>
        <w:t>C</w:t>
      </w:r>
      <w:r w:rsidRPr="00123B9F">
        <w:rPr>
          <w:rFonts w:cs="Arial"/>
          <w:color w:val="2E74B5" w:themeColor="accent1" w:themeShade="BF"/>
          <w:sz w:val="22"/>
          <w:szCs w:val="22"/>
          <w:lang w:val="en-US"/>
        </w:rPr>
        <w:t>ondition type bổ sung sẽ được thêm trong suốt quá trình hiện thực hiện dựa t</w:t>
      </w:r>
      <w:r>
        <w:rPr>
          <w:rFonts w:cs="Arial"/>
          <w:color w:val="2E74B5" w:themeColor="accent1" w:themeShade="BF"/>
          <w:sz w:val="22"/>
          <w:szCs w:val="22"/>
          <w:lang w:val="en-US"/>
        </w:rPr>
        <w:t>rê</w:t>
      </w:r>
      <w:r w:rsidRPr="00123B9F">
        <w:rPr>
          <w:rFonts w:cs="Arial"/>
          <w:color w:val="2E74B5" w:themeColor="accent1" w:themeShade="BF"/>
          <w:sz w:val="22"/>
          <w:szCs w:val="22"/>
          <w:lang w:val="en-US"/>
        </w:rPr>
        <w:t xml:space="preserve">n yêu cầu </w:t>
      </w:r>
      <w:r>
        <w:rPr>
          <w:rFonts w:cs="Arial"/>
          <w:color w:val="2E74B5" w:themeColor="accent1" w:themeShade="BF"/>
          <w:sz w:val="22"/>
          <w:szCs w:val="22"/>
          <w:lang w:val="en-US"/>
        </w:rPr>
        <w:t xml:space="preserve">hoặc </w:t>
      </w:r>
      <w:r w:rsidRPr="00123B9F">
        <w:rPr>
          <w:rFonts w:cs="Arial"/>
          <w:color w:val="2E74B5" w:themeColor="accent1" w:themeShade="BF"/>
          <w:sz w:val="22"/>
          <w:szCs w:val="22"/>
          <w:lang w:val="en-US"/>
        </w:rPr>
        <w:t>của phân hệ tài chính hoặc yêu cầu báo cáo</w:t>
      </w:r>
    </w:p>
    <w:p w14:paraId="191264C5" w14:textId="2CF16B0D" w:rsidR="002768BA" w:rsidRPr="00DF59FF" w:rsidRDefault="002768BA" w:rsidP="00037B58">
      <w:pPr>
        <w:pStyle w:val="Heading2"/>
        <w:numPr>
          <w:ilvl w:val="2"/>
          <w:numId w:val="2"/>
        </w:numPr>
        <w:jc w:val="both"/>
        <w:rPr>
          <w:lang w:val="en-US"/>
        </w:rPr>
      </w:pPr>
      <w:bookmarkStart w:id="456" w:name="_Toc464495700"/>
      <w:bookmarkStart w:id="457" w:name="_Toc464547270"/>
      <w:bookmarkStart w:id="458" w:name="_Toc2766786"/>
      <w:r w:rsidRPr="00DF59FF">
        <w:rPr>
          <w:lang w:val="en-US"/>
        </w:rPr>
        <w:lastRenderedPageBreak/>
        <w:t>Logistics and Finance Integration</w:t>
      </w:r>
      <w:bookmarkEnd w:id="456"/>
      <w:bookmarkEnd w:id="457"/>
      <w:r w:rsidRPr="00DF59FF">
        <w:rPr>
          <w:lang w:val="en-US"/>
        </w:rPr>
        <w:t xml:space="preserve"> (Tích hợp Logistics và Finance)</w:t>
      </w:r>
      <w:bookmarkEnd w:id="458"/>
    </w:p>
    <w:p w14:paraId="71B0A803" w14:textId="60AD1D0A" w:rsidR="002768BA" w:rsidRPr="00DF59FF" w:rsidRDefault="002768BA" w:rsidP="00037B58">
      <w:pPr>
        <w:pStyle w:val="Text"/>
        <w:numPr>
          <w:ilvl w:val="0"/>
          <w:numId w:val="8"/>
        </w:numPr>
        <w:spacing w:line="360" w:lineRule="auto"/>
        <w:rPr>
          <w:rFonts w:cs="Arial"/>
          <w:sz w:val="22"/>
          <w:szCs w:val="22"/>
          <w:lang w:val="en-US"/>
        </w:rPr>
      </w:pPr>
      <w:r w:rsidRPr="00DF59FF">
        <w:rPr>
          <w:rFonts w:cs="Arial"/>
          <w:sz w:val="22"/>
          <w:szCs w:val="22"/>
          <w:lang w:val="en-US"/>
        </w:rPr>
        <w:t xml:space="preserve">The posting below is for example only. Refer to </w:t>
      </w:r>
      <w:r w:rsidR="00831A1D" w:rsidRPr="00DF59FF">
        <w:rPr>
          <w:rFonts w:cs="Arial"/>
          <w:sz w:val="22"/>
          <w:szCs w:val="22"/>
          <w:lang w:val="en-US"/>
        </w:rPr>
        <w:t>the working document for confirmation on financial posting for goods movement and sales.</w:t>
      </w:r>
    </w:p>
    <w:p w14:paraId="212A821D" w14:textId="6F454CB3" w:rsidR="002768BA" w:rsidRPr="00DF59FF" w:rsidRDefault="002768BA" w:rsidP="00037B58">
      <w:pPr>
        <w:pStyle w:val="Text"/>
        <w:spacing w:line="360" w:lineRule="auto"/>
        <w:ind w:left="360"/>
        <w:rPr>
          <w:rFonts w:cs="Arial"/>
          <w:color w:val="0070C0"/>
          <w:sz w:val="22"/>
          <w:szCs w:val="22"/>
          <w:lang w:val="en-US"/>
        </w:rPr>
      </w:pPr>
      <w:r w:rsidRPr="00DF59FF">
        <w:rPr>
          <w:rFonts w:cs="Arial"/>
          <w:color w:val="0070C0"/>
          <w:sz w:val="22"/>
          <w:szCs w:val="22"/>
          <w:lang w:val="en-US"/>
        </w:rPr>
        <w:t>Các hạch toán dưới đây chỉ là ví dụ</w:t>
      </w:r>
      <w:r w:rsidR="00DB2DCE" w:rsidRPr="00DF59FF">
        <w:rPr>
          <w:rFonts w:cs="Arial"/>
          <w:color w:val="0070C0"/>
          <w:sz w:val="22"/>
          <w:szCs w:val="22"/>
          <w:lang w:val="en-US"/>
        </w:rPr>
        <w:t xml:space="preserve"> làm</w:t>
      </w:r>
      <w:r w:rsidRPr="00DF59FF">
        <w:rPr>
          <w:rFonts w:cs="Arial"/>
          <w:color w:val="0070C0"/>
          <w:sz w:val="22"/>
          <w:szCs w:val="22"/>
          <w:lang w:val="en-US"/>
        </w:rPr>
        <w:t xml:space="preserve"> </w:t>
      </w:r>
      <w:r w:rsidR="00DB2DCE" w:rsidRPr="00DF59FF">
        <w:rPr>
          <w:rFonts w:cs="Arial"/>
          <w:color w:val="0070C0"/>
          <w:sz w:val="22"/>
          <w:szCs w:val="22"/>
          <w:lang w:val="en-US"/>
        </w:rPr>
        <w:t>t</w:t>
      </w:r>
      <w:r w:rsidRPr="00DF59FF">
        <w:rPr>
          <w:rFonts w:cs="Arial"/>
          <w:color w:val="0070C0"/>
          <w:sz w:val="22"/>
          <w:szCs w:val="22"/>
          <w:lang w:val="en-US"/>
        </w:rPr>
        <w:t xml:space="preserve">ham chiếu </w:t>
      </w:r>
      <w:r w:rsidR="00DB2DCE" w:rsidRPr="00DF59FF">
        <w:rPr>
          <w:rFonts w:cs="Arial"/>
          <w:color w:val="0070C0"/>
          <w:sz w:val="22"/>
          <w:szCs w:val="22"/>
          <w:lang w:val="en-US"/>
        </w:rPr>
        <w:t>để thiết kế các hạch toán kế toán liên quan đến hàng tồn kho và bán hàng.</w:t>
      </w:r>
    </w:p>
    <w:p w14:paraId="79D80D2B" w14:textId="2D6B0E5F" w:rsidR="002B7064" w:rsidRPr="00DF59FF" w:rsidRDefault="00856EB6" w:rsidP="00037B58">
      <w:pPr>
        <w:pStyle w:val="03Text"/>
        <w:numPr>
          <w:ilvl w:val="0"/>
          <w:numId w:val="11"/>
        </w:numPr>
        <w:tabs>
          <w:tab w:val="clear" w:pos="1069"/>
          <w:tab w:val="num" w:pos="360"/>
        </w:tabs>
        <w:spacing w:after="0" w:line="360" w:lineRule="auto"/>
        <w:ind w:left="360"/>
        <w:jc w:val="both"/>
        <w:rPr>
          <w:lang w:val="en-US"/>
        </w:rPr>
      </w:pPr>
      <w:r>
        <w:rPr>
          <w:lang w:val="en-US"/>
        </w:rPr>
        <w:t>Sales via WMS</w:t>
      </w:r>
      <w:r w:rsidR="002768BA" w:rsidRPr="00DF59FF">
        <w:rPr>
          <w:lang w:val="en-US"/>
        </w:rPr>
        <w:t xml:space="preserve"> </w:t>
      </w:r>
      <w:r w:rsidR="002768BA" w:rsidRPr="00DF59FF">
        <w:rPr>
          <w:color w:val="4472C4" w:themeColor="accent5"/>
          <w:lang w:val="en-US"/>
        </w:rPr>
        <w:t>(</w:t>
      </w:r>
      <w:r w:rsidR="002768BA" w:rsidRPr="00DF59FF">
        <w:rPr>
          <w:color w:val="0070C0"/>
          <w:lang w:val="en-US"/>
        </w:rPr>
        <w:t xml:space="preserve">Bán hàng </w:t>
      </w:r>
      <w:r>
        <w:rPr>
          <w:color w:val="0070C0"/>
          <w:lang w:val="en-US"/>
        </w:rPr>
        <w:t>qua WMS</w:t>
      </w:r>
      <w:r w:rsidR="002768BA" w:rsidRPr="00DF59FF">
        <w:rPr>
          <w:color w:val="0070C0"/>
          <w:lang w:val="en-US"/>
        </w:rPr>
        <w:t>)</w:t>
      </w:r>
    </w:p>
    <w:p w14:paraId="76C1100F" w14:textId="77777777" w:rsidR="00856EB6" w:rsidRPr="00A74CEE" w:rsidRDefault="00856EB6" w:rsidP="00037B58">
      <w:pPr>
        <w:pStyle w:val="03Text"/>
        <w:numPr>
          <w:ilvl w:val="0"/>
          <w:numId w:val="12"/>
        </w:numPr>
        <w:spacing w:before="0" w:after="0"/>
        <w:jc w:val="both"/>
        <w:rPr>
          <w:lang w:val="en-US"/>
        </w:rPr>
      </w:pPr>
      <w:r w:rsidRPr="00A74CEE">
        <w:rPr>
          <w:lang w:val="en-US"/>
        </w:rPr>
        <w:t xml:space="preserve">Goods issue of goods / </w:t>
      </w:r>
      <w:r w:rsidRPr="00A74CEE">
        <w:rPr>
          <w:color w:val="0070C0"/>
          <w:lang w:val="en-US"/>
        </w:rPr>
        <w:t>Xuất hàng</w:t>
      </w:r>
    </w:p>
    <w:p w14:paraId="67920FF3" w14:textId="77777777" w:rsidR="00856EB6" w:rsidRPr="00A74CEE" w:rsidRDefault="00856EB6" w:rsidP="00037B58">
      <w:pPr>
        <w:pStyle w:val="03Text"/>
        <w:numPr>
          <w:ilvl w:val="1"/>
          <w:numId w:val="12"/>
        </w:numPr>
        <w:spacing w:before="0" w:after="0"/>
        <w:jc w:val="both"/>
        <w:rPr>
          <w:lang w:val="en-US"/>
        </w:rPr>
      </w:pPr>
      <w:r w:rsidRPr="00A74CEE">
        <w:rPr>
          <w:lang w:val="en-US"/>
        </w:rPr>
        <w:t xml:space="preserve">Dr. </w:t>
      </w:r>
      <w:r>
        <w:rPr>
          <w:lang w:val="en-US"/>
        </w:rPr>
        <w:t>Inventory</w:t>
      </w:r>
    </w:p>
    <w:p w14:paraId="697ACAE5" w14:textId="77777777" w:rsidR="00856EB6" w:rsidRPr="00A74CEE" w:rsidRDefault="00856EB6" w:rsidP="00037B58">
      <w:pPr>
        <w:pStyle w:val="03Text"/>
        <w:numPr>
          <w:ilvl w:val="1"/>
          <w:numId w:val="12"/>
        </w:numPr>
        <w:spacing w:before="0" w:after="0"/>
        <w:jc w:val="both"/>
        <w:rPr>
          <w:lang w:val="en-US"/>
        </w:rPr>
      </w:pPr>
      <w:r>
        <w:rPr>
          <w:lang w:val="en-US"/>
        </w:rPr>
        <w:t xml:space="preserve"> </w:t>
      </w:r>
      <w:r>
        <w:rPr>
          <w:lang w:val="en-US"/>
        </w:rPr>
        <w:tab/>
        <w:t>Cr. Cost of Goods Sold (COGS)</w:t>
      </w:r>
    </w:p>
    <w:p w14:paraId="26C6A96E" w14:textId="77777777" w:rsidR="00856EB6" w:rsidRPr="00A74CEE" w:rsidRDefault="00856EB6" w:rsidP="00037B58">
      <w:pPr>
        <w:pStyle w:val="03Text"/>
        <w:numPr>
          <w:ilvl w:val="0"/>
          <w:numId w:val="12"/>
        </w:numPr>
        <w:spacing w:before="0" w:after="0"/>
        <w:jc w:val="both"/>
        <w:rPr>
          <w:lang w:val="en-US"/>
        </w:rPr>
      </w:pPr>
      <w:r w:rsidRPr="00A74CEE">
        <w:rPr>
          <w:lang w:val="en-US"/>
        </w:rPr>
        <w:t xml:space="preserve">Billing posting for sales / </w:t>
      </w:r>
      <w:r w:rsidRPr="00A74CEE">
        <w:rPr>
          <w:color w:val="0070C0"/>
          <w:lang w:val="en-US"/>
        </w:rPr>
        <w:t>Ghi nhận hóa đơn bán hàng</w:t>
      </w:r>
    </w:p>
    <w:p w14:paraId="2E5EAC91" w14:textId="77777777" w:rsidR="00856EB6" w:rsidRPr="00A74CEE" w:rsidRDefault="00856EB6" w:rsidP="00037B58">
      <w:pPr>
        <w:pStyle w:val="03Text"/>
        <w:numPr>
          <w:ilvl w:val="1"/>
          <w:numId w:val="12"/>
        </w:numPr>
        <w:spacing w:before="0" w:after="0"/>
        <w:jc w:val="both"/>
        <w:rPr>
          <w:lang w:val="en-US"/>
        </w:rPr>
      </w:pPr>
      <w:r>
        <w:rPr>
          <w:lang w:val="en-US"/>
        </w:rPr>
        <w:t>Dr. A/R store</w:t>
      </w:r>
    </w:p>
    <w:p w14:paraId="38D14862" w14:textId="44E171A7" w:rsidR="00856EB6" w:rsidRPr="00856EB6" w:rsidRDefault="00856EB6" w:rsidP="00037B58">
      <w:pPr>
        <w:pStyle w:val="03Text"/>
        <w:numPr>
          <w:ilvl w:val="1"/>
          <w:numId w:val="12"/>
        </w:numPr>
        <w:spacing w:before="0" w:after="0"/>
        <w:jc w:val="both"/>
        <w:rPr>
          <w:lang w:val="en-US"/>
        </w:rPr>
      </w:pPr>
      <w:r>
        <w:rPr>
          <w:lang w:val="en-US"/>
        </w:rPr>
        <w:t xml:space="preserve"> </w:t>
      </w:r>
      <w:r>
        <w:rPr>
          <w:lang w:val="en-US"/>
        </w:rPr>
        <w:tab/>
        <w:t>Cr. Sales and Tax</w:t>
      </w:r>
      <w:r w:rsidRPr="00856EB6">
        <w:rPr>
          <w:rFonts w:cs="Arial"/>
          <w:szCs w:val="22"/>
          <w:lang w:val="en-US"/>
        </w:rPr>
        <w:t xml:space="preserve"> </w:t>
      </w:r>
    </w:p>
    <w:p w14:paraId="4FD2B8EF" w14:textId="271E3648" w:rsidR="00856EB6" w:rsidRPr="00A74CEE" w:rsidRDefault="00856EB6" w:rsidP="00037B58">
      <w:pPr>
        <w:pStyle w:val="03Text"/>
        <w:numPr>
          <w:ilvl w:val="0"/>
          <w:numId w:val="12"/>
        </w:numPr>
        <w:spacing w:before="0" w:after="0"/>
        <w:jc w:val="both"/>
        <w:rPr>
          <w:lang w:val="en-US"/>
        </w:rPr>
      </w:pPr>
      <w:r w:rsidRPr="00A74CEE">
        <w:rPr>
          <w:lang w:val="en-US"/>
        </w:rPr>
        <w:t xml:space="preserve">Billing for Aggregated Payment / </w:t>
      </w:r>
      <w:r w:rsidR="007963E0">
        <w:rPr>
          <w:color w:val="0070C0"/>
          <w:lang w:val="en-US"/>
        </w:rPr>
        <w:t>Ghi nhận thanh toán từ hóa đơn bán hàng</w:t>
      </w:r>
    </w:p>
    <w:p w14:paraId="620D80CA" w14:textId="77777777" w:rsidR="00856EB6" w:rsidRPr="00A74CEE" w:rsidRDefault="00856EB6" w:rsidP="00037B58">
      <w:pPr>
        <w:pStyle w:val="03Text"/>
        <w:numPr>
          <w:ilvl w:val="1"/>
          <w:numId w:val="12"/>
        </w:numPr>
        <w:spacing w:before="0" w:after="0"/>
        <w:jc w:val="both"/>
        <w:rPr>
          <w:lang w:val="en-US"/>
        </w:rPr>
      </w:pPr>
      <w:r>
        <w:rPr>
          <w:lang w:val="en-US"/>
        </w:rPr>
        <w:t>Dr. Deposit</w:t>
      </w:r>
    </w:p>
    <w:p w14:paraId="3B12A8AA" w14:textId="77777777" w:rsidR="00856EB6" w:rsidRPr="00106931" w:rsidRDefault="00856EB6" w:rsidP="00037B58">
      <w:pPr>
        <w:pStyle w:val="03Text"/>
        <w:numPr>
          <w:ilvl w:val="1"/>
          <w:numId w:val="12"/>
        </w:numPr>
        <w:spacing w:before="0" w:after="0"/>
        <w:jc w:val="both"/>
        <w:rPr>
          <w:lang w:val="en-US"/>
        </w:rPr>
      </w:pPr>
      <w:r>
        <w:rPr>
          <w:lang w:val="en-US"/>
        </w:rPr>
        <w:t xml:space="preserve"> </w:t>
      </w:r>
      <w:r>
        <w:rPr>
          <w:lang w:val="en-US"/>
        </w:rPr>
        <w:tab/>
        <w:t>Cr. A/R Store</w:t>
      </w:r>
    </w:p>
    <w:p w14:paraId="33874E71" w14:textId="77777777" w:rsidR="002768BA" w:rsidRPr="00DF59FF" w:rsidRDefault="002768BA" w:rsidP="00037B58">
      <w:pPr>
        <w:pStyle w:val="90InstructionsText"/>
        <w:jc w:val="both"/>
      </w:pPr>
    </w:p>
    <w:p w14:paraId="68D91B11" w14:textId="77777777" w:rsidR="002768BA" w:rsidRPr="00DF59FF" w:rsidRDefault="002768BA" w:rsidP="00037B58">
      <w:pPr>
        <w:pStyle w:val="Heading2"/>
        <w:spacing w:before="120" w:after="0" w:line="360" w:lineRule="auto"/>
        <w:jc w:val="both"/>
        <w:rPr>
          <w:lang w:val="en-US"/>
        </w:rPr>
      </w:pPr>
      <w:bookmarkStart w:id="459" w:name="_Toc375204263"/>
      <w:bookmarkStart w:id="460" w:name="_Toc376424572"/>
      <w:bookmarkStart w:id="461" w:name="_Toc389743830"/>
      <w:bookmarkStart w:id="462" w:name="_Toc436738639"/>
      <w:bookmarkStart w:id="463" w:name="_Toc464632295"/>
      <w:bookmarkStart w:id="464" w:name="_Toc2766787"/>
      <w:r w:rsidRPr="00DF59FF">
        <w:rPr>
          <w:lang w:val="en-US"/>
        </w:rPr>
        <w:t>System Landscape</w:t>
      </w:r>
      <w:bookmarkEnd w:id="459"/>
      <w:bookmarkEnd w:id="460"/>
      <w:bookmarkEnd w:id="461"/>
      <w:bookmarkEnd w:id="462"/>
      <w:r w:rsidRPr="00DF59FF">
        <w:rPr>
          <w:lang w:val="en-US"/>
        </w:rPr>
        <w:t xml:space="preserve"> (Mô hình hệ thống)</w:t>
      </w:r>
      <w:bookmarkEnd w:id="463"/>
      <w:bookmarkEnd w:id="464"/>
    </w:p>
    <w:p w14:paraId="2EB4A2A4" w14:textId="76EF61F6" w:rsidR="00C6794D" w:rsidRPr="00DF59FF" w:rsidRDefault="002768BA" w:rsidP="00037B58">
      <w:pPr>
        <w:pStyle w:val="Text"/>
        <w:numPr>
          <w:ilvl w:val="0"/>
          <w:numId w:val="9"/>
        </w:numPr>
        <w:spacing w:line="360" w:lineRule="auto"/>
        <w:rPr>
          <w:rFonts w:cs="Arial"/>
          <w:sz w:val="22"/>
          <w:szCs w:val="22"/>
          <w:lang w:val="en-US"/>
        </w:rPr>
      </w:pPr>
      <w:r w:rsidRPr="00DF59FF">
        <w:rPr>
          <w:rFonts w:cs="Arial"/>
          <w:sz w:val="22"/>
          <w:szCs w:val="22"/>
          <w:lang w:val="en-US"/>
        </w:rPr>
        <w:t xml:space="preserve">SAP </w:t>
      </w:r>
      <w:r w:rsidR="006B1694">
        <w:rPr>
          <w:rFonts w:cs="Arial"/>
          <w:sz w:val="22"/>
          <w:szCs w:val="22"/>
          <w:lang w:val="en-US"/>
        </w:rPr>
        <w:t>S/4HANA</w:t>
      </w:r>
      <w:r w:rsidR="00C6794D" w:rsidRPr="00DF59FF">
        <w:rPr>
          <w:rFonts w:cs="Arial"/>
          <w:sz w:val="22"/>
          <w:szCs w:val="22"/>
          <w:lang w:val="en-US"/>
        </w:rPr>
        <w:t xml:space="preserve"> </w:t>
      </w:r>
      <w:r w:rsidRPr="00DF59FF">
        <w:rPr>
          <w:rFonts w:cs="Arial"/>
          <w:sz w:val="22"/>
          <w:szCs w:val="22"/>
          <w:lang w:val="en-US"/>
        </w:rPr>
        <w:t xml:space="preserve">is used for </w:t>
      </w:r>
      <w:r w:rsidR="00C6794D" w:rsidRPr="00DF59FF">
        <w:rPr>
          <w:rFonts w:cs="Arial"/>
          <w:sz w:val="22"/>
          <w:szCs w:val="22"/>
          <w:lang w:val="en-US"/>
        </w:rPr>
        <w:t>sales order processing, from sales order, deli</w:t>
      </w:r>
      <w:r w:rsidR="0055415C" w:rsidRPr="00DF59FF">
        <w:rPr>
          <w:rFonts w:cs="Arial"/>
          <w:sz w:val="22"/>
          <w:szCs w:val="22"/>
          <w:lang w:val="en-US"/>
        </w:rPr>
        <w:t>v</w:t>
      </w:r>
      <w:r w:rsidR="00C6794D" w:rsidRPr="00DF59FF">
        <w:rPr>
          <w:rFonts w:cs="Arial"/>
          <w:sz w:val="22"/>
          <w:szCs w:val="22"/>
          <w:lang w:val="en-US"/>
        </w:rPr>
        <w:t>ery order, billing and payment.</w:t>
      </w:r>
    </w:p>
    <w:p w14:paraId="2047F7E8" w14:textId="4D14F28E" w:rsidR="002768BA" w:rsidRPr="00DF59FF" w:rsidRDefault="002768BA" w:rsidP="00037B58">
      <w:pPr>
        <w:pStyle w:val="Text"/>
        <w:spacing w:line="360" w:lineRule="auto"/>
        <w:ind w:left="720"/>
        <w:rPr>
          <w:rFonts w:cs="Arial"/>
          <w:color w:val="4472C4" w:themeColor="accent5"/>
          <w:sz w:val="22"/>
          <w:szCs w:val="22"/>
          <w:lang w:val="en-US"/>
        </w:rPr>
      </w:pPr>
      <w:r w:rsidRPr="00DF5F79">
        <w:rPr>
          <w:rFonts w:cs="Arial"/>
          <w:color w:val="0070C0"/>
          <w:sz w:val="22"/>
          <w:szCs w:val="22"/>
          <w:lang w:val="en-US"/>
        </w:rPr>
        <w:t xml:space="preserve">SAP </w:t>
      </w:r>
      <w:r w:rsidR="006B1694" w:rsidRPr="00DF5F79">
        <w:rPr>
          <w:rFonts w:cs="Arial"/>
          <w:color w:val="0070C0"/>
          <w:sz w:val="22"/>
          <w:szCs w:val="22"/>
          <w:lang w:val="en-US"/>
        </w:rPr>
        <w:t>S/4HANA</w:t>
      </w:r>
      <w:r w:rsidR="0016341F" w:rsidRPr="00DF5F79">
        <w:rPr>
          <w:rFonts w:cs="Arial"/>
          <w:color w:val="0070C0"/>
          <w:sz w:val="22"/>
          <w:szCs w:val="22"/>
          <w:lang w:val="en-US"/>
        </w:rPr>
        <w:t xml:space="preserve"> </w:t>
      </w:r>
      <w:r w:rsidRPr="00DF5F79">
        <w:rPr>
          <w:rFonts w:cs="Arial"/>
          <w:color w:val="0070C0"/>
          <w:sz w:val="22"/>
          <w:szCs w:val="22"/>
          <w:lang w:val="en-US"/>
        </w:rPr>
        <w:t xml:space="preserve">được sử dụng cho </w:t>
      </w:r>
      <w:r w:rsidR="0016341F" w:rsidRPr="00DF5F79">
        <w:rPr>
          <w:rFonts w:cs="Arial"/>
          <w:color w:val="0070C0"/>
          <w:sz w:val="22"/>
          <w:szCs w:val="22"/>
          <w:lang w:val="en-US"/>
        </w:rPr>
        <w:t>quy trình bán hàng, từ đơn hàng, lệnh xuất, hóa đơn và thanh toá</w:t>
      </w:r>
      <w:r w:rsidR="0016341F" w:rsidRPr="00DF59FF">
        <w:rPr>
          <w:rFonts w:cs="Arial"/>
          <w:color w:val="4472C4" w:themeColor="accent5"/>
          <w:sz w:val="22"/>
          <w:szCs w:val="22"/>
          <w:lang w:val="en-US"/>
        </w:rPr>
        <w:t>n</w:t>
      </w:r>
    </w:p>
    <w:p w14:paraId="12E29A1E" w14:textId="506E7A4A" w:rsidR="00C6794D" w:rsidRPr="00DF59FF" w:rsidRDefault="00EF1F07" w:rsidP="00037B58">
      <w:pPr>
        <w:pStyle w:val="Text"/>
        <w:numPr>
          <w:ilvl w:val="0"/>
          <w:numId w:val="9"/>
        </w:numPr>
        <w:spacing w:line="360" w:lineRule="auto"/>
        <w:rPr>
          <w:rFonts w:cs="Arial"/>
          <w:sz w:val="22"/>
          <w:szCs w:val="22"/>
          <w:lang w:val="en-US"/>
        </w:rPr>
      </w:pPr>
      <w:r>
        <w:rPr>
          <w:rFonts w:cs="Arial"/>
          <w:sz w:val="22"/>
          <w:szCs w:val="22"/>
          <w:lang w:val="en-US"/>
        </w:rPr>
        <w:t>DMS: System to manage the distribution, sale-in, sale-out.</w:t>
      </w:r>
    </w:p>
    <w:p w14:paraId="58BC0E5B" w14:textId="273DA066" w:rsidR="00C6794D" w:rsidRPr="00DF59FF" w:rsidRDefault="00EF1F07" w:rsidP="00037B58">
      <w:pPr>
        <w:pStyle w:val="Text"/>
        <w:spacing w:line="360" w:lineRule="auto"/>
        <w:ind w:left="720"/>
        <w:rPr>
          <w:rFonts w:cs="Arial"/>
          <w:color w:val="4472C4" w:themeColor="accent5"/>
          <w:sz w:val="22"/>
          <w:szCs w:val="22"/>
          <w:lang w:val="en-US"/>
        </w:rPr>
      </w:pPr>
      <w:r w:rsidRPr="00DF5F79">
        <w:rPr>
          <w:rFonts w:cs="Arial"/>
          <w:color w:val="0070C0"/>
          <w:sz w:val="22"/>
          <w:szCs w:val="22"/>
          <w:lang w:val="en-US"/>
        </w:rPr>
        <w:t>DMS: Hệ thống dùng cho việc quản lý phân phối, sale-in, sale-out.</w:t>
      </w:r>
    </w:p>
    <w:p w14:paraId="34F04DD5" w14:textId="1023114F" w:rsidR="00C6794D" w:rsidRPr="00DF59FF" w:rsidRDefault="00EF1F07" w:rsidP="00037B58">
      <w:pPr>
        <w:pStyle w:val="Text"/>
        <w:numPr>
          <w:ilvl w:val="0"/>
          <w:numId w:val="9"/>
        </w:numPr>
        <w:spacing w:line="360" w:lineRule="auto"/>
        <w:rPr>
          <w:rFonts w:cs="Arial"/>
          <w:sz w:val="22"/>
          <w:szCs w:val="22"/>
          <w:lang w:val="en-US"/>
        </w:rPr>
      </w:pPr>
      <w:r>
        <w:rPr>
          <w:rFonts w:cs="Arial"/>
          <w:sz w:val="22"/>
          <w:szCs w:val="22"/>
          <w:lang w:val="en-US"/>
        </w:rPr>
        <w:t>WMS: System to manage the warranty and after-sales service.</w:t>
      </w:r>
    </w:p>
    <w:p w14:paraId="7A1C7177" w14:textId="0771A499" w:rsidR="00C6794D" w:rsidRPr="00DF59FF" w:rsidRDefault="00EF1F07" w:rsidP="00037B58">
      <w:pPr>
        <w:pStyle w:val="Text"/>
        <w:spacing w:line="360" w:lineRule="auto"/>
        <w:ind w:left="720"/>
        <w:rPr>
          <w:rFonts w:cs="Arial"/>
          <w:color w:val="4472C4" w:themeColor="accent5"/>
          <w:sz w:val="22"/>
          <w:szCs w:val="22"/>
          <w:lang w:val="en-US"/>
        </w:rPr>
      </w:pPr>
      <w:r w:rsidRPr="00DF5F79">
        <w:rPr>
          <w:rFonts w:cs="Arial"/>
          <w:color w:val="0070C0"/>
          <w:sz w:val="22"/>
          <w:szCs w:val="22"/>
          <w:lang w:val="en-US"/>
        </w:rPr>
        <w:t>WMS: Hệ thống quản lý bảo hành và dịch vụ sau bán hàng.</w:t>
      </w:r>
    </w:p>
    <w:p w14:paraId="49D44E23" w14:textId="77777777" w:rsidR="002768BA" w:rsidRPr="00DF59FF" w:rsidRDefault="002768BA" w:rsidP="00037B58">
      <w:pPr>
        <w:jc w:val="both"/>
        <w:rPr>
          <w:lang w:val="en-US"/>
        </w:rPr>
      </w:pPr>
    </w:p>
    <w:p w14:paraId="70C682DC" w14:textId="77777777" w:rsidR="002768BA" w:rsidRPr="00DF59FF" w:rsidRDefault="002768BA" w:rsidP="00037B58">
      <w:pPr>
        <w:pStyle w:val="Heading2"/>
        <w:spacing w:before="120" w:after="0" w:line="360" w:lineRule="auto"/>
        <w:jc w:val="both"/>
        <w:rPr>
          <w:lang w:val="en-US"/>
        </w:rPr>
      </w:pPr>
      <w:bookmarkStart w:id="465" w:name="_Toc436738640"/>
      <w:bookmarkStart w:id="466" w:name="_Toc464632296"/>
      <w:bookmarkStart w:id="467" w:name="_Toc2766788"/>
      <w:r w:rsidRPr="00DF59FF">
        <w:rPr>
          <w:lang w:val="en-US"/>
        </w:rPr>
        <w:t>Input for Change Management</w:t>
      </w:r>
      <w:bookmarkEnd w:id="465"/>
      <w:r w:rsidRPr="00DF59FF">
        <w:rPr>
          <w:lang w:val="en-US"/>
        </w:rPr>
        <w:t xml:space="preserve"> (Đầu vào cho việc quản lý thay đổi)</w:t>
      </w:r>
      <w:bookmarkEnd w:id="466"/>
      <w:bookmarkEnd w:id="467"/>
    </w:p>
    <w:p w14:paraId="0A9717AE" w14:textId="125FF0D5" w:rsidR="002768BA" w:rsidRPr="00DF59FF" w:rsidRDefault="002220D5" w:rsidP="00037B58">
      <w:pPr>
        <w:pStyle w:val="ColorfulList-Accent11"/>
        <w:numPr>
          <w:ilvl w:val="0"/>
          <w:numId w:val="9"/>
        </w:numPr>
        <w:spacing w:before="120" w:line="360" w:lineRule="auto"/>
        <w:jc w:val="both"/>
        <w:rPr>
          <w:szCs w:val="22"/>
          <w:lang w:val="en-US"/>
        </w:rPr>
      </w:pPr>
      <w:r w:rsidRPr="00DF59FF">
        <w:rPr>
          <w:szCs w:val="22"/>
          <w:lang w:val="en-US"/>
        </w:rPr>
        <w:t>To be Determined</w:t>
      </w:r>
    </w:p>
    <w:p w14:paraId="05A6CC9D" w14:textId="39D3AE75" w:rsidR="002220D5" w:rsidRPr="00DF59FF" w:rsidRDefault="0016341F" w:rsidP="00037B58">
      <w:pPr>
        <w:pStyle w:val="ColorfulList-Accent11"/>
        <w:spacing w:before="120" w:line="360" w:lineRule="auto"/>
        <w:jc w:val="both"/>
        <w:rPr>
          <w:color w:val="4472C4" w:themeColor="accent5"/>
          <w:szCs w:val="22"/>
          <w:lang w:val="en-US"/>
        </w:rPr>
      </w:pPr>
      <w:r w:rsidRPr="00DF5F79">
        <w:rPr>
          <w:color w:val="0070C0"/>
          <w:szCs w:val="22"/>
          <w:lang w:val="en-US"/>
        </w:rPr>
        <w:t>Xác định sau.</w:t>
      </w:r>
    </w:p>
    <w:p w14:paraId="7492C5D6" w14:textId="77777777" w:rsidR="002768BA" w:rsidRPr="00DF59FF" w:rsidRDefault="002768BA" w:rsidP="00037B58">
      <w:pPr>
        <w:pStyle w:val="Heading1"/>
        <w:spacing w:line="360" w:lineRule="auto"/>
        <w:jc w:val="both"/>
        <w:rPr>
          <w:b/>
          <w:lang w:val="en-US"/>
        </w:rPr>
      </w:pPr>
      <w:bookmarkStart w:id="468" w:name="_Toc441309756"/>
      <w:bookmarkStart w:id="469" w:name="_Toc441352568"/>
      <w:bookmarkStart w:id="470" w:name="_Toc441512305"/>
      <w:bookmarkStart w:id="471" w:name="_Toc441512641"/>
      <w:bookmarkStart w:id="472" w:name="_Toc441512704"/>
      <w:bookmarkStart w:id="473" w:name="_Toc441514700"/>
      <w:bookmarkStart w:id="474" w:name="_Toc441701366"/>
      <w:bookmarkStart w:id="475" w:name="_Toc441704737"/>
      <w:bookmarkStart w:id="476" w:name="_Toc441704800"/>
      <w:bookmarkStart w:id="477" w:name="_Toc441735519"/>
      <w:bookmarkStart w:id="478" w:name="_Toc441309757"/>
      <w:bookmarkStart w:id="479" w:name="_Toc441352569"/>
      <w:bookmarkStart w:id="480" w:name="_Toc441512306"/>
      <w:bookmarkStart w:id="481" w:name="_Toc441512642"/>
      <w:bookmarkStart w:id="482" w:name="_Toc441512705"/>
      <w:bookmarkStart w:id="483" w:name="_Toc441514701"/>
      <w:bookmarkStart w:id="484" w:name="_Toc441701367"/>
      <w:bookmarkStart w:id="485" w:name="_Toc441704738"/>
      <w:bookmarkStart w:id="486" w:name="_Toc441704801"/>
      <w:bookmarkStart w:id="487" w:name="_Toc441735520"/>
      <w:bookmarkStart w:id="488" w:name="_Toc441309758"/>
      <w:bookmarkStart w:id="489" w:name="_Toc441352570"/>
      <w:bookmarkStart w:id="490" w:name="_Toc441512307"/>
      <w:bookmarkStart w:id="491" w:name="_Toc441512643"/>
      <w:bookmarkStart w:id="492" w:name="_Toc441512706"/>
      <w:bookmarkStart w:id="493" w:name="_Toc441514702"/>
      <w:bookmarkStart w:id="494" w:name="_Toc441701368"/>
      <w:bookmarkStart w:id="495" w:name="_Toc441704739"/>
      <w:bookmarkStart w:id="496" w:name="_Toc441704802"/>
      <w:bookmarkStart w:id="497" w:name="_Toc441735521"/>
      <w:bookmarkStart w:id="498" w:name="_Toc441309759"/>
      <w:bookmarkStart w:id="499" w:name="_Toc441352571"/>
      <w:bookmarkStart w:id="500" w:name="_Toc441512308"/>
      <w:bookmarkStart w:id="501" w:name="_Toc441512644"/>
      <w:bookmarkStart w:id="502" w:name="_Toc441512707"/>
      <w:bookmarkStart w:id="503" w:name="_Toc441514703"/>
      <w:bookmarkStart w:id="504" w:name="_Toc441701369"/>
      <w:bookmarkStart w:id="505" w:name="_Toc441704740"/>
      <w:bookmarkStart w:id="506" w:name="_Toc441704803"/>
      <w:bookmarkStart w:id="507" w:name="_Toc441735522"/>
      <w:bookmarkStart w:id="508" w:name="_Toc441309760"/>
      <w:bookmarkStart w:id="509" w:name="_Toc441352572"/>
      <w:bookmarkStart w:id="510" w:name="_Toc441512309"/>
      <w:bookmarkStart w:id="511" w:name="_Toc441512645"/>
      <w:bookmarkStart w:id="512" w:name="_Toc441512708"/>
      <w:bookmarkStart w:id="513" w:name="_Toc441514704"/>
      <w:bookmarkStart w:id="514" w:name="_Toc441701370"/>
      <w:bookmarkStart w:id="515" w:name="_Toc441704741"/>
      <w:bookmarkStart w:id="516" w:name="_Toc441704804"/>
      <w:bookmarkStart w:id="517" w:name="_Toc441735523"/>
      <w:bookmarkStart w:id="518" w:name="_Toc441309761"/>
      <w:bookmarkStart w:id="519" w:name="_Toc441352573"/>
      <w:bookmarkStart w:id="520" w:name="_Toc441512310"/>
      <w:bookmarkStart w:id="521" w:name="_Toc441512646"/>
      <w:bookmarkStart w:id="522" w:name="_Toc441512709"/>
      <w:bookmarkStart w:id="523" w:name="_Toc441514705"/>
      <w:bookmarkStart w:id="524" w:name="_Toc441701371"/>
      <w:bookmarkStart w:id="525" w:name="_Toc441704742"/>
      <w:bookmarkStart w:id="526" w:name="_Toc441704805"/>
      <w:bookmarkStart w:id="527" w:name="_Toc441735524"/>
      <w:bookmarkStart w:id="528" w:name="_Toc441307860"/>
      <w:bookmarkStart w:id="529" w:name="_Toc441307911"/>
      <w:bookmarkStart w:id="530" w:name="_Toc441309762"/>
      <w:bookmarkStart w:id="531" w:name="_Toc441352574"/>
      <w:bookmarkStart w:id="532" w:name="_Toc441512311"/>
      <w:bookmarkStart w:id="533" w:name="_Toc441512647"/>
      <w:bookmarkStart w:id="534" w:name="_Toc441512710"/>
      <w:bookmarkStart w:id="535" w:name="_Toc441514706"/>
      <w:bookmarkStart w:id="536" w:name="_Toc441701372"/>
      <w:bookmarkStart w:id="537" w:name="_Toc441704743"/>
      <w:bookmarkStart w:id="538" w:name="_Toc441704806"/>
      <w:bookmarkStart w:id="539" w:name="_Toc441735525"/>
      <w:bookmarkStart w:id="540" w:name="_Toc441307861"/>
      <w:bookmarkStart w:id="541" w:name="_Toc441307912"/>
      <w:bookmarkStart w:id="542" w:name="_Toc441309763"/>
      <w:bookmarkStart w:id="543" w:name="_Toc441352575"/>
      <w:bookmarkStart w:id="544" w:name="_Toc441512312"/>
      <w:bookmarkStart w:id="545" w:name="_Toc441512648"/>
      <w:bookmarkStart w:id="546" w:name="_Toc441512711"/>
      <w:bookmarkStart w:id="547" w:name="_Toc441514707"/>
      <w:bookmarkStart w:id="548" w:name="_Toc441701373"/>
      <w:bookmarkStart w:id="549" w:name="_Toc441704744"/>
      <w:bookmarkStart w:id="550" w:name="_Toc441704807"/>
      <w:bookmarkStart w:id="551" w:name="_Toc441735526"/>
      <w:bookmarkStart w:id="552" w:name="_Toc375238995"/>
      <w:bookmarkStart w:id="553" w:name="_Toc375238996"/>
      <w:bookmarkStart w:id="554" w:name="_Toc375238997"/>
      <w:bookmarkStart w:id="555" w:name="_Toc375238998"/>
      <w:bookmarkStart w:id="556" w:name="_Toc375238999"/>
      <w:bookmarkStart w:id="557" w:name="_Toc375239000"/>
      <w:bookmarkStart w:id="558" w:name="_Toc375239001"/>
      <w:bookmarkStart w:id="559" w:name="_Toc375239002"/>
      <w:bookmarkStart w:id="560" w:name="_Toc375239003"/>
      <w:bookmarkStart w:id="561" w:name="_Toc375239004"/>
      <w:bookmarkStart w:id="562" w:name="_Toc375239005"/>
      <w:bookmarkStart w:id="563" w:name="_Toc375239006"/>
      <w:bookmarkStart w:id="564" w:name="_Toc375239007"/>
      <w:bookmarkStart w:id="565" w:name="_Toc375239008"/>
      <w:bookmarkStart w:id="566" w:name="_Toc375239077"/>
      <w:bookmarkStart w:id="567" w:name="_Toc464632297"/>
      <w:bookmarkStart w:id="568" w:name="_Toc2766789"/>
      <w:bookmarkStart w:id="569" w:name="_Toc375204267"/>
      <w:bookmarkStart w:id="570" w:name="_Toc376424576"/>
      <w:bookmarkStart w:id="571" w:name="_Toc389743834"/>
      <w:bookmarkStart w:id="572" w:name="_Toc436943194"/>
      <w:bookmarkStart w:id="573" w:name="_Toc464632298"/>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rsidRPr="00DF59FF">
        <w:rPr>
          <w:b/>
          <w:lang w:val="en-US"/>
        </w:rPr>
        <w:t xml:space="preserve">Technical Design </w:t>
      </w:r>
      <w:r w:rsidRPr="00DF59FF">
        <w:rPr>
          <w:rFonts w:ascii="Arial" w:hAnsi="Arial"/>
          <w:b/>
          <w:lang w:val="en-US"/>
        </w:rPr>
        <w:t>(Thiết kế kỹ thuật)</w:t>
      </w:r>
      <w:bookmarkEnd w:id="567"/>
      <w:bookmarkEnd w:id="568"/>
    </w:p>
    <w:p w14:paraId="3DBC85F3" w14:textId="0C50754C" w:rsidR="002768BA" w:rsidRPr="00DF59FF" w:rsidRDefault="002768BA" w:rsidP="00037B58">
      <w:pPr>
        <w:pStyle w:val="Heading2"/>
        <w:spacing w:before="120" w:after="0" w:line="360" w:lineRule="auto"/>
        <w:jc w:val="both"/>
        <w:rPr>
          <w:lang w:val="en-US"/>
        </w:rPr>
      </w:pPr>
      <w:bookmarkStart w:id="574" w:name="_Toc2766790"/>
      <w:r w:rsidRPr="00DF59FF">
        <w:rPr>
          <w:lang w:val="en-US"/>
        </w:rPr>
        <w:t>Reports</w:t>
      </w:r>
      <w:bookmarkEnd w:id="569"/>
      <w:bookmarkEnd w:id="570"/>
      <w:bookmarkEnd w:id="571"/>
      <w:bookmarkEnd w:id="572"/>
      <w:r w:rsidRPr="00DF59FF">
        <w:rPr>
          <w:lang w:val="en-US"/>
        </w:rPr>
        <w:t xml:space="preserve"> / Báo cáo</w:t>
      </w:r>
      <w:bookmarkEnd w:id="573"/>
      <w:bookmarkEnd w:id="574"/>
    </w:p>
    <w:p w14:paraId="0C476F26" w14:textId="314DD769" w:rsidR="00EA55B6" w:rsidRPr="00DF59FF" w:rsidRDefault="00B67F55" w:rsidP="00037B58">
      <w:pPr>
        <w:pStyle w:val="ColorfulList-Accent11"/>
        <w:numPr>
          <w:ilvl w:val="0"/>
          <w:numId w:val="9"/>
        </w:numPr>
        <w:spacing w:before="120" w:line="360" w:lineRule="auto"/>
        <w:jc w:val="both"/>
        <w:rPr>
          <w:szCs w:val="22"/>
          <w:lang w:val="en-US"/>
        </w:rPr>
      </w:pPr>
      <w:r>
        <w:rPr>
          <w:szCs w:val="22"/>
          <w:lang w:val="en-US"/>
        </w:rPr>
        <w:t xml:space="preserve">SAP provides </w:t>
      </w:r>
      <w:r w:rsidR="004A220B">
        <w:rPr>
          <w:szCs w:val="22"/>
          <w:lang w:val="en-US"/>
        </w:rPr>
        <w:t xml:space="preserve">report as below: </w:t>
      </w:r>
    </w:p>
    <w:p w14:paraId="2B7FCA6A" w14:textId="124DA440" w:rsidR="00EA55B6" w:rsidRDefault="004A220B" w:rsidP="00037B58">
      <w:pPr>
        <w:pStyle w:val="ColorfulList-Accent11"/>
        <w:spacing w:before="120" w:line="360" w:lineRule="auto"/>
        <w:jc w:val="both"/>
        <w:rPr>
          <w:color w:val="4472C4" w:themeColor="accent5"/>
          <w:szCs w:val="22"/>
          <w:lang w:val="en-US"/>
        </w:rPr>
      </w:pPr>
      <w:r w:rsidRPr="00DF5F79">
        <w:rPr>
          <w:color w:val="0070C0"/>
          <w:szCs w:val="22"/>
          <w:lang w:val="en-US"/>
        </w:rPr>
        <w:t xml:space="preserve">SAP cung cấp các báo cáo như dưới đây </w:t>
      </w:r>
    </w:p>
    <w:p w14:paraId="59DFF884" w14:textId="158AC417" w:rsidR="0001095F" w:rsidRPr="006B532A" w:rsidRDefault="0001095F" w:rsidP="00037B58">
      <w:pPr>
        <w:pStyle w:val="ColorfulList-Accent11"/>
        <w:numPr>
          <w:ilvl w:val="1"/>
          <w:numId w:val="9"/>
        </w:numPr>
        <w:spacing w:before="120" w:line="360" w:lineRule="auto"/>
        <w:jc w:val="both"/>
        <w:rPr>
          <w:szCs w:val="22"/>
          <w:lang w:val="en-US"/>
        </w:rPr>
      </w:pPr>
      <w:r w:rsidRPr="006B532A">
        <w:rPr>
          <w:szCs w:val="22"/>
          <w:lang w:val="en-US"/>
        </w:rPr>
        <w:lastRenderedPageBreak/>
        <w:t>Billing list: Standard SAP provide billing list to list all the billing, sort by customer, billing date…</w:t>
      </w:r>
    </w:p>
    <w:p w14:paraId="21A804D7" w14:textId="0AC1D6C9" w:rsidR="0001095F" w:rsidRPr="00DF5F79" w:rsidRDefault="0001095F" w:rsidP="00037B58">
      <w:pPr>
        <w:pStyle w:val="ColorfulList-Accent11"/>
        <w:spacing w:before="120" w:line="360" w:lineRule="auto"/>
        <w:ind w:left="1440"/>
        <w:jc w:val="both"/>
        <w:rPr>
          <w:color w:val="0070C0"/>
          <w:szCs w:val="22"/>
          <w:lang w:val="en-US"/>
        </w:rPr>
      </w:pPr>
      <w:r w:rsidRPr="00DF5F79">
        <w:rPr>
          <w:color w:val="0070C0"/>
          <w:szCs w:val="22"/>
          <w:lang w:val="en-US"/>
        </w:rPr>
        <w:t>Danh sách billing: SAP cung cấp báo cáo chuẩn cho phép liệt kê billing theo các tiêu chí khách hàng, ngày hóa đơn…</w:t>
      </w:r>
    </w:p>
    <w:p w14:paraId="03EBA7B0" w14:textId="1D6E7A2E" w:rsidR="001E396C" w:rsidRDefault="001E396C" w:rsidP="00037B58">
      <w:pPr>
        <w:pStyle w:val="ColorfulList-Accent11"/>
        <w:numPr>
          <w:ilvl w:val="1"/>
          <w:numId w:val="9"/>
        </w:numPr>
        <w:spacing w:before="120" w:line="360" w:lineRule="auto"/>
        <w:jc w:val="both"/>
        <w:rPr>
          <w:szCs w:val="22"/>
          <w:lang w:val="en-US"/>
        </w:rPr>
      </w:pPr>
      <w:r>
        <w:rPr>
          <w:szCs w:val="22"/>
          <w:lang w:val="en-US"/>
        </w:rPr>
        <w:t>Reconcile sales report</w:t>
      </w:r>
      <w:r w:rsidRPr="006B532A">
        <w:rPr>
          <w:szCs w:val="22"/>
          <w:lang w:val="en-US"/>
        </w:rPr>
        <w:t xml:space="preserve">: </w:t>
      </w:r>
      <w:r>
        <w:rPr>
          <w:szCs w:val="22"/>
          <w:lang w:val="en-US"/>
        </w:rPr>
        <w:t>custom report to monitor sales data integration between SAP and WMS.</w:t>
      </w:r>
    </w:p>
    <w:p w14:paraId="4959A4E0" w14:textId="53A9B23D" w:rsidR="001E396C" w:rsidRPr="00DF5F79" w:rsidRDefault="001E396C" w:rsidP="00037B58">
      <w:pPr>
        <w:pStyle w:val="ColorfulList-Accent11"/>
        <w:spacing w:before="120" w:line="360" w:lineRule="auto"/>
        <w:ind w:left="1440"/>
        <w:jc w:val="both"/>
        <w:rPr>
          <w:color w:val="0070C0"/>
          <w:szCs w:val="22"/>
          <w:lang w:val="en-US"/>
        </w:rPr>
      </w:pPr>
      <w:r w:rsidRPr="00DF5F79">
        <w:rPr>
          <w:color w:val="0070C0"/>
          <w:szCs w:val="22"/>
          <w:lang w:val="en-US"/>
        </w:rPr>
        <w:t>Báo cáo đối soát bán hàng: báo cáo phát triển dùng để theo dõi kiểm soát phần tích hợp bán hàng giữa SAP và WMS.</w:t>
      </w:r>
    </w:p>
    <w:p w14:paraId="3CA8B38D" w14:textId="56740B02" w:rsidR="001E396C" w:rsidRDefault="001E396C" w:rsidP="00037B58">
      <w:pPr>
        <w:pStyle w:val="ColorfulList-Accent11"/>
        <w:numPr>
          <w:ilvl w:val="1"/>
          <w:numId w:val="9"/>
        </w:numPr>
        <w:spacing w:before="120" w:line="360" w:lineRule="auto"/>
        <w:jc w:val="both"/>
        <w:rPr>
          <w:szCs w:val="22"/>
          <w:lang w:val="en-US"/>
        </w:rPr>
      </w:pPr>
      <w:r>
        <w:rPr>
          <w:szCs w:val="22"/>
          <w:lang w:val="en-US"/>
        </w:rPr>
        <w:t>Reconcile stock report</w:t>
      </w:r>
      <w:r w:rsidRPr="006B532A">
        <w:rPr>
          <w:szCs w:val="22"/>
          <w:lang w:val="en-US"/>
        </w:rPr>
        <w:t xml:space="preserve">: </w:t>
      </w:r>
      <w:r>
        <w:rPr>
          <w:szCs w:val="22"/>
          <w:lang w:val="en-US"/>
        </w:rPr>
        <w:t>custom report to monitor stock data integration between SAP and WMS.</w:t>
      </w:r>
    </w:p>
    <w:p w14:paraId="32C53692" w14:textId="66076C51" w:rsidR="003C6C42" w:rsidRPr="00DF5F79" w:rsidRDefault="001E396C" w:rsidP="00037B58">
      <w:pPr>
        <w:pStyle w:val="ColorfulList-Accent11"/>
        <w:spacing w:before="120" w:line="360" w:lineRule="auto"/>
        <w:ind w:left="1440"/>
        <w:jc w:val="both"/>
        <w:rPr>
          <w:color w:val="0070C0"/>
          <w:szCs w:val="22"/>
          <w:lang w:val="en-US"/>
        </w:rPr>
      </w:pPr>
      <w:r w:rsidRPr="00DF5F79">
        <w:rPr>
          <w:color w:val="0070C0"/>
          <w:szCs w:val="22"/>
          <w:lang w:val="en-US"/>
        </w:rPr>
        <w:t>Báo cáo đối soát bán hàng: báo cáo phát triển dùng để theo dõi kiểm soát phần tích hợp tồn kho giữa SAP và WMS.</w:t>
      </w:r>
    </w:p>
    <w:p w14:paraId="74D53A4A" w14:textId="2EE06A58" w:rsidR="002768BA" w:rsidRPr="00DF59FF" w:rsidRDefault="002768BA" w:rsidP="00037B58">
      <w:pPr>
        <w:pStyle w:val="Heading2"/>
        <w:spacing w:line="360" w:lineRule="auto"/>
        <w:jc w:val="both"/>
        <w:rPr>
          <w:lang w:val="en-US"/>
        </w:rPr>
      </w:pPr>
      <w:bookmarkStart w:id="575" w:name="_Toc441309766"/>
      <w:bookmarkStart w:id="576" w:name="_Toc441352578"/>
      <w:bookmarkStart w:id="577" w:name="_Toc441512315"/>
      <w:bookmarkStart w:id="578" w:name="_Toc441512651"/>
      <w:bookmarkStart w:id="579" w:name="_Toc441512714"/>
      <w:bookmarkStart w:id="580" w:name="_Toc441514710"/>
      <w:bookmarkStart w:id="581" w:name="_Toc441701376"/>
      <w:bookmarkStart w:id="582" w:name="_Toc441704747"/>
      <w:bookmarkStart w:id="583" w:name="_Toc441704810"/>
      <w:bookmarkStart w:id="584" w:name="_Toc441735529"/>
      <w:bookmarkStart w:id="585" w:name="_Toc464632299"/>
      <w:bookmarkStart w:id="586" w:name="_Toc2766791"/>
      <w:bookmarkEnd w:id="575"/>
      <w:bookmarkEnd w:id="576"/>
      <w:bookmarkEnd w:id="577"/>
      <w:bookmarkEnd w:id="578"/>
      <w:bookmarkEnd w:id="579"/>
      <w:bookmarkEnd w:id="580"/>
      <w:bookmarkEnd w:id="581"/>
      <w:bookmarkEnd w:id="582"/>
      <w:bookmarkEnd w:id="583"/>
      <w:bookmarkEnd w:id="584"/>
      <w:r w:rsidRPr="00DF59FF">
        <w:rPr>
          <w:lang w:val="en-US"/>
        </w:rPr>
        <w:t>Interface / Tích hợp</w:t>
      </w:r>
      <w:bookmarkEnd w:id="585"/>
      <w:bookmarkEnd w:id="586"/>
    </w:p>
    <w:p w14:paraId="5F36665E" w14:textId="63823F26" w:rsidR="00EA55B6" w:rsidRDefault="007D0378" w:rsidP="00037B58">
      <w:pPr>
        <w:pStyle w:val="ColorfulList-Accent11"/>
        <w:numPr>
          <w:ilvl w:val="0"/>
          <w:numId w:val="9"/>
        </w:numPr>
        <w:spacing w:before="120" w:line="360" w:lineRule="auto"/>
        <w:jc w:val="both"/>
        <w:rPr>
          <w:szCs w:val="22"/>
          <w:lang w:val="en-US"/>
        </w:rPr>
      </w:pPr>
      <w:r>
        <w:rPr>
          <w:szCs w:val="22"/>
          <w:lang w:val="en-US"/>
        </w:rPr>
        <w:t>Interface from SAP</w:t>
      </w:r>
      <w:r w:rsidR="006E09AE">
        <w:rPr>
          <w:szCs w:val="22"/>
          <w:lang w:val="en-US"/>
        </w:rPr>
        <w:t xml:space="preserve"> to WMS</w:t>
      </w:r>
      <w:r>
        <w:rPr>
          <w:szCs w:val="22"/>
          <w:lang w:val="en-US"/>
        </w:rPr>
        <w:t xml:space="preserve"> (Outbound)</w:t>
      </w:r>
      <w:r w:rsidR="006E09AE">
        <w:rPr>
          <w:szCs w:val="22"/>
          <w:lang w:val="en-US"/>
        </w:rPr>
        <w:t>:</w:t>
      </w:r>
    </w:p>
    <w:p w14:paraId="7A55291D" w14:textId="4E3D0E1E" w:rsidR="009F4AF8" w:rsidRPr="00DF5F79" w:rsidRDefault="009F4AF8" w:rsidP="00037B58">
      <w:pPr>
        <w:pStyle w:val="ColorfulList-Accent11"/>
        <w:spacing w:before="120" w:line="360" w:lineRule="auto"/>
        <w:jc w:val="both"/>
        <w:rPr>
          <w:color w:val="0070C0"/>
          <w:szCs w:val="22"/>
          <w:lang w:val="en-US"/>
        </w:rPr>
      </w:pPr>
      <w:r w:rsidRPr="00DF5F79">
        <w:rPr>
          <w:color w:val="0070C0"/>
          <w:szCs w:val="22"/>
          <w:lang w:val="en-US"/>
        </w:rPr>
        <w:t xml:space="preserve">Tích hợp từ SAP </w:t>
      </w:r>
      <w:r w:rsidR="006E09AE" w:rsidRPr="00DF5F79">
        <w:rPr>
          <w:color w:val="0070C0"/>
          <w:szCs w:val="22"/>
          <w:lang w:val="en-US"/>
        </w:rPr>
        <w:t>đến WMS (Đầu ra):</w:t>
      </w:r>
    </w:p>
    <w:p w14:paraId="4236EA9A" w14:textId="23ECA900" w:rsidR="007D0378" w:rsidRDefault="009F4AF8" w:rsidP="00037B58">
      <w:pPr>
        <w:pStyle w:val="ColorfulList-Accent11"/>
        <w:numPr>
          <w:ilvl w:val="1"/>
          <w:numId w:val="9"/>
        </w:numPr>
        <w:spacing w:before="120" w:line="360" w:lineRule="auto"/>
        <w:jc w:val="both"/>
        <w:rPr>
          <w:szCs w:val="22"/>
          <w:lang w:val="en-US"/>
        </w:rPr>
      </w:pPr>
      <w:r>
        <w:rPr>
          <w:szCs w:val="22"/>
          <w:lang w:val="en-US"/>
        </w:rPr>
        <w:t>VCC/CP List</w:t>
      </w:r>
    </w:p>
    <w:p w14:paraId="46C05695" w14:textId="7215DC7F" w:rsidR="009F4AF8" w:rsidRPr="00DF59FF" w:rsidRDefault="006E09AE" w:rsidP="00037B58">
      <w:pPr>
        <w:pStyle w:val="ColorfulList-Accent11"/>
        <w:spacing w:before="120" w:line="360" w:lineRule="auto"/>
        <w:ind w:firstLine="720"/>
        <w:jc w:val="both"/>
        <w:rPr>
          <w:color w:val="4472C4" w:themeColor="accent5"/>
          <w:szCs w:val="22"/>
          <w:lang w:val="en-US"/>
        </w:rPr>
      </w:pPr>
      <w:r w:rsidRPr="00DF5F79">
        <w:rPr>
          <w:color w:val="0070C0"/>
          <w:szCs w:val="22"/>
          <w:lang w:val="en-US"/>
        </w:rPr>
        <w:t>Danh mục VCC/CP</w:t>
      </w:r>
    </w:p>
    <w:p w14:paraId="1F167514" w14:textId="3F189C52" w:rsidR="009F4AF8" w:rsidRDefault="006E09AE" w:rsidP="00037B58">
      <w:pPr>
        <w:pStyle w:val="ColorfulList-Accent11"/>
        <w:numPr>
          <w:ilvl w:val="1"/>
          <w:numId w:val="9"/>
        </w:numPr>
        <w:spacing w:before="120" w:line="360" w:lineRule="auto"/>
        <w:jc w:val="both"/>
        <w:rPr>
          <w:szCs w:val="22"/>
          <w:lang w:val="en-US"/>
        </w:rPr>
      </w:pPr>
      <w:r>
        <w:rPr>
          <w:szCs w:val="22"/>
          <w:lang w:val="en-US"/>
        </w:rPr>
        <w:t xml:space="preserve">Sales Price </w:t>
      </w:r>
    </w:p>
    <w:p w14:paraId="6E33961E" w14:textId="18CD5F04" w:rsidR="009F4AF8" w:rsidRPr="00DF5F79" w:rsidRDefault="006E09AE" w:rsidP="00037B58">
      <w:pPr>
        <w:pStyle w:val="ColorfulList-Accent11"/>
        <w:spacing w:before="120" w:line="360" w:lineRule="auto"/>
        <w:ind w:left="1440"/>
        <w:jc w:val="both"/>
        <w:rPr>
          <w:color w:val="0070C0"/>
          <w:szCs w:val="22"/>
          <w:lang w:val="en-US"/>
        </w:rPr>
      </w:pPr>
      <w:r w:rsidRPr="00DF5F79">
        <w:rPr>
          <w:color w:val="0070C0"/>
          <w:szCs w:val="22"/>
          <w:lang w:val="en-US"/>
        </w:rPr>
        <w:t>Dữ liệu giá bán</w:t>
      </w:r>
    </w:p>
    <w:p w14:paraId="115F43A8" w14:textId="3B35914A" w:rsidR="006E09AE" w:rsidRDefault="006E09AE" w:rsidP="00037B58">
      <w:pPr>
        <w:pStyle w:val="ColorfulList-Accent11"/>
        <w:numPr>
          <w:ilvl w:val="1"/>
          <w:numId w:val="9"/>
        </w:numPr>
        <w:spacing w:before="120" w:line="360" w:lineRule="auto"/>
        <w:jc w:val="both"/>
        <w:rPr>
          <w:szCs w:val="22"/>
          <w:lang w:val="en-US"/>
        </w:rPr>
      </w:pPr>
      <w:r>
        <w:rPr>
          <w:szCs w:val="22"/>
          <w:lang w:val="en-US"/>
        </w:rPr>
        <w:t>GR from Vendor/Factory/General DC to VCC</w:t>
      </w:r>
    </w:p>
    <w:p w14:paraId="19C2D314" w14:textId="1839EAB1" w:rsidR="006E09AE" w:rsidRPr="00DF5F79" w:rsidRDefault="006E09AE" w:rsidP="00037B58">
      <w:pPr>
        <w:pStyle w:val="ColorfulList-Accent11"/>
        <w:spacing w:before="120" w:line="360" w:lineRule="auto"/>
        <w:ind w:left="1440"/>
        <w:jc w:val="both"/>
        <w:rPr>
          <w:color w:val="0070C0"/>
          <w:szCs w:val="22"/>
          <w:lang w:val="en-US"/>
        </w:rPr>
      </w:pPr>
      <w:r w:rsidRPr="00DF5F79">
        <w:rPr>
          <w:color w:val="0070C0"/>
          <w:szCs w:val="22"/>
          <w:lang w:val="en-US"/>
        </w:rPr>
        <w:t xml:space="preserve">Dữ liệu nhập kho từ Vendor/ Nhà máy/ Kho tổng đến Trung tâm bảo hành. </w:t>
      </w:r>
    </w:p>
    <w:p w14:paraId="170F6BD2" w14:textId="00289186" w:rsidR="00E9744C" w:rsidRDefault="00E9744C" w:rsidP="00037B58">
      <w:pPr>
        <w:pStyle w:val="ColorfulList-Accent11"/>
        <w:numPr>
          <w:ilvl w:val="0"/>
          <w:numId w:val="9"/>
        </w:numPr>
        <w:spacing w:before="120" w:line="360" w:lineRule="auto"/>
        <w:jc w:val="both"/>
        <w:rPr>
          <w:szCs w:val="22"/>
          <w:lang w:val="en-US"/>
        </w:rPr>
      </w:pPr>
      <w:r>
        <w:rPr>
          <w:szCs w:val="22"/>
          <w:lang w:val="en-US"/>
        </w:rPr>
        <w:t xml:space="preserve">Interface to SAP </w:t>
      </w:r>
      <w:r w:rsidR="006E09AE">
        <w:rPr>
          <w:szCs w:val="22"/>
          <w:lang w:val="en-US"/>
        </w:rPr>
        <w:t xml:space="preserve">from WMS </w:t>
      </w:r>
      <w:r>
        <w:rPr>
          <w:szCs w:val="22"/>
          <w:lang w:val="en-US"/>
        </w:rPr>
        <w:t>(Inbound)</w:t>
      </w:r>
    </w:p>
    <w:p w14:paraId="45A8133B" w14:textId="0DE2E05B" w:rsidR="00E9744C" w:rsidRPr="00DF5F79" w:rsidRDefault="00E9744C" w:rsidP="00037B58">
      <w:pPr>
        <w:pStyle w:val="ColorfulList-Accent11"/>
        <w:spacing w:before="120" w:line="360" w:lineRule="auto"/>
        <w:jc w:val="both"/>
        <w:rPr>
          <w:color w:val="0070C0"/>
          <w:szCs w:val="22"/>
          <w:lang w:val="en-US"/>
        </w:rPr>
      </w:pPr>
      <w:r w:rsidRPr="00DF5F79">
        <w:rPr>
          <w:color w:val="0070C0"/>
          <w:szCs w:val="22"/>
          <w:lang w:val="en-US"/>
        </w:rPr>
        <w:t xml:space="preserve">Tích hợp </w:t>
      </w:r>
      <w:r w:rsidR="006E09AE" w:rsidRPr="00DF5F79">
        <w:rPr>
          <w:color w:val="0070C0"/>
          <w:szCs w:val="22"/>
          <w:lang w:val="en-US"/>
        </w:rPr>
        <w:t>đến SAP từ WMS (Đầu vào)</w:t>
      </w:r>
    </w:p>
    <w:p w14:paraId="5BF6A442" w14:textId="00EB12BC" w:rsidR="00E9744C" w:rsidRDefault="006E09AE" w:rsidP="00037B58">
      <w:pPr>
        <w:pStyle w:val="ColorfulList-Accent11"/>
        <w:numPr>
          <w:ilvl w:val="1"/>
          <w:numId w:val="9"/>
        </w:numPr>
        <w:spacing w:before="120" w:line="360" w:lineRule="auto"/>
        <w:jc w:val="both"/>
        <w:rPr>
          <w:szCs w:val="22"/>
          <w:lang w:val="en-US"/>
        </w:rPr>
      </w:pPr>
      <w:r>
        <w:rPr>
          <w:szCs w:val="22"/>
          <w:lang w:val="en-US"/>
        </w:rPr>
        <w:t>Inventory Mangemen</w:t>
      </w:r>
      <w:r w:rsidR="00567241">
        <w:rPr>
          <w:szCs w:val="22"/>
          <w:lang w:val="en-US"/>
        </w:rPr>
        <w:t>t</w:t>
      </w:r>
      <w:r>
        <w:rPr>
          <w:szCs w:val="22"/>
          <w:lang w:val="en-US"/>
        </w:rPr>
        <w:t>: Stock Transfer, Material Consumption, Stock Adjustment.</w:t>
      </w:r>
    </w:p>
    <w:p w14:paraId="20087269" w14:textId="2C92DDEA" w:rsidR="00E9744C" w:rsidRPr="00DF5F79" w:rsidRDefault="006E09AE" w:rsidP="00037B58">
      <w:pPr>
        <w:pStyle w:val="ColorfulList-Accent11"/>
        <w:spacing w:before="120" w:line="360" w:lineRule="auto"/>
        <w:ind w:firstLine="720"/>
        <w:jc w:val="both"/>
        <w:rPr>
          <w:color w:val="0070C0"/>
          <w:szCs w:val="22"/>
          <w:lang w:val="en-US"/>
        </w:rPr>
      </w:pPr>
      <w:r w:rsidRPr="00DF5F79">
        <w:rPr>
          <w:color w:val="0070C0"/>
          <w:szCs w:val="22"/>
          <w:lang w:val="en-US"/>
        </w:rPr>
        <w:t>Quản lý tồn kho</w:t>
      </w:r>
      <w:r w:rsidR="00567241" w:rsidRPr="00DF5F79">
        <w:rPr>
          <w:color w:val="0070C0"/>
          <w:szCs w:val="22"/>
          <w:lang w:val="en-US"/>
        </w:rPr>
        <w:t>: Chuyển kho, Xuất kho bán hàng/bảo hành, Điều chỉnh tồn kho.</w:t>
      </w:r>
    </w:p>
    <w:p w14:paraId="7F19F856" w14:textId="197151AD" w:rsidR="00E9744C" w:rsidRDefault="00567241" w:rsidP="00037B58">
      <w:pPr>
        <w:pStyle w:val="ColorfulList-Accent11"/>
        <w:numPr>
          <w:ilvl w:val="1"/>
          <w:numId w:val="9"/>
        </w:numPr>
        <w:spacing w:before="120" w:line="360" w:lineRule="auto"/>
        <w:jc w:val="both"/>
        <w:rPr>
          <w:szCs w:val="22"/>
          <w:lang w:val="en-US"/>
        </w:rPr>
      </w:pPr>
      <w:r>
        <w:rPr>
          <w:szCs w:val="22"/>
          <w:lang w:val="en-US"/>
        </w:rPr>
        <w:t>Warranty Claim/ Sales via WMS.</w:t>
      </w:r>
    </w:p>
    <w:p w14:paraId="22590569" w14:textId="4ED238E4" w:rsidR="00E9744C" w:rsidRPr="00DF5F79" w:rsidRDefault="00567241" w:rsidP="00037B58">
      <w:pPr>
        <w:pStyle w:val="ColorfulList-Accent11"/>
        <w:spacing w:before="120" w:line="360" w:lineRule="auto"/>
        <w:ind w:left="1440"/>
        <w:jc w:val="both"/>
        <w:rPr>
          <w:color w:val="0070C0"/>
          <w:szCs w:val="22"/>
          <w:lang w:val="en-US"/>
        </w:rPr>
      </w:pPr>
      <w:r w:rsidRPr="00DF5F79">
        <w:rPr>
          <w:color w:val="0070C0"/>
          <w:szCs w:val="22"/>
          <w:lang w:val="en-US"/>
        </w:rPr>
        <w:t>Dữ liệu bảo hành hoặc bán hàng từ WMS.</w:t>
      </w:r>
    </w:p>
    <w:p w14:paraId="2410121A" w14:textId="01E0D401" w:rsidR="00567241" w:rsidRDefault="00567241" w:rsidP="00037B58">
      <w:pPr>
        <w:pStyle w:val="ColorfulList-Accent11"/>
        <w:numPr>
          <w:ilvl w:val="1"/>
          <w:numId w:val="9"/>
        </w:numPr>
        <w:spacing w:before="120" w:line="360" w:lineRule="auto"/>
        <w:jc w:val="both"/>
        <w:rPr>
          <w:szCs w:val="22"/>
          <w:lang w:val="en-US"/>
        </w:rPr>
      </w:pPr>
      <w:r>
        <w:rPr>
          <w:szCs w:val="22"/>
          <w:lang w:val="en-US"/>
        </w:rPr>
        <w:t xml:space="preserve">Sales End of Day. </w:t>
      </w:r>
    </w:p>
    <w:p w14:paraId="10B8296B" w14:textId="3E135ED2" w:rsidR="00567241" w:rsidRPr="00DF5F79" w:rsidRDefault="00567241" w:rsidP="00037B58">
      <w:pPr>
        <w:pStyle w:val="ColorfulList-Accent11"/>
        <w:spacing w:before="120" w:line="360" w:lineRule="auto"/>
        <w:ind w:left="1440"/>
        <w:jc w:val="both"/>
        <w:rPr>
          <w:color w:val="0070C0"/>
          <w:szCs w:val="22"/>
          <w:lang w:val="en-US"/>
        </w:rPr>
      </w:pPr>
      <w:r w:rsidRPr="00DF5F79">
        <w:rPr>
          <w:color w:val="0070C0"/>
          <w:szCs w:val="22"/>
          <w:lang w:val="en-US"/>
        </w:rPr>
        <w:t>Dữ liệu kết ca cuối ngày</w:t>
      </w:r>
    </w:p>
    <w:p w14:paraId="52A4BE58" w14:textId="2198C986" w:rsidR="00567241" w:rsidRDefault="00567241" w:rsidP="00037B58">
      <w:pPr>
        <w:pStyle w:val="ColorfulList-Accent11"/>
        <w:numPr>
          <w:ilvl w:val="1"/>
          <w:numId w:val="9"/>
        </w:numPr>
        <w:spacing w:before="120" w:line="360" w:lineRule="auto"/>
        <w:jc w:val="both"/>
        <w:rPr>
          <w:szCs w:val="22"/>
          <w:lang w:val="en-US"/>
        </w:rPr>
      </w:pPr>
      <w:r>
        <w:rPr>
          <w:szCs w:val="22"/>
          <w:lang w:val="en-US"/>
        </w:rPr>
        <w:t>Reconcile sales data: sales summary from WMS</w:t>
      </w:r>
    </w:p>
    <w:p w14:paraId="7970E3D7" w14:textId="03A25F4A" w:rsidR="00E9744C" w:rsidRPr="00DF5F79" w:rsidRDefault="00567241" w:rsidP="00037B58">
      <w:pPr>
        <w:pStyle w:val="ColorfulList-Accent11"/>
        <w:spacing w:before="120" w:line="360" w:lineRule="auto"/>
        <w:ind w:left="1440"/>
        <w:jc w:val="both"/>
        <w:rPr>
          <w:color w:val="0070C0"/>
          <w:szCs w:val="22"/>
          <w:lang w:val="en-US"/>
        </w:rPr>
      </w:pPr>
      <w:r w:rsidRPr="00DF5F79">
        <w:rPr>
          <w:color w:val="0070C0"/>
          <w:szCs w:val="22"/>
          <w:lang w:val="en-US"/>
        </w:rPr>
        <w:t>Dữ liệu bảo cáo đối chiếu bán hàng: dữ liệu bán hàng tổng từ WMS.</w:t>
      </w:r>
    </w:p>
    <w:p w14:paraId="42542CF2" w14:textId="06DBCF8A" w:rsidR="00567241" w:rsidRDefault="00567241" w:rsidP="00037B58">
      <w:pPr>
        <w:pStyle w:val="ColorfulList-Accent11"/>
        <w:numPr>
          <w:ilvl w:val="1"/>
          <w:numId w:val="9"/>
        </w:numPr>
        <w:spacing w:before="120" w:line="360" w:lineRule="auto"/>
        <w:jc w:val="both"/>
        <w:rPr>
          <w:szCs w:val="22"/>
          <w:lang w:val="en-US"/>
        </w:rPr>
      </w:pPr>
      <w:r>
        <w:rPr>
          <w:szCs w:val="22"/>
          <w:lang w:val="en-US"/>
        </w:rPr>
        <w:t>Reconcile stock data: stock summary from WMS</w:t>
      </w:r>
    </w:p>
    <w:p w14:paraId="072E3DED" w14:textId="7E83DA73" w:rsidR="00567241" w:rsidRPr="00DF5F79" w:rsidRDefault="00567241" w:rsidP="00037B58">
      <w:pPr>
        <w:pStyle w:val="ColorfulList-Accent11"/>
        <w:spacing w:before="120" w:line="360" w:lineRule="auto"/>
        <w:ind w:left="1440"/>
        <w:jc w:val="both"/>
        <w:rPr>
          <w:color w:val="0070C0"/>
          <w:szCs w:val="22"/>
          <w:lang w:val="en-US"/>
        </w:rPr>
      </w:pPr>
      <w:r w:rsidRPr="00DF5F79">
        <w:rPr>
          <w:color w:val="0070C0"/>
          <w:szCs w:val="22"/>
          <w:lang w:val="en-US"/>
        </w:rPr>
        <w:t>Dữ liệu bảo cáo đối chiếu kho: dữ liệu thay đổi tồn kho tổng từ WMS.</w:t>
      </w:r>
    </w:p>
    <w:p w14:paraId="250ED067" w14:textId="50975A4F" w:rsidR="003C6C42" w:rsidRPr="00DF59FF" w:rsidRDefault="00193F9C" w:rsidP="00037B58">
      <w:pPr>
        <w:pStyle w:val="Heading2"/>
        <w:spacing w:line="360" w:lineRule="auto"/>
        <w:jc w:val="both"/>
        <w:rPr>
          <w:lang w:val="en-US"/>
        </w:rPr>
      </w:pPr>
      <w:r w:rsidRPr="00DF59FF">
        <w:rPr>
          <w:color w:val="0070C0"/>
          <w:sz w:val="22"/>
          <w:szCs w:val="22"/>
          <w:lang w:val="en-US"/>
        </w:rPr>
        <w:lastRenderedPageBreak/>
        <w:t xml:space="preserve"> </w:t>
      </w:r>
      <w:bookmarkStart w:id="587" w:name="_Toc464632300"/>
      <w:bookmarkStart w:id="588" w:name="_Toc2766792"/>
      <w:r w:rsidR="002768BA" w:rsidRPr="00DF59FF">
        <w:rPr>
          <w:lang w:val="en-US"/>
        </w:rPr>
        <w:t xml:space="preserve">Conversion/ </w:t>
      </w:r>
      <w:bookmarkEnd w:id="587"/>
      <w:r w:rsidR="002768BA" w:rsidRPr="00DF59FF">
        <w:rPr>
          <w:lang w:val="en-US"/>
        </w:rPr>
        <w:t>Chuyển đổi</w:t>
      </w:r>
      <w:bookmarkEnd w:id="588"/>
    </w:p>
    <w:p w14:paraId="59707977" w14:textId="77777777" w:rsidR="00EA55B6" w:rsidRPr="00DF59FF" w:rsidRDefault="00EA55B6" w:rsidP="00037B58">
      <w:pPr>
        <w:jc w:val="both"/>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4"/>
        <w:gridCol w:w="988"/>
        <w:gridCol w:w="1800"/>
        <w:gridCol w:w="3661"/>
      </w:tblGrid>
      <w:tr w:rsidR="003C6C42" w:rsidRPr="00DF59FF" w14:paraId="73915AEF" w14:textId="77777777" w:rsidTr="007F245B">
        <w:trPr>
          <w:trHeight w:val="435"/>
          <w:tblHeader/>
        </w:trPr>
        <w:tc>
          <w:tcPr>
            <w:tcW w:w="5000" w:type="pct"/>
            <w:gridSpan w:val="4"/>
            <w:shd w:val="clear" w:color="auto" w:fill="4F81BD"/>
          </w:tcPr>
          <w:p w14:paraId="786FC97B" w14:textId="399885B8" w:rsidR="003C6C42" w:rsidRPr="00DF59FF" w:rsidRDefault="003C6C42" w:rsidP="00037B58">
            <w:pPr>
              <w:pStyle w:val="TableHeading1"/>
              <w:spacing w:after="0" w:line="360" w:lineRule="auto"/>
              <w:jc w:val="both"/>
              <w:rPr>
                <w:rFonts w:cs="Arial"/>
                <w:bCs w:val="0"/>
                <w:color w:val="FFFFFF"/>
                <w:sz w:val="20"/>
                <w:szCs w:val="20"/>
              </w:rPr>
            </w:pPr>
            <w:r w:rsidRPr="00DF59FF">
              <w:rPr>
                <w:rFonts w:cs="Arial"/>
                <w:bCs w:val="0"/>
                <w:color w:val="FFFFFF"/>
                <w:sz w:val="20"/>
                <w:szCs w:val="20"/>
              </w:rPr>
              <w:t>Conversion</w:t>
            </w:r>
            <w:r w:rsidR="005D073D" w:rsidRPr="00DF59FF">
              <w:rPr>
                <w:rFonts w:cs="Arial"/>
                <w:bCs w:val="0"/>
                <w:color w:val="FFFFFF"/>
                <w:sz w:val="20"/>
                <w:szCs w:val="20"/>
              </w:rPr>
              <w:t>/ Chuyển đổi</w:t>
            </w:r>
          </w:p>
        </w:tc>
      </w:tr>
      <w:tr w:rsidR="003C6C42" w:rsidRPr="00DF59FF" w14:paraId="76F1E953" w14:textId="77777777" w:rsidTr="005D7656">
        <w:trPr>
          <w:trHeight w:val="380"/>
          <w:tblHeader/>
        </w:trPr>
        <w:tc>
          <w:tcPr>
            <w:tcW w:w="1639" w:type="pct"/>
            <w:shd w:val="clear" w:color="auto" w:fill="C0C0C0"/>
          </w:tcPr>
          <w:p w14:paraId="2A5A685B" w14:textId="717C4AE7" w:rsidR="003C6C42" w:rsidRPr="00DF59FF" w:rsidRDefault="003C6C42" w:rsidP="00037B58">
            <w:pPr>
              <w:pStyle w:val="TableHeading2"/>
              <w:spacing w:after="0" w:line="360" w:lineRule="auto"/>
              <w:jc w:val="both"/>
              <w:rPr>
                <w:rFonts w:cs="Arial"/>
                <w:sz w:val="20"/>
              </w:rPr>
            </w:pPr>
            <w:r w:rsidRPr="00DF59FF">
              <w:rPr>
                <w:rFonts w:cs="Arial"/>
                <w:sz w:val="20"/>
              </w:rPr>
              <w:t>Object</w:t>
            </w:r>
            <w:r w:rsidR="005D073D" w:rsidRPr="00DF59FF">
              <w:rPr>
                <w:rFonts w:cs="Arial"/>
                <w:sz w:val="20"/>
              </w:rPr>
              <w:t>/ Mục</w:t>
            </w:r>
          </w:p>
        </w:tc>
        <w:tc>
          <w:tcPr>
            <w:tcW w:w="515" w:type="pct"/>
            <w:shd w:val="clear" w:color="auto" w:fill="C0C0C0"/>
          </w:tcPr>
          <w:p w14:paraId="69622354" w14:textId="24452885" w:rsidR="003C6C42" w:rsidRPr="00DF59FF" w:rsidRDefault="003C6C42" w:rsidP="00037B58">
            <w:pPr>
              <w:pStyle w:val="TableHeading2"/>
              <w:spacing w:after="0" w:line="360" w:lineRule="auto"/>
              <w:jc w:val="both"/>
              <w:rPr>
                <w:rFonts w:cs="Arial"/>
                <w:sz w:val="20"/>
              </w:rPr>
            </w:pPr>
            <w:r w:rsidRPr="00DF59FF">
              <w:rPr>
                <w:rFonts w:cs="Arial"/>
                <w:sz w:val="20"/>
              </w:rPr>
              <w:t>Source</w:t>
            </w:r>
            <w:r w:rsidR="005D073D" w:rsidRPr="00DF59FF">
              <w:rPr>
                <w:rFonts w:cs="Arial"/>
                <w:sz w:val="20"/>
              </w:rPr>
              <w:t>/ Nguồn</w:t>
            </w:r>
          </w:p>
        </w:tc>
        <w:tc>
          <w:tcPr>
            <w:tcW w:w="938" w:type="pct"/>
            <w:shd w:val="clear" w:color="auto" w:fill="C0C0C0"/>
          </w:tcPr>
          <w:p w14:paraId="74F23729" w14:textId="2F8623E4" w:rsidR="003C6C42" w:rsidRPr="00DF59FF" w:rsidRDefault="003C6C42" w:rsidP="00037B58">
            <w:pPr>
              <w:pStyle w:val="TableHeading2"/>
              <w:spacing w:after="0" w:line="360" w:lineRule="auto"/>
              <w:jc w:val="both"/>
              <w:rPr>
                <w:rFonts w:cs="Arial"/>
                <w:sz w:val="20"/>
              </w:rPr>
            </w:pPr>
            <w:r w:rsidRPr="00DF59FF">
              <w:rPr>
                <w:rFonts w:cs="Arial"/>
                <w:sz w:val="20"/>
              </w:rPr>
              <w:t>Approach</w:t>
            </w:r>
            <w:r w:rsidR="005D073D" w:rsidRPr="00DF59FF">
              <w:rPr>
                <w:rFonts w:cs="Arial"/>
                <w:sz w:val="20"/>
              </w:rPr>
              <w:t>/ Phương pháp</w:t>
            </w:r>
          </w:p>
        </w:tc>
        <w:tc>
          <w:tcPr>
            <w:tcW w:w="1907" w:type="pct"/>
            <w:shd w:val="clear" w:color="auto" w:fill="C0C0C0"/>
          </w:tcPr>
          <w:p w14:paraId="0B3B2472" w14:textId="5FB32ED1" w:rsidR="003C6C42" w:rsidRPr="00DF59FF" w:rsidRDefault="003C6C42" w:rsidP="00037B58">
            <w:pPr>
              <w:pStyle w:val="TableHeading2"/>
              <w:spacing w:after="0" w:line="360" w:lineRule="auto"/>
              <w:jc w:val="both"/>
              <w:rPr>
                <w:rFonts w:cs="Arial"/>
                <w:sz w:val="20"/>
              </w:rPr>
            </w:pPr>
            <w:r w:rsidRPr="00DF59FF">
              <w:rPr>
                <w:rFonts w:cs="Arial"/>
                <w:sz w:val="20"/>
              </w:rPr>
              <w:t>Source and Remarks</w:t>
            </w:r>
            <w:r w:rsidR="005D073D" w:rsidRPr="00DF59FF">
              <w:rPr>
                <w:rFonts w:cs="Arial"/>
                <w:sz w:val="20"/>
              </w:rPr>
              <w:t>/ Nguồn và ghi chú</w:t>
            </w:r>
          </w:p>
        </w:tc>
      </w:tr>
      <w:tr w:rsidR="003C6C42" w:rsidRPr="00DF59FF" w14:paraId="0ED37F9E" w14:textId="77777777" w:rsidTr="005D7656">
        <w:trPr>
          <w:trHeight w:val="531"/>
        </w:trPr>
        <w:tc>
          <w:tcPr>
            <w:tcW w:w="1639" w:type="pct"/>
            <w:shd w:val="clear" w:color="auto" w:fill="auto"/>
          </w:tcPr>
          <w:p w14:paraId="69E91E28" w14:textId="79210647" w:rsidR="003C6C42" w:rsidRPr="00DF59FF" w:rsidRDefault="00007797" w:rsidP="00037B58">
            <w:pPr>
              <w:pStyle w:val="03Text"/>
              <w:spacing w:before="120" w:after="0" w:line="360" w:lineRule="auto"/>
              <w:jc w:val="both"/>
              <w:rPr>
                <w:rFonts w:cs="Arial"/>
                <w:sz w:val="20"/>
                <w:lang w:val="en-US"/>
              </w:rPr>
            </w:pPr>
            <w:r>
              <w:rPr>
                <w:rFonts w:cs="Arial"/>
                <w:sz w:val="20"/>
                <w:lang w:val="en-US"/>
              </w:rPr>
              <w:t>VCC/ CP List</w:t>
            </w:r>
          </w:p>
          <w:p w14:paraId="39911308" w14:textId="02FAD4C6" w:rsidR="0016341F" w:rsidRPr="00DF59FF" w:rsidRDefault="0016341F" w:rsidP="00037B58">
            <w:pPr>
              <w:pStyle w:val="03Text"/>
              <w:spacing w:before="120" w:after="0" w:line="360" w:lineRule="auto"/>
              <w:jc w:val="both"/>
              <w:rPr>
                <w:rFonts w:cs="Arial"/>
                <w:sz w:val="20"/>
                <w:lang w:val="en-US"/>
              </w:rPr>
            </w:pPr>
            <w:r w:rsidRPr="00DF5F79">
              <w:rPr>
                <w:rFonts w:cs="Arial"/>
                <w:color w:val="0070C0"/>
                <w:sz w:val="20"/>
                <w:lang w:val="en-US"/>
              </w:rPr>
              <w:t>D</w:t>
            </w:r>
            <w:r w:rsidR="00007797" w:rsidRPr="00DF5F79">
              <w:rPr>
                <w:rFonts w:cs="Arial"/>
                <w:color w:val="0070C0"/>
                <w:sz w:val="20"/>
                <w:lang w:val="en-US"/>
              </w:rPr>
              <w:t>anh sách VCC/ CP</w:t>
            </w:r>
          </w:p>
        </w:tc>
        <w:tc>
          <w:tcPr>
            <w:tcW w:w="515" w:type="pct"/>
            <w:shd w:val="clear" w:color="auto" w:fill="auto"/>
          </w:tcPr>
          <w:p w14:paraId="0D93F9BE" w14:textId="23F9542D" w:rsidR="003C6C42" w:rsidRPr="00DF59FF" w:rsidRDefault="003C6C42" w:rsidP="00037B58">
            <w:pPr>
              <w:pStyle w:val="TableText"/>
              <w:spacing w:before="120" w:after="0" w:line="360" w:lineRule="auto"/>
              <w:jc w:val="both"/>
              <w:rPr>
                <w:noProof w:val="0"/>
              </w:rPr>
            </w:pPr>
          </w:p>
        </w:tc>
        <w:tc>
          <w:tcPr>
            <w:tcW w:w="938" w:type="pct"/>
          </w:tcPr>
          <w:p w14:paraId="6E6898CC" w14:textId="77777777" w:rsidR="003C6C42" w:rsidRPr="00DF59FF" w:rsidRDefault="003C6C42" w:rsidP="00037B58">
            <w:pPr>
              <w:pStyle w:val="TableText"/>
              <w:spacing w:before="120" w:after="0" w:line="360" w:lineRule="auto"/>
              <w:jc w:val="both"/>
              <w:rPr>
                <w:noProof w:val="0"/>
              </w:rPr>
            </w:pPr>
            <w:r w:rsidRPr="00DF59FF">
              <w:rPr>
                <w:noProof w:val="0"/>
              </w:rPr>
              <w:t>Upload</w:t>
            </w:r>
          </w:p>
          <w:p w14:paraId="00E0ADB7" w14:textId="572AD4FD" w:rsidR="0016341F" w:rsidRPr="00DF59FF" w:rsidRDefault="0016341F" w:rsidP="00037B58">
            <w:pPr>
              <w:pStyle w:val="TableText"/>
              <w:spacing w:before="120" w:after="0" w:line="360" w:lineRule="auto"/>
              <w:jc w:val="both"/>
              <w:rPr>
                <w:noProof w:val="0"/>
              </w:rPr>
            </w:pPr>
            <w:r w:rsidRPr="00DF5F79">
              <w:rPr>
                <w:noProof w:val="0"/>
                <w:color w:val="0070C0"/>
              </w:rPr>
              <w:t>Tải lên</w:t>
            </w:r>
          </w:p>
        </w:tc>
        <w:tc>
          <w:tcPr>
            <w:tcW w:w="1907" w:type="pct"/>
          </w:tcPr>
          <w:p w14:paraId="12C4468E" w14:textId="6F9B93CF" w:rsidR="005D073D" w:rsidRPr="00DF59FF" w:rsidRDefault="005D073D" w:rsidP="00037B58">
            <w:pPr>
              <w:pStyle w:val="TableText"/>
              <w:spacing w:before="120" w:after="0" w:line="360" w:lineRule="auto"/>
              <w:jc w:val="both"/>
              <w:rPr>
                <w:noProof w:val="0"/>
              </w:rPr>
            </w:pPr>
          </w:p>
        </w:tc>
      </w:tr>
      <w:tr w:rsidR="005A667F" w:rsidRPr="00DF59FF" w14:paraId="7C4105E1" w14:textId="77777777" w:rsidTr="005D7656">
        <w:trPr>
          <w:trHeight w:val="531"/>
        </w:trPr>
        <w:tc>
          <w:tcPr>
            <w:tcW w:w="1639" w:type="pct"/>
            <w:shd w:val="clear" w:color="auto" w:fill="auto"/>
          </w:tcPr>
          <w:p w14:paraId="08A2B4BC" w14:textId="59253B58" w:rsidR="005A667F" w:rsidRDefault="005A667F" w:rsidP="00037B58">
            <w:pPr>
              <w:pStyle w:val="03Text"/>
              <w:spacing w:before="120" w:after="0" w:line="360" w:lineRule="auto"/>
              <w:jc w:val="both"/>
              <w:rPr>
                <w:rFonts w:cs="Arial"/>
                <w:sz w:val="20"/>
                <w:lang w:val="en-US"/>
              </w:rPr>
            </w:pPr>
            <w:r>
              <w:rPr>
                <w:rFonts w:cs="Arial"/>
                <w:sz w:val="20"/>
                <w:lang w:val="en-US"/>
              </w:rPr>
              <w:t xml:space="preserve">Plant/sloc for </w:t>
            </w:r>
            <w:r w:rsidR="00DA0F06">
              <w:rPr>
                <w:rFonts w:cs="Arial"/>
                <w:sz w:val="20"/>
                <w:lang w:val="en-US"/>
              </w:rPr>
              <w:t>Warranty Org.</w:t>
            </w:r>
          </w:p>
          <w:p w14:paraId="1517B043" w14:textId="580DB358" w:rsidR="00DA0F06" w:rsidRDefault="00DA0F06" w:rsidP="00037B58">
            <w:pPr>
              <w:pStyle w:val="03Text"/>
              <w:spacing w:before="120" w:after="0" w:line="360" w:lineRule="auto"/>
              <w:jc w:val="both"/>
              <w:rPr>
                <w:rFonts w:cs="Arial"/>
                <w:sz w:val="20"/>
                <w:lang w:val="en-US"/>
              </w:rPr>
            </w:pPr>
            <w:r w:rsidRPr="00DF5F79">
              <w:rPr>
                <w:rFonts w:cs="Arial"/>
                <w:color w:val="0070C0"/>
                <w:sz w:val="20"/>
                <w:lang w:val="en-US"/>
              </w:rPr>
              <w:t>Nhà máy/ Kho cho cấu trúc bảo hành</w:t>
            </w:r>
          </w:p>
        </w:tc>
        <w:tc>
          <w:tcPr>
            <w:tcW w:w="515" w:type="pct"/>
            <w:shd w:val="clear" w:color="auto" w:fill="auto"/>
          </w:tcPr>
          <w:p w14:paraId="48D1B89B" w14:textId="77777777" w:rsidR="005A667F" w:rsidRPr="00DF59FF" w:rsidRDefault="005A667F" w:rsidP="00037B58">
            <w:pPr>
              <w:pStyle w:val="TableText"/>
              <w:spacing w:before="120" w:after="0" w:line="360" w:lineRule="auto"/>
              <w:jc w:val="both"/>
              <w:rPr>
                <w:noProof w:val="0"/>
              </w:rPr>
            </w:pPr>
          </w:p>
        </w:tc>
        <w:tc>
          <w:tcPr>
            <w:tcW w:w="938" w:type="pct"/>
          </w:tcPr>
          <w:p w14:paraId="6B0E0426" w14:textId="77777777" w:rsidR="005A667F" w:rsidRDefault="005A667F" w:rsidP="00037B58">
            <w:pPr>
              <w:pStyle w:val="TableText"/>
              <w:spacing w:before="120" w:after="0" w:line="360" w:lineRule="auto"/>
              <w:jc w:val="both"/>
              <w:rPr>
                <w:noProof w:val="0"/>
              </w:rPr>
            </w:pPr>
            <w:r>
              <w:rPr>
                <w:noProof w:val="0"/>
              </w:rPr>
              <w:t>Create manual</w:t>
            </w:r>
          </w:p>
          <w:p w14:paraId="30A3E9FA" w14:textId="11184904" w:rsidR="005A667F" w:rsidRPr="00DF59FF" w:rsidRDefault="005A667F" w:rsidP="00037B58">
            <w:pPr>
              <w:pStyle w:val="TableText"/>
              <w:spacing w:before="120" w:after="0" w:line="360" w:lineRule="auto"/>
              <w:jc w:val="both"/>
              <w:rPr>
                <w:noProof w:val="0"/>
              </w:rPr>
            </w:pPr>
            <w:r w:rsidRPr="00DF5F79">
              <w:rPr>
                <w:noProof w:val="0"/>
                <w:color w:val="0070C0"/>
              </w:rPr>
              <w:t>Tạo tay</w:t>
            </w:r>
          </w:p>
        </w:tc>
        <w:tc>
          <w:tcPr>
            <w:tcW w:w="1907" w:type="pct"/>
          </w:tcPr>
          <w:p w14:paraId="23D929D4" w14:textId="098C1F5F" w:rsidR="004E7130" w:rsidRDefault="005A667F" w:rsidP="00037B58">
            <w:pPr>
              <w:pStyle w:val="TableText"/>
              <w:spacing w:before="120" w:after="0" w:line="360" w:lineRule="auto"/>
              <w:jc w:val="both"/>
              <w:rPr>
                <w:noProof w:val="0"/>
              </w:rPr>
            </w:pPr>
            <w:r>
              <w:rPr>
                <w:noProof w:val="0"/>
              </w:rPr>
              <w:t>Business Place must be maintained for Plant level</w:t>
            </w:r>
            <w:r w:rsidR="004E7130">
              <w:rPr>
                <w:noProof w:val="0"/>
              </w:rPr>
              <w:t xml:space="preserve"> for outbound VCC/CP List.</w:t>
            </w:r>
          </w:p>
          <w:p w14:paraId="1B53E33B" w14:textId="295AB7C5" w:rsidR="004E7130" w:rsidRPr="00DF59FF" w:rsidRDefault="004E7130" w:rsidP="00037B58">
            <w:pPr>
              <w:pStyle w:val="TableText"/>
              <w:spacing w:before="120" w:after="0" w:line="360" w:lineRule="auto"/>
              <w:jc w:val="both"/>
              <w:rPr>
                <w:noProof w:val="0"/>
              </w:rPr>
            </w:pPr>
            <w:r w:rsidRPr="00DF5F79">
              <w:rPr>
                <w:color w:val="0070C0"/>
              </w:rPr>
              <w:t>Business Place phải được khai báo ở mức plant cho tích hợp gửi danh mục VCC/CP.</w:t>
            </w:r>
          </w:p>
        </w:tc>
      </w:tr>
      <w:tr w:rsidR="005A667F" w:rsidRPr="00DF59FF" w14:paraId="143CF8AC" w14:textId="77777777" w:rsidTr="005D7656">
        <w:trPr>
          <w:trHeight w:val="531"/>
        </w:trPr>
        <w:tc>
          <w:tcPr>
            <w:tcW w:w="1639" w:type="pct"/>
            <w:shd w:val="clear" w:color="auto" w:fill="auto"/>
          </w:tcPr>
          <w:p w14:paraId="1E5E212F" w14:textId="77777777" w:rsidR="005A667F" w:rsidRDefault="005A667F" w:rsidP="00037B58">
            <w:pPr>
              <w:pStyle w:val="03Text"/>
              <w:spacing w:before="120" w:after="0" w:line="360" w:lineRule="auto"/>
              <w:jc w:val="both"/>
              <w:rPr>
                <w:rFonts w:cs="Arial"/>
                <w:sz w:val="20"/>
                <w:lang w:val="en-US"/>
              </w:rPr>
            </w:pPr>
            <w:r>
              <w:rPr>
                <w:rFonts w:cs="Arial"/>
                <w:sz w:val="20"/>
                <w:lang w:val="en-US"/>
              </w:rPr>
              <w:t>Assign VCC to Plant</w:t>
            </w:r>
          </w:p>
          <w:p w14:paraId="399E99A2" w14:textId="48A06112" w:rsidR="00DA0F06" w:rsidRDefault="00DA0F06" w:rsidP="00037B58">
            <w:pPr>
              <w:pStyle w:val="03Text"/>
              <w:spacing w:before="120" w:after="0" w:line="360" w:lineRule="auto"/>
              <w:jc w:val="both"/>
              <w:rPr>
                <w:rFonts w:cs="Arial"/>
                <w:sz w:val="20"/>
                <w:lang w:val="en-US"/>
              </w:rPr>
            </w:pPr>
            <w:r w:rsidRPr="00DF5F79">
              <w:rPr>
                <w:rFonts w:cs="Arial"/>
                <w:color w:val="0070C0"/>
                <w:sz w:val="20"/>
                <w:lang w:val="en-US"/>
              </w:rPr>
              <w:t>Gán VCC vào Plant</w:t>
            </w:r>
          </w:p>
        </w:tc>
        <w:tc>
          <w:tcPr>
            <w:tcW w:w="515" w:type="pct"/>
            <w:shd w:val="clear" w:color="auto" w:fill="auto"/>
          </w:tcPr>
          <w:p w14:paraId="1478A715" w14:textId="77777777" w:rsidR="005A667F" w:rsidRPr="00DF59FF" w:rsidRDefault="005A667F" w:rsidP="00037B58">
            <w:pPr>
              <w:pStyle w:val="TableText"/>
              <w:spacing w:before="120" w:after="0" w:line="360" w:lineRule="auto"/>
              <w:jc w:val="both"/>
              <w:rPr>
                <w:noProof w:val="0"/>
              </w:rPr>
            </w:pPr>
          </w:p>
        </w:tc>
        <w:tc>
          <w:tcPr>
            <w:tcW w:w="938" w:type="pct"/>
          </w:tcPr>
          <w:p w14:paraId="26809977" w14:textId="77777777" w:rsidR="005A667F" w:rsidRDefault="005A667F" w:rsidP="00037B58">
            <w:pPr>
              <w:pStyle w:val="TableText"/>
              <w:spacing w:before="120" w:after="0" w:line="360" w:lineRule="auto"/>
              <w:jc w:val="both"/>
              <w:rPr>
                <w:noProof w:val="0"/>
              </w:rPr>
            </w:pPr>
            <w:r>
              <w:rPr>
                <w:noProof w:val="0"/>
              </w:rPr>
              <w:t>Create manual</w:t>
            </w:r>
          </w:p>
          <w:p w14:paraId="73AE9230" w14:textId="2E8C377C" w:rsidR="005A667F" w:rsidRDefault="005A667F" w:rsidP="00037B58">
            <w:pPr>
              <w:pStyle w:val="TableText"/>
              <w:spacing w:before="120" w:after="0" w:line="360" w:lineRule="auto"/>
              <w:jc w:val="both"/>
              <w:rPr>
                <w:noProof w:val="0"/>
              </w:rPr>
            </w:pPr>
            <w:r w:rsidRPr="00DF5F79">
              <w:rPr>
                <w:noProof w:val="0"/>
                <w:color w:val="0070C0"/>
              </w:rPr>
              <w:t>Tạo tay</w:t>
            </w:r>
          </w:p>
        </w:tc>
        <w:tc>
          <w:tcPr>
            <w:tcW w:w="1907" w:type="pct"/>
          </w:tcPr>
          <w:p w14:paraId="0B2B392C" w14:textId="77777777" w:rsidR="005A667F" w:rsidRPr="00DF59FF" w:rsidRDefault="005A667F" w:rsidP="00037B58">
            <w:pPr>
              <w:pStyle w:val="TableText"/>
              <w:spacing w:before="120" w:after="0" w:line="360" w:lineRule="auto"/>
              <w:jc w:val="both"/>
              <w:rPr>
                <w:noProof w:val="0"/>
              </w:rPr>
            </w:pPr>
          </w:p>
        </w:tc>
      </w:tr>
      <w:tr w:rsidR="005A667F" w:rsidRPr="00DF59FF" w14:paraId="2BA6B201" w14:textId="77777777" w:rsidTr="005D7656">
        <w:trPr>
          <w:trHeight w:val="531"/>
        </w:trPr>
        <w:tc>
          <w:tcPr>
            <w:tcW w:w="1639" w:type="pct"/>
            <w:shd w:val="clear" w:color="auto" w:fill="auto"/>
          </w:tcPr>
          <w:p w14:paraId="09F2ECD9" w14:textId="77777777" w:rsidR="005A667F" w:rsidRDefault="005A667F" w:rsidP="00037B58">
            <w:pPr>
              <w:pStyle w:val="03Text"/>
              <w:spacing w:before="120" w:after="0" w:line="360" w:lineRule="auto"/>
              <w:jc w:val="both"/>
              <w:rPr>
                <w:rFonts w:cs="Arial"/>
                <w:sz w:val="20"/>
                <w:lang w:val="en-US"/>
              </w:rPr>
            </w:pPr>
            <w:r>
              <w:rPr>
                <w:rFonts w:cs="Arial"/>
                <w:sz w:val="20"/>
                <w:lang w:val="en-US"/>
              </w:rPr>
              <w:t>Assign CP to VCC</w:t>
            </w:r>
          </w:p>
          <w:p w14:paraId="4A544963" w14:textId="2C13F130" w:rsidR="00DA0F06" w:rsidRDefault="00DA0F06" w:rsidP="00037B58">
            <w:pPr>
              <w:pStyle w:val="03Text"/>
              <w:spacing w:before="120" w:after="0" w:line="360" w:lineRule="auto"/>
              <w:jc w:val="both"/>
              <w:rPr>
                <w:rFonts w:cs="Arial"/>
                <w:sz w:val="20"/>
                <w:lang w:val="en-US"/>
              </w:rPr>
            </w:pPr>
            <w:r w:rsidRPr="00DF5F79">
              <w:rPr>
                <w:rFonts w:cs="Arial"/>
                <w:color w:val="0070C0"/>
                <w:sz w:val="20"/>
                <w:lang w:val="en-US"/>
              </w:rPr>
              <w:t>Gán CP vào VCC</w:t>
            </w:r>
          </w:p>
        </w:tc>
        <w:tc>
          <w:tcPr>
            <w:tcW w:w="515" w:type="pct"/>
            <w:shd w:val="clear" w:color="auto" w:fill="auto"/>
          </w:tcPr>
          <w:p w14:paraId="1E903435" w14:textId="77777777" w:rsidR="005A667F" w:rsidRPr="00DF59FF" w:rsidRDefault="005A667F" w:rsidP="00037B58">
            <w:pPr>
              <w:pStyle w:val="TableText"/>
              <w:spacing w:before="120" w:after="0" w:line="360" w:lineRule="auto"/>
              <w:jc w:val="both"/>
              <w:rPr>
                <w:noProof w:val="0"/>
              </w:rPr>
            </w:pPr>
          </w:p>
        </w:tc>
        <w:tc>
          <w:tcPr>
            <w:tcW w:w="938" w:type="pct"/>
          </w:tcPr>
          <w:p w14:paraId="32A5AEB8" w14:textId="77777777" w:rsidR="005A667F" w:rsidRPr="00DF59FF" w:rsidRDefault="005A667F" w:rsidP="00037B58">
            <w:pPr>
              <w:pStyle w:val="TableText"/>
              <w:spacing w:before="120" w:after="0" w:line="360" w:lineRule="auto"/>
              <w:jc w:val="both"/>
              <w:rPr>
                <w:noProof w:val="0"/>
              </w:rPr>
            </w:pPr>
            <w:r w:rsidRPr="00DF59FF">
              <w:rPr>
                <w:noProof w:val="0"/>
              </w:rPr>
              <w:t>Upload</w:t>
            </w:r>
          </w:p>
          <w:p w14:paraId="1D2F958B" w14:textId="192CA8AE" w:rsidR="005A667F" w:rsidRDefault="005A667F" w:rsidP="00037B58">
            <w:pPr>
              <w:pStyle w:val="TableText"/>
              <w:spacing w:before="120" w:after="0" w:line="360" w:lineRule="auto"/>
              <w:jc w:val="both"/>
              <w:rPr>
                <w:noProof w:val="0"/>
              </w:rPr>
            </w:pPr>
            <w:r w:rsidRPr="00DF5F79">
              <w:rPr>
                <w:noProof w:val="0"/>
                <w:color w:val="0070C0"/>
              </w:rPr>
              <w:t>Tải lên</w:t>
            </w:r>
          </w:p>
        </w:tc>
        <w:tc>
          <w:tcPr>
            <w:tcW w:w="1907" w:type="pct"/>
          </w:tcPr>
          <w:p w14:paraId="4588C97E" w14:textId="77777777" w:rsidR="005A667F" w:rsidRPr="00DF59FF" w:rsidRDefault="005A667F" w:rsidP="00037B58">
            <w:pPr>
              <w:pStyle w:val="TableText"/>
              <w:spacing w:before="120" w:after="0" w:line="360" w:lineRule="auto"/>
              <w:jc w:val="both"/>
              <w:rPr>
                <w:noProof w:val="0"/>
              </w:rPr>
            </w:pPr>
          </w:p>
        </w:tc>
      </w:tr>
      <w:tr w:rsidR="005A667F" w:rsidRPr="00DF59FF" w14:paraId="5880491E" w14:textId="77777777" w:rsidTr="005D7656">
        <w:trPr>
          <w:trHeight w:val="531"/>
        </w:trPr>
        <w:tc>
          <w:tcPr>
            <w:tcW w:w="1639" w:type="pct"/>
            <w:shd w:val="clear" w:color="auto" w:fill="auto"/>
          </w:tcPr>
          <w:p w14:paraId="0DFB7474" w14:textId="77777777" w:rsidR="005A667F" w:rsidRDefault="005A667F" w:rsidP="00037B58">
            <w:pPr>
              <w:pStyle w:val="03Text"/>
              <w:spacing w:before="120" w:after="0" w:line="360" w:lineRule="auto"/>
              <w:jc w:val="both"/>
              <w:rPr>
                <w:rFonts w:cs="Arial"/>
                <w:sz w:val="20"/>
                <w:lang w:val="en-US"/>
              </w:rPr>
            </w:pPr>
            <w:r>
              <w:rPr>
                <w:rFonts w:cs="Arial"/>
                <w:sz w:val="20"/>
                <w:lang w:val="en-US"/>
              </w:rPr>
              <w:t>Mapping VCC/CP with Profit Center/Cost Center</w:t>
            </w:r>
          </w:p>
          <w:p w14:paraId="704C11E0" w14:textId="6D7D31C5" w:rsidR="00DA0F06" w:rsidRDefault="00DA0F06" w:rsidP="00037B58">
            <w:pPr>
              <w:pStyle w:val="03Text"/>
              <w:spacing w:before="120" w:after="0" w:line="360" w:lineRule="auto"/>
              <w:jc w:val="both"/>
              <w:rPr>
                <w:rFonts w:cs="Arial"/>
                <w:sz w:val="20"/>
                <w:lang w:val="en-US"/>
              </w:rPr>
            </w:pPr>
            <w:r w:rsidRPr="00DF5F79">
              <w:rPr>
                <w:rFonts w:cs="Arial"/>
                <w:color w:val="0070C0"/>
                <w:sz w:val="20"/>
                <w:lang w:val="en-US"/>
              </w:rPr>
              <w:t>Mapping Trung tâm chi phí/lợi nhuận cho VCC/CP</w:t>
            </w:r>
            <w:r w:rsidR="00125E1B" w:rsidRPr="00DF5F79">
              <w:rPr>
                <w:rFonts w:cs="Arial"/>
                <w:color w:val="0070C0"/>
                <w:sz w:val="20"/>
                <w:lang w:val="en-US"/>
              </w:rPr>
              <w:t xml:space="preserve"> tại SAP</w:t>
            </w:r>
          </w:p>
        </w:tc>
        <w:tc>
          <w:tcPr>
            <w:tcW w:w="515" w:type="pct"/>
            <w:shd w:val="clear" w:color="auto" w:fill="auto"/>
          </w:tcPr>
          <w:p w14:paraId="3156B477" w14:textId="77777777" w:rsidR="005A667F" w:rsidRPr="00DF59FF" w:rsidRDefault="005A667F" w:rsidP="00037B58">
            <w:pPr>
              <w:pStyle w:val="TableText"/>
              <w:spacing w:before="120" w:after="0" w:line="360" w:lineRule="auto"/>
              <w:jc w:val="both"/>
              <w:rPr>
                <w:noProof w:val="0"/>
              </w:rPr>
            </w:pPr>
          </w:p>
        </w:tc>
        <w:tc>
          <w:tcPr>
            <w:tcW w:w="938" w:type="pct"/>
          </w:tcPr>
          <w:p w14:paraId="14642F2E" w14:textId="77777777" w:rsidR="005A667F" w:rsidRPr="00DF59FF" w:rsidRDefault="005A667F" w:rsidP="00037B58">
            <w:pPr>
              <w:pStyle w:val="TableText"/>
              <w:spacing w:before="120" w:after="0" w:line="360" w:lineRule="auto"/>
              <w:jc w:val="both"/>
              <w:rPr>
                <w:noProof w:val="0"/>
              </w:rPr>
            </w:pPr>
            <w:r w:rsidRPr="00DF59FF">
              <w:rPr>
                <w:noProof w:val="0"/>
              </w:rPr>
              <w:t>Upload</w:t>
            </w:r>
          </w:p>
          <w:p w14:paraId="6655F6E5" w14:textId="6272B90C" w:rsidR="005A667F" w:rsidRDefault="005A667F" w:rsidP="00037B58">
            <w:pPr>
              <w:pStyle w:val="TableText"/>
              <w:spacing w:before="120" w:after="0" w:line="360" w:lineRule="auto"/>
              <w:jc w:val="both"/>
              <w:rPr>
                <w:noProof w:val="0"/>
              </w:rPr>
            </w:pPr>
            <w:r w:rsidRPr="00DF5F79">
              <w:rPr>
                <w:noProof w:val="0"/>
                <w:color w:val="0070C0"/>
              </w:rPr>
              <w:t>Tải lên</w:t>
            </w:r>
          </w:p>
        </w:tc>
        <w:tc>
          <w:tcPr>
            <w:tcW w:w="1907" w:type="pct"/>
          </w:tcPr>
          <w:p w14:paraId="0AED9BD7" w14:textId="77777777" w:rsidR="005A667F" w:rsidRPr="00DF59FF" w:rsidRDefault="005A667F" w:rsidP="00037B58">
            <w:pPr>
              <w:pStyle w:val="TableText"/>
              <w:spacing w:before="120" w:after="0" w:line="360" w:lineRule="auto"/>
              <w:jc w:val="both"/>
              <w:rPr>
                <w:noProof w:val="0"/>
              </w:rPr>
            </w:pPr>
          </w:p>
        </w:tc>
      </w:tr>
      <w:tr w:rsidR="005A667F" w:rsidRPr="00DF59FF" w14:paraId="708B504D" w14:textId="77777777" w:rsidTr="005D7656">
        <w:trPr>
          <w:trHeight w:val="531"/>
        </w:trPr>
        <w:tc>
          <w:tcPr>
            <w:tcW w:w="1639" w:type="pct"/>
            <w:shd w:val="clear" w:color="auto" w:fill="auto"/>
          </w:tcPr>
          <w:p w14:paraId="49FA4E52" w14:textId="3E826835" w:rsidR="005A667F" w:rsidRPr="00DF59FF" w:rsidRDefault="005A667F" w:rsidP="00037B58">
            <w:pPr>
              <w:pStyle w:val="03Text"/>
              <w:spacing w:before="120" w:after="0" w:line="360" w:lineRule="auto"/>
              <w:jc w:val="both"/>
              <w:rPr>
                <w:rFonts w:cs="Arial"/>
                <w:sz w:val="20"/>
                <w:lang w:val="en-US"/>
              </w:rPr>
            </w:pPr>
            <w:r>
              <w:rPr>
                <w:rFonts w:cs="Arial"/>
                <w:sz w:val="20"/>
                <w:lang w:val="en-US"/>
              </w:rPr>
              <w:t xml:space="preserve">Service </w:t>
            </w:r>
            <w:r w:rsidRPr="00DF59FF">
              <w:rPr>
                <w:rFonts w:cs="Arial"/>
                <w:sz w:val="20"/>
                <w:lang w:val="en-US"/>
              </w:rPr>
              <w:t>material Master</w:t>
            </w:r>
          </w:p>
          <w:p w14:paraId="62D3958E" w14:textId="55E3B026" w:rsidR="005A667F" w:rsidRPr="00DF59FF" w:rsidRDefault="005A667F" w:rsidP="00037B58">
            <w:pPr>
              <w:pStyle w:val="03Text"/>
              <w:spacing w:before="120" w:after="0" w:line="360" w:lineRule="auto"/>
              <w:jc w:val="both"/>
              <w:rPr>
                <w:rFonts w:cs="Arial"/>
                <w:sz w:val="20"/>
                <w:lang w:val="en-US"/>
              </w:rPr>
            </w:pPr>
            <w:r w:rsidRPr="00DF5F79">
              <w:rPr>
                <w:rFonts w:cs="Arial"/>
                <w:color w:val="0070C0"/>
                <w:sz w:val="20"/>
                <w:lang w:val="en-US"/>
              </w:rPr>
              <w:t>Dữ liệu mặt hàng cho dịch vụ</w:t>
            </w:r>
          </w:p>
        </w:tc>
        <w:tc>
          <w:tcPr>
            <w:tcW w:w="515" w:type="pct"/>
            <w:shd w:val="clear" w:color="auto" w:fill="auto"/>
          </w:tcPr>
          <w:p w14:paraId="6A1D5B86" w14:textId="77777777" w:rsidR="005A667F" w:rsidRPr="00DF59FF" w:rsidRDefault="005A667F" w:rsidP="00037B58">
            <w:pPr>
              <w:pStyle w:val="TableText"/>
              <w:spacing w:before="120" w:after="0" w:line="360" w:lineRule="auto"/>
              <w:jc w:val="both"/>
              <w:rPr>
                <w:noProof w:val="0"/>
              </w:rPr>
            </w:pPr>
          </w:p>
        </w:tc>
        <w:tc>
          <w:tcPr>
            <w:tcW w:w="938" w:type="pct"/>
          </w:tcPr>
          <w:p w14:paraId="73FC3E51" w14:textId="77777777" w:rsidR="005A667F" w:rsidRPr="00DF59FF" w:rsidRDefault="005A667F" w:rsidP="00037B58">
            <w:pPr>
              <w:pStyle w:val="TableText"/>
              <w:spacing w:before="120" w:after="0" w:line="360" w:lineRule="auto"/>
              <w:jc w:val="both"/>
              <w:rPr>
                <w:noProof w:val="0"/>
              </w:rPr>
            </w:pPr>
            <w:r w:rsidRPr="00DF59FF">
              <w:rPr>
                <w:noProof w:val="0"/>
              </w:rPr>
              <w:t>Upload</w:t>
            </w:r>
          </w:p>
          <w:p w14:paraId="034D15F3" w14:textId="2EEFA92E" w:rsidR="005A667F" w:rsidRPr="00DF59FF" w:rsidRDefault="005A667F" w:rsidP="00037B58">
            <w:pPr>
              <w:pStyle w:val="TableText"/>
              <w:spacing w:before="120" w:after="0" w:line="360" w:lineRule="auto"/>
              <w:jc w:val="both"/>
              <w:rPr>
                <w:noProof w:val="0"/>
              </w:rPr>
            </w:pPr>
            <w:r w:rsidRPr="00DF5F79">
              <w:rPr>
                <w:noProof w:val="0"/>
                <w:color w:val="0070C0"/>
              </w:rPr>
              <w:t>Tải lên</w:t>
            </w:r>
          </w:p>
        </w:tc>
        <w:tc>
          <w:tcPr>
            <w:tcW w:w="1907" w:type="pct"/>
          </w:tcPr>
          <w:p w14:paraId="75DDF450" w14:textId="08FD08D8" w:rsidR="005A667F" w:rsidRPr="00DF59FF" w:rsidRDefault="005A667F" w:rsidP="00037B58">
            <w:pPr>
              <w:pStyle w:val="TableText"/>
              <w:spacing w:after="0" w:line="360" w:lineRule="auto"/>
              <w:jc w:val="both"/>
              <w:rPr>
                <w:noProof w:val="0"/>
              </w:rPr>
            </w:pPr>
            <w:r>
              <w:rPr>
                <w:noProof w:val="0"/>
              </w:rPr>
              <w:t>M</w:t>
            </w:r>
            <w:r w:rsidRPr="00DF59FF">
              <w:rPr>
                <w:noProof w:val="0"/>
              </w:rPr>
              <w:t>aterial master upload</w:t>
            </w:r>
            <w:r>
              <w:rPr>
                <w:noProof w:val="0"/>
              </w:rPr>
              <w:t xml:space="preserve"> (blueprint LO02)</w:t>
            </w:r>
            <w:r w:rsidRPr="00DF59FF">
              <w:rPr>
                <w:noProof w:val="0"/>
              </w:rPr>
              <w:t>.</w:t>
            </w:r>
          </w:p>
          <w:p w14:paraId="7158A3A8" w14:textId="2F478453" w:rsidR="005A667F" w:rsidRPr="00DF59FF" w:rsidRDefault="005A667F" w:rsidP="00037B58">
            <w:pPr>
              <w:pStyle w:val="TableText"/>
              <w:spacing w:after="0" w:line="360" w:lineRule="auto"/>
              <w:jc w:val="both"/>
              <w:rPr>
                <w:noProof w:val="0"/>
              </w:rPr>
            </w:pPr>
            <w:r w:rsidRPr="00DF5F79">
              <w:rPr>
                <w:noProof w:val="0"/>
                <w:color w:val="0070C0"/>
              </w:rPr>
              <w:t>Tạo dữ liệu mặt hàng (tài liệu mô tả nghiệp vụ LO02)</w:t>
            </w:r>
          </w:p>
        </w:tc>
      </w:tr>
      <w:tr w:rsidR="005D7656" w:rsidRPr="00DF59FF" w14:paraId="3C50A8CC" w14:textId="77777777" w:rsidTr="005D7656">
        <w:trPr>
          <w:trHeight w:val="531"/>
        </w:trPr>
        <w:tc>
          <w:tcPr>
            <w:tcW w:w="1639" w:type="pct"/>
            <w:shd w:val="clear" w:color="auto" w:fill="auto"/>
          </w:tcPr>
          <w:p w14:paraId="17BEE88C" w14:textId="58C02E04" w:rsidR="005D7656" w:rsidRDefault="005D7656" w:rsidP="00037B58">
            <w:pPr>
              <w:pStyle w:val="03Text"/>
              <w:spacing w:before="120" w:after="0" w:line="360" w:lineRule="auto"/>
              <w:jc w:val="both"/>
              <w:rPr>
                <w:rFonts w:cs="Arial"/>
                <w:sz w:val="20"/>
                <w:lang w:val="en-US"/>
              </w:rPr>
            </w:pPr>
            <w:r>
              <w:rPr>
                <w:rFonts w:cs="Arial"/>
                <w:sz w:val="20"/>
                <w:lang w:val="en-US"/>
              </w:rPr>
              <w:t>Extend Warranty plant/ Warranty sales area for material</w:t>
            </w:r>
          </w:p>
          <w:p w14:paraId="70D0D004" w14:textId="48EC11DF" w:rsidR="005D7656" w:rsidRDefault="005D7656" w:rsidP="00037B58">
            <w:pPr>
              <w:pStyle w:val="03Text"/>
              <w:spacing w:before="120" w:after="0" w:line="360" w:lineRule="auto"/>
              <w:jc w:val="both"/>
              <w:rPr>
                <w:rFonts w:cs="Arial"/>
                <w:sz w:val="20"/>
                <w:lang w:val="en-US"/>
              </w:rPr>
            </w:pPr>
            <w:r w:rsidRPr="00DF5F79">
              <w:rPr>
                <w:rFonts w:cs="Arial"/>
                <w:color w:val="0070C0"/>
                <w:sz w:val="20"/>
                <w:lang w:val="en-US"/>
              </w:rPr>
              <w:t>Cài đặt dữ liệu mức plant/ vùng bán hàng bảo hành cho mã hàng</w:t>
            </w:r>
          </w:p>
        </w:tc>
        <w:tc>
          <w:tcPr>
            <w:tcW w:w="515" w:type="pct"/>
            <w:shd w:val="clear" w:color="auto" w:fill="auto"/>
          </w:tcPr>
          <w:p w14:paraId="15C924DD" w14:textId="77777777" w:rsidR="005D7656" w:rsidRPr="00DF59FF" w:rsidRDefault="005D7656" w:rsidP="00037B58">
            <w:pPr>
              <w:pStyle w:val="TableText"/>
              <w:spacing w:before="120" w:after="0" w:line="360" w:lineRule="auto"/>
              <w:jc w:val="both"/>
              <w:rPr>
                <w:noProof w:val="0"/>
              </w:rPr>
            </w:pPr>
          </w:p>
        </w:tc>
        <w:tc>
          <w:tcPr>
            <w:tcW w:w="938" w:type="pct"/>
          </w:tcPr>
          <w:p w14:paraId="6AE4B5DC" w14:textId="77777777" w:rsidR="005D7656" w:rsidRPr="00DF59FF" w:rsidRDefault="005D7656" w:rsidP="00037B58">
            <w:pPr>
              <w:pStyle w:val="TableText"/>
              <w:spacing w:before="120" w:after="0" w:line="360" w:lineRule="auto"/>
              <w:jc w:val="both"/>
              <w:rPr>
                <w:noProof w:val="0"/>
              </w:rPr>
            </w:pPr>
            <w:r w:rsidRPr="00DF59FF">
              <w:rPr>
                <w:noProof w:val="0"/>
              </w:rPr>
              <w:t>Upload</w:t>
            </w:r>
          </w:p>
          <w:p w14:paraId="6097EC0E" w14:textId="6321A138" w:rsidR="005D7656" w:rsidRPr="00DF59FF" w:rsidRDefault="005D7656" w:rsidP="00037B58">
            <w:pPr>
              <w:pStyle w:val="TableText"/>
              <w:spacing w:before="120" w:after="0" w:line="360" w:lineRule="auto"/>
              <w:jc w:val="both"/>
              <w:rPr>
                <w:noProof w:val="0"/>
              </w:rPr>
            </w:pPr>
            <w:r w:rsidRPr="00DF5F79">
              <w:rPr>
                <w:noProof w:val="0"/>
                <w:color w:val="0070C0"/>
              </w:rPr>
              <w:t>Tải lên</w:t>
            </w:r>
          </w:p>
        </w:tc>
        <w:tc>
          <w:tcPr>
            <w:tcW w:w="1907" w:type="pct"/>
          </w:tcPr>
          <w:p w14:paraId="3F47B0A6" w14:textId="77777777" w:rsidR="005D7656" w:rsidRDefault="005D7656" w:rsidP="00037B58">
            <w:pPr>
              <w:pStyle w:val="TableText"/>
              <w:spacing w:after="0" w:line="360" w:lineRule="auto"/>
              <w:jc w:val="both"/>
              <w:rPr>
                <w:noProof w:val="0"/>
              </w:rPr>
            </w:pPr>
          </w:p>
        </w:tc>
      </w:tr>
      <w:tr w:rsidR="005D7656" w:rsidRPr="00DF59FF" w14:paraId="4BB440D3" w14:textId="77777777" w:rsidTr="005D7656">
        <w:trPr>
          <w:trHeight w:val="258"/>
        </w:trPr>
        <w:tc>
          <w:tcPr>
            <w:tcW w:w="1639" w:type="pct"/>
            <w:shd w:val="clear" w:color="auto" w:fill="auto"/>
          </w:tcPr>
          <w:p w14:paraId="527780FC" w14:textId="1F7A4110" w:rsidR="005D7656" w:rsidRPr="00DF59FF" w:rsidRDefault="005D7656" w:rsidP="00037B58">
            <w:pPr>
              <w:pStyle w:val="03Text"/>
              <w:spacing w:before="120" w:after="0" w:line="360" w:lineRule="auto"/>
              <w:jc w:val="both"/>
              <w:rPr>
                <w:rFonts w:cs="Arial"/>
                <w:sz w:val="20"/>
                <w:lang w:val="en-US"/>
              </w:rPr>
            </w:pPr>
            <w:r w:rsidRPr="00DF59FF">
              <w:rPr>
                <w:rFonts w:cs="Arial"/>
                <w:sz w:val="20"/>
                <w:lang w:val="en-US"/>
              </w:rPr>
              <w:t>Sales price</w:t>
            </w:r>
            <w:r>
              <w:rPr>
                <w:rFonts w:cs="Arial"/>
                <w:sz w:val="20"/>
                <w:lang w:val="en-US"/>
              </w:rPr>
              <w:t xml:space="preserve"> via WMS</w:t>
            </w:r>
          </w:p>
          <w:p w14:paraId="39840372" w14:textId="13B6DA91" w:rsidR="005D7656" w:rsidRPr="00DF59FF" w:rsidRDefault="005D7656" w:rsidP="00037B58">
            <w:pPr>
              <w:pStyle w:val="03Text"/>
              <w:spacing w:before="120" w:after="0" w:line="360" w:lineRule="auto"/>
              <w:jc w:val="both"/>
              <w:rPr>
                <w:rFonts w:cs="Arial"/>
                <w:sz w:val="20"/>
                <w:lang w:val="en-US"/>
              </w:rPr>
            </w:pPr>
            <w:r w:rsidRPr="00DF5F79">
              <w:rPr>
                <w:rFonts w:cs="Arial"/>
                <w:color w:val="0070C0"/>
                <w:sz w:val="20"/>
                <w:lang w:val="en-US"/>
              </w:rPr>
              <w:t>Giá bán qua WMS</w:t>
            </w:r>
          </w:p>
        </w:tc>
        <w:tc>
          <w:tcPr>
            <w:tcW w:w="515" w:type="pct"/>
            <w:shd w:val="clear" w:color="auto" w:fill="auto"/>
          </w:tcPr>
          <w:p w14:paraId="1884FF96" w14:textId="77777777" w:rsidR="005D7656" w:rsidRPr="00DF59FF" w:rsidRDefault="005D7656" w:rsidP="00037B58">
            <w:pPr>
              <w:pStyle w:val="TableText"/>
              <w:spacing w:before="120" w:after="0" w:line="360" w:lineRule="auto"/>
              <w:jc w:val="both"/>
              <w:rPr>
                <w:noProof w:val="0"/>
              </w:rPr>
            </w:pPr>
          </w:p>
        </w:tc>
        <w:tc>
          <w:tcPr>
            <w:tcW w:w="938" w:type="pct"/>
          </w:tcPr>
          <w:p w14:paraId="3EB7FDD0" w14:textId="77777777" w:rsidR="005D7656" w:rsidRPr="00DF59FF" w:rsidRDefault="005D7656" w:rsidP="00037B58">
            <w:pPr>
              <w:pStyle w:val="TableText"/>
              <w:spacing w:before="120" w:after="0" w:line="360" w:lineRule="auto"/>
              <w:jc w:val="both"/>
              <w:rPr>
                <w:noProof w:val="0"/>
              </w:rPr>
            </w:pPr>
            <w:r w:rsidRPr="00DF59FF">
              <w:rPr>
                <w:noProof w:val="0"/>
              </w:rPr>
              <w:t>Upload</w:t>
            </w:r>
          </w:p>
          <w:p w14:paraId="414DE8CC" w14:textId="3390DC6B" w:rsidR="005D7656" w:rsidRPr="00DF59FF" w:rsidRDefault="005D7656" w:rsidP="00037B58">
            <w:pPr>
              <w:pStyle w:val="TableText"/>
              <w:spacing w:before="120" w:after="0" w:line="360" w:lineRule="auto"/>
              <w:jc w:val="both"/>
              <w:rPr>
                <w:noProof w:val="0"/>
              </w:rPr>
            </w:pPr>
            <w:r w:rsidRPr="00DF5F79">
              <w:rPr>
                <w:noProof w:val="0"/>
                <w:color w:val="0070C0"/>
              </w:rPr>
              <w:t>Tải lên</w:t>
            </w:r>
          </w:p>
        </w:tc>
        <w:tc>
          <w:tcPr>
            <w:tcW w:w="1907" w:type="pct"/>
          </w:tcPr>
          <w:p w14:paraId="64E8A2A3" w14:textId="77777777" w:rsidR="005D7656" w:rsidRPr="00DF59FF" w:rsidRDefault="005D7656" w:rsidP="00037B58">
            <w:pPr>
              <w:pStyle w:val="TableText"/>
              <w:spacing w:before="120" w:after="0" w:line="360" w:lineRule="auto"/>
              <w:jc w:val="both"/>
              <w:rPr>
                <w:noProof w:val="0"/>
              </w:rPr>
            </w:pPr>
          </w:p>
        </w:tc>
      </w:tr>
    </w:tbl>
    <w:p w14:paraId="205CB815" w14:textId="12889363" w:rsidR="002768BA" w:rsidRPr="00DF59FF" w:rsidRDefault="002768BA" w:rsidP="00037B58">
      <w:pPr>
        <w:spacing w:before="120" w:line="360" w:lineRule="auto"/>
        <w:jc w:val="both"/>
        <w:rPr>
          <w:color w:val="0070C0"/>
          <w:lang w:val="en-US"/>
        </w:rPr>
      </w:pPr>
    </w:p>
    <w:p w14:paraId="104CD492" w14:textId="77777777" w:rsidR="002768BA" w:rsidRPr="00DF59FF" w:rsidRDefault="002768BA" w:rsidP="00037B58">
      <w:pPr>
        <w:jc w:val="both"/>
        <w:rPr>
          <w:highlight w:val="yellow"/>
          <w:lang w:val="en-US"/>
        </w:rPr>
      </w:pPr>
    </w:p>
    <w:p w14:paraId="291C5D28" w14:textId="6AEBEBFA" w:rsidR="00716401" w:rsidRPr="00DF59FF" w:rsidRDefault="002768BA" w:rsidP="00037B58">
      <w:pPr>
        <w:pStyle w:val="Heading2"/>
        <w:spacing w:line="360" w:lineRule="auto"/>
        <w:jc w:val="both"/>
        <w:rPr>
          <w:lang w:val="en-US"/>
        </w:rPr>
      </w:pPr>
      <w:bookmarkStart w:id="589" w:name="_Toc375239083"/>
      <w:bookmarkStart w:id="590" w:name="_Toc464632301"/>
      <w:bookmarkStart w:id="591" w:name="_Toc2766793"/>
      <w:bookmarkEnd w:id="589"/>
      <w:r w:rsidRPr="00DF59FF">
        <w:rPr>
          <w:lang w:val="en-US"/>
        </w:rPr>
        <w:lastRenderedPageBreak/>
        <w:t>Enhancement / Sửa đổi hệ thống</w:t>
      </w:r>
      <w:bookmarkEnd w:id="590"/>
      <w:bookmarkEnd w:id="591"/>
    </w:p>
    <w:p w14:paraId="195FB72B" w14:textId="71889979" w:rsidR="00317A13" w:rsidRDefault="00317A13" w:rsidP="00037B58">
      <w:pPr>
        <w:pStyle w:val="ColorfulList-Accent11"/>
        <w:numPr>
          <w:ilvl w:val="0"/>
          <w:numId w:val="9"/>
        </w:numPr>
        <w:spacing w:before="120" w:line="360" w:lineRule="auto"/>
        <w:jc w:val="both"/>
        <w:rPr>
          <w:szCs w:val="22"/>
          <w:lang w:val="en-US"/>
        </w:rPr>
      </w:pPr>
      <w:r>
        <w:rPr>
          <w:szCs w:val="22"/>
          <w:lang w:val="en-US"/>
        </w:rPr>
        <w:t xml:space="preserve">VCC/CP </w:t>
      </w:r>
      <w:r w:rsidR="0051307D">
        <w:rPr>
          <w:szCs w:val="22"/>
          <w:lang w:val="en-US"/>
        </w:rPr>
        <w:t>Maintenance</w:t>
      </w:r>
      <w:r>
        <w:rPr>
          <w:szCs w:val="22"/>
          <w:lang w:val="en-US"/>
        </w:rPr>
        <w:t>. Create custom program to do the assignments</w:t>
      </w:r>
      <w:r w:rsidR="00EB4B5B">
        <w:rPr>
          <w:szCs w:val="22"/>
          <w:lang w:val="en-US"/>
        </w:rPr>
        <w:t>.</w:t>
      </w:r>
    </w:p>
    <w:p w14:paraId="1EDA4629" w14:textId="08AC21D9" w:rsidR="00317A13" w:rsidRPr="00DF59FF" w:rsidRDefault="00815588" w:rsidP="00037B58">
      <w:pPr>
        <w:pStyle w:val="ColorfulList-Accent11"/>
        <w:spacing w:before="120" w:line="360" w:lineRule="auto"/>
        <w:jc w:val="both"/>
        <w:rPr>
          <w:lang w:val="en-US"/>
        </w:rPr>
      </w:pPr>
      <w:r w:rsidRPr="00DF5F79">
        <w:rPr>
          <w:color w:val="0070C0"/>
          <w:szCs w:val="22"/>
          <w:lang w:val="en-US"/>
        </w:rPr>
        <w:t>Khai báo VCC/CP. Tạo chức năng phát triển cho các công đoạn gán dữ liệu.</w:t>
      </w:r>
    </w:p>
    <w:p w14:paraId="205AEDD2" w14:textId="1BD124B2" w:rsidR="00317A13" w:rsidRDefault="00317A13" w:rsidP="00037B58">
      <w:pPr>
        <w:pStyle w:val="ColorfulList-Accent11"/>
        <w:numPr>
          <w:ilvl w:val="0"/>
          <w:numId w:val="9"/>
        </w:numPr>
        <w:spacing w:before="120" w:line="360" w:lineRule="auto"/>
        <w:jc w:val="both"/>
        <w:rPr>
          <w:szCs w:val="22"/>
          <w:lang w:val="en-US"/>
        </w:rPr>
      </w:pPr>
      <w:r>
        <w:rPr>
          <w:szCs w:val="22"/>
          <w:lang w:val="en-US"/>
        </w:rPr>
        <w:t>Ordering</w:t>
      </w:r>
      <w:r w:rsidR="0051307D">
        <w:rPr>
          <w:szCs w:val="22"/>
          <w:lang w:val="en-US"/>
        </w:rPr>
        <w:t>/ Return</w:t>
      </w:r>
      <w:r>
        <w:rPr>
          <w:szCs w:val="22"/>
          <w:lang w:val="en-US"/>
        </w:rPr>
        <w:t xml:space="preserve"> to Supplier/Factory/General </w:t>
      </w:r>
      <w:r w:rsidR="0051307D">
        <w:rPr>
          <w:szCs w:val="22"/>
          <w:lang w:val="en-US"/>
        </w:rPr>
        <w:t xml:space="preserve">warranty </w:t>
      </w:r>
      <w:r>
        <w:rPr>
          <w:szCs w:val="22"/>
          <w:lang w:val="en-US"/>
        </w:rPr>
        <w:t>DC to VCC. Enhancement to send related goods movement to WMS.</w:t>
      </w:r>
    </w:p>
    <w:p w14:paraId="5D4D4872" w14:textId="11B54B7B" w:rsidR="00317A13" w:rsidRPr="00DF59FF" w:rsidRDefault="0051307D" w:rsidP="00037B58">
      <w:pPr>
        <w:pStyle w:val="ColorfulList-Accent11"/>
        <w:spacing w:before="120" w:line="360" w:lineRule="auto"/>
        <w:jc w:val="both"/>
        <w:rPr>
          <w:lang w:val="en-US"/>
        </w:rPr>
      </w:pPr>
      <w:r w:rsidRPr="00DF5F79">
        <w:rPr>
          <w:color w:val="0070C0"/>
          <w:szCs w:val="22"/>
          <w:lang w:val="en-US"/>
        </w:rPr>
        <w:t>Đặt hàng/ Trả hàng từ NCC/ Nhà máy/ Kho tổng bảo hành đế VCC. Thay đổi hệ thống để gửi các giao dịch kho liên quan đến WMS.</w:t>
      </w:r>
    </w:p>
    <w:p w14:paraId="286369ED" w14:textId="538CD87A" w:rsidR="00317A13" w:rsidRDefault="00317A13" w:rsidP="00037B58">
      <w:pPr>
        <w:pStyle w:val="ColorfulList-Accent11"/>
        <w:numPr>
          <w:ilvl w:val="0"/>
          <w:numId w:val="9"/>
        </w:numPr>
        <w:spacing w:before="120" w:line="360" w:lineRule="auto"/>
        <w:jc w:val="both"/>
        <w:rPr>
          <w:szCs w:val="22"/>
          <w:lang w:val="en-US"/>
        </w:rPr>
      </w:pPr>
      <w:r>
        <w:rPr>
          <w:szCs w:val="22"/>
          <w:lang w:val="en-US"/>
        </w:rPr>
        <w:t>Inventory Management. Enhancement to inbound posting: Custom table and inventory posting via custom program.</w:t>
      </w:r>
    </w:p>
    <w:p w14:paraId="53C64E2F" w14:textId="4AC6826F" w:rsidR="00317A13" w:rsidRPr="00DF59FF" w:rsidRDefault="0051307D" w:rsidP="00037B58">
      <w:pPr>
        <w:pStyle w:val="ColorfulList-Accent11"/>
        <w:spacing w:before="120" w:line="360" w:lineRule="auto"/>
        <w:jc w:val="both"/>
        <w:rPr>
          <w:lang w:val="en-US"/>
        </w:rPr>
      </w:pPr>
      <w:r w:rsidRPr="00DF5F79">
        <w:rPr>
          <w:color w:val="0070C0"/>
          <w:szCs w:val="22"/>
          <w:lang w:val="en-US"/>
        </w:rPr>
        <w:t>Bán hàng ở WMS. Thay đổi hệ thống cho việc ghi nhận giao dịch: bảng tùy chỉnh và ghi nhận giao dịch kho qua chức năng phát triển.</w:t>
      </w:r>
    </w:p>
    <w:p w14:paraId="72993BDC" w14:textId="758592BA" w:rsidR="00C33A39" w:rsidRDefault="00C33A39" w:rsidP="00037B58">
      <w:pPr>
        <w:pStyle w:val="ColorfulList-Accent11"/>
        <w:numPr>
          <w:ilvl w:val="0"/>
          <w:numId w:val="9"/>
        </w:numPr>
        <w:spacing w:before="120" w:line="360" w:lineRule="auto"/>
        <w:jc w:val="both"/>
        <w:rPr>
          <w:szCs w:val="22"/>
          <w:lang w:val="en-US"/>
        </w:rPr>
      </w:pPr>
      <w:r>
        <w:rPr>
          <w:szCs w:val="22"/>
          <w:lang w:val="en-US"/>
        </w:rPr>
        <w:t>Warranty</w:t>
      </w:r>
      <w:r w:rsidR="00661C6E">
        <w:rPr>
          <w:szCs w:val="22"/>
          <w:lang w:val="en-US"/>
        </w:rPr>
        <w:t xml:space="preserve"> Claim</w:t>
      </w:r>
      <w:r>
        <w:rPr>
          <w:szCs w:val="22"/>
          <w:lang w:val="en-US"/>
        </w:rPr>
        <w:t>/Sales via WMS. Enhancement to add VCC/CP in billing item for reporting purpose.</w:t>
      </w:r>
    </w:p>
    <w:p w14:paraId="62FD4E0D" w14:textId="74FC1861" w:rsidR="001E396C" w:rsidRPr="00DF5F79" w:rsidRDefault="0051307D" w:rsidP="00037B58">
      <w:pPr>
        <w:pStyle w:val="ColorfulList-Accent11"/>
        <w:spacing w:before="120" w:line="360" w:lineRule="auto"/>
        <w:jc w:val="both"/>
        <w:rPr>
          <w:color w:val="0070C0"/>
          <w:szCs w:val="22"/>
          <w:lang w:val="en-US"/>
        </w:rPr>
      </w:pPr>
      <w:r w:rsidRPr="00DF5F79">
        <w:rPr>
          <w:color w:val="0070C0"/>
          <w:szCs w:val="22"/>
          <w:lang w:val="en-US"/>
        </w:rPr>
        <w:t>Bán hàng ở WMS. Thay đổi hệ thống để thêm VCC/CP ở mức dòng của billing cho mục đích báo cáo.</w:t>
      </w:r>
    </w:p>
    <w:p w14:paraId="6C940F46" w14:textId="706A4BD5" w:rsidR="00842D88" w:rsidRPr="00DF59FF" w:rsidRDefault="00CA2B8F" w:rsidP="00037B58">
      <w:pPr>
        <w:pStyle w:val="ColorfulList-Accent11"/>
        <w:numPr>
          <w:ilvl w:val="0"/>
          <w:numId w:val="9"/>
        </w:numPr>
        <w:spacing w:before="120" w:line="360" w:lineRule="auto"/>
        <w:jc w:val="both"/>
        <w:rPr>
          <w:szCs w:val="22"/>
          <w:lang w:val="en-US"/>
        </w:rPr>
      </w:pPr>
      <w:r>
        <w:rPr>
          <w:szCs w:val="22"/>
          <w:lang w:val="en-US"/>
        </w:rPr>
        <w:t>Warranty</w:t>
      </w:r>
      <w:r w:rsidR="00661C6E">
        <w:rPr>
          <w:szCs w:val="22"/>
          <w:lang w:val="en-US"/>
        </w:rPr>
        <w:t xml:space="preserve"> Claim</w:t>
      </w:r>
      <w:r>
        <w:rPr>
          <w:szCs w:val="22"/>
          <w:lang w:val="en-US"/>
        </w:rPr>
        <w:t>/Sales via WMS. Enhancement to add new partner function for VCC/CP in billing</w:t>
      </w:r>
      <w:r w:rsidR="0051307D">
        <w:rPr>
          <w:szCs w:val="22"/>
          <w:lang w:val="en-US"/>
        </w:rPr>
        <w:t xml:space="preserve"> item</w:t>
      </w:r>
      <w:r>
        <w:rPr>
          <w:szCs w:val="22"/>
          <w:lang w:val="en-US"/>
        </w:rPr>
        <w:t>.</w:t>
      </w:r>
    </w:p>
    <w:p w14:paraId="071AD2F7" w14:textId="7B7D85E0" w:rsidR="00842D88" w:rsidRPr="00DF5F79" w:rsidRDefault="0051307D" w:rsidP="00037B58">
      <w:pPr>
        <w:pStyle w:val="ColorfulList-Accent11"/>
        <w:spacing w:before="120" w:line="360" w:lineRule="auto"/>
        <w:jc w:val="both"/>
        <w:rPr>
          <w:color w:val="0070C0"/>
          <w:szCs w:val="22"/>
          <w:highlight w:val="yellow"/>
          <w:lang w:val="en-US"/>
        </w:rPr>
      </w:pPr>
      <w:r w:rsidRPr="00DF5F79">
        <w:rPr>
          <w:color w:val="0070C0"/>
          <w:szCs w:val="22"/>
          <w:lang w:val="en-US"/>
        </w:rPr>
        <w:t>Bán hàng ở WMS. Thay đổi hệ thống để thêm mới đối tượng đối tác cho VCC/CP ở mức dòng của billing (hóa đơn bán hàng).</w:t>
      </w:r>
    </w:p>
    <w:p w14:paraId="3DF73B55" w14:textId="10A17036" w:rsidR="00C33A39" w:rsidRDefault="00C33A39" w:rsidP="00037B58">
      <w:pPr>
        <w:pStyle w:val="ColorfulList-Accent11"/>
        <w:numPr>
          <w:ilvl w:val="0"/>
          <w:numId w:val="9"/>
        </w:numPr>
        <w:spacing w:before="120" w:line="360" w:lineRule="auto"/>
        <w:jc w:val="both"/>
        <w:rPr>
          <w:szCs w:val="22"/>
          <w:lang w:val="en-US"/>
        </w:rPr>
      </w:pPr>
      <w:r>
        <w:rPr>
          <w:szCs w:val="22"/>
          <w:lang w:val="en-US"/>
        </w:rPr>
        <w:t>Warranty</w:t>
      </w:r>
      <w:r w:rsidR="00661C6E">
        <w:rPr>
          <w:szCs w:val="22"/>
          <w:lang w:val="en-US"/>
        </w:rPr>
        <w:t xml:space="preserve"> Claim</w:t>
      </w:r>
      <w:r>
        <w:rPr>
          <w:szCs w:val="22"/>
          <w:lang w:val="en-US"/>
        </w:rPr>
        <w:t>/Sales via WMS. Enhancement to add new field catalog for pricing with CP level.</w:t>
      </w:r>
    </w:p>
    <w:p w14:paraId="77C8C755" w14:textId="4CE93337" w:rsidR="00842D88" w:rsidRDefault="0051307D" w:rsidP="00037B58">
      <w:pPr>
        <w:pStyle w:val="ColorfulList-Accent11"/>
        <w:spacing w:before="120" w:line="360" w:lineRule="auto"/>
        <w:jc w:val="both"/>
        <w:rPr>
          <w:color w:val="4472C4" w:themeColor="accent5"/>
          <w:szCs w:val="22"/>
          <w:lang w:val="en-US"/>
        </w:rPr>
      </w:pPr>
      <w:r w:rsidRPr="00DF5F79">
        <w:rPr>
          <w:color w:val="0070C0"/>
          <w:szCs w:val="22"/>
          <w:lang w:val="en-US"/>
        </w:rPr>
        <w:t>Bán hàng ở WMS. Thay đổi hệ thống để thêm mới trường dữ liệu lấy giá theo mức CP.</w:t>
      </w:r>
    </w:p>
    <w:p w14:paraId="563FE352" w14:textId="441E8AC7" w:rsidR="00317A13" w:rsidRDefault="00317A13" w:rsidP="00037B58">
      <w:pPr>
        <w:pStyle w:val="ColorfulList-Accent11"/>
        <w:numPr>
          <w:ilvl w:val="0"/>
          <w:numId w:val="9"/>
        </w:numPr>
        <w:spacing w:before="120" w:line="360" w:lineRule="auto"/>
        <w:jc w:val="both"/>
        <w:rPr>
          <w:szCs w:val="22"/>
          <w:lang w:val="en-US"/>
        </w:rPr>
      </w:pPr>
      <w:r>
        <w:rPr>
          <w:szCs w:val="22"/>
          <w:lang w:val="en-US"/>
        </w:rPr>
        <w:t>Warranty Claim/Sales via WMS. Enhancement to post sales and payment: custom table and aggregation posting.</w:t>
      </w:r>
    </w:p>
    <w:p w14:paraId="1B3B8A93" w14:textId="78151829" w:rsidR="00317A13" w:rsidRDefault="0051307D" w:rsidP="00037B58">
      <w:pPr>
        <w:pStyle w:val="ColorfulList-Accent11"/>
        <w:spacing w:before="120" w:line="360" w:lineRule="auto"/>
        <w:jc w:val="both"/>
        <w:rPr>
          <w:color w:val="4472C4" w:themeColor="accent5"/>
          <w:szCs w:val="22"/>
          <w:lang w:val="en-US"/>
        </w:rPr>
      </w:pPr>
      <w:r w:rsidRPr="00DF5F79">
        <w:rPr>
          <w:color w:val="0070C0"/>
          <w:szCs w:val="22"/>
          <w:lang w:val="en-US"/>
        </w:rPr>
        <w:t>Bán hàng ở WMS. Thay đổi hệ thống cho việc ghi nhận bán hàng và thanh toán: bảng tùy chỉnh và ghi nhận gộp.</w:t>
      </w:r>
    </w:p>
    <w:p w14:paraId="001090E7" w14:textId="40BFFD95" w:rsidR="00317A13" w:rsidRDefault="00663CEF" w:rsidP="00037B58">
      <w:pPr>
        <w:pStyle w:val="ColorfulList-Accent11"/>
        <w:numPr>
          <w:ilvl w:val="0"/>
          <w:numId w:val="9"/>
        </w:numPr>
        <w:spacing w:before="120" w:line="360" w:lineRule="auto"/>
        <w:jc w:val="both"/>
        <w:rPr>
          <w:szCs w:val="22"/>
          <w:lang w:val="en-US"/>
        </w:rPr>
      </w:pPr>
      <w:r>
        <w:rPr>
          <w:szCs w:val="22"/>
          <w:lang w:val="en-US"/>
        </w:rPr>
        <w:t>Financial Transaction</w:t>
      </w:r>
      <w:r w:rsidR="00317A13">
        <w:rPr>
          <w:szCs w:val="22"/>
          <w:lang w:val="en-US"/>
        </w:rPr>
        <w:t>. Enhancement to post Cash Declaration</w:t>
      </w:r>
      <w:r>
        <w:rPr>
          <w:szCs w:val="22"/>
          <w:lang w:val="en-US"/>
        </w:rPr>
        <w:t xml:space="preserve"> and Payment on behalf clearing.</w:t>
      </w:r>
    </w:p>
    <w:p w14:paraId="4D8399B0" w14:textId="7941FBDE" w:rsidR="00317A13" w:rsidRPr="00DF5F79" w:rsidRDefault="00663CEF" w:rsidP="00037B58">
      <w:pPr>
        <w:pStyle w:val="ColorfulList-Accent11"/>
        <w:spacing w:before="120" w:line="360" w:lineRule="auto"/>
        <w:jc w:val="both"/>
        <w:rPr>
          <w:color w:val="0070C0"/>
          <w:szCs w:val="22"/>
          <w:lang w:val="en-US"/>
        </w:rPr>
      </w:pPr>
      <w:r w:rsidRPr="00DF5F79">
        <w:rPr>
          <w:color w:val="0070C0"/>
          <w:szCs w:val="22"/>
          <w:lang w:val="en-US"/>
        </w:rPr>
        <w:t xml:space="preserve">Ghi nhận kế toán. Thay đổi hệ thống để ghi nhận tiền mặt kết ca và </w:t>
      </w:r>
      <w:r w:rsidR="00BF1C33" w:rsidRPr="00DF5F79">
        <w:rPr>
          <w:color w:val="0070C0"/>
          <w:szCs w:val="22"/>
          <w:lang w:val="en-US"/>
        </w:rPr>
        <w:t>cấn trừ</w:t>
      </w:r>
      <w:r w:rsidRPr="00DF5F79">
        <w:rPr>
          <w:color w:val="0070C0"/>
          <w:szCs w:val="22"/>
          <w:lang w:val="en-US"/>
        </w:rPr>
        <w:t xml:space="preserve"> cho giao dịch thu hộ.</w:t>
      </w:r>
    </w:p>
    <w:p w14:paraId="0E3CADDE" w14:textId="4D78B977" w:rsidR="00343B33" w:rsidRDefault="00343B33" w:rsidP="00037B58">
      <w:pPr>
        <w:pStyle w:val="ColorfulList-Accent11"/>
        <w:numPr>
          <w:ilvl w:val="0"/>
          <w:numId w:val="9"/>
        </w:numPr>
        <w:spacing w:before="120" w:line="360" w:lineRule="auto"/>
        <w:jc w:val="both"/>
        <w:rPr>
          <w:szCs w:val="22"/>
          <w:lang w:val="en-US"/>
        </w:rPr>
      </w:pPr>
      <w:r>
        <w:rPr>
          <w:szCs w:val="22"/>
          <w:lang w:val="en-US"/>
        </w:rPr>
        <w:t>Reconcile Sales Data. Enhancement to receive sales summary from WMS.</w:t>
      </w:r>
    </w:p>
    <w:p w14:paraId="3F3D05BA" w14:textId="395EA9ED" w:rsidR="00343B33" w:rsidRDefault="00BA0AB2" w:rsidP="00037B58">
      <w:pPr>
        <w:pStyle w:val="ColorfulList-Accent11"/>
        <w:spacing w:before="120" w:line="360" w:lineRule="auto"/>
        <w:jc w:val="both"/>
        <w:rPr>
          <w:color w:val="4472C4" w:themeColor="accent5"/>
          <w:szCs w:val="22"/>
          <w:lang w:val="en-US"/>
        </w:rPr>
      </w:pPr>
      <w:r w:rsidRPr="00DF5F79">
        <w:rPr>
          <w:color w:val="0070C0"/>
          <w:szCs w:val="22"/>
          <w:lang w:val="en-US"/>
        </w:rPr>
        <w:t>Dữ liệu đối soát. Thay đổi hệ thống cho việc nhận dữ liệu bán hàng tổng hợp từ WMS.</w:t>
      </w:r>
    </w:p>
    <w:p w14:paraId="7E8E209C" w14:textId="6A825B66" w:rsidR="00343B33" w:rsidRDefault="00343B33" w:rsidP="00037B58">
      <w:pPr>
        <w:pStyle w:val="ColorfulList-Accent11"/>
        <w:numPr>
          <w:ilvl w:val="0"/>
          <w:numId w:val="9"/>
        </w:numPr>
        <w:spacing w:before="120" w:line="360" w:lineRule="auto"/>
        <w:jc w:val="both"/>
        <w:rPr>
          <w:szCs w:val="22"/>
          <w:lang w:val="en-US"/>
        </w:rPr>
      </w:pPr>
      <w:r>
        <w:rPr>
          <w:szCs w:val="22"/>
          <w:lang w:val="en-US"/>
        </w:rPr>
        <w:t>Reconcile Stock Data. Enhancement to receive stock summary from WMS.</w:t>
      </w:r>
    </w:p>
    <w:p w14:paraId="2D860F43" w14:textId="544AFE70" w:rsidR="00343B33" w:rsidRPr="00DF59FF" w:rsidRDefault="00A53273" w:rsidP="00037B58">
      <w:pPr>
        <w:pStyle w:val="ColorfulList-Accent11"/>
        <w:spacing w:before="120" w:line="360" w:lineRule="auto"/>
        <w:jc w:val="both"/>
        <w:rPr>
          <w:lang w:val="en-US"/>
        </w:rPr>
      </w:pPr>
      <w:r w:rsidRPr="00DF5F79">
        <w:rPr>
          <w:color w:val="0070C0"/>
          <w:szCs w:val="22"/>
          <w:lang w:val="en-US"/>
        </w:rPr>
        <w:t xml:space="preserve">Dữ liệu đối soát. </w:t>
      </w:r>
      <w:r w:rsidR="00BA0AB2" w:rsidRPr="00DF5F79">
        <w:rPr>
          <w:color w:val="0070C0"/>
          <w:szCs w:val="22"/>
          <w:lang w:val="en-US"/>
        </w:rPr>
        <w:t>Thay đổi hệ thống cho việc nhận dữ liệu tồn kho tổng hợp từ WMS.</w:t>
      </w:r>
    </w:p>
    <w:p w14:paraId="3809DFE9" w14:textId="7FDDF957" w:rsidR="00AA7529" w:rsidRPr="00DF59FF" w:rsidRDefault="002768BA" w:rsidP="00037B58">
      <w:pPr>
        <w:pStyle w:val="Heading2"/>
        <w:spacing w:line="360" w:lineRule="auto"/>
        <w:jc w:val="both"/>
        <w:rPr>
          <w:lang w:val="en-US"/>
        </w:rPr>
      </w:pPr>
      <w:bookmarkStart w:id="592" w:name="_Toc464632302"/>
      <w:bookmarkStart w:id="593" w:name="_Toc2766794"/>
      <w:bookmarkStart w:id="594" w:name="_Toc243209553"/>
      <w:r w:rsidRPr="00DF59FF">
        <w:rPr>
          <w:lang w:val="en-US"/>
        </w:rPr>
        <w:lastRenderedPageBreak/>
        <w:t>Forms / Biểu mẫu</w:t>
      </w:r>
      <w:bookmarkEnd w:id="592"/>
      <w:bookmarkEnd w:id="593"/>
    </w:p>
    <w:p w14:paraId="0E929104" w14:textId="77777777" w:rsidR="00995BC5" w:rsidRPr="00DF59FF" w:rsidRDefault="00995BC5" w:rsidP="00037B58">
      <w:pPr>
        <w:pStyle w:val="ColorfulList-Accent11"/>
        <w:numPr>
          <w:ilvl w:val="0"/>
          <w:numId w:val="9"/>
        </w:numPr>
        <w:spacing w:before="120" w:line="360" w:lineRule="auto"/>
        <w:jc w:val="both"/>
        <w:rPr>
          <w:szCs w:val="22"/>
          <w:lang w:val="en-US"/>
        </w:rPr>
      </w:pPr>
      <w:r w:rsidRPr="00DF59FF">
        <w:rPr>
          <w:szCs w:val="22"/>
          <w:lang w:val="en-US"/>
        </w:rPr>
        <w:t>Not applicable</w:t>
      </w:r>
    </w:p>
    <w:p w14:paraId="27D1F9DB" w14:textId="77777777" w:rsidR="00995BC5" w:rsidRPr="00DF5F79" w:rsidRDefault="00995BC5" w:rsidP="00037B58">
      <w:pPr>
        <w:pStyle w:val="ColorfulList-Accent11"/>
        <w:numPr>
          <w:ilvl w:val="0"/>
          <w:numId w:val="9"/>
        </w:numPr>
        <w:spacing w:before="120" w:line="360" w:lineRule="auto"/>
        <w:jc w:val="both"/>
        <w:rPr>
          <w:color w:val="0070C0"/>
          <w:szCs w:val="22"/>
          <w:lang w:val="en-US"/>
        </w:rPr>
      </w:pPr>
      <w:r w:rsidRPr="00DF5F79">
        <w:rPr>
          <w:color w:val="0070C0"/>
          <w:szCs w:val="22"/>
          <w:lang w:val="en-US"/>
        </w:rPr>
        <w:t>Không áp dụng.</w:t>
      </w:r>
    </w:p>
    <w:p w14:paraId="75651EBE" w14:textId="2A950339" w:rsidR="0065672F" w:rsidRDefault="0065672F" w:rsidP="00037B58">
      <w:pPr>
        <w:pStyle w:val="Heading2"/>
        <w:jc w:val="both"/>
        <w:rPr>
          <w:lang w:val="en-SG"/>
        </w:rPr>
      </w:pPr>
      <w:bookmarkStart w:id="595" w:name="_Toc528081604"/>
      <w:bookmarkStart w:id="596" w:name="_Toc528081605"/>
      <w:bookmarkStart w:id="597" w:name="_Toc528081155"/>
      <w:bookmarkStart w:id="598" w:name="_Toc528081606"/>
      <w:bookmarkStart w:id="599" w:name="_Toc528081156"/>
      <w:bookmarkStart w:id="600" w:name="_Toc528081607"/>
      <w:bookmarkStart w:id="601" w:name="_Toc528081157"/>
      <w:bookmarkStart w:id="602" w:name="_Toc528081608"/>
      <w:bookmarkStart w:id="603" w:name="_Toc528081158"/>
      <w:bookmarkStart w:id="604" w:name="_Toc528081609"/>
      <w:bookmarkStart w:id="605" w:name="_Toc528081159"/>
      <w:bookmarkStart w:id="606" w:name="_Toc528081610"/>
      <w:bookmarkStart w:id="607" w:name="_Toc528081160"/>
      <w:bookmarkStart w:id="608" w:name="_Toc528081611"/>
      <w:bookmarkStart w:id="609" w:name="_Toc528081161"/>
      <w:bookmarkStart w:id="610" w:name="_Toc528081612"/>
      <w:bookmarkStart w:id="611" w:name="_Toc528081162"/>
      <w:bookmarkStart w:id="612" w:name="_Toc528081613"/>
      <w:bookmarkStart w:id="613" w:name="_Toc528081614"/>
      <w:bookmarkStart w:id="614" w:name="_Toc2766795"/>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Pr>
          <w:lang w:val="en-SG"/>
        </w:rPr>
        <w:t>Authorization (Phân quyền)</w:t>
      </w:r>
      <w:bookmarkEnd w:id="614"/>
    </w:p>
    <w:p w14:paraId="1A261B68" w14:textId="79776B87" w:rsidR="00DF59FF" w:rsidRPr="0065672F" w:rsidRDefault="00DF59FF" w:rsidP="00037B58">
      <w:pPr>
        <w:pStyle w:val="ColorfulList-Accent11"/>
        <w:spacing w:before="120" w:line="360" w:lineRule="auto"/>
        <w:ind w:left="0"/>
        <w:jc w:val="both"/>
        <w:rPr>
          <w:b/>
          <w:lang w:val="en-SG"/>
        </w:rPr>
      </w:pPr>
      <w:r w:rsidRPr="004C6F15">
        <w:rPr>
          <w:b/>
          <w:szCs w:val="22"/>
          <w:lang w:val="en-SG"/>
        </w:rPr>
        <w:t>Roles and transaction</w:t>
      </w:r>
      <w:r w:rsidRPr="0065672F">
        <w:rPr>
          <w:b/>
          <w:lang w:val="en-SG"/>
        </w:rPr>
        <w:t xml:space="preserve"> </w:t>
      </w:r>
    </w:p>
    <w:p w14:paraId="42F61F4D" w14:textId="02C6EA99" w:rsidR="00DF59FF" w:rsidRPr="00404AD1" w:rsidRDefault="00DF59FF" w:rsidP="00037B58">
      <w:pPr>
        <w:pStyle w:val="ColorfulList-Accent11"/>
        <w:spacing w:before="120" w:line="360" w:lineRule="auto"/>
        <w:ind w:left="0"/>
        <w:jc w:val="both"/>
        <w:rPr>
          <w:b/>
          <w:color w:val="4472C4" w:themeColor="accent5"/>
          <w:szCs w:val="22"/>
          <w:lang w:val="en-SG"/>
        </w:rPr>
      </w:pPr>
      <w:r w:rsidRPr="00404AD1">
        <w:rPr>
          <w:b/>
          <w:color w:val="4472C4" w:themeColor="accent5"/>
          <w:szCs w:val="22"/>
          <w:lang w:val="en-SG"/>
        </w:rPr>
        <w:t>Vai trò và nghiệp vụ</w:t>
      </w:r>
    </w:p>
    <w:p w14:paraId="771BA17D" w14:textId="77777777" w:rsidR="00DF59FF" w:rsidRDefault="00DF59FF" w:rsidP="00037B58">
      <w:pPr>
        <w:pStyle w:val="ColorfulList-Accent11"/>
        <w:numPr>
          <w:ilvl w:val="0"/>
          <w:numId w:val="9"/>
        </w:numPr>
        <w:spacing w:before="120" w:line="360" w:lineRule="auto"/>
        <w:jc w:val="both"/>
        <w:rPr>
          <w:szCs w:val="22"/>
          <w:lang w:val="en-SG"/>
        </w:rPr>
      </w:pPr>
      <w:r>
        <w:rPr>
          <w:szCs w:val="22"/>
          <w:lang w:val="en-SG"/>
        </w:rPr>
        <w:t>Master data team</w:t>
      </w:r>
    </w:p>
    <w:p w14:paraId="7A0F346A" w14:textId="77777777" w:rsidR="00DF59FF" w:rsidRPr="00DF5F79" w:rsidRDefault="00DF59FF" w:rsidP="00037B58">
      <w:pPr>
        <w:pStyle w:val="ColorfulList-Accent11"/>
        <w:spacing w:before="120" w:line="360" w:lineRule="auto"/>
        <w:jc w:val="both"/>
        <w:rPr>
          <w:color w:val="0070C0"/>
          <w:szCs w:val="22"/>
          <w:lang w:val="en-SG"/>
        </w:rPr>
      </w:pPr>
      <w:r w:rsidRPr="00DF5F79">
        <w:rPr>
          <w:color w:val="0070C0"/>
          <w:szCs w:val="22"/>
          <w:lang w:val="en-SG"/>
        </w:rPr>
        <w:t>Nhóm Master data</w:t>
      </w:r>
    </w:p>
    <w:p w14:paraId="345AB806" w14:textId="698DE207" w:rsidR="00DF59FF" w:rsidRPr="00404AD1" w:rsidRDefault="00DF59FF" w:rsidP="00037B58">
      <w:pPr>
        <w:pStyle w:val="ColorfulList-Accent11"/>
        <w:numPr>
          <w:ilvl w:val="1"/>
          <w:numId w:val="9"/>
        </w:numPr>
        <w:spacing w:before="120" w:line="360" w:lineRule="auto"/>
        <w:jc w:val="both"/>
        <w:rPr>
          <w:color w:val="000000" w:themeColor="text1"/>
          <w:szCs w:val="22"/>
          <w:lang w:val="en-SG"/>
        </w:rPr>
      </w:pPr>
      <w:r w:rsidRPr="00404AD1">
        <w:rPr>
          <w:color w:val="000000" w:themeColor="text1"/>
          <w:szCs w:val="22"/>
          <w:lang w:val="en-SG"/>
        </w:rPr>
        <w:t xml:space="preserve">Maintain BP for </w:t>
      </w:r>
      <w:r w:rsidR="00BA33DC">
        <w:rPr>
          <w:color w:val="000000" w:themeColor="text1"/>
          <w:szCs w:val="22"/>
          <w:lang w:val="en-SG"/>
        </w:rPr>
        <w:t>VCC/CP</w:t>
      </w:r>
      <w:r w:rsidR="005F361D">
        <w:rPr>
          <w:color w:val="000000" w:themeColor="text1"/>
          <w:szCs w:val="22"/>
          <w:lang w:val="en-SG"/>
        </w:rPr>
        <w:t xml:space="preserve"> and its assignment</w:t>
      </w:r>
    </w:p>
    <w:p w14:paraId="17529F37" w14:textId="032527A6" w:rsidR="00DF59FF" w:rsidRPr="00DF5F79" w:rsidRDefault="00C43FD9" w:rsidP="00037B58">
      <w:pPr>
        <w:pStyle w:val="ColorfulList-Accent11"/>
        <w:spacing w:before="120" w:line="360" w:lineRule="auto"/>
        <w:ind w:left="1440"/>
        <w:jc w:val="both"/>
        <w:rPr>
          <w:color w:val="0070C0"/>
          <w:szCs w:val="22"/>
          <w:lang w:val="en-SG"/>
        </w:rPr>
      </w:pPr>
      <w:r w:rsidRPr="00DF5F79">
        <w:rPr>
          <w:color w:val="0070C0"/>
          <w:szCs w:val="22"/>
          <w:lang w:val="en-SG"/>
        </w:rPr>
        <w:t xml:space="preserve">Khai báo </w:t>
      </w:r>
      <w:r w:rsidR="00BA33DC" w:rsidRPr="00DF5F79">
        <w:rPr>
          <w:color w:val="0070C0"/>
          <w:szCs w:val="22"/>
          <w:lang w:val="en-SG"/>
        </w:rPr>
        <w:t>điểm bảo hành như 1 khách hàng</w:t>
      </w:r>
      <w:r w:rsidR="005F361D" w:rsidRPr="00DF5F79">
        <w:rPr>
          <w:color w:val="0070C0"/>
          <w:szCs w:val="22"/>
          <w:lang w:val="en-SG"/>
        </w:rPr>
        <w:t xml:space="preserve"> và các dữ liệu liên quan.</w:t>
      </w:r>
    </w:p>
    <w:p w14:paraId="17C9280C" w14:textId="194B6962" w:rsidR="00BA33DC" w:rsidRDefault="00BA33DC" w:rsidP="00037B58">
      <w:pPr>
        <w:pStyle w:val="ColorfulList-Accent11"/>
        <w:numPr>
          <w:ilvl w:val="1"/>
          <w:numId w:val="9"/>
        </w:numPr>
        <w:spacing w:before="120" w:line="360" w:lineRule="auto"/>
        <w:jc w:val="both"/>
        <w:rPr>
          <w:color w:val="000000" w:themeColor="text1"/>
          <w:szCs w:val="22"/>
          <w:lang w:val="en-SG"/>
        </w:rPr>
      </w:pPr>
      <w:r>
        <w:rPr>
          <w:color w:val="000000" w:themeColor="text1"/>
          <w:szCs w:val="22"/>
          <w:lang w:val="en-SG"/>
        </w:rPr>
        <w:t>Maintain repair service item.</w:t>
      </w:r>
    </w:p>
    <w:p w14:paraId="75C5C89D" w14:textId="45D2C466" w:rsidR="00BA33DC" w:rsidRPr="00DF5F79" w:rsidRDefault="00BA33DC" w:rsidP="00037B58">
      <w:pPr>
        <w:pStyle w:val="ColorfulList-Accent11"/>
        <w:spacing w:before="120" w:line="360" w:lineRule="auto"/>
        <w:ind w:left="1440"/>
        <w:jc w:val="both"/>
        <w:rPr>
          <w:color w:val="0070C0"/>
          <w:szCs w:val="22"/>
          <w:lang w:val="en-SG"/>
        </w:rPr>
      </w:pPr>
      <w:r w:rsidRPr="00DF5F79">
        <w:rPr>
          <w:color w:val="0070C0"/>
          <w:szCs w:val="22"/>
          <w:lang w:val="en-SG"/>
        </w:rPr>
        <w:t>Khai báo mã dịch vụ sửa chữa</w:t>
      </w:r>
    </w:p>
    <w:p w14:paraId="57B2BD12" w14:textId="772D0EC4" w:rsidR="00DF59FF" w:rsidRPr="00404AD1" w:rsidRDefault="00DF59FF" w:rsidP="00037B58">
      <w:pPr>
        <w:pStyle w:val="ColorfulList-Accent11"/>
        <w:numPr>
          <w:ilvl w:val="1"/>
          <w:numId w:val="9"/>
        </w:numPr>
        <w:spacing w:before="120" w:line="360" w:lineRule="auto"/>
        <w:jc w:val="both"/>
        <w:rPr>
          <w:color w:val="000000" w:themeColor="text1"/>
          <w:szCs w:val="22"/>
          <w:lang w:val="en-SG"/>
        </w:rPr>
      </w:pPr>
      <w:r w:rsidRPr="00404AD1">
        <w:rPr>
          <w:color w:val="000000" w:themeColor="text1"/>
          <w:szCs w:val="22"/>
          <w:lang w:val="en-SG"/>
        </w:rPr>
        <w:t xml:space="preserve">Maintain </w:t>
      </w:r>
      <w:r w:rsidR="00BA33DC">
        <w:rPr>
          <w:color w:val="000000" w:themeColor="text1"/>
          <w:szCs w:val="22"/>
          <w:lang w:val="en-SG"/>
        </w:rPr>
        <w:t>sales price/promotion price via WMS for sales item.</w:t>
      </w:r>
    </w:p>
    <w:p w14:paraId="3AD5BDC1" w14:textId="32EC1C4D" w:rsidR="002768BA" w:rsidRPr="00DF5F79" w:rsidRDefault="00C43FD9" w:rsidP="00DF5F79">
      <w:pPr>
        <w:pStyle w:val="ColorfulList-Accent11"/>
        <w:spacing w:before="120" w:line="360" w:lineRule="auto"/>
        <w:ind w:left="1440"/>
        <w:jc w:val="both"/>
        <w:rPr>
          <w:color w:val="0070C0"/>
          <w:szCs w:val="22"/>
          <w:lang w:val="en-SG"/>
        </w:rPr>
      </w:pPr>
      <w:r w:rsidRPr="00DF5F79">
        <w:rPr>
          <w:color w:val="0070C0"/>
          <w:szCs w:val="22"/>
          <w:lang w:val="en-SG"/>
        </w:rPr>
        <w:t xml:space="preserve">Khai báo giá </w:t>
      </w:r>
      <w:r w:rsidR="00BA33DC" w:rsidRPr="00DF5F79">
        <w:rPr>
          <w:color w:val="0070C0"/>
          <w:szCs w:val="22"/>
          <w:lang w:val="en-SG"/>
        </w:rPr>
        <w:t>giá bán/giá khuyến mãi qua WMS cho mã hàng bán.</w:t>
      </w:r>
    </w:p>
    <w:p w14:paraId="34DD581A" w14:textId="77777777" w:rsidR="002768BA" w:rsidRPr="00DF59FF" w:rsidRDefault="002768BA" w:rsidP="00037B58">
      <w:pPr>
        <w:pStyle w:val="Heading1"/>
        <w:spacing w:line="360" w:lineRule="auto"/>
        <w:jc w:val="both"/>
        <w:rPr>
          <w:lang w:val="en-US"/>
        </w:rPr>
      </w:pPr>
      <w:bookmarkStart w:id="615" w:name="_Toc2766796"/>
      <w:r w:rsidRPr="00DF59FF">
        <w:rPr>
          <w:lang w:val="en-US"/>
        </w:rPr>
        <w:t xml:space="preserve">Appendix </w:t>
      </w:r>
      <w:r w:rsidRPr="00DF59FF">
        <w:rPr>
          <w:rFonts w:ascii="Arial" w:hAnsi="Arial"/>
          <w:b/>
          <w:lang w:val="en-US"/>
        </w:rPr>
        <w:t>(Phụ lục)</w:t>
      </w:r>
      <w:bookmarkEnd w:id="615"/>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64"/>
        <w:gridCol w:w="1303"/>
        <w:gridCol w:w="5440"/>
      </w:tblGrid>
      <w:tr w:rsidR="002768BA" w:rsidRPr="00DF59FF" w14:paraId="7CC2A5CC" w14:textId="77777777" w:rsidTr="00100CB0">
        <w:trPr>
          <w:trHeight w:val="435"/>
          <w:tblHeader/>
        </w:trPr>
        <w:tc>
          <w:tcPr>
            <w:tcW w:w="9607" w:type="dxa"/>
            <w:gridSpan w:val="3"/>
            <w:shd w:val="clear" w:color="auto" w:fill="4F81BD"/>
          </w:tcPr>
          <w:p w14:paraId="2A899FC2" w14:textId="509C6D76" w:rsidR="002768BA" w:rsidRPr="00DF59FF" w:rsidRDefault="002768BA" w:rsidP="00037B58">
            <w:pPr>
              <w:pStyle w:val="TableHeading1"/>
              <w:spacing w:after="0" w:line="360" w:lineRule="auto"/>
              <w:jc w:val="both"/>
              <w:rPr>
                <w:rFonts w:cs="Arial"/>
                <w:bCs w:val="0"/>
                <w:color w:val="FFFFFF"/>
                <w:sz w:val="20"/>
                <w:szCs w:val="20"/>
              </w:rPr>
            </w:pPr>
            <w:r w:rsidRPr="00DF59FF">
              <w:rPr>
                <w:rFonts w:cs="Arial"/>
                <w:bCs w:val="0"/>
                <w:color w:val="FFFFFF"/>
                <w:sz w:val="20"/>
                <w:szCs w:val="20"/>
              </w:rPr>
              <w:t>Related/Referenced Documents</w:t>
            </w:r>
            <w:r w:rsidR="005D073D" w:rsidRPr="00DF59FF">
              <w:rPr>
                <w:rFonts w:cs="Arial"/>
                <w:bCs w:val="0"/>
                <w:color w:val="FFFFFF"/>
                <w:sz w:val="20"/>
                <w:szCs w:val="20"/>
              </w:rPr>
              <w:t>/ Các tài liệu tham chiếu</w:t>
            </w:r>
          </w:p>
        </w:tc>
      </w:tr>
      <w:tr w:rsidR="002768BA" w:rsidRPr="00DF59FF" w14:paraId="1EEA98DB" w14:textId="77777777" w:rsidTr="00100CB0">
        <w:trPr>
          <w:trHeight w:val="380"/>
          <w:tblHeader/>
        </w:trPr>
        <w:tc>
          <w:tcPr>
            <w:tcW w:w="2864" w:type="dxa"/>
            <w:shd w:val="clear" w:color="auto" w:fill="C0C0C0"/>
          </w:tcPr>
          <w:p w14:paraId="18DC415E" w14:textId="77777777" w:rsidR="002768BA" w:rsidRPr="00DF59FF" w:rsidRDefault="002768BA" w:rsidP="00037B58">
            <w:pPr>
              <w:pStyle w:val="TableHeading2"/>
              <w:spacing w:after="0" w:line="360" w:lineRule="auto"/>
              <w:jc w:val="both"/>
              <w:rPr>
                <w:sz w:val="20"/>
              </w:rPr>
            </w:pPr>
            <w:r w:rsidRPr="00DF59FF">
              <w:rPr>
                <w:sz w:val="20"/>
              </w:rPr>
              <w:t>Document Name</w:t>
            </w:r>
          </w:p>
          <w:p w14:paraId="525F7885" w14:textId="77C6DF16" w:rsidR="005D073D" w:rsidRPr="00DF59FF" w:rsidRDefault="005D073D" w:rsidP="00037B58">
            <w:pPr>
              <w:pStyle w:val="TableHeading2"/>
              <w:spacing w:after="0" w:line="360" w:lineRule="auto"/>
              <w:jc w:val="both"/>
              <w:rPr>
                <w:sz w:val="20"/>
              </w:rPr>
            </w:pPr>
            <w:r w:rsidRPr="00DF59FF">
              <w:rPr>
                <w:sz w:val="20"/>
              </w:rPr>
              <w:t>Tên tài liệu</w:t>
            </w:r>
          </w:p>
        </w:tc>
        <w:tc>
          <w:tcPr>
            <w:tcW w:w="1303" w:type="dxa"/>
            <w:shd w:val="clear" w:color="auto" w:fill="C0C0C0"/>
          </w:tcPr>
          <w:p w14:paraId="17AE9E55" w14:textId="77777777" w:rsidR="002768BA" w:rsidRPr="00DF59FF" w:rsidRDefault="002768BA" w:rsidP="00037B58">
            <w:pPr>
              <w:pStyle w:val="TableHeading2"/>
              <w:spacing w:after="0" w:line="360" w:lineRule="auto"/>
              <w:jc w:val="both"/>
              <w:rPr>
                <w:sz w:val="20"/>
              </w:rPr>
            </w:pPr>
            <w:r w:rsidRPr="00DF59FF">
              <w:rPr>
                <w:sz w:val="20"/>
              </w:rPr>
              <w:t xml:space="preserve">Version </w:t>
            </w:r>
          </w:p>
          <w:p w14:paraId="339F786F" w14:textId="3EF7A04C" w:rsidR="005D073D" w:rsidRPr="00DF59FF" w:rsidRDefault="005D073D" w:rsidP="00037B58">
            <w:pPr>
              <w:pStyle w:val="TableHeading2"/>
              <w:spacing w:after="0" w:line="360" w:lineRule="auto"/>
              <w:jc w:val="both"/>
              <w:rPr>
                <w:sz w:val="20"/>
              </w:rPr>
            </w:pPr>
            <w:r w:rsidRPr="00DF59FF">
              <w:rPr>
                <w:sz w:val="20"/>
              </w:rPr>
              <w:t>Phiên bản</w:t>
            </w:r>
          </w:p>
        </w:tc>
        <w:tc>
          <w:tcPr>
            <w:tcW w:w="5440" w:type="dxa"/>
            <w:shd w:val="clear" w:color="auto" w:fill="C0C0C0"/>
          </w:tcPr>
          <w:p w14:paraId="2D1F5B1B" w14:textId="77777777" w:rsidR="002768BA" w:rsidRPr="00DF59FF" w:rsidRDefault="002768BA" w:rsidP="00037B58">
            <w:pPr>
              <w:pStyle w:val="TableHeading2"/>
              <w:spacing w:after="0" w:line="360" w:lineRule="auto"/>
              <w:jc w:val="both"/>
              <w:rPr>
                <w:sz w:val="20"/>
              </w:rPr>
            </w:pPr>
            <w:r w:rsidRPr="00DF59FF">
              <w:rPr>
                <w:sz w:val="20"/>
              </w:rPr>
              <w:t>Brief Description</w:t>
            </w:r>
          </w:p>
          <w:p w14:paraId="07DC064E" w14:textId="241AD6A5" w:rsidR="005D073D" w:rsidRPr="00DF59FF" w:rsidRDefault="005D073D" w:rsidP="00037B58">
            <w:pPr>
              <w:pStyle w:val="TableHeading2"/>
              <w:spacing w:after="0" w:line="360" w:lineRule="auto"/>
              <w:jc w:val="both"/>
              <w:rPr>
                <w:sz w:val="20"/>
              </w:rPr>
            </w:pPr>
            <w:r w:rsidRPr="00DF59FF">
              <w:rPr>
                <w:sz w:val="20"/>
              </w:rPr>
              <w:t xml:space="preserve">Mô tả </w:t>
            </w:r>
          </w:p>
        </w:tc>
      </w:tr>
      <w:tr w:rsidR="002768BA" w:rsidRPr="00DF59FF" w14:paraId="4F8F1E32" w14:textId="77777777" w:rsidTr="00100CB0">
        <w:trPr>
          <w:trHeight w:val="531"/>
        </w:trPr>
        <w:tc>
          <w:tcPr>
            <w:tcW w:w="2864" w:type="dxa"/>
            <w:shd w:val="clear" w:color="auto" w:fill="auto"/>
          </w:tcPr>
          <w:p w14:paraId="28F6DE14" w14:textId="784DA8CB" w:rsidR="002768BA" w:rsidRPr="00DF59FF" w:rsidRDefault="005E1E87" w:rsidP="00037B58">
            <w:pPr>
              <w:pStyle w:val="TableText"/>
              <w:spacing w:before="120" w:after="0" w:line="360" w:lineRule="auto"/>
              <w:jc w:val="both"/>
              <w:rPr>
                <w:noProof w:val="0"/>
              </w:rPr>
            </w:pPr>
            <w:r w:rsidRPr="005E1E87">
              <w:rPr>
                <w:noProof w:val="0"/>
              </w:rPr>
              <w:t>VSM_LO07_Warranty_V1.4</w:t>
            </w:r>
            <w:r>
              <w:rPr>
                <w:noProof w:val="0"/>
              </w:rPr>
              <w:t>.pptx</w:t>
            </w:r>
          </w:p>
        </w:tc>
        <w:tc>
          <w:tcPr>
            <w:tcW w:w="1303" w:type="dxa"/>
            <w:shd w:val="clear" w:color="auto" w:fill="auto"/>
          </w:tcPr>
          <w:p w14:paraId="21B27AE9" w14:textId="77777777" w:rsidR="002768BA" w:rsidRPr="00DF59FF" w:rsidRDefault="002768BA" w:rsidP="00037B58">
            <w:pPr>
              <w:pStyle w:val="TableText"/>
              <w:spacing w:before="120" w:after="0" w:line="360" w:lineRule="auto"/>
              <w:jc w:val="both"/>
              <w:rPr>
                <w:noProof w:val="0"/>
              </w:rPr>
            </w:pPr>
          </w:p>
        </w:tc>
        <w:tc>
          <w:tcPr>
            <w:tcW w:w="5440" w:type="dxa"/>
            <w:shd w:val="clear" w:color="auto" w:fill="auto"/>
          </w:tcPr>
          <w:p w14:paraId="68424190" w14:textId="5651632A" w:rsidR="002768BA" w:rsidRPr="00DF59FF" w:rsidRDefault="002768BA" w:rsidP="00037B58">
            <w:pPr>
              <w:pStyle w:val="TableText"/>
              <w:spacing w:before="120" w:after="0" w:line="360" w:lineRule="auto"/>
              <w:jc w:val="both"/>
              <w:rPr>
                <w:noProof w:val="0"/>
              </w:rPr>
            </w:pPr>
            <w:r w:rsidRPr="00DF59FF">
              <w:rPr>
                <w:noProof w:val="0"/>
              </w:rPr>
              <w:t xml:space="preserve">Overview slide for </w:t>
            </w:r>
            <w:r w:rsidR="005E1E87">
              <w:rPr>
                <w:noProof w:val="0"/>
              </w:rPr>
              <w:t>Warranty Integration</w:t>
            </w:r>
          </w:p>
          <w:p w14:paraId="572207B9" w14:textId="0B561FFF" w:rsidR="003F7A4E" w:rsidRPr="00DF59FF" w:rsidRDefault="003F7A4E" w:rsidP="00037B58">
            <w:pPr>
              <w:pStyle w:val="TableText"/>
              <w:spacing w:before="120" w:after="0" w:line="360" w:lineRule="auto"/>
              <w:jc w:val="both"/>
              <w:rPr>
                <w:noProof w:val="0"/>
              </w:rPr>
            </w:pPr>
            <w:r w:rsidRPr="007120CA">
              <w:rPr>
                <w:noProof w:val="0"/>
                <w:color w:val="4472C4" w:themeColor="accent5"/>
              </w:rPr>
              <w:t xml:space="preserve">Tổng quan qui trình </w:t>
            </w:r>
            <w:r w:rsidR="005E1E87">
              <w:rPr>
                <w:noProof w:val="0"/>
                <w:color w:val="4472C4" w:themeColor="accent5"/>
              </w:rPr>
              <w:t>tích hợp bảo hành</w:t>
            </w:r>
          </w:p>
        </w:tc>
      </w:tr>
      <w:tr w:rsidR="002768BA" w:rsidRPr="00DF59FF" w14:paraId="07AC4D86" w14:textId="77777777" w:rsidTr="00100CB0">
        <w:trPr>
          <w:trHeight w:val="531"/>
        </w:trPr>
        <w:tc>
          <w:tcPr>
            <w:tcW w:w="2864" w:type="dxa"/>
            <w:shd w:val="clear" w:color="auto" w:fill="auto"/>
          </w:tcPr>
          <w:p w14:paraId="58DF3F4C" w14:textId="7D8E5444" w:rsidR="002768BA" w:rsidRPr="00DF59FF" w:rsidRDefault="002768BA" w:rsidP="00037B58">
            <w:pPr>
              <w:pStyle w:val="TableText"/>
              <w:spacing w:before="120" w:after="0" w:line="360" w:lineRule="auto"/>
              <w:jc w:val="both"/>
              <w:rPr>
                <w:highlight w:val="yellow"/>
              </w:rPr>
            </w:pPr>
          </w:p>
        </w:tc>
        <w:tc>
          <w:tcPr>
            <w:tcW w:w="1303" w:type="dxa"/>
            <w:shd w:val="clear" w:color="auto" w:fill="auto"/>
          </w:tcPr>
          <w:p w14:paraId="078C3415" w14:textId="77777777" w:rsidR="002768BA" w:rsidRPr="00DF59FF" w:rsidRDefault="002768BA" w:rsidP="00037B58">
            <w:pPr>
              <w:pStyle w:val="TableText"/>
              <w:spacing w:before="120" w:after="0" w:line="360" w:lineRule="auto"/>
              <w:jc w:val="both"/>
              <w:rPr>
                <w:noProof w:val="0"/>
              </w:rPr>
            </w:pPr>
          </w:p>
        </w:tc>
        <w:tc>
          <w:tcPr>
            <w:tcW w:w="5440" w:type="dxa"/>
            <w:shd w:val="clear" w:color="auto" w:fill="auto"/>
          </w:tcPr>
          <w:p w14:paraId="1928907E" w14:textId="7390A576" w:rsidR="002768BA" w:rsidRPr="00DF59FF" w:rsidRDefault="002768BA" w:rsidP="00037B58">
            <w:pPr>
              <w:pStyle w:val="TableText"/>
              <w:spacing w:before="120" w:after="0" w:line="360" w:lineRule="auto"/>
              <w:jc w:val="both"/>
            </w:pPr>
            <w:r w:rsidRPr="00DF59FF">
              <w:rPr>
                <w:noProof w:val="0"/>
              </w:rPr>
              <w:t xml:space="preserve">Working document for </w:t>
            </w:r>
            <w:r w:rsidRPr="00DF59FF">
              <w:t xml:space="preserve">the updated account determination for sales </w:t>
            </w:r>
            <w:r w:rsidR="00FA43E7" w:rsidRPr="00DF59FF">
              <w:t>processing</w:t>
            </w:r>
            <w:r w:rsidR="00CB320B">
              <w:t xml:space="preserve"> via WMS</w:t>
            </w:r>
            <w:r w:rsidR="00FA43E7" w:rsidRPr="00DF59FF">
              <w:t xml:space="preserve"> in</w:t>
            </w:r>
            <w:r w:rsidRPr="00DF59FF">
              <w:t xml:space="preserve"> SAP</w:t>
            </w:r>
          </w:p>
          <w:p w14:paraId="28B6CB91" w14:textId="5851FBCF" w:rsidR="003F7A4E" w:rsidRPr="00DF59FF" w:rsidRDefault="003F7A4E" w:rsidP="00037B58">
            <w:pPr>
              <w:pStyle w:val="TableText"/>
              <w:spacing w:before="120" w:after="0" w:line="360" w:lineRule="auto"/>
              <w:jc w:val="both"/>
              <w:rPr>
                <w:noProof w:val="0"/>
              </w:rPr>
            </w:pPr>
            <w:r w:rsidRPr="007120CA">
              <w:rPr>
                <w:color w:val="4472C4" w:themeColor="accent5"/>
              </w:rPr>
              <w:t xml:space="preserve">Tài liệu cập nhật thông tin tài khoản cho qui trình bán hàng </w:t>
            </w:r>
            <w:r w:rsidR="00CB320B">
              <w:rPr>
                <w:color w:val="4472C4" w:themeColor="accent5"/>
              </w:rPr>
              <w:t xml:space="preserve">qua WMS </w:t>
            </w:r>
            <w:r w:rsidRPr="007120CA">
              <w:rPr>
                <w:color w:val="4472C4" w:themeColor="accent5"/>
              </w:rPr>
              <w:t>trên SAP</w:t>
            </w:r>
          </w:p>
        </w:tc>
      </w:tr>
    </w:tbl>
    <w:p w14:paraId="1B43CE97" w14:textId="77777777" w:rsidR="002768BA" w:rsidRPr="00DF59FF" w:rsidRDefault="002768BA" w:rsidP="00037B58">
      <w:pPr>
        <w:spacing w:before="120" w:line="360" w:lineRule="auto"/>
        <w:jc w:val="both"/>
        <w:rPr>
          <w:lang w:val="en-US"/>
        </w:rPr>
      </w:pPr>
    </w:p>
    <w:sectPr w:rsidR="002768BA" w:rsidRPr="00DF59FF" w:rsidSect="00593F37">
      <w:headerReference w:type="default" r:id="rId19"/>
      <w:footerReference w:type="default" r:id="rId20"/>
      <w:footerReference w:type="first" r:id="rId21"/>
      <w:pgSz w:w="11907" w:h="16839" w:code="9"/>
      <w:pgMar w:top="1440" w:right="936" w:bottom="1411" w:left="1368" w:header="677" w:footer="56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BF223D" w14:textId="77777777" w:rsidR="005C53F1" w:rsidRDefault="005C53F1">
      <w:r>
        <w:separator/>
      </w:r>
    </w:p>
  </w:endnote>
  <w:endnote w:type="continuationSeparator" w:id="0">
    <w:p w14:paraId="1B59E4A1" w14:textId="77777777" w:rsidR="005C53F1" w:rsidRDefault="005C5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1)">
    <w:altName w:val="Arial"/>
    <w:charset w:val="00"/>
    <w:family w:val="swiss"/>
    <w:pitch w:val="variable"/>
    <w:sig w:usb0="00000000"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rebuchet MS">
    <w:panose1 w:val="020B0603020202020204"/>
    <w:charset w:val="00"/>
    <w:family w:val="swiss"/>
    <w:pitch w:val="variable"/>
    <w:sig w:usb0="00000687" w:usb1="00000000" w:usb2="00000000" w:usb3="00000000" w:csb0="0000009F" w:csb1="00000000"/>
  </w:font>
  <w:font w:name="Century Gothic">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40D96" w14:textId="2A4B579D" w:rsidR="00CE5DB1" w:rsidRPr="00A73FB9" w:rsidRDefault="00CE5DB1" w:rsidP="00593F37">
    <w:pPr>
      <w:tabs>
        <w:tab w:val="right" w:pos="9603"/>
      </w:tabs>
      <w:rPr>
        <w:rFonts w:cs="Arial"/>
        <w:noProof/>
        <w:sz w:val="18"/>
        <w:szCs w:val="18"/>
        <w:lang w:val="en-US"/>
      </w:rPr>
    </w:pPr>
    <w:r w:rsidRPr="00A73FB9">
      <w:rPr>
        <w:sz w:val="18"/>
        <w:szCs w:val="18"/>
      </w:rPr>
      <w:fldChar w:fldCharType="begin"/>
    </w:r>
    <w:r w:rsidRPr="00A73FB9">
      <w:rPr>
        <w:sz w:val="18"/>
        <w:szCs w:val="18"/>
      </w:rPr>
      <w:instrText xml:space="preserve"> FILENAME   \* MERGEFORMAT </w:instrText>
    </w:r>
    <w:r w:rsidRPr="00A73FB9">
      <w:rPr>
        <w:sz w:val="18"/>
        <w:szCs w:val="18"/>
      </w:rPr>
      <w:fldChar w:fldCharType="separate"/>
    </w:r>
    <w:r w:rsidR="0053125A" w:rsidRPr="00651F58">
      <w:rPr>
        <w:rFonts w:cs="Arial"/>
        <w:noProof/>
        <w:sz w:val="18"/>
        <w:szCs w:val="18"/>
        <w:lang w:val="en-US"/>
      </w:rPr>
      <w:t>VSM_LO07_BBD_Warranty Integration_v1.1</w:t>
    </w:r>
    <w:r w:rsidRPr="00A73FB9">
      <w:rPr>
        <w:rFonts w:cs="Arial"/>
        <w:noProof/>
        <w:sz w:val="18"/>
        <w:szCs w:val="18"/>
        <w:lang w:val="en-US"/>
      </w:rPr>
      <w:fldChar w:fldCharType="end"/>
    </w:r>
    <w:r w:rsidRPr="00A73FB9">
      <w:rPr>
        <w:rFonts w:cs="Arial"/>
        <w:noProof/>
        <w:sz w:val="18"/>
        <w:szCs w:val="18"/>
        <w:lang w:val="en-US"/>
      </w:rPr>
      <w:tab/>
    </w:r>
    <w:r w:rsidRPr="00A73FB9">
      <w:rPr>
        <w:rFonts w:cs="Arial"/>
        <w:noProof/>
        <w:sz w:val="18"/>
        <w:szCs w:val="18"/>
        <w:lang w:val="en-US"/>
      </w:rPr>
      <w:fldChar w:fldCharType="begin"/>
    </w:r>
    <w:r w:rsidRPr="00A73FB9">
      <w:rPr>
        <w:rFonts w:cs="Arial"/>
        <w:noProof/>
        <w:sz w:val="18"/>
        <w:szCs w:val="18"/>
        <w:lang w:val="en-US"/>
      </w:rPr>
      <w:instrText xml:space="preserve"> PAGE   \* MERGEFORMAT </w:instrText>
    </w:r>
    <w:r w:rsidRPr="00A73FB9">
      <w:rPr>
        <w:rFonts w:cs="Arial"/>
        <w:noProof/>
        <w:sz w:val="18"/>
        <w:szCs w:val="18"/>
        <w:lang w:val="en-US"/>
      </w:rPr>
      <w:fldChar w:fldCharType="separate"/>
    </w:r>
    <w:r>
      <w:rPr>
        <w:rFonts w:cs="Arial"/>
        <w:noProof/>
        <w:sz w:val="18"/>
        <w:szCs w:val="18"/>
        <w:lang w:val="en-US"/>
      </w:rPr>
      <w:t>60</w:t>
    </w:r>
    <w:r w:rsidRPr="00A73FB9">
      <w:rPr>
        <w:rFonts w:cs="Arial"/>
        <w:noProof/>
        <w:sz w:val="18"/>
        <w:szCs w:val="18"/>
        <w:lang w:val="en-US"/>
      </w:rPr>
      <w:fldChar w:fldCharType="end"/>
    </w:r>
    <w:r w:rsidRPr="00A73FB9">
      <w:rPr>
        <w:rFonts w:cs="Arial"/>
        <w:noProof/>
        <w:sz w:val="18"/>
        <w:szCs w:val="18"/>
        <w:lang w:val="en-US"/>
      </w:rPr>
      <w:t xml:space="preserve"> of </w:t>
    </w:r>
    <w:r w:rsidRPr="00A73FB9">
      <w:rPr>
        <w:sz w:val="18"/>
        <w:szCs w:val="18"/>
      </w:rPr>
      <w:fldChar w:fldCharType="begin"/>
    </w:r>
    <w:r w:rsidRPr="00A73FB9">
      <w:rPr>
        <w:sz w:val="18"/>
        <w:szCs w:val="18"/>
      </w:rPr>
      <w:instrText xml:space="preserve"> NUMPAGES   \* MERGEFORMAT </w:instrText>
    </w:r>
    <w:r w:rsidRPr="00A73FB9">
      <w:rPr>
        <w:sz w:val="18"/>
        <w:szCs w:val="18"/>
      </w:rPr>
      <w:fldChar w:fldCharType="separate"/>
    </w:r>
    <w:r w:rsidRPr="0056481E">
      <w:rPr>
        <w:rFonts w:cs="Arial"/>
        <w:noProof/>
        <w:sz w:val="18"/>
        <w:szCs w:val="18"/>
        <w:lang w:val="en-US"/>
      </w:rPr>
      <w:t>61</w:t>
    </w:r>
    <w:r w:rsidRPr="00A73FB9">
      <w:rPr>
        <w:rFonts w:cs="Arial"/>
        <w:noProof/>
        <w:sz w:val="18"/>
        <w:szCs w:val="18"/>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7C4F8" w14:textId="7BD73D81" w:rsidR="00CE5DB1" w:rsidRPr="008814AC" w:rsidRDefault="00CE5DB1" w:rsidP="004F397A">
    <w:pPr>
      <w:pStyle w:val="Footer"/>
      <w:tabs>
        <w:tab w:val="clear" w:pos="9072"/>
        <w:tab w:val="right" w:pos="9603"/>
      </w:tabs>
    </w:pPr>
    <w:r>
      <w:rPr>
        <w:b/>
        <w:sz w:val="28"/>
        <w:szCs w:val="16"/>
        <w:lang w:eastAsia="en-US"/>
      </w:rPr>
      <w:t>VinSmart</w:t>
    </w:r>
    <w:r>
      <w:rPr>
        <w:b/>
        <w:noProof/>
        <w:color w:val="FF0000"/>
        <w:sz w:val="32"/>
        <w:lang w:val="en-US" w:eastAsia="ja-JP"/>
      </w:rPr>
      <w:tab/>
    </w:r>
    <w:r>
      <w:rPr>
        <w:b/>
        <w:noProof/>
        <w:color w:val="FF0000"/>
        <w:sz w:val="32"/>
        <w:lang w:val="en-US" w:eastAsia="ja-JP"/>
      </w:rPr>
      <w:tab/>
    </w:r>
    <w:r>
      <w:rPr>
        <w:noProof/>
        <w:lang w:val="en-US" w:eastAsia="en-US"/>
      </w:rPr>
      <w:drawing>
        <wp:inline distT="0" distB="0" distL="0" distR="0" wp14:anchorId="6C1CF6C8" wp14:editId="2E34391D">
          <wp:extent cx="352425" cy="4599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61995" cy="47239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79F5A" w14:textId="77777777" w:rsidR="005C53F1" w:rsidRDefault="005C53F1">
      <w:r>
        <w:separator/>
      </w:r>
    </w:p>
  </w:footnote>
  <w:footnote w:type="continuationSeparator" w:id="0">
    <w:p w14:paraId="0212E3C5" w14:textId="77777777" w:rsidR="005C53F1" w:rsidRDefault="005C5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44C35" w14:textId="691DE7CD" w:rsidR="00CE5DB1" w:rsidRPr="00896203" w:rsidRDefault="00CE5DB1" w:rsidP="008814AC">
    <w:pPr>
      <w:pStyle w:val="Header"/>
      <w:pBdr>
        <w:bottom w:val="single" w:sz="4" w:space="1" w:color="auto"/>
      </w:pBdr>
      <w:tabs>
        <w:tab w:val="clear" w:pos="9072"/>
        <w:tab w:val="right" w:pos="10065"/>
      </w:tabs>
      <w:rPr>
        <w:sz w:val="28"/>
      </w:rPr>
    </w:pPr>
    <w:r>
      <w:rPr>
        <w:b/>
        <w:sz w:val="28"/>
        <w:szCs w:val="16"/>
        <w:lang w:eastAsia="en-US"/>
      </w:rPr>
      <w:t>VinSmart</w:t>
    </w:r>
    <w:r>
      <w:rPr>
        <w:sz w:val="28"/>
      </w:rPr>
      <w:tab/>
    </w:r>
    <w:r>
      <w:rPr>
        <w:sz w:val="28"/>
      </w:rPr>
      <w:tab/>
    </w:r>
    <w:r>
      <w:rPr>
        <w:noProof/>
        <w:lang w:val="en-US" w:eastAsia="en-US"/>
      </w:rPr>
      <w:drawing>
        <wp:inline distT="0" distB="0" distL="0" distR="0" wp14:anchorId="75C7B7F7" wp14:editId="09E98648">
          <wp:extent cx="352425" cy="4599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61995" cy="472391"/>
                  </a:xfrm>
                  <a:prstGeom prst="rect">
                    <a:avLst/>
                  </a:prstGeom>
                </pic:spPr>
              </pic:pic>
            </a:graphicData>
          </a:graphic>
        </wp:inline>
      </w:drawing>
    </w:r>
  </w:p>
  <w:p w14:paraId="658551D9" w14:textId="03E3874B" w:rsidR="00CE5DB1" w:rsidRPr="008814AC" w:rsidRDefault="00CE5DB1" w:rsidP="00881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6736EA02"/>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EB2A568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8B6704"/>
    <w:multiLevelType w:val="hybridMultilevel"/>
    <w:tmpl w:val="D75A3668"/>
    <w:lvl w:ilvl="0" w:tplc="4A040044">
      <w:numFmt w:val="bullet"/>
      <w:lvlText w:val="-"/>
      <w:lvlJc w:val="left"/>
      <w:pPr>
        <w:ind w:left="720" w:hanging="360"/>
      </w:pPr>
      <w:rPr>
        <w:rFonts w:ascii="Arial" w:eastAsia="Times New Roman"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94B37C1"/>
    <w:multiLevelType w:val="hybridMultilevel"/>
    <w:tmpl w:val="193EDB2C"/>
    <w:lvl w:ilvl="0" w:tplc="BDAAC19A">
      <w:numFmt w:val="bullet"/>
      <w:lvlText w:val="-"/>
      <w:lvlJc w:val="left"/>
      <w:pPr>
        <w:tabs>
          <w:tab w:val="num" w:pos="1069"/>
        </w:tabs>
        <w:ind w:left="1069" w:hanging="360"/>
      </w:pPr>
      <w:rPr>
        <w:rFonts w:ascii="Arial" w:eastAsia="Times New Roman" w:hAnsi="Arial" w:cs="Arial" w:hint="default"/>
      </w:rPr>
    </w:lvl>
    <w:lvl w:ilvl="1" w:tplc="48090001">
      <w:start w:val="1"/>
      <w:numFmt w:val="bullet"/>
      <w:lvlText w:val=""/>
      <w:lvlJc w:val="left"/>
      <w:pPr>
        <w:tabs>
          <w:tab w:val="num" w:pos="1789"/>
        </w:tabs>
        <w:ind w:left="1789" w:hanging="360"/>
      </w:pPr>
      <w:rPr>
        <w:rFonts w:ascii="Symbol" w:hAnsi="Symbol" w:hint="default"/>
      </w:rPr>
    </w:lvl>
    <w:lvl w:ilvl="2" w:tplc="0409000D">
      <w:start w:val="1"/>
      <w:numFmt w:val="bullet"/>
      <w:lvlText w:val=""/>
      <w:lvlJc w:val="left"/>
      <w:pPr>
        <w:ind w:left="2509" w:hanging="360"/>
      </w:pPr>
      <w:rPr>
        <w:rFonts w:ascii="Wingdings" w:hAnsi="Wingdings" w:hint="default"/>
      </w:rPr>
    </w:lvl>
    <w:lvl w:ilvl="3" w:tplc="CC0C7144">
      <w:start w:val="1"/>
      <w:numFmt w:val="bullet"/>
      <w:lvlText w:val="–"/>
      <w:lvlJc w:val="left"/>
      <w:pPr>
        <w:tabs>
          <w:tab w:val="num" w:pos="3229"/>
        </w:tabs>
        <w:ind w:left="3229" w:hanging="360"/>
      </w:pPr>
      <w:rPr>
        <w:rFonts w:ascii="Times New Roman" w:hAnsi="Times New Roman" w:hint="default"/>
      </w:rPr>
    </w:lvl>
    <w:lvl w:ilvl="4" w:tplc="971EDCE4">
      <w:start w:val="9"/>
      <w:numFmt w:val="bullet"/>
      <w:lvlText w:val="-"/>
      <w:lvlJc w:val="left"/>
      <w:pPr>
        <w:ind w:left="3949" w:hanging="360"/>
      </w:pPr>
      <w:rPr>
        <w:rFonts w:ascii="Arial" w:eastAsia="Times New Roman" w:hAnsi="Arial" w:cs="Arial" w:hint="default"/>
      </w:rPr>
    </w:lvl>
    <w:lvl w:ilvl="5" w:tplc="B08C68A4" w:tentative="1">
      <w:start w:val="1"/>
      <w:numFmt w:val="bullet"/>
      <w:lvlText w:val="–"/>
      <w:lvlJc w:val="left"/>
      <w:pPr>
        <w:tabs>
          <w:tab w:val="num" w:pos="4669"/>
        </w:tabs>
        <w:ind w:left="4669" w:hanging="360"/>
      </w:pPr>
      <w:rPr>
        <w:rFonts w:ascii="Times New Roman" w:hAnsi="Times New Roman" w:hint="default"/>
      </w:rPr>
    </w:lvl>
    <w:lvl w:ilvl="6" w:tplc="F06846AC" w:tentative="1">
      <w:start w:val="1"/>
      <w:numFmt w:val="bullet"/>
      <w:lvlText w:val="–"/>
      <w:lvlJc w:val="left"/>
      <w:pPr>
        <w:tabs>
          <w:tab w:val="num" w:pos="5389"/>
        </w:tabs>
        <w:ind w:left="5389" w:hanging="360"/>
      </w:pPr>
      <w:rPr>
        <w:rFonts w:ascii="Times New Roman" w:hAnsi="Times New Roman" w:hint="default"/>
      </w:rPr>
    </w:lvl>
    <w:lvl w:ilvl="7" w:tplc="865E5CD4" w:tentative="1">
      <w:start w:val="1"/>
      <w:numFmt w:val="bullet"/>
      <w:lvlText w:val="–"/>
      <w:lvlJc w:val="left"/>
      <w:pPr>
        <w:tabs>
          <w:tab w:val="num" w:pos="6109"/>
        </w:tabs>
        <w:ind w:left="6109" w:hanging="360"/>
      </w:pPr>
      <w:rPr>
        <w:rFonts w:ascii="Times New Roman" w:hAnsi="Times New Roman" w:hint="default"/>
      </w:rPr>
    </w:lvl>
    <w:lvl w:ilvl="8" w:tplc="8DEC405E" w:tentative="1">
      <w:start w:val="1"/>
      <w:numFmt w:val="bullet"/>
      <w:lvlText w:val="–"/>
      <w:lvlJc w:val="left"/>
      <w:pPr>
        <w:tabs>
          <w:tab w:val="num" w:pos="6829"/>
        </w:tabs>
        <w:ind w:left="6829" w:hanging="360"/>
      </w:pPr>
      <w:rPr>
        <w:rFonts w:ascii="Times New Roman" w:hAnsi="Times New Roman" w:hint="default"/>
      </w:rPr>
    </w:lvl>
  </w:abstractNum>
  <w:abstractNum w:abstractNumId="4" w15:restartNumberingAfterBreak="0">
    <w:nsid w:val="0CD04CA9"/>
    <w:multiLevelType w:val="hybridMultilevel"/>
    <w:tmpl w:val="D544349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A90A7B6A">
      <w:start w:val="1"/>
      <w:numFmt w:val="bullet"/>
      <w:pStyle w:val="04List3"/>
      <w:lvlText w:val="-"/>
      <w:lvlJc w:val="left"/>
      <w:pPr>
        <w:ind w:left="2160" w:hanging="360"/>
      </w:pPr>
      <w:rPr>
        <w:rFonts w:ascii="Courier New" w:hAnsi="Courier New"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075087"/>
    <w:multiLevelType w:val="hybridMultilevel"/>
    <w:tmpl w:val="E0282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E0D7E"/>
    <w:multiLevelType w:val="hybridMultilevel"/>
    <w:tmpl w:val="A1189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B5C7B"/>
    <w:multiLevelType w:val="hybridMultilevel"/>
    <w:tmpl w:val="F7F04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BC4BFE"/>
    <w:multiLevelType w:val="hybridMultilevel"/>
    <w:tmpl w:val="A328E3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0140FF"/>
    <w:multiLevelType w:val="hybridMultilevel"/>
    <w:tmpl w:val="92A42580"/>
    <w:lvl w:ilvl="0" w:tplc="428C651E">
      <w:start w:val="3"/>
      <w:numFmt w:val="bullet"/>
      <w:lvlText w:val="-"/>
      <w:lvlJc w:val="left"/>
      <w:pPr>
        <w:ind w:left="720" w:hanging="360"/>
      </w:pPr>
      <w:rPr>
        <w:rFonts w:ascii="Arial" w:eastAsia="MS Mincho"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02B4DC3"/>
    <w:multiLevelType w:val="multilevel"/>
    <w:tmpl w:val="E216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04C00"/>
    <w:multiLevelType w:val="hybridMultilevel"/>
    <w:tmpl w:val="2ED04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95E5D"/>
    <w:multiLevelType w:val="hybridMultilevel"/>
    <w:tmpl w:val="2ED04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53687"/>
    <w:multiLevelType w:val="hybridMultilevel"/>
    <w:tmpl w:val="2E24A626"/>
    <w:lvl w:ilvl="0" w:tplc="AA122370">
      <w:start w:val="1"/>
      <w:numFmt w:val="bullet"/>
      <w:lvlText w:val="•"/>
      <w:lvlJc w:val="left"/>
      <w:pPr>
        <w:tabs>
          <w:tab w:val="num" w:pos="720"/>
        </w:tabs>
        <w:ind w:left="720" w:hanging="360"/>
      </w:pPr>
      <w:rPr>
        <w:rFonts w:ascii="Arial" w:hAnsi="Arial" w:hint="default"/>
      </w:rPr>
    </w:lvl>
    <w:lvl w:ilvl="1" w:tplc="C4D48A04" w:tentative="1">
      <w:start w:val="1"/>
      <w:numFmt w:val="bullet"/>
      <w:lvlText w:val="•"/>
      <w:lvlJc w:val="left"/>
      <w:pPr>
        <w:tabs>
          <w:tab w:val="num" w:pos="1440"/>
        </w:tabs>
        <w:ind w:left="1440" w:hanging="360"/>
      </w:pPr>
      <w:rPr>
        <w:rFonts w:ascii="Arial" w:hAnsi="Arial" w:hint="default"/>
      </w:rPr>
    </w:lvl>
    <w:lvl w:ilvl="2" w:tplc="36C0EE4A" w:tentative="1">
      <w:start w:val="1"/>
      <w:numFmt w:val="bullet"/>
      <w:lvlText w:val="•"/>
      <w:lvlJc w:val="left"/>
      <w:pPr>
        <w:tabs>
          <w:tab w:val="num" w:pos="2160"/>
        </w:tabs>
        <w:ind w:left="2160" w:hanging="360"/>
      </w:pPr>
      <w:rPr>
        <w:rFonts w:ascii="Arial" w:hAnsi="Arial" w:hint="default"/>
      </w:rPr>
    </w:lvl>
    <w:lvl w:ilvl="3" w:tplc="1EE0E61C" w:tentative="1">
      <w:start w:val="1"/>
      <w:numFmt w:val="bullet"/>
      <w:lvlText w:val="•"/>
      <w:lvlJc w:val="left"/>
      <w:pPr>
        <w:tabs>
          <w:tab w:val="num" w:pos="2880"/>
        </w:tabs>
        <w:ind w:left="2880" w:hanging="360"/>
      </w:pPr>
      <w:rPr>
        <w:rFonts w:ascii="Arial" w:hAnsi="Arial" w:hint="default"/>
      </w:rPr>
    </w:lvl>
    <w:lvl w:ilvl="4" w:tplc="6DB649D8" w:tentative="1">
      <w:start w:val="1"/>
      <w:numFmt w:val="bullet"/>
      <w:lvlText w:val="•"/>
      <w:lvlJc w:val="left"/>
      <w:pPr>
        <w:tabs>
          <w:tab w:val="num" w:pos="3600"/>
        </w:tabs>
        <w:ind w:left="3600" w:hanging="360"/>
      </w:pPr>
      <w:rPr>
        <w:rFonts w:ascii="Arial" w:hAnsi="Arial" w:hint="default"/>
      </w:rPr>
    </w:lvl>
    <w:lvl w:ilvl="5" w:tplc="42DC4524" w:tentative="1">
      <w:start w:val="1"/>
      <w:numFmt w:val="bullet"/>
      <w:lvlText w:val="•"/>
      <w:lvlJc w:val="left"/>
      <w:pPr>
        <w:tabs>
          <w:tab w:val="num" w:pos="4320"/>
        </w:tabs>
        <w:ind w:left="4320" w:hanging="360"/>
      </w:pPr>
      <w:rPr>
        <w:rFonts w:ascii="Arial" w:hAnsi="Arial" w:hint="default"/>
      </w:rPr>
    </w:lvl>
    <w:lvl w:ilvl="6" w:tplc="E1B0BC7C" w:tentative="1">
      <w:start w:val="1"/>
      <w:numFmt w:val="bullet"/>
      <w:lvlText w:val="•"/>
      <w:lvlJc w:val="left"/>
      <w:pPr>
        <w:tabs>
          <w:tab w:val="num" w:pos="5040"/>
        </w:tabs>
        <w:ind w:left="5040" w:hanging="360"/>
      </w:pPr>
      <w:rPr>
        <w:rFonts w:ascii="Arial" w:hAnsi="Arial" w:hint="default"/>
      </w:rPr>
    </w:lvl>
    <w:lvl w:ilvl="7" w:tplc="78DE6B70" w:tentative="1">
      <w:start w:val="1"/>
      <w:numFmt w:val="bullet"/>
      <w:lvlText w:val="•"/>
      <w:lvlJc w:val="left"/>
      <w:pPr>
        <w:tabs>
          <w:tab w:val="num" w:pos="5760"/>
        </w:tabs>
        <w:ind w:left="5760" w:hanging="360"/>
      </w:pPr>
      <w:rPr>
        <w:rFonts w:ascii="Arial" w:hAnsi="Arial" w:hint="default"/>
      </w:rPr>
    </w:lvl>
    <w:lvl w:ilvl="8" w:tplc="20687E5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552995"/>
    <w:multiLevelType w:val="hybridMultilevel"/>
    <w:tmpl w:val="F76EEA26"/>
    <w:lvl w:ilvl="0" w:tplc="5D005E18">
      <w:start w:val="1"/>
      <w:numFmt w:val="bullet"/>
      <w:lvlText w:val="•"/>
      <w:lvlJc w:val="left"/>
      <w:pPr>
        <w:tabs>
          <w:tab w:val="num" w:pos="720"/>
        </w:tabs>
        <w:ind w:left="720" w:hanging="360"/>
      </w:pPr>
      <w:rPr>
        <w:rFonts w:ascii="Arial" w:hAnsi="Arial" w:hint="default"/>
      </w:rPr>
    </w:lvl>
    <w:lvl w:ilvl="1" w:tplc="4A38BAF0" w:tentative="1">
      <w:start w:val="1"/>
      <w:numFmt w:val="bullet"/>
      <w:lvlText w:val="•"/>
      <w:lvlJc w:val="left"/>
      <w:pPr>
        <w:tabs>
          <w:tab w:val="num" w:pos="1440"/>
        </w:tabs>
        <w:ind w:left="1440" w:hanging="360"/>
      </w:pPr>
      <w:rPr>
        <w:rFonts w:ascii="Arial" w:hAnsi="Arial" w:hint="default"/>
      </w:rPr>
    </w:lvl>
    <w:lvl w:ilvl="2" w:tplc="309C5966" w:tentative="1">
      <w:start w:val="1"/>
      <w:numFmt w:val="bullet"/>
      <w:lvlText w:val="•"/>
      <w:lvlJc w:val="left"/>
      <w:pPr>
        <w:tabs>
          <w:tab w:val="num" w:pos="2160"/>
        </w:tabs>
        <w:ind w:left="2160" w:hanging="360"/>
      </w:pPr>
      <w:rPr>
        <w:rFonts w:ascii="Arial" w:hAnsi="Arial" w:hint="default"/>
      </w:rPr>
    </w:lvl>
    <w:lvl w:ilvl="3" w:tplc="2604CF06" w:tentative="1">
      <w:start w:val="1"/>
      <w:numFmt w:val="bullet"/>
      <w:lvlText w:val="•"/>
      <w:lvlJc w:val="left"/>
      <w:pPr>
        <w:tabs>
          <w:tab w:val="num" w:pos="2880"/>
        </w:tabs>
        <w:ind w:left="2880" w:hanging="360"/>
      </w:pPr>
      <w:rPr>
        <w:rFonts w:ascii="Arial" w:hAnsi="Arial" w:hint="default"/>
      </w:rPr>
    </w:lvl>
    <w:lvl w:ilvl="4" w:tplc="A732C958" w:tentative="1">
      <w:start w:val="1"/>
      <w:numFmt w:val="bullet"/>
      <w:lvlText w:val="•"/>
      <w:lvlJc w:val="left"/>
      <w:pPr>
        <w:tabs>
          <w:tab w:val="num" w:pos="3600"/>
        </w:tabs>
        <w:ind w:left="3600" w:hanging="360"/>
      </w:pPr>
      <w:rPr>
        <w:rFonts w:ascii="Arial" w:hAnsi="Arial" w:hint="default"/>
      </w:rPr>
    </w:lvl>
    <w:lvl w:ilvl="5" w:tplc="B5F616BA" w:tentative="1">
      <w:start w:val="1"/>
      <w:numFmt w:val="bullet"/>
      <w:lvlText w:val="•"/>
      <w:lvlJc w:val="left"/>
      <w:pPr>
        <w:tabs>
          <w:tab w:val="num" w:pos="4320"/>
        </w:tabs>
        <w:ind w:left="4320" w:hanging="360"/>
      </w:pPr>
      <w:rPr>
        <w:rFonts w:ascii="Arial" w:hAnsi="Arial" w:hint="default"/>
      </w:rPr>
    </w:lvl>
    <w:lvl w:ilvl="6" w:tplc="555AF14E" w:tentative="1">
      <w:start w:val="1"/>
      <w:numFmt w:val="bullet"/>
      <w:lvlText w:val="•"/>
      <w:lvlJc w:val="left"/>
      <w:pPr>
        <w:tabs>
          <w:tab w:val="num" w:pos="5040"/>
        </w:tabs>
        <w:ind w:left="5040" w:hanging="360"/>
      </w:pPr>
      <w:rPr>
        <w:rFonts w:ascii="Arial" w:hAnsi="Arial" w:hint="default"/>
      </w:rPr>
    </w:lvl>
    <w:lvl w:ilvl="7" w:tplc="086459A6" w:tentative="1">
      <w:start w:val="1"/>
      <w:numFmt w:val="bullet"/>
      <w:lvlText w:val="•"/>
      <w:lvlJc w:val="left"/>
      <w:pPr>
        <w:tabs>
          <w:tab w:val="num" w:pos="5760"/>
        </w:tabs>
        <w:ind w:left="5760" w:hanging="360"/>
      </w:pPr>
      <w:rPr>
        <w:rFonts w:ascii="Arial" w:hAnsi="Arial" w:hint="default"/>
      </w:rPr>
    </w:lvl>
    <w:lvl w:ilvl="8" w:tplc="B7502C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671430C"/>
    <w:multiLevelType w:val="hybridMultilevel"/>
    <w:tmpl w:val="1AB8539E"/>
    <w:lvl w:ilvl="0" w:tplc="5EC0407E">
      <w:start w:val="1"/>
      <w:numFmt w:val="bullet"/>
      <w:pStyle w:val="04List1"/>
      <w:lvlText w:val="■"/>
      <w:lvlJc w:val="left"/>
      <w:pPr>
        <w:ind w:left="717" w:hanging="360"/>
      </w:pPr>
      <w:rPr>
        <w:rFonts w:ascii="Arial" w:hAnsi="Aria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6" w15:restartNumberingAfterBreak="0">
    <w:nsid w:val="3D1513B5"/>
    <w:multiLevelType w:val="hybridMultilevel"/>
    <w:tmpl w:val="60F8A02C"/>
    <w:lvl w:ilvl="0" w:tplc="CE620812">
      <w:start w:val="1"/>
      <w:numFmt w:val="bullet"/>
      <w:lvlText w:val="-"/>
      <w:lvlJc w:val="left"/>
      <w:pPr>
        <w:ind w:left="720" w:hanging="360"/>
      </w:pPr>
      <w:rPr>
        <w:rFonts w:ascii="Arial" w:hAnsi="Arial" w:hint="default"/>
        <w:color w:val="7F7F7F"/>
      </w:rPr>
    </w:lvl>
    <w:lvl w:ilvl="1" w:tplc="376452BC">
      <w:start w:val="1"/>
      <w:numFmt w:val="bullet"/>
      <w:pStyle w:val="04List2"/>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D3E3BBE"/>
    <w:multiLevelType w:val="hybridMultilevel"/>
    <w:tmpl w:val="0E32E876"/>
    <w:lvl w:ilvl="0" w:tplc="96DAB64A">
      <w:numFmt w:val="bullet"/>
      <w:lvlText w:val="-"/>
      <w:lvlJc w:val="left"/>
      <w:pPr>
        <w:ind w:left="360" w:hanging="360"/>
      </w:pPr>
      <w:rPr>
        <w:rFonts w:ascii="Arial" w:eastAsia="Times New Roman" w:hAnsi="Arial" w:hint="default"/>
        <w:b w:val="0"/>
      </w:rPr>
    </w:lvl>
    <w:lvl w:ilvl="1" w:tplc="48090003">
      <w:start w:val="1"/>
      <w:numFmt w:val="bullet"/>
      <w:lvlText w:val="o"/>
      <w:lvlJc w:val="left"/>
      <w:pPr>
        <w:ind w:left="1080" w:hanging="360"/>
      </w:pPr>
      <w:rPr>
        <w:rFonts w:ascii="Courier New" w:hAnsi="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3ED5372B"/>
    <w:multiLevelType w:val="hybridMultilevel"/>
    <w:tmpl w:val="178CCE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446882"/>
    <w:multiLevelType w:val="hybridMultilevel"/>
    <w:tmpl w:val="0E54E9BE"/>
    <w:lvl w:ilvl="0" w:tplc="BDAAC19A">
      <w:numFmt w:val="bullet"/>
      <w:lvlText w:val="-"/>
      <w:lvlJc w:val="left"/>
      <w:pPr>
        <w:tabs>
          <w:tab w:val="num" w:pos="1069"/>
        </w:tabs>
        <w:ind w:left="1069" w:hanging="360"/>
      </w:pPr>
      <w:rPr>
        <w:rFonts w:ascii="Arial" w:eastAsia="Times New Roman" w:hAnsi="Arial" w:cs="Arial" w:hint="default"/>
      </w:rPr>
    </w:lvl>
    <w:lvl w:ilvl="1" w:tplc="48090001">
      <w:start w:val="1"/>
      <w:numFmt w:val="bullet"/>
      <w:lvlText w:val=""/>
      <w:lvlJc w:val="left"/>
      <w:pPr>
        <w:tabs>
          <w:tab w:val="num" w:pos="1789"/>
        </w:tabs>
        <w:ind w:left="1789" w:hanging="360"/>
      </w:pPr>
      <w:rPr>
        <w:rFonts w:ascii="Symbol" w:hAnsi="Symbol" w:hint="default"/>
      </w:rPr>
    </w:lvl>
    <w:lvl w:ilvl="2" w:tplc="48090003">
      <w:start w:val="1"/>
      <w:numFmt w:val="bullet"/>
      <w:lvlText w:val="o"/>
      <w:lvlJc w:val="left"/>
      <w:pPr>
        <w:ind w:left="2509" w:hanging="360"/>
      </w:pPr>
      <w:rPr>
        <w:rFonts w:ascii="Courier New" w:hAnsi="Courier New" w:cs="Courier New" w:hint="default"/>
      </w:rPr>
    </w:lvl>
    <w:lvl w:ilvl="3" w:tplc="CC0C7144">
      <w:start w:val="1"/>
      <w:numFmt w:val="bullet"/>
      <w:lvlText w:val="–"/>
      <w:lvlJc w:val="left"/>
      <w:pPr>
        <w:tabs>
          <w:tab w:val="num" w:pos="3229"/>
        </w:tabs>
        <w:ind w:left="3229" w:hanging="360"/>
      </w:pPr>
      <w:rPr>
        <w:rFonts w:ascii="Times New Roman" w:hAnsi="Times New Roman" w:hint="default"/>
      </w:rPr>
    </w:lvl>
    <w:lvl w:ilvl="4" w:tplc="971EDCE4">
      <w:start w:val="9"/>
      <w:numFmt w:val="bullet"/>
      <w:lvlText w:val="-"/>
      <w:lvlJc w:val="left"/>
      <w:pPr>
        <w:ind w:left="3949" w:hanging="360"/>
      </w:pPr>
      <w:rPr>
        <w:rFonts w:ascii="Arial" w:eastAsia="Times New Roman" w:hAnsi="Arial" w:cs="Arial" w:hint="default"/>
      </w:rPr>
    </w:lvl>
    <w:lvl w:ilvl="5" w:tplc="B08C68A4" w:tentative="1">
      <w:start w:val="1"/>
      <w:numFmt w:val="bullet"/>
      <w:lvlText w:val="–"/>
      <w:lvlJc w:val="left"/>
      <w:pPr>
        <w:tabs>
          <w:tab w:val="num" w:pos="4669"/>
        </w:tabs>
        <w:ind w:left="4669" w:hanging="360"/>
      </w:pPr>
      <w:rPr>
        <w:rFonts w:ascii="Times New Roman" w:hAnsi="Times New Roman" w:hint="default"/>
      </w:rPr>
    </w:lvl>
    <w:lvl w:ilvl="6" w:tplc="F06846AC" w:tentative="1">
      <w:start w:val="1"/>
      <w:numFmt w:val="bullet"/>
      <w:lvlText w:val="–"/>
      <w:lvlJc w:val="left"/>
      <w:pPr>
        <w:tabs>
          <w:tab w:val="num" w:pos="5389"/>
        </w:tabs>
        <w:ind w:left="5389" w:hanging="360"/>
      </w:pPr>
      <w:rPr>
        <w:rFonts w:ascii="Times New Roman" w:hAnsi="Times New Roman" w:hint="default"/>
      </w:rPr>
    </w:lvl>
    <w:lvl w:ilvl="7" w:tplc="865E5CD4" w:tentative="1">
      <w:start w:val="1"/>
      <w:numFmt w:val="bullet"/>
      <w:lvlText w:val="–"/>
      <w:lvlJc w:val="left"/>
      <w:pPr>
        <w:tabs>
          <w:tab w:val="num" w:pos="6109"/>
        </w:tabs>
        <w:ind w:left="6109" w:hanging="360"/>
      </w:pPr>
      <w:rPr>
        <w:rFonts w:ascii="Times New Roman" w:hAnsi="Times New Roman" w:hint="default"/>
      </w:rPr>
    </w:lvl>
    <w:lvl w:ilvl="8" w:tplc="8DEC405E" w:tentative="1">
      <w:start w:val="1"/>
      <w:numFmt w:val="bullet"/>
      <w:lvlText w:val="–"/>
      <w:lvlJc w:val="left"/>
      <w:pPr>
        <w:tabs>
          <w:tab w:val="num" w:pos="6829"/>
        </w:tabs>
        <w:ind w:left="6829" w:hanging="360"/>
      </w:pPr>
      <w:rPr>
        <w:rFonts w:ascii="Times New Roman" w:hAnsi="Times New Roman" w:hint="default"/>
      </w:rPr>
    </w:lvl>
  </w:abstractNum>
  <w:abstractNum w:abstractNumId="20" w15:restartNumberingAfterBreak="0">
    <w:nsid w:val="43A96444"/>
    <w:multiLevelType w:val="hybridMultilevel"/>
    <w:tmpl w:val="B66E2344"/>
    <w:lvl w:ilvl="0" w:tplc="BDAAC19A">
      <w:numFmt w:val="bullet"/>
      <w:lvlText w:val="-"/>
      <w:lvlJc w:val="left"/>
      <w:pPr>
        <w:ind w:left="720" w:hanging="360"/>
      </w:pPr>
      <w:rPr>
        <w:rFonts w:ascii="Arial" w:eastAsia="Times New Roman"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A9A344E"/>
    <w:multiLevelType w:val="hybridMultilevel"/>
    <w:tmpl w:val="382AF0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2333862"/>
    <w:multiLevelType w:val="hybridMultilevel"/>
    <w:tmpl w:val="53F658A6"/>
    <w:lvl w:ilvl="0" w:tplc="63F63ABA">
      <w:start w:val="2"/>
      <w:numFmt w:val="bullet"/>
      <w:lvlText w:val="-"/>
      <w:lvlJc w:val="left"/>
      <w:pPr>
        <w:ind w:left="720" w:hanging="360"/>
      </w:pPr>
      <w:rPr>
        <w:rFonts w:ascii="Arial" w:eastAsia="Times New Roman" w:hAnsi="Arial" w:cs="Arial" w:hint="default"/>
        <w:color w:val="2E74B5"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E24FFF"/>
    <w:multiLevelType w:val="hybridMultilevel"/>
    <w:tmpl w:val="9000E0CE"/>
    <w:lvl w:ilvl="0" w:tplc="BDAAC19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B8F2948A">
      <w:numFmt w:val="bullet"/>
      <w:lvlText w:val=""/>
      <w:lvlJc w:val="left"/>
      <w:pPr>
        <w:ind w:left="2160" w:hanging="360"/>
      </w:pPr>
      <w:rPr>
        <w:rFonts w:ascii="Wingdings" w:eastAsia="SimSun" w:hAnsi="Wingdings"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33DE0"/>
    <w:multiLevelType w:val="multilevel"/>
    <w:tmpl w:val="5AE8E782"/>
    <w:lvl w:ilvl="0">
      <w:start w:val="1"/>
      <w:numFmt w:val="decimal"/>
      <w:pStyle w:val="Heading1"/>
      <w:lvlText w:val="%1."/>
      <w:lvlJc w:val="left"/>
      <w:pPr>
        <w:ind w:left="432" w:hanging="432"/>
      </w:pPr>
      <w:rPr>
        <w:rFonts w:hint="default"/>
        <w:color w:val="F0AB00"/>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ascii="Arial" w:hAnsi="Arial" w:cs="Arial" w:hint="default"/>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182788E"/>
    <w:multiLevelType w:val="hybridMultilevel"/>
    <w:tmpl w:val="382AF0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21749D2"/>
    <w:multiLevelType w:val="hybridMultilevel"/>
    <w:tmpl w:val="964EA26A"/>
    <w:lvl w:ilvl="0" w:tplc="4A040044">
      <w:numFmt w:val="bullet"/>
      <w:lvlText w:val="-"/>
      <w:lvlJc w:val="left"/>
      <w:pPr>
        <w:ind w:left="360" w:hanging="360"/>
      </w:pPr>
      <w:rPr>
        <w:rFonts w:ascii="Arial" w:eastAsia="Times New Roman" w:hAnsi="Arial" w:cs="Aria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15:restartNumberingAfterBreak="0">
    <w:nsid w:val="65816049"/>
    <w:multiLevelType w:val="multilevel"/>
    <w:tmpl w:val="F4C48E8C"/>
    <w:lvl w:ilvl="0">
      <w:start w:val="1"/>
      <w:numFmt w:val="decimal"/>
      <w:lvlText w:val="%1."/>
      <w:lvlJc w:val="left"/>
      <w:pPr>
        <w:tabs>
          <w:tab w:val="num" w:pos="1622"/>
        </w:tabs>
        <w:ind w:left="1622" w:hanging="360"/>
      </w:pPr>
      <w:rPr>
        <w:rFonts w:hint="default"/>
      </w:rPr>
    </w:lvl>
    <w:lvl w:ilvl="1">
      <w:start w:val="1"/>
      <w:numFmt w:val="decimal"/>
      <w:lvlText w:val="4.%2"/>
      <w:lvlJc w:val="left"/>
      <w:pPr>
        <w:tabs>
          <w:tab w:val="num" w:pos="2342"/>
        </w:tabs>
        <w:ind w:left="2054" w:hanging="432"/>
      </w:pPr>
      <w:rPr>
        <w:rFonts w:hint="default"/>
      </w:rPr>
    </w:lvl>
    <w:lvl w:ilvl="2">
      <w:start w:val="1"/>
      <w:numFmt w:val="decimal"/>
      <w:lvlText w:val="4.%2.%3"/>
      <w:lvlJc w:val="left"/>
      <w:pPr>
        <w:tabs>
          <w:tab w:val="num" w:pos="4322"/>
        </w:tabs>
        <w:ind w:left="3746" w:hanging="504"/>
      </w:pPr>
      <w:rPr>
        <w:rFonts w:hint="default"/>
      </w:rPr>
    </w:lvl>
    <w:lvl w:ilvl="3">
      <w:start w:val="1"/>
      <w:numFmt w:val="decimal"/>
      <w:pStyle w:val="02cHeadline"/>
      <w:lvlText w:val="5.%2.%3.%4"/>
      <w:lvlJc w:val="left"/>
      <w:pPr>
        <w:tabs>
          <w:tab w:val="num" w:pos="3782"/>
        </w:tabs>
        <w:ind w:left="2990" w:hanging="648"/>
      </w:pPr>
      <w:rPr>
        <w:rFonts w:hint="default"/>
      </w:rPr>
    </w:lvl>
    <w:lvl w:ilvl="4">
      <w:start w:val="1"/>
      <w:numFmt w:val="decimal"/>
      <w:pStyle w:val="02cHeadline"/>
      <w:lvlText w:val="4.%2.%3.%4.%5"/>
      <w:lvlJc w:val="left"/>
      <w:pPr>
        <w:tabs>
          <w:tab w:val="num" w:pos="4502"/>
        </w:tabs>
        <w:ind w:left="3494" w:hanging="792"/>
      </w:pPr>
      <w:rPr>
        <w:rFonts w:hint="default"/>
      </w:rPr>
    </w:lvl>
    <w:lvl w:ilvl="5">
      <w:start w:val="1"/>
      <w:numFmt w:val="decimal"/>
      <w:lvlText w:val="%1.%2.%3.%4.%5.%6."/>
      <w:lvlJc w:val="left"/>
      <w:pPr>
        <w:tabs>
          <w:tab w:val="num" w:pos="5222"/>
        </w:tabs>
        <w:ind w:left="3998" w:hanging="936"/>
      </w:pPr>
      <w:rPr>
        <w:rFonts w:hint="default"/>
      </w:rPr>
    </w:lvl>
    <w:lvl w:ilvl="6">
      <w:start w:val="1"/>
      <w:numFmt w:val="decimal"/>
      <w:lvlText w:val="%1.%2.%3.%4.%5.%6.%7."/>
      <w:lvlJc w:val="left"/>
      <w:pPr>
        <w:tabs>
          <w:tab w:val="num" w:pos="5942"/>
        </w:tabs>
        <w:ind w:left="4502" w:hanging="1080"/>
      </w:pPr>
      <w:rPr>
        <w:rFonts w:hint="default"/>
      </w:rPr>
    </w:lvl>
    <w:lvl w:ilvl="7">
      <w:start w:val="1"/>
      <w:numFmt w:val="decimal"/>
      <w:lvlText w:val="%1.%2.%3.%4.%5.%6.%7.%8."/>
      <w:lvlJc w:val="left"/>
      <w:pPr>
        <w:tabs>
          <w:tab w:val="num" w:pos="6662"/>
        </w:tabs>
        <w:ind w:left="5006" w:hanging="1224"/>
      </w:pPr>
      <w:rPr>
        <w:rFonts w:hint="default"/>
      </w:rPr>
    </w:lvl>
    <w:lvl w:ilvl="8">
      <w:start w:val="1"/>
      <w:numFmt w:val="decimal"/>
      <w:lvlText w:val="%1.%2.%3.%4.%5.%6.%7.%8.%9."/>
      <w:lvlJc w:val="left"/>
      <w:pPr>
        <w:tabs>
          <w:tab w:val="num" w:pos="7382"/>
        </w:tabs>
        <w:ind w:left="5582" w:hanging="1440"/>
      </w:pPr>
      <w:rPr>
        <w:rFonts w:hint="default"/>
      </w:rPr>
    </w:lvl>
  </w:abstractNum>
  <w:abstractNum w:abstractNumId="28" w15:restartNumberingAfterBreak="0">
    <w:nsid w:val="67D94E9C"/>
    <w:multiLevelType w:val="hybridMultilevel"/>
    <w:tmpl w:val="F7F04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9413E9E"/>
    <w:multiLevelType w:val="hybridMultilevel"/>
    <w:tmpl w:val="CA40B5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A44C5F"/>
    <w:multiLevelType w:val="hybridMultilevel"/>
    <w:tmpl w:val="117069EC"/>
    <w:lvl w:ilvl="0" w:tplc="422851F8">
      <w:numFmt w:val="bullet"/>
      <w:lvlText w:val="-"/>
      <w:lvlJc w:val="left"/>
      <w:pPr>
        <w:ind w:left="720" w:hanging="360"/>
      </w:pPr>
      <w:rPr>
        <w:rFonts w:ascii="Arial" w:eastAsia="Times New Roman"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71C5538F"/>
    <w:multiLevelType w:val="hybridMultilevel"/>
    <w:tmpl w:val="606E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0B5D2E"/>
    <w:multiLevelType w:val="hybridMultilevel"/>
    <w:tmpl w:val="A8A67BA2"/>
    <w:lvl w:ilvl="0" w:tplc="BDAAC19A">
      <w:numFmt w:val="bullet"/>
      <w:lvlText w:val="-"/>
      <w:lvlJc w:val="left"/>
      <w:pPr>
        <w:ind w:left="360" w:hanging="360"/>
      </w:pPr>
      <w:rPr>
        <w:rFonts w:ascii="Arial" w:eastAsia="Times New Roman" w:hAnsi="Arial" w:cs="Arial" w:hint="default"/>
      </w:rPr>
    </w:lvl>
    <w:lvl w:ilvl="1" w:tplc="48090003">
      <w:start w:val="1"/>
      <w:numFmt w:val="bullet"/>
      <w:lvlText w:val="o"/>
      <w:lvlJc w:val="left"/>
      <w:pPr>
        <w:ind w:left="1091"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3" w15:restartNumberingAfterBreak="0">
    <w:nsid w:val="770549B5"/>
    <w:multiLevelType w:val="multilevel"/>
    <w:tmpl w:val="DEEA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122108"/>
    <w:multiLevelType w:val="hybridMultilevel"/>
    <w:tmpl w:val="8E34F2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15"/>
  </w:num>
  <w:num w:numId="4">
    <w:abstractNumId w:val="16"/>
  </w:num>
  <w:num w:numId="5">
    <w:abstractNumId w:val="4"/>
  </w:num>
  <w:num w:numId="6">
    <w:abstractNumId w:val="0"/>
  </w:num>
  <w:num w:numId="7">
    <w:abstractNumId w:val="1"/>
  </w:num>
  <w:num w:numId="8">
    <w:abstractNumId w:val="32"/>
  </w:num>
  <w:num w:numId="9">
    <w:abstractNumId w:val="23"/>
  </w:num>
  <w:num w:numId="10">
    <w:abstractNumId w:val="30"/>
  </w:num>
  <w:num w:numId="11">
    <w:abstractNumId w:val="3"/>
  </w:num>
  <w:num w:numId="12">
    <w:abstractNumId w:val="19"/>
  </w:num>
  <w:num w:numId="13">
    <w:abstractNumId w:val="2"/>
  </w:num>
  <w:num w:numId="14">
    <w:abstractNumId w:val="9"/>
  </w:num>
  <w:num w:numId="15">
    <w:abstractNumId w:val="17"/>
  </w:num>
  <w:num w:numId="16">
    <w:abstractNumId w:val="26"/>
  </w:num>
  <w:num w:numId="17">
    <w:abstractNumId w:val="28"/>
  </w:num>
  <w:num w:numId="18">
    <w:abstractNumId w:val="24"/>
    <w:lvlOverride w:ilvl="0">
      <w:lvl w:ilvl="0">
        <w:start w:val="1"/>
        <w:numFmt w:val="decimal"/>
        <w:pStyle w:val="Heading1"/>
        <w:lvlText w:val="%1."/>
        <w:lvlJc w:val="left"/>
        <w:pPr>
          <w:ind w:left="432" w:hanging="432"/>
        </w:pPr>
        <w:rPr>
          <w:rFonts w:hint="default"/>
          <w:color w:val="F0AB00"/>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ascii="Arial" w:hAnsi="Arial" w:cs="Arial" w:hint="default"/>
          <w:sz w:val="22"/>
          <w:szCs w:val="24"/>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7"/>
  </w:num>
  <w:num w:numId="20">
    <w:abstractNumId w:val="25"/>
  </w:num>
  <w:num w:numId="21">
    <w:abstractNumId w:val="8"/>
  </w:num>
  <w:num w:numId="22">
    <w:abstractNumId w:val="21"/>
  </w:num>
  <w:num w:numId="23">
    <w:abstractNumId w:val="33"/>
  </w:num>
  <w:num w:numId="24">
    <w:abstractNumId w:val="10"/>
  </w:num>
  <w:num w:numId="25">
    <w:abstractNumId w:val="18"/>
  </w:num>
  <w:num w:numId="26">
    <w:abstractNumId w:val="24"/>
  </w:num>
  <w:num w:numId="27">
    <w:abstractNumId w:val="24"/>
  </w:num>
  <w:num w:numId="28">
    <w:abstractNumId w:val="22"/>
  </w:num>
  <w:num w:numId="29">
    <w:abstractNumId w:val="14"/>
  </w:num>
  <w:num w:numId="30">
    <w:abstractNumId w:val="12"/>
  </w:num>
  <w:num w:numId="31">
    <w:abstractNumId w:val="5"/>
  </w:num>
  <w:num w:numId="32">
    <w:abstractNumId w:val="6"/>
  </w:num>
  <w:num w:numId="33">
    <w:abstractNumId w:val="34"/>
  </w:num>
  <w:num w:numId="34">
    <w:abstractNumId w:val="20"/>
  </w:num>
  <w:num w:numId="35">
    <w:abstractNumId w:val="29"/>
  </w:num>
  <w:num w:numId="36">
    <w:abstractNumId w:val="13"/>
  </w:num>
  <w:num w:numId="37">
    <w:abstractNumId w:val="31"/>
  </w:num>
  <w:num w:numId="38">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trackRevisions/>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8BA"/>
    <w:rsid w:val="000006A6"/>
    <w:rsid w:val="0000092C"/>
    <w:rsid w:val="00000F04"/>
    <w:rsid w:val="000017FD"/>
    <w:rsid w:val="000019E5"/>
    <w:rsid w:val="00001D66"/>
    <w:rsid w:val="00002A03"/>
    <w:rsid w:val="000047CB"/>
    <w:rsid w:val="00004B18"/>
    <w:rsid w:val="0000549F"/>
    <w:rsid w:val="00005C52"/>
    <w:rsid w:val="00007797"/>
    <w:rsid w:val="00007B06"/>
    <w:rsid w:val="0001001C"/>
    <w:rsid w:val="000101B1"/>
    <w:rsid w:val="0001053B"/>
    <w:rsid w:val="0001095F"/>
    <w:rsid w:val="00020721"/>
    <w:rsid w:val="000216C9"/>
    <w:rsid w:val="00021BB1"/>
    <w:rsid w:val="00021DB6"/>
    <w:rsid w:val="000223E3"/>
    <w:rsid w:val="00022A0D"/>
    <w:rsid w:val="00023752"/>
    <w:rsid w:val="00023C92"/>
    <w:rsid w:val="0002453B"/>
    <w:rsid w:val="00024A7D"/>
    <w:rsid w:val="00024F88"/>
    <w:rsid w:val="00025111"/>
    <w:rsid w:val="000256F3"/>
    <w:rsid w:val="00026029"/>
    <w:rsid w:val="0002661D"/>
    <w:rsid w:val="00031081"/>
    <w:rsid w:val="0003195B"/>
    <w:rsid w:val="00031C0B"/>
    <w:rsid w:val="00031C83"/>
    <w:rsid w:val="0003353B"/>
    <w:rsid w:val="00033763"/>
    <w:rsid w:val="000357F6"/>
    <w:rsid w:val="00035834"/>
    <w:rsid w:val="00037B58"/>
    <w:rsid w:val="0004110E"/>
    <w:rsid w:val="000432CE"/>
    <w:rsid w:val="0004348A"/>
    <w:rsid w:val="0004432A"/>
    <w:rsid w:val="00044A6E"/>
    <w:rsid w:val="00044C4A"/>
    <w:rsid w:val="00046641"/>
    <w:rsid w:val="00046735"/>
    <w:rsid w:val="000470F2"/>
    <w:rsid w:val="000478A1"/>
    <w:rsid w:val="000514CA"/>
    <w:rsid w:val="000520A2"/>
    <w:rsid w:val="000522BB"/>
    <w:rsid w:val="0005525B"/>
    <w:rsid w:val="0005750B"/>
    <w:rsid w:val="00060C7A"/>
    <w:rsid w:val="000623BB"/>
    <w:rsid w:val="000655E9"/>
    <w:rsid w:val="000659A0"/>
    <w:rsid w:val="0006626C"/>
    <w:rsid w:val="000672E6"/>
    <w:rsid w:val="00070219"/>
    <w:rsid w:val="000707B5"/>
    <w:rsid w:val="000710E5"/>
    <w:rsid w:val="00071161"/>
    <w:rsid w:val="0007173C"/>
    <w:rsid w:val="00072315"/>
    <w:rsid w:val="0007334F"/>
    <w:rsid w:val="00073C2D"/>
    <w:rsid w:val="0007433C"/>
    <w:rsid w:val="00074945"/>
    <w:rsid w:val="000761B8"/>
    <w:rsid w:val="00076ACD"/>
    <w:rsid w:val="00077036"/>
    <w:rsid w:val="000775AA"/>
    <w:rsid w:val="00077712"/>
    <w:rsid w:val="00077DCE"/>
    <w:rsid w:val="00082CCE"/>
    <w:rsid w:val="00082D4C"/>
    <w:rsid w:val="00082DF2"/>
    <w:rsid w:val="00083209"/>
    <w:rsid w:val="00083BFA"/>
    <w:rsid w:val="00084AC4"/>
    <w:rsid w:val="000854AF"/>
    <w:rsid w:val="000854B8"/>
    <w:rsid w:val="000867B7"/>
    <w:rsid w:val="000872A5"/>
    <w:rsid w:val="00087C97"/>
    <w:rsid w:val="0009261E"/>
    <w:rsid w:val="00092EA1"/>
    <w:rsid w:val="00094990"/>
    <w:rsid w:val="00094CE3"/>
    <w:rsid w:val="00095598"/>
    <w:rsid w:val="00095922"/>
    <w:rsid w:val="0009599F"/>
    <w:rsid w:val="000964DC"/>
    <w:rsid w:val="00097CAC"/>
    <w:rsid w:val="000A1031"/>
    <w:rsid w:val="000A1E49"/>
    <w:rsid w:val="000A265B"/>
    <w:rsid w:val="000A377B"/>
    <w:rsid w:val="000A7851"/>
    <w:rsid w:val="000B0AC8"/>
    <w:rsid w:val="000B20B0"/>
    <w:rsid w:val="000B2E52"/>
    <w:rsid w:val="000B4941"/>
    <w:rsid w:val="000B4F1B"/>
    <w:rsid w:val="000B5569"/>
    <w:rsid w:val="000B55DC"/>
    <w:rsid w:val="000B5B44"/>
    <w:rsid w:val="000B5D4D"/>
    <w:rsid w:val="000C1B21"/>
    <w:rsid w:val="000C2903"/>
    <w:rsid w:val="000C3A17"/>
    <w:rsid w:val="000C471D"/>
    <w:rsid w:val="000C4EB8"/>
    <w:rsid w:val="000C5C67"/>
    <w:rsid w:val="000D0026"/>
    <w:rsid w:val="000D06C0"/>
    <w:rsid w:val="000D140A"/>
    <w:rsid w:val="000D1D4A"/>
    <w:rsid w:val="000D50E3"/>
    <w:rsid w:val="000D5B22"/>
    <w:rsid w:val="000D67F7"/>
    <w:rsid w:val="000D6C83"/>
    <w:rsid w:val="000D7061"/>
    <w:rsid w:val="000E06C3"/>
    <w:rsid w:val="000E07B1"/>
    <w:rsid w:val="000E157C"/>
    <w:rsid w:val="000E1885"/>
    <w:rsid w:val="000E1E19"/>
    <w:rsid w:val="000E3972"/>
    <w:rsid w:val="000E5033"/>
    <w:rsid w:val="000E6EBD"/>
    <w:rsid w:val="000F2485"/>
    <w:rsid w:val="000F3BB9"/>
    <w:rsid w:val="000F4267"/>
    <w:rsid w:val="000F4BC6"/>
    <w:rsid w:val="000F5F19"/>
    <w:rsid w:val="000F6491"/>
    <w:rsid w:val="000F680C"/>
    <w:rsid w:val="001007F6"/>
    <w:rsid w:val="00100CB0"/>
    <w:rsid w:val="00101F4C"/>
    <w:rsid w:val="00102CC4"/>
    <w:rsid w:val="001039BB"/>
    <w:rsid w:val="00103B5A"/>
    <w:rsid w:val="00103BC3"/>
    <w:rsid w:val="00103E57"/>
    <w:rsid w:val="001057A3"/>
    <w:rsid w:val="0010668F"/>
    <w:rsid w:val="0010725F"/>
    <w:rsid w:val="00107762"/>
    <w:rsid w:val="00107FEA"/>
    <w:rsid w:val="00111FEA"/>
    <w:rsid w:val="00113881"/>
    <w:rsid w:val="001138F5"/>
    <w:rsid w:val="001140DE"/>
    <w:rsid w:val="00115B1E"/>
    <w:rsid w:val="00116DE8"/>
    <w:rsid w:val="001224D6"/>
    <w:rsid w:val="0012371F"/>
    <w:rsid w:val="001259D1"/>
    <w:rsid w:val="00125E1B"/>
    <w:rsid w:val="00125F06"/>
    <w:rsid w:val="00126BEB"/>
    <w:rsid w:val="001275E1"/>
    <w:rsid w:val="0012784D"/>
    <w:rsid w:val="0013070A"/>
    <w:rsid w:val="00130C92"/>
    <w:rsid w:val="00130CEC"/>
    <w:rsid w:val="0013207B"/>
    <w:rsid w:val="001334C1"/>
    <w:rsid w:val="00134B24"/>
    <w:rsid w:val="00135F18"/>
    <w:rsid w:val="00136763"/>
    <w:rsid w:val="00136FCC"/>
    <w:rsid w:val="00137466"/>
    <w:rsid w:val="0014025A"/>
    <w:rsid w:val="00140BC2"/>
    <w:rsid w:val="00140DED"/>
    <w:rsid w:val="00141AB2"/>
    <w:rsid w:val="0014241A"/>
    <w:rsid w:val="00142E1F"/>
    <w:rsid w:val="001430D6"/>
    <w:rsid w:val="0014379D"/>
    <w:rsid w:val="00143E43"/>
    <w:rsid w:val="00144540"/>
    <w:rsid w:val="00147147"/>
    <w:rsid w:val="001474A4"/>
    <w:rsid w:val="00147C10"/>
    <w:rsid w:val="00147DF4"/>
    <w:rsid w:val="00147E37"/>
    <w:rsid w:val="0015018B"/>
    <w:rsid w:val="00150EEF"/>
    <w:rsid w:val="0015422B"/>
    <w:rsid w:val="00154BEA"/>
    <w:rsid w:val="001565E0"/>
    <w:rsid w:val="00157B7B"/>
    <w:rsid w:val="00160CE8"/>
    <w:rsid w:val="0016168A"/>
    <w:rsid w:val="0016210D"/>
    <w:rsid w:val="00162BEA"/>
    <w:rsid w:val="0016341F"/>
    <w:rsid w:val="00163CFE"/>
    <w:rsid w:val="00163F7A"/>
    <w:rsid w:val="0016457A"/>
    <w:rsid w:val="00164CBC"/>
    <w:rsid w:val="001653E8"/>
    <w:rsid w:val="00166B7C"/>
    <w:rsid w:val="00167391"/>
    <w:rsid w:val="00167463"/>
    <w:rsid w:val="00167E2F"/>
    <w:rsid w:val="00167E56"/>
    <w:rsid w:val="0017040F"/>
    <w:rsid w:val="001716E0"/>
    <w:rsid w:val="00174B59"/>
    <w:rsid w:val="00175972"/>
    <w:rsid w:val="00175A39"/>
    <w:rsid w:val="00177200"/>
    <w:rsid w:val="00177E74"/>
    <w:rsid w:val="00181496"/>
    <w:rsid w:val="001816C8"/>
    <w:rsid w:val="001829FB"/>
    <w:rsid w:val="001830BC"/>
    <w:rsid w:val="0018316E"/>
    <w:rsid w:val="00183CD6"/>
    <w:rsid w:val="00183D7F"/>
    <w:rsid w:val="001844F9"/>
    <w:rsid w:val="00186E62"/>
    <w:rsid w:val="001874A7"/>
    <w:rsid w:val="001875C6"/>
    <w:rsid w:val="001900AB"/>
    <w:rsid w:val="00191C3B"/>
    <w:rsid w:val="00192968"/>
    <w:rsid w:val="00192A90"/>
    <w:rsid w:val="001930CC"/>
    <w:rsid w:val="001931DC"/>
    <w:rsid w:val="0019397B"/>
    <w:rsid w:val="00193D7A"/>
    <w:rsid w:val="00193F9C"/>
    <w:rsid w:val="0019502D"/>
    <w:rsid w:val="00196683"/>
    <w:rsid w:val="001A03A5"/>
    <w:rsid w:val="001A2ADC"/>
    <w:rsid w:val="001A2D99"/>
    <w:rsid w:val="001A3513"/>
    <w:rsid w:val="001A4582"/>
    <w:rsid w:val="001A5059"/>
    <w:rsid w:val="001A595C"/>
    <w:rsid w:val="001A7322"/>
    <w:rsid w:val="001A7B37"/>
    <w:rsid w:val="001B1094"/>
    <w:rsid w:val="001B2883"/>
    <w:rsid w:val="001B36E7"/>
    <w:rsid w:val="001B48CB"/>
    <w:rsid w:val="001B54A9"/>
    <w:rsid w:val="001C0361"/>
    <w:rsid w:val="001C3007"/>
    <w:rsid w:val="001C3468"/>
    <w:rsid w:val="001C3B02"/>
    <w:rsid w:val="001C46B6"/>
    <w:rsid w:val="001C648C"/>
    <w:rsid w:val="001C6670"/>
    <w:rsid w:val="001C735C"/>
    <w:rsid w:val="001C7818"/>
    <w:rsid w:val="001D11CA"/>
    <w:rsid w:val="001D2050"/>
    <w:rsid w:val="001D215D"/>
    <w:rsid w:val="001D268F"/>
    <w:rsid w:val="001D2CF2"/>
    <w:rsid w:val="001D5FB3"/>
    <w:rsid w:val="001D6334"/>
    <w:rsid w:val="001D6D31"/>
    <w:rsid w:val="001E0B79"/>
    <w:rsid w:val="001E0DCC"/>
    <w:rsid w:val="001E125D"/>
    <w:rsid w:val="001E12F2"/>
    <w:rsid w:val="001E1B79"/>
    <w:rsid w:val="001E2CDA"/>
    <w:rsid w:val="001E343F"/>
    <w:rsid w:val="001E396C"/>
    <w:rsid w:val="001E4932"/>
    <w:rsid w:val="001E6166"/>
    <w:rsid w:val="001E6AED"/>
    <w:rsid w:val="001E7A46"/>
    <w:rsid w:val="001F3722"/>
    <w:rsid w:val="001F4A24"/>
    <w:rsid w:val="001F6025"/>
    <w:rsid w:val="001F722A"/>
    <w:rsid w:val="001F76BB"/>
    <w:rsid w:val="001F7B4C"/>
    <w:rsid w:val="00200434"/>
    <w:rsid w:val="002008DB"/>
    <w:rsid w:val="00200EE5"/>
    <w:rsid w:val="00203886"/>
    <w:rsid w:val="00204912"/>
    <w:rsid w:val="0020635C"/>
    <w:rsid w:val="00206E9E"/>
    <w:rsid w:val="00206EF1"/>
    <w:rsid w:val="002108DC"/>
    <w:rsid w:val="00210E04"/>
    <w:rsid w:val="00211E63"/>
    <w:rsid w:val="002123D6"/>
    <w:rsid w:val="00214313"/>
    <w:rsid w:val="00214FFD"/>
    <w:rsid w:val="00217B19"/>
    <w:rsid w:val="0022130D"/>
    <w:rsid w:val="00221417"/>
    <w:rsid w:val="00221657"/>
    <w:rsid w:val="002220D5"/>
    <w:rsid w:val="00223BDF"/>
    <w:rsid w:val="002252B0"/>
    <w:rsid w:val="0022611D"/>
    <w:rsid w:val="00226C5C"/>
    <w:rsid w:val="002275AC"/>
    <w:rsid w:val="00231E41"/>
    <w:rsid w:val="00231E7C"/>
    <w:rsid w:val="002324EA"/>
    <w:rsid w:val="0023388D"/>
    <w:rsid w:val="00233C68"/>
    <w:rsid w:val="002359F5"/>
    <w:rsid w:val="002370FF"/>
    <w:rsid w:val="0023723B"/>
    <w:rsid w:val="00237930"/>
    <w:rsid w:val="00237E2A"/>
    <w:rsid w:val="0024019B"/>
    <w:rsid w:val="00241052"/>
    <w:rsid w:val="00242C79"/>
    <w:rsid w:val="002437A0"/>
    <w:rsid w:val="0024391C"/>
    <w:rsid w:val="00244D37"/>
    <w:rsid w:val="0024524D"/>
    <w:rsid w:val="002457EF"/>
    <w:rsid w:val="00247912"/>
    <w:rsid w:val="00250332"/>
    <w:rsid w:val="0025135D"/>
    <w:rsid w:val="002520A4"/>
    <w:rsid w:val="002524FC"/>
    <w:rsid w:val="00252F59"/>
    <w:rsid w:val="0025340F"/>
    <w:rsid w:val="00254537"/>
    <w:rsid w:val="002553EF"/>
    <w:rsid w:val="00255745"/>
    <w:rsid w:val="00255EF8"/>
    <w:rsid w:val="002576AB"/>
    <w:rsid w:val="0026037C"/>
    <w:rsid w:val="00260B1E"/>
    <w:rsid w:val="00262396"/>
    <w:rsid w:val="00263EBE"/>
    <w:rsid w:val="00264ACF"/>
    <w:rsid w:val="00264CB6"/>
    <w:rsid w:val="002651C4"/>
    <w:rsid w:val="00265C87"/>
    <w:rsid w:val="00265D85"/>
    <w:rsid w:val="0026642D"/>
    <w:rsid w:val="0027017E"/>
    <w:rsid w:val="002707C3"/>
    <w:rsid w:val="00272B2B"/>
    <w:rsid w:val="00273492"/>
    <w:rsid w:val="002768BA"/>
    <w:rsid w:val="00276BE3"/>
    <w:rsid w:val="002805C1"/>
    <w:rsid w:val="00281055"/>
    <w:rsid w:val="0028169E"/>
    <w:rsid w:val="00283145"/>
    <w:rsid w:val="00283202"/>
    <w:rsid w:val="00283C33"/>
    <w:rsid w:val="002846C4"/>
    <w:rsid w:val="00291140"/>
    <w:rsid w:val="00291442"/>
    <w:rsid w:val="00291E95"/>
    <w:rsid w:val="002921E0"/>
    <w:rsid w:val="00292B5F"/>
    <w:rsid w:val="00292F3A"/>
    <w:rsid w:val="00294258"/>
    <w:rsid w:val="00294A3F"/>
    <w:rsid w:val="002951DD"/>
    <w:rsid w:val="00296EBD"/>
    <w:rsid w:val="002970CB"/>
    <w:rsid w:val="00297327"/>
    <w:rsid w:val="00297F19"/>
    <w:rsid w:val="002A062B"/>
    <w:rsid w:val="002A24C4"/>
    <w:rsid w:val="002A372C"/>
    <w:rsid w:val="002A3EEE"/>
    <w:rsid w:val="002A413A"/>
    <w:rsid w:val="002A4656"/>
    <w:rsid w:val="002A589B"/>
    <w:rsid w:val="002A5DB0"/>
    <w:rsid w:val="002A690F"/>
    <w:rsid w:val="002B0DFB"/>
    <w:rsid w:val="002B11C7"/>
    <w:rsid w:val="002B4A90"/>
    <w:rsid w:val="002B535B"/>
    <w:rsid w:val="002B66D5"/>
    <w:rsid w:val="002B6E5A"/>
    <w:rsid w:val="002B7064"/>
    <w:rsid w:val="002C2312"/>
    <w:rsid w:val="002C3909"/>
    <w:rsid w:val="002C4E6C"/>
    <w:rsid w:val="002C5699"/>
    <w:rsid w:val="002C7FD5"/>
    <w:rsid w:val="002D0691"/>
    <w:rsid w:val="002D1D33"/>
    <w:rsid w:val="002D1D78"/>
    <w:rsid w:val="002D3251"/>
    <w:rsid w:val="002D36AE"/>
    <w:rsid w:val="002D4EDF"/>
    <w:rsid w:val="002D6BF8"/>
    <w:rsid w:val="002D7034"/>
    <w:rsid w:val="002E0606"/>
    <w:rsid w:val="002E08C0"/>
    <w:rsid w:val="002E09A6"/>
    <w:rsid w:val="002E0D05"/>
    <w:rsid w:val="002E219E"/>
    <w:rsid w:val="002E22B9"/>
    <w:rsid w:val="002E3AB0"/>
    <w:rsid w:val="002E5C57"/>
    <w:rsid w:val="002E6FEE"/>
    <w:rsid w:val="002F1B23"/>
    <w:rsid w:val="002F1C62"/>
    <w:rsid w:val="002F1F6E"/>
    <w:rsid w:val="002F2690"/>
    <w:rsid w:val="002F2E0B"/>
    <w:rsid w:val="002F3566"/>
    <w:rsid w:val="002F4A16"/>
    <w:rsid w:val="002F4B5C"/>
    <w:rsid w:val="002F5212"/>
    <w:rsid w:val="002F5907"/>
    <w:rsid w:val="002F7102"/>
    <w:rsid w:val="003020F1"/>
    <w:rsid w:val="003032E6"/>
    <w:rsid w:val="00303E01"/>
    <w:rsid w:val="0030552E"/>
    <w:rsid w:val="0030698B"/>
    <w:rsid w:val="00307CEC"/>
    <w:rsid w:val="00310362"/>
    <w:rsid w:val="00310C9A"/>
    <w:rsid w:val="0031151C"/>
    <w:rsid w:val="003119AD"/>
    <w:rsid w:val="003122B0"/>
    <w:rsid w:val="00312531"/>
    <w:rsid w:val="00312898"/>
    <w:rsid w:val="00312ADC"/>
    <w:rsid w:val="003153BA"/>
    <w:rsid w:val="003154AD"/>
    <w:rsid w:val="0031618E"/>
    <w:rsid w:val="00316309"/>
    <w:rsid w:val="00317A13"/>
    <w:rsid w:val="00317E62"/>
    <w:rsid w:val="00320437"/>
    <w:rsid w:val="0032055C"/>
    <w:rsid w:val="00320950"/>
    <w:rsid w:val="00320E09"/>
    <w:rsid w:val="00321509"/>
    <w:rsid w:val="00323BBA"/>
    <w:rsid w:val="00324058"/>
    <w:rsid w:val="0032561D"/>
    <w:rsid w:val="003260C1"/>
    <w:rsid w:val="00326BAC"/>
    <w:rsid w:val="00327305"/>
    <w:rsid w:val="003276E3"/>
    <w:rsid w:val="00332B5C"/>
    <w:rsid w:val="00336D56"/>
    <w:rsid w:val="0033784B"/>
    <w:rsid w:val="00337F36"/>
    <w:rsid w:val="00340F58"/>
    <w:rsid w:val="0034197A"/>
    <w:rsid w:val="00341A5B"/>
    <w:rsid w:val="00343461"/>
    <w:rsid w:val="00343B33"/>
    <w:rsid w:val="00343CD9"/>
    <w:rsid w:val="00344FC8"/>
    <w:rsid w:val="00346B13"/>
    <w:rsid w:val="00347720"/>
    <w:rsid w:val="00347D15"/>
    <w:rsid w:val="00350F98"/>
    <w:rsid w:val="0035129A"/>
    <w:rsid w:val="00351943"/>
    <w:rsid w:val="00351A4F"/>
    <w:rsid w:val="0035471D"/>
    <w:rsid w:val="0035546B"/>
    <w:rsid w:val="00355623"/>
    <w:rsid w:val="0035595F"/>
    <w:rsid w:val="003559A2"/>
    <w:rsid w:val="00357B06"/>
    <w:rsid w:val="0036288A"/>
    <w:rsid w:val="0036358B"/>
    <w:rsid w:val="0037020B"/>
    <w:rsid w:val="003713BD"/>
    <w:rsid w:val="0037280E"/>
    <w:rsid w:val="00372A46"/>
    <w:rsid w:val="00374020"/>
    <w:rsid w:val="003754F9"/>
    <w:rsid w:val="00375BC3"/>
    <w:rsid w:val="003811FE"/>
    <w:rsid w:val="003850FC"/>
    <w:rsid w:val="00385B41"/>
    <w:rsid w:val="00385F77"/>
    <w:rsid w:val="003865F4"/>
    <w:rsid w:val="00386774"/>
    <w:rsid w:val="0039201D"/>
    <w:rsid w:val="00393399"/>
    <w:rsid w:val="00393D07"/>
    <w:rsid w:val="00393EDF"/>
    <w:rsid w:val="0039456E"/>
    <w:rsid w:val="003951DC"/>
    <w:rsid w:val="00396016"/>
    <w:rsid w:val="0039624F"/>
    <w:rsid w:val="00396452"/>
    <w:rsid w:val="003A163F"/>
    <w:rsid w:val="003A2415"/>
    <w:rsid w:val="003A3A66"/>
    <w:rsid w:val="003A447D"/>
    <w:rsid w:val="003A4562"/>
    <w:rsid w:val="003A5548"/>
    <w:rsid w:val="003A63EC"/>
    <w:rsid w:val="003A6BB1"/>
    <w:rsid w:val="003A6DA7"/>
    <w:rsid w:val="003A76B5"/>
    <w:rsid w:val="003B00EA"/>
    <w:rsid w:val="003B5E54"/>
    <w:rsid w:val="003B6C32"/>
    <w:rsid w:val="003B7938"/>
    <w:rsid w:val="003C1415"/>
    <w:rsid w:val="003C31F7"/>
    <w:rsid w:val="003C5E87"/>
    <w:rsid w:val="003C62CB"/>
    <w:rsid w:val="003C6C42"/>
    <w:rsid w:val="003C7A55"/>
    <w:rsid w:val="003D0980"/>
    <w:rsid w:val="003D2ADA"/>
    <w:rsid w:val="003D2F62"/>
    <w:rsid w:val="003D38FD"/>
    <w:rsid w:val="003D6346"/>
    <w:rsid w:val="003D6C4F"/>
    <w:rsid w:val="003D77BE"/>
    <w:rsid w:val="003D7ED7"/>
    <w:rsid w:val="003E06CD"/>
    <w:rsid w:val="003E0FDA"/>
    <w:rsid w:val="003E3CA2"/>
    <w:rsid w:val="003E42D7"/>
    <w:rsid w:val="003E4508"/>
    <w:rsid w:val="003E6AC6"/>
    <w:rsid w:val="003E7240"/>
    <w:rsid w:val="003F0CAA"/>
    <w:rsid w:val="003F163E"/>
    <w:rsid w:val="003F1F11"/>
    <w:rsid w:val="003F2434"/>
    <w:rsid w:val="003F42F0"/>
    <w:rsid w:val="003F4330"/>
    <w:rsid w:val="003F4721"/>
    <w:rsid w:val="003F6809"/>
    <w:rsid w:val="003F6CA3"/>
    <w:rsid w:val="003F7A4E"/>
    <w:rsid w:val="00400A69"/>
    <w:rsid w:val="00401B70"/>
    <w:rsid w:val="0040326F"/>
    <w:rsid w:val="00403599"/>
    <w:rsid w:val="00404AC1"/>
    <w:rsid w:val="00405B30"/>
    <w:rsid w:val="00407FED"/>
    <w:rsid w:val="00411617"/>
    <w:rsid w:val="00413B51"/>
    <w:rsid w:val="00414697"/>
    <w:rsid w:val="00415208"/>
    <w:rsid w:val="00415990"/>
    <w:rsid w:val="00415E2D"/>
    <w:rsid w:val="004160A8"/>
    <w:rsid w:val="00417304"/>
    <w:rsid w:val="00417962"/>
    <w:rsid w:val="004203F8"/>
    <w:rsid w:val="004220D0"/>
    <w:rsid w:val="0042214C"/>
    <w:rsid w:val="00422477"/>
    <w:rsid w:val="00422C3C"/>
    <w:rsid w:val="0042589C"/>
    <w:rsid w:val="004258C4"/>
    <w:rsid w:val="00425D4D"/>
    <w:rsid w:val="00425F50"/>
    <w:rsid w:val="004261E8"/>
    <w:rsid w:val="00427B4D"/>
    <w:rsid w:val="00430237"/>
    <w:rsid w:val="00430E89"/>
    <w:rsid w:val="00431469"/>
    <w:rsid w:val="004332C2"/>
    <w:rsid w:val="00434181"/>
    <w:rsid w:val="00434280"/>
    <w:rsid w:val="004358A2"/>
    <w:rsid w:val="004359F9"/>
    <w:rsid w:val="004402BF"/>
    <w:rsid w:val="004403D2"/>
    <w:rsid w:val="00441ED4"/>
    <w:rsid w:val="00443572"/>
    <w:rsid w:val="00443FEE"/>
    <w:rsid w:val="00444D75"/>
    <w:rsid w:val="00444E94"/>
    <w:rsid w:val="0044504D"/>
    <w:rsid w:val="004450B8"/>
    <w:rsid w:val="00446435"/>
    <w:rsid w:val="0044666A"/>
    <w:rsid w:val="004502B0"/>
    <w:rsid w:val="0045035F"/>
    <w:rsid w:val="004508C3"/>
    <w:rsid w:val="00450E13"/>
    <w:rsid w:val="0045148F"/>
    <w:rsid w:val="00452E70"/>
    <w:rsid w:val="0045391D"/>
    <w:rsid w:val="004559AB"/>
    <w:rsid w:val="00455C94"/>
    <w:rsid w:val="004572EB"/>
    <w:rsid w:val="00461CFC"/>
    <w:rsid w:val="00461FC5"/>
    <w:rsid w:val="00462A72"/>
    <w:rsid w:val="0046610D"/>
    <w:rsid w:val="00467D73"/>
    <w:rsid w:val="00470077"/>
    <w:rsid w:val="004711B8"/>
    <w:rsid w:val="0047189E"/>
    <w:rsid w:val="00472030"/>
    <w:rsid w:val="0047204B"/>
    <w:rsid w:val="0047231D"/>
    <w:rsid w:val="00472D60"/>
    <w:rsid w:val="004737BE"/>
    <w:rsid w:val="00473C10"/>
    <w:rsid w:val="00473DD4"/>
    <w:rsid w:val="00473DE6"/>
    <w:rsid w:val="004746CF"/>
    <w:rsid w:val="004755C1"/>
    <w:rsid w:val="004756CB"/>
    <w:rsid w:val="00476765"/>
    <w:rsid w:val="00476AAA"/>
    <w:rsid w:val="00476E53"/>
    <w:rsid w:val="00477215"/>
    <w:rsid w:val="00477C82"/>
    <w:rsid w:val="00477E01"/>
    <w:rsid w:val="00480A52"/>
    <w:rsid w:val="00480F07"/>
    <w:rsid w:val="00481570"/>
    <w:rsid w:val="00482749"/>
    <w:rsid w:val="00482A53"/>
    <w:rsid w:val="0048316C"/>
    <w:rsid w:val="00485111"/>
    <w:rsid w:val="0048675A"/>
    <w:rsid w:val="004875AE"/>
    <w:rsid w:val="00487B2E"/>
    <w:rsid w:val="0049021E"/>
    <w:rsid w:val="00491BA9"/>
    <w:rsid w:val="0049250F"/>
    <w:rsid w:val="00492DA1"/>
    <w:rsid w:val="0049500B"/>
    <w:rsid w:val="004955D8"/>
    <w:rsid w:val="004956FD"/>
    <w:rsid w:val="0049617F"/>
    <w:rsid w:val="004A08B5"/>
    <w:rsid w:val="004A1A1E"/>
    <w:rsid w:val="004A220B"/>
    <w:rsid w:val="004A2F62"/>
    <w:rsid w:val="004A3DB0"/>
    <w:rsid w:val="004A5D78"/>
    <w:rsid w:val="004A651F"/>
    <w:rsid w:val="004A6F12"/>
    <w:rsid w:val="004A75F0"/>
    <w:rsid w:val="004A7851"/>
    <w:rsid w:val="004B04BC"/>
    <w:rsid w:val="004B3087"/>
    <w:rsid w:val="004B5C3A"/>
    <w:rsid w:val="004B644C"/>
    <w:rsid w:val="004B79BA"/>
    <w:rsid w:val="004C0498"/>
    <w:rsid w:val="004C32B1"/>
    <w:rsid w:val="004C3915"/>
    <w:rsid w:val="004C55F6"/>
    <w:rsid w:val="004C6F15"/>
    <w:rsid w:val="004C6F55"/>
    <w:rsid w:val="004C7180"/>
    <w:rsid w:val="004C788F"/>
    <w:rsid w:val="004C7925"/>
    <w:rsid w:val="004D0403"/>
    <w:rsid w:val="004D176C"/>
    <w:rsid w:val="004D1E96"/>
    <w:rsid w:val="004D2C3F"/>
    <w:rsid w:val="004D408B"/>
    <w:rsid w:val="004E034E"/>
    <w:rsid w:val="004E0FE7"/>
    <w:rsid w:val="004E10C4"/>
    <w:rsid w:val="004E26C3"/>
    <w:rsid w:val="004E2814"/>
    <w:rsid w:val="004E2849"/>
    <w:rsid w:val="004E3348"/>
    <w:rsid w:val="004E3514"/>
    <w:rsid w:val="004E3668"/>
    <w:rsid w:val="004E545A"/>
    <w:rsid w:val="004E57F0"/>
    <w:rsid w:val="004E5CD1"/>
    <w:rsid w:val="004E64FB"/>
    <w:rsid w:val="004E6D17"/>
    <w:rsid w:val="004E7130"/>
    <w:rsid w:val="004E7C29"/>
    <w:rsid w:val="004F1D2F"/>
    <w:rsid w:val="004F22CC"/>
    <w:rsid w:val="004F397A"/>
    <w:rsid w:val="004F53DD"/>
    <w:rsid w:val="004F7A79"/>
    <w:rsid w:val="005003AD"/>
    <w:rsid w:val="00500FF3"/>
    <w:rsid w:val="00501268"/>
    <w:rsid w:val="005020F5"/>
    <w:rsid w:val="00502CE5"/>
    <w:rsid w:val="00503A39"/>
    <w:rsid w:val="005041C9"/>
    <w:rsid w:val="00504469"/>
    <w:rsid w:val="00505336"/>
    <w:rsid w:val="00506309"/>
    <w:rsid w:val="00511C7D"/>
    <w:rsid w:val="00512102"/>
    <w:rsid w:val="00512B70"/>
    <w:rsid w:val="00512FED"/>
    <w:rsid w:val="00513062"/>
    <w:rsid w:val="0051307D"/>
    <w:rsid w:val="0051353D"/>
    <w:rsid w:val="00513FC1"/>
    <w:rsid w:val="0051462C"/>
    <w:rsid w:val="005159C8"/>
    <w:rsid w:val="005167AD"/>
    <w:rsid w:val="00520132"/>
    <w:rsid w:val="00520FA7"/>
    <w:rsid w:val="00522500"/>
    <w:rsid w:val="00523793"/>
    <w:rsid w:val="00524F76"/>
    <w:rsid w:val="005262DD"/>
    <w:rsid w:val="0052684B"/>
    <w:rsid w:val="00527770"/>
    <w:rsid w:val="00527AF3"/>
    <w:rsid w:val="00530A7F"/>
    <w:rsid w:val="0053125A"/>
    <w:rsid w:val="005329AC"/>
    <w:rsid w:val="00534844"/>
    <w:rsid w:val="00536376"/>
    <w:rsid w:val="0054077E"/>
    <w:rsid w:val="00540B59"/>
    <w:rsid w:val="00540C57"/>
    <w:rsid w:val="005412F4"/>
    <w:rsid w:val="00541FFC"/>
    <w:rsid w:val="00542845"/>
    <w:rsid w:val="005434E3"/>
    <w:rsid w:val="0054492E"/>
    <w:rsid w:val="00545853"/>
    <w:rsid w:val="00547909"/>
    <w:rsid w:val="00550017"/>
    <w:rsid w:val="00550CAC"/>
    <w:rsid w:val="005520F8"/>
    <w:rsid w:val="00553F3B"/>
    <w:rsid w:val="0055415C"/>
    <w:rsid w:val="00554B9F"/>
    <w:rsid w:val="00555DAA"/>
    <w:rsid w:val="00555F30"/>
    <w:rsid w:val="00556321"/>
    <w:rsid w:val="00560B54"/>
    <w:rsid w:val="005621D8"/>
    <w:rsid w:val="00562C80"/>
    <w:rsid w:val="005638E6"/>
    <w:rsid w:val="00563D50"/>
    <w:rsid w:val="00564317"/>
    <w:rsid w:val="0056481E"/>
    <w:rsid w:val="00564A3C"/>
    <w:rsid w:val="00567241"/>
    <w:rsid w:val="00567496"/>
    <w:rsid w:val="005708C3"/>
    <w:rsid w:val="00571D95"/>
    <w:rsid w:val="00573AE6"/>
    <w:rsid w:val="00574B97"/>
    <w:rsid w:val="00575570"/>
    <w:rsid w:val="0057573E"/>
    <w:rsid w:val="00576400"/>
    <w:rsid w:val="00576AC4"/>
    <w:rsid w:val="0058085F"/>
    <w:rsid w:val="00581685"/>
    <w:rsid w:val="00581C11"/>
    <w:rsid w:val="005822D4"/>
    <w:rsid w:val="0058436E"/>
    <w:rsid w:val="00584B9A"/>
    <w:rsid w:val="00585228"/>
    <w:rsid w:val="0058539F"/>
    <w:rsid w:val="00586C7E"/>
    <w:rsid w:val="005901C8"/>
    <w:rsid w:val="00590E17"/>
    <w:rsid w:val="00592044"/>
    <w:rsid w:val="005923FC"/>
    <w:rsid w:val="00592AFA"/>
    <w:rsid w:val="00593B35"/>
    <w:rsid w:val="00593F07"/>
    <w:rsid w:val="00593F37"/>
    <w:rsid w:val="00595933"/>
    <w:rsid w:val="00595F53"/>
    <w:rsid w:val="0059664D"/>
    <w:rsid w:val="005A0B3B"/>
    <w:rsid w:val="005A2A99"/>
    <w:rsid w:val="005A4CF5"/>
    <w:rsid w:val="005A667F"/>
    <w:rsid w:val="005B16A0"/>
    <w:rsid w:val="005B175C"/>
    <w:rsid w:val="005B17B1"/>
    <w:rsid w:val="005B1C39"/>
    <w:rsid w:val="005B26B4"/>
    <w:rsid w:val="005B3F78"/>
    <w:rsid w:val="005B4828"/>
    <w:rsid w:val="005B69DD"/>
    <w:rsid w:val="005B6D4B"/>
    <w:rsid w:val="005B7187"/>
    <w:rsid w:val="005B7D96"/>
    <w:rsid w:val="005B7FB6"/>
    <w:rsid w:val="005C0C2F"/>
    <w:rsid w:val="005C0ED3"/>
    <w:rsid w:val="005C190D"/>
    <w:rsid w:val="005C1DC8"/>
    <w:rsid w:val="005C2002"/>
    <w:rsid w:val="005C26EA"/>
    <w:rsid w:val="005C3374"/>
    <w:rsid w:val="005C35DB"/>
    <w:rsid w:val="005C49F4"/>
    <w:rsid w:val="005C4CB3"/>
    <w:rsid w:val="005C5132"/>
    <w:rsid w:val="005C53F1"/>
    <w:rsid w:val="005C5808"/>
    <w:rsid w:val="005C6658"/>
    <w:rsid w:val="005C725A"/>
    <w:rsid w:val="005C7D24"/>
    <w:rsid w:val="005D027F"/>
    <w:rsid w:val="005D0544"/>
    <w:rsid w:val="005D073D"/>
    <w:rsid w:val="005D086C"/>
    <w:rsid w:val="005D1357"/>
    <w:rsid w:val="005D1BE1"/>
    <w:rsid w:val="005D1CAC"/>
    <w:rsid w:val="005D2FCA"/>
    <w:rsid w:val="005D3BB2"/>
    <w:rsid w:val="005D54A6"/>
    <w:rsid w:val="005D5609"/>
    <w:rsid w:val="005D659E"/>
    <w:rsid w:val="005D66DA"/>
    <w:rsid w:val="005D7261"/>
    <w:rsid w:val="005D72EE"/>
    <w:rsid w:val="005D7656"/>
    <w:rsid w:val="005E1864"/>
    <w:rsid w:val="005E1A66"/>
    <w:rsid w:val="005E1C18"/>
    <w:rsid w:val="005E1E87"/>
    <w:rsid w:val="005E22C5"/>
    <w:rsid w:val="005E2DD4"/>
    <w:rsid w:val="005E54D5"/>
    <w:rsid w:val="005E556E"/>
    <w:rsid w:val="005E5B69"/>
    <w:rsid w:val="005E6CAE"/>
    <w:rsid w:val="005E6EB0"/>
    <w:rsid w:val="005E7329"/>
    <w:rsid w:val="005F2BAB"/>
    <w:rsid w:val="005F32E2"/>
    <w:rsid w:val="005F361D"/>
    <w:rsid w:val="005F37AE"/>
    <w:rsid w:val="005F4B36"/>
    <w:rsid w:val="005F5F05"/>
    <w:rsid w:val="005F615F"/>
    <w:rsid w:val="005F62CF"/>
    <w:rsid w:val="005F6599"/>
    <w:rsid w:val="005F6CD1"/>
    <w:rsid w:val="00600A93"/>
    <w:rsid w:val="0060221A"/>
    <w:rsid w:val="00605579"/>
    <w:rsid w:val="00607B87"/>
    <w:rsid w:val="00610F4B"/>
    <w:rsid w:val="006146F7"/>
    <w:rsid w:val="00615B28"/>
    <w:rsid w:val="00617C8B"/>
    <w:rsid w:val="00617CBA"/>
    <w:rsid w:val="006213E9"/>
    <w:rsid w:val="00623623"/>
    <w:rsid w:val="0062424F"/>
    <w:rsid w:val="00624334"/>
    <w:rsid w:val="0062434E"/>
    <w:rsid w:val="00624543"/>
    <w:rsid w:val="00625D06"/>
    <w:rsid w:val="0062642E"/>
    <w:rsid w:val="006272F7"/>
    <w:rsid w:val="00627E28"/>
    <w:rsid w:val="00627EBB"/>
    <w:rsid w:val="00631BFC"/>
    <w:rsid w:val="00632622"/>
    <w:rsid w:val="00632AE1"/>
    <w:rsid w:val="006355C0"/>
    <w:rsid w:val="00635CC1"/>
    <w:rsid w:val="00642866"/>
    <w:rsid w:val="0064470A"/>
    <w:rsid w:val="006508B1"/>
    <w:rsid w:val="00651F58"/>
    <w:rsid w:val="00652212"/>
    <w:rsid w:val="00654F73"/>
    <w:rsid w:val="006559C8"/>
    <w:rsid w:val="0065645A"/>
    <w:rsid w:val="0065672F"/>
    <w:rsid w:val="00656D4E"/>
    <w:rsid w:val="0065738D"/>
    <w:rsid w:val="00657980"/>
    <w:rsid w:val="00657EC1"/>
    <w:rsid w:val="00660418"/>
    <w:rsid w:val="00661C6E"/>
    <w:rsid w:val="006620AA"/>
    <w:rsid w:val="00662E3E"/>
    <w:rsid w:val="00663B67"/>
    <w:rsid w:val="00663CEF"/>
    <w:rsid w:val="00663F5F"/>
    <w:rsid w:val="00666A18"/>
    <w:rsid w:val="0066781E"/>
    <w:rsid w:val="00667A6C"/>
    <w:rsid w:val="00667EA4"/>
    <w:rsid w:val="00670849"/>
    <w:rsid w:val="006709DE"/>
    <w:rsid w:val="00670B56"/>
    <w:rsid w:val="00673712"/>
    <w:rsid w:val="00675651"/>
    <w:rsid w:val="00677A55"/>
    <w:rsid w:val="00677B68"/>
    <w:rsid w:val="006802F2"/>
    <w:rsid w:val="00680AE6"/>
    <w:rsid w:val="00680FB2"/>
    <w:rsid w:val="00681166"/>
    <w:rsid w:val="00681C73"/>
    <w:rsid w:val="00683980"/>
    <w:rsid w:val="00686A1E"/>
    <w:rsid w:val="00692A91"/>
    <w:rsid w:val="00692C20"/>
    <w:rsid w:val="00694170"/>
    <w:rsid w:val="006945E1"/>
    <w:rsid w:val="00694D1C"/>
    <w:rsid w:val="00694DFA"/>
    <w:rsid w:val="006977CB"/>
    <w:rsid w:val="006A08ED"/>
    <w:rsid w:val="006A0D5A"/>
    <w:rsid w:val="006A37D9"/>
    <w:rsid w:val="006A4945"/>
    <w:rsid w:val="006A4C4E"/>
    <w:rsid w:val="006A4CB7"/>
    <w:rsid w:val="006A5CFF"/>
    <w:rsid w:val="006A5EEB"/>
    <w:rsid w:val="006A61C1"/>
    <w:rsid w:val="006A6551"/>
    <w:rsid w:val="006A6BF2"/>
    <w:rsid w:val="006A710F"/>
    <w:rsid w:val="006A786A"/>
    <w:rsid w:val="006B10A3"/>
    <w:rsid w:val="006B1694"/>
    <w:rsid w:val="006B19A9"/>
    <w:rsid w:val="006B1DA6"/>
    <w:rsid w:val="006B2624"/>
    <w:rsid w:val="006B2D47"/>
    <w:rsid w:val="006B4BB5"/>
    <w:rsid w:val="006B532A"/>
    <w:rsid w:val="006B70B2"/>
    <w:rsid w:val="006C0A8C"/>
    <w:rsid w:val="006C118C"/>
    <w:rsid w:val="006C13AC"/>
    <w:rsid w:val="006C1E00"/>
    <w:rsid w:val="006C28D1"/>
    <w:rsid w:val="006C3B61"/>
    <w:rsid w:val="006C5D4A"/>
    <w:rsid w:val="006C60E0"/>
    <w:rsid w:val="006C73FF"/>
    <w:rsid w:val="006C76D5"/>
    <w:rsid w:val="006D01F2"/>
    <w:rsid w:val="006D2D62"/>
    <w:rsid w:val="006D3880"/>
    <w:rsid w:val="006D3D8B"/>
    <w:rsid w:val="006D4366"/>
    <w:rsid w:val="006D43A4"/>
    <w:rsid w:val="006D47C7"/>
    <w:rsid w:val="006D6D48"/>
    <w:rsid w:val="006D6E67"/>
    <w:rsid w:val="006E05E7"/>
    <w:rsid w:val="006E0613"/>
    <w:rsid w:val="006E09AE"/>
    <w:rsid w:val="006E0B53"/>
    <w:rsid w:val="006E0FCA"/>
    <w:rsid w:val="006E21CB"/>
    <w:rsid w:val="006E33E3"/>
    <w:rsid w:val="006E3BC4"/>
    <w:rsid w:val="006E3C20"/>
    <w:rsid w:val="006E3EFE"/>
    <w:rsid w:val="006E415B"/>
    <w:rsid w:val="006E449E"/>
    <w:rsid w:val="006E5517"/>
    <w:rsid w:val="006E6B97"/>
    <w:rsid w:val="006E6E71"/>
    <w:rsid w:val="006E7E50"/>
    <w:rsid w:val="006F01D5"/>
    <w:rsid w:val="006F0B0F"/>
    <w:rsid w:val="006F25C3"/>
    <w:rsid w:val="006F2FF5"/>
    <w:rsid w:val="006F392F"/>
    <w:rsid w:val="006F3CF2"/>
    <w:rsid w:val="006F482E"/>
    <w:rsid w:val="006F5FB0"/>
    <w:rsid w:val="006F7A36"/>
    <w:rsid w:val="007014EC"/>
    <w:rsid w:val="00701AF0"/>
    <w:rsid w:val="00703E15"/>
    <w:rsid w:val="007057A9"/>
    <w:rsid w:val="0070647E"/>
    <w:rsid w:val="007064B4"/>
    <w:rsid w:val="007064E7"/>
    <w:rsid w:val="00707642"/>
    <w:rsid w:val="007120CA"/>
    <w:rsid w:val="00712612"/>
    <w:rsid w:val="0071356E"/>
    <w:rsid w:val="00713F84"/>
    <w:rsid w:val="007145F9"/>
    <w:rsid w:val="00714D09"/>
    <w:rsid w:val="00716401"/>
    <w:rsid w:val="007169F1"/>
    <w:rsid w:val="00716C7A"/>
    <w:rsid w:val="007178E7"/>
    <w:rsid w:val="007219F9"/>
    <w:rsid w:val="007228F7"/>
    <w:rsid w:val="00724734"/>
    <w:rsid w:val="007259FC"/>
    <w:rsid w:val="00725FB6"/>
    <w:rsid w:val="0072648F"/>
    <w:rsid w:val="0072685B"/>
    <w:rsid w:val="00726A4E"/>
    <w:rsid w:val="00727086"/>
    <w:rsid w:val="00727466"/>
    <w:rsid w:val="007279F4"/>
    <w:rsid w:val="007304BD"/>
    <w:rsid w:val="0073118A"/>
    <w:rsid w:val="00731410"/>
    <w:rsid w:val="00732DAC"/>
    <w:rsid w:val="00734BAC"/>
    <w:rsid w:val="00735A52"/>
    <w:rsid w:val="00735BED"/>
    <w:rsid w:val="00736E25"/>
    <w:rsid w:val="0073711E"/>
    <w:rsid w:val="0074106A"/>
    <w:rsid w:val="00741366"/>
    <w:rsid w:val="0074263A"/>
    <w:rsid w:val="00745B7F"/>
    <w:rsid w:val="00746C46"/>
    <w:rsid w:val="00747838"/>
    <w:rsid w:val="007506DE"/>
    <w:rsid w:val="00754461"/>
    <w:rsid w:val="00754BB1"/>
    <w:rsid w:val="00756500"/>
    <w:rsid w:val="00757301"/>
    <w:rsid w:val="007575B6"/>
    <w:rsid w:val="00757E52"/>
    <w:rsid w:val="00760BEB"/>
    <w:rsid w:val="0076243E"/>
    <w:rsid w:val="007625A4"/>
    <w:rsid w:val="007633C8"/>
    <w:rsid w:val="00764FAE"/>
    <w:rsid w:val="00766C5E"/>
    <w:rsid w:val="00766CB5"/>
    <w:rsid w:val="00766F3A"/>
    <w:rsid w:val="00767209"/>
    <w:rsid w:val="007672C1"/>
    <w:rsid w:val="00767535"/>
    <w:rsid w:val="00770A6A"/>
    <w:rsid w:val="0077198D"/>
    <w:rsid w:val="007734A6"/>
    <w:rsid w:val="0077433F"/>
    <w:rsid w:val="007754C5"/>
    <w:rsid w:val="0077709A"/>
    <w:rsid w:val="007772DE"/>
    <w:rsid w:val="00777C59"/>
    <w:rsid w:val="007802A6"/>
    <w:rsid w:val="00780652"/>
    <w:rsid w:val="00781329"/>
    <w:rsid w:val="0078188D"/>
    <w:rsid w:val="00781966"/>
    <w:rsid w:val="00781E46"/>
    <w:rsid w:val="00782662"/>
    <w:rsid w:val="00782DD9"/>
    <w:rsid w:val="007832E5"/>
    <w:rsid w:val="007866C6"/>
    <w:rsid w:val="00787A4E"/>
    <w:rsid w:val="00787D6C"/>
    <w:rsid w:val="00790137"/>
    <w:rsid w:val="0079046F"/>
    <w:rsid w:val="007907E5"/>
    <w:rsid w:val="00791E86"/>
    <w:rsid w:val="00793212"/>
    <w:rsid w:val="00794F24"/>
    <w:rsid w:val="007950AF"/>
    <w:rsid w:val="007963E0"/>
    <w:rsid w:val="00796B54"/>
    <w:rsid w:val="007A128C"/>
    <w:rsid w:val="007A2103"/>
    <w:rsid w:val="007A3521"/>
    <w:rsid w:val="007A37C0"/>
    <w:rsid w:val="007A4CDC"/>
    <w:rsid w:val="007A5D1E"/>
    <w:rsid w:val="007A600B"/>
    <w:rsid w:val="007B01DC"/>
    <w:rsid w:val="007B1FC8"/>
    <w:rsid w:val="007B2991"/>
    <w:rsid w:val="007B2BB9"/>
    <w:rsid w:val="007B377F"/>
    <w:rsid w:val="007B67FB"/>
    <w:rsid w:val="007B7E0E"/>
    <w:rsid w:val="007C0045"/>
    <w:rsid w:val="007C0761"/>
    <w:rsid w:val="007C3D84"/>
    <w:rsid w:val="007C4AA0"/>
    <w:rsid w:val="007C575D"/>
    <w:rsid w:val="007C59A9"/>
    <w:rsid w:val="007C68FF"/>
    <w:rsid w:val="007C6FC2"/>
    <w:rsid w:val="007D0378"/>
    <w:rsid w:val="007D22BD"/>
    <w:rsid w:val="007D3928"/>
    <w:rsid w:val="007D4663"/>
    <w:rsid w:val="007D4FF8"/>
    <w:rsid w:val="007D5BD3"/>
    <w:rsid w:val="007D5CC1"/>
    <w:rsid w:val="007D69AA"/>
    <w:rsid w:val="007D7041"/>
    <w:rsid w:val="007D7F42"/>
    <w:rsid w:val="007E222A"/>
    <w:rsid w:val="007E2344"/>
    <w:rsid w:val="007E2A69"/>
    <w:rsid w:val="007E30FB"/>
    <w:rsid w:val="007E3E84"/>
    <w:rsid w:val="007E44C9"/>
    <w:rsid w:val="007E5C78"/>
    <w:rsid w:val="007E75B9"/>
    <w:rsid w:val="007E7EF6"/>
    <w:rsid w:val="007F09B8"/>
    <w:rsid w:val="007F114B"/>
    <w:rsid w:val="007F1A8D"/>
    <w:rsid w:val="007F22B2"/>
    <w:rsid w:val="007F245B"/>
    <w:rsid w:val="007F358A"/>
    <w:rsid w:val="007F4BB4"/>
    <w:rsid w:val="007F58EF"/>
    <w:rsid w:val="007F5BA0"/>
    <w:rsid w:val="007F5F67"/>
    <w:rsid w:val="007F66D3"/>
    <w:rsid w:val="007F7EFA"/>
    <w:rsid w:val="00804EFD"/>
    <w:rsid w:val="008055FA"/>
    <w:rsid w:val="0080615F"/>
    <w:rsid w:val="00807B78"/>
    <w:rsid w:val="00807B95"/>
    <w:rsid w:val="00807E1F"/>
    <w:rsid w:val="008112C5"/>
    <w:rsid w:val="008116F7"/>
    <w:rsid w:val="0081248E"/>
    <w:rsid w:val="00812BEB"/>
    <w:rsid w:val="00814058"/>
    <w:rsid w:val="00815588"/>
    <w:rsid w:val="00816485"/>
    <w:rsid w:val="0081652C"/>
    <w:rsid w:val="00816717"/>
    <w:rsid w:val="00816744"/>
    <w:rsid w:val="00817F8F"/>
    <w:rsid w:val="008200B4"/>
    <w:rsid w:val="00820B90"/>
    <w:rsid w:val="00822454"/>
    <w:rsid w:val="00823387"/>
    <w:rsid w:val="00826909"/>
    <w:rsid w:val="00826B1E"/>
    <w:rsid w:val="008270CC"/>
    <w:rsid w:val="00827147"/>
    <w:rsid w:val="008278D8"/>
    <w:rsid w:val="008304E1"/>
    <w:rsid w:val="00831A1D"/>
    <w:rsid w:val="008321BE"/>
    <w:rsid w:val="00832643"/>
    <w:rsid w:val="00832D20"/>
    <w:rsid w:val="00834206"/>
    <w:rsid w:val="00834C11"/>
    <w:rsid w:val="00834F1A"/>
    <w:rsid w:val="00835CDD"/>
    <w:rsid w:val="0083660F"/>
    <w:rsid w:val="008375F0"/>
    <w:rsid w:val="008378CB"/>
    <w:rsid w:val="00842D88"/>
    <w:rsid w:val="008450AC"/>
    <w:rsid w:val="0084740F"/>
    <w:rsid w:val="0085077F"/>
    <w:rsid w:val="00851404"/>
    <w:rsid w:val="0085199B"/>
    <w:rsid w:val="00853E83"/>
    <w:rsid w:val="00854042"/>
    <w:rsid w:val="0085438D"/>
    <w:rsid w:val="00856C28"/>
    <w:rsid w:val="00856E39"/>
    <w:rsid w:val="00856EB6"/>
    <w:rsid w:val="00865C8B"/>
    <w:rsid w:val="00866053"/>
    <w:rsid w:val="00867532"/>
    <w:rsid w:val="008702CA"/>
    <w:rsid w:val="008713F7"/>
    <w:rsid w:val="008716F1"/>
    <w:rsid w:val="008719F7"/>
    <w:rsid w:val="0087213C"/>
    <w:rsid w:val="0087307A"/>
    <w:rsid w:val="008749DE"/>
    <w:rsid w:val="00876B0D"/>
    <w:rsid w:val="008770F9"/>
    <w:rsid w:val="00877948"/>
    <w:rsid w:val="00880997"/>
    <w:rsid w:val="008810D9"/>
    <w:rsid w:val="008814AC"/>
    <w:rsid w:val="00881971"/>
    <w:rsid w:val="00881B97"/>
    <w:rsid w:val="00881E79"/>
    <w:rsid w:val="008829B4"/>
    <w:rsid w:val="0088305E"/>
    <w:rsid w:val="00883F51"/>
    <w:rsid w:val="00884126"/>
    <w:rsid w:val="008849CF"/>
    <w:rsid w:val="0089267B"/>
    <w:rsid w:val="00892BB1"/>
    <w:rsid w:val="00893187"/>
    <w:rsid w:val="0089329C"/>
    <w:rsid w:val="008936B1"/>
    <w:rsid w:val="00893867"/>
    <w:rsid w:val="00893C2A"/>
    <w:rsid w:val="0089594F"/>
    <w:rsid w:val="00897870"/>
    <w:rsid w:val="00897C92"/>
    <w:rsid w:val="008A012B"/>
    <w:rsid w:val="008A0F17"/>
    <w:rsid w:val="008A0FD9"/>
    <w:rsid w:val="008A1D54"/>
    <w:rsid w:val="008A26DA"/>
    <w:rsid w:val="008A3A18"/>
    <w:rsid w:val="008A3A7F"/>
    <w:rsid w:val="008A3B7E"/>
    <w:rsid w:val="008A3E92"/>
    <w:rsid w:val="008A5A7D"/>
    <w:rsid w:val="008A7272"/>
    <w:rsid w:val="008A786F"/>
    <w:rsid w:val="008B1BC6"/>
    <w:rsid w:val="008B2598"/>
    <w:rsid w:val="008B2C6A"/>
    <w:rsid w:val="008B3022"/>
    <w:rsid w:val="008B40AE"/>
    <w:rsid w:val="008B47A6"/>
    <w:rsid w:val="008B4D13"/>
    <w:rsid w:val="008B5A3D"/>
    <w:rsid w:val="008C0EEF"/>
    <w:rsid w:val="008C12B3"/>
    <w:rsid w:val="008C1B2C"/>
    <w:rsid w:val="008C3464"/>
    <w:rsid w:val="008C730E"/>
    <w:rsid w:val="008C73CB"/>
    <w:rsid w:val="008D1EF5"/>
    <w:rsid w:val="008D32EB"/>
    <w:rsid w:val="008D69CB"/>
    <w:rsid w:val="008D7E77"/>
    <w:rsid w:val="008E24D7"/>
    <w:rsid w:val="008E33A2"/>
    <w:rsid w:val="008E3C11"/>
    <w:rsid w:val="008E3EBA"/>
    <w:rsid w:val="008E4256"/>
    <w:rsid w:val="008E4BEC"/>
    <w:rsid w:val="008E4E68"/>
    <w:rsid w:val="008E52F8"/>
    <w:rsid w:val="008E55E2"/>
    <w:rsid w:val="008E6DE1"/>
    <w:rsid w:val="008E744C"/>
    <w:rsid w:val="008F0153"/>
    <w:rsid w:val="008F01C8"/>
    <w:rsid w:val="008F098A"/>
    <w:rsid w:val="008F12FA"/>
    <w:rsid w:val="008F1B39"/>
    <w:rsid w:val="008F1D79"/>
    <w:rsid w:val="008F31CC"/>
    <w:rsid w:val="008F4FE4"/>
    <w:rsid w:val="008F4FE6"/>
    <w:rsid w:val="008F5661"/>
    <w:rsid w:val="008F7048"/>
    <w:rsid w:val="008F7E3E"/>
    <w:rsid w:val="00900C6E"/>
    <w:rsid w:val="009023E2"/>
    <w:rsid w:val="009031EA"/>
    <w:rsid w:val="00904D46"/>
    <w:rsid w:val="0090581E"/>
    <w:rsid w:val="009079BA"/>
    <w:rsid w:val="009103EC"/>
    <w:rsid w:val="00910407"/>
    <w:rsid w:val="0091065B"/>
    <w:rsid w:val="00911DDB"/>
    <w:rsid w:val="0091324E"/>
    <w:rsid w:val="00913F37"/>
    <w:rsid w:val="0092034D"/>
    <w:rsid w:val="00920A2F"/>
    <w:rsid w:val="00921373"/>
    <w:rsid w:val="009233D6"/>
    <w:rsid w:val="00923FF7"/>
    <w:rsid w:val="00924BFF"/>
    <w:rsid w:val="00925983"/>
    <w:rsid w:val="00931B1C"/>
    <w:rsid w:val="00932058"/>
    <w:rsid w:val="009321F6"/>
    <w:rsid w:val="0093272E"/>
    <w:rsid w:val="009328AB"/>
    <w:rsid w:val="009333E0"/>
    <w:rsid w:val="00935520"/>
    <w:rsid w:val="009355B9"/>
    <w:rsid w:val="00935DB0"/>
    <w:rsid w:val="009363D4"/>
    <w:rsid w:val="00937A87"/>
    <w:rsid w:val="00941C72"/>
    <w:rsid w:val="00943DC2"/>
    <w:rsid w:val="009451EB"/>
    <w:rsid w:val="0094544E"/>
    <w:rsid w:val="00945450"/>
    <w:rsid w:val="00946174"/>
    <w:rsid w:val="009465C9"/>
    <w:rsid w:val="00946897"/>
    <w:rsid w:val="00950A18"/>
    <w:rsid w:val="00951740"/>
    <w:rsid w:val="00951EA9"/>
    <w:rsid w:val="009522DE"/>
    <w:rsid w:val="0095433A"/>
    <w:rsid w:val="0095541E"/>
    <w:rsid w:val="0095556F"/>
    <w:rsid w:val="00955A0D"/>
    <w:rsid w:val="00955A72"/>
    <w:rsid w:val="00956D02"/>
    <w:rsid w:val="00960157"/>
    <w:rsid w:val="009605BF"/>
    <w:rsid w:val="00960854"/>
    <w:rsid w:val="00961DF1"/>
    <w:rsid w:val="00963343"/>
    <w:rsid w:val="00964484"/>
    <w:rsid w:val="00964788"/>
    <w:rsid w:val="00964ACB"/>
    <w:rsid w:val="00964D66"/>
    <w:rsid w:val="009650C9"/>
    <w:rsid w:val="0096553E"/>
    <w:rsid w:val="0096777E"/>
    <w:rsid w:val="009677B2"/>
    <w:rsid w:val="009677F1"/>
    <w:rsid w:val="0097006B"/>
    <w:rsid w:val="009703C9"/>
    <w:rsid w:val="00970BC5"/>
    <w:rsid w:val="00971909"/>
    <w:rsid w:val="00972598"/>
    <w:rsid w:val="009768AE"/>
    <w:rsid w:val="00976999"/>
    <w:rsid w:val="009773AA"/>
    <w:rsid w:val="00977772"/>
    <w:rsid w:val="00977ED8"/>
    <w:rsid w:val="00981375"/>
    <w:rsid w:val="00981452"/>
    <w:rsid w:val="00981876"/>
    <w:rsid w:val="0098214A"/>
    <w:rsid w:val="009825A7"/>
    <w:rsid w:val="00982BEF"/>
    <w:rsid w:val="00982C50"/>
    <w:rsid w:val="00983812"/>
    <w:rsid w:val="00983CED"/>
    <w:rsid w:val="009848A7"/>
    <w:rsid w:val="009851D8"/>
    <w:rsid w:val="009903FF"/>
    <w:rsid w:val="009904EB"/>
    <w:rsid w:val="009906CC"/>
    <w:rsid w:val="0099079E"/>
    <w:rsid w:val="0099090D"/>
    <w:rsid w:val="009926DC"/>
    <w:rsid w:val="00992823"/>
    <w:rsid w:val="00993415"/>
    <w:rsid w:val="00993C68"/>
    <w:rsid w:val="00994522"/>
    <w:rsid w:val="00995BC5"/>
    <w:rsid w:val="00995C12"/>
    <w:rsid w:val="00996054"/>
    <w:rsid w:val="0099685F"/>
    <w:rsid w:val="009A5550"/>
    <w:rsid w:val="009A59CA"/>
    <w:rsid w:val="009A773A"/>
    <w:rsid w:val="009B0F10"/>
    <w:rsid w:val="009B14A8"/>
    <w:rsid w:val="009B182A"/>
    <w:rsid w:val="009B19C5"/>
    <w:rsid w:val="009B1A15"/>
    <w:rsid w:val="009B2387"/>
    <w:rsid w:val="009B293E"/>
    <w:rsid w:val="009B445D"/>
    <w:rsid w:val="009B5289"/>
    <w:rsid w:val="009B5543"/>
    <w:rsid w:val="009B7C88"/>
    <w:rsid w:val="009C1460"/>
    <w:rsid w:val="009C35A8"/>
    <w:rsid w:val="009C43F4"/>
    <w:rsid w:val="009C506F"/>
    <w:rsid w:val="009C50FB"/>
    <w:rsid w:val="009C6A6A"/>
    <w:rsid w:val="009C729A"/>
    <w:rsid w:val="009C75BB"/>
    <w:rsid w:val="009C76CA"/>
    <w:rsid w:val="009C7D54"/>
    <w:rsid w:val="009C7EAA"/>
    <w:rsid w:val="009D17FD"/>
    <w:rsid w:val="009D3EDA"/>
    <w:rsid w:val="009D51CF"/>
    <w:rsid w:val="009D6146"/>
    <w:rsid w:val="009D6A94"/>
    <w:rsid w:val="009D70B7"/>
    <w:rsid w:val="009D747C"/>
    <w:rsid w:val="009D7709"/>
    <w:rsid w:val="009E10D2"/>
    <w:rsid w:val="009E16C2"/>
    <w:rsid w:val="009E1B31"/>
    <w:rsid w:val="009E2949"/>
    <w:rsid w:val="009E2C53"/>
    <w:rsid w:val="009E47E6"/>
    <w:rsid w:val="009E4B3A"/>
    <w:rsid w:val="009E605F"/>
    <w:rsid w:val="009E606E"/>
    <w:rsid w:val="009E6E40"/>
    <w:rsid w:val="009E79F9"/>
    <w:rsid w:val="009F0C6F"/>
    <w:rsid w:val="009F2EFF"/>
    <w:rsid w:val="009F344C"/>
    <w:rsid w:val="009F4AF8"/>
    <w:rsid w:val="009F52F1"/>
    <w:rsid w:val="009F62D9"/>
    <w:rsid w:val="009F6DA5"/>
    <w:rsid w:val="009F717F"/>
    <w:rsid w:val="009F7B35"/>
    <w:rsid w:val="00A000E1"/>
    <w:rsid w:val="00A01CA0"/>
    <w:rsid w:val="00A023E0"/>
    <w:rsid w:val="00A02590"/>
    <w:rsid w:val="00A03A4B"/>
    <w:rsid w:val="00A04435"/>
    <w:rsid w:val="00A04A8A"/>
    <w:rsid w:val="00A0735B"/>
    <w:rsid w:val="00A07A5A"/>
    <w:rsid w:val="00A10037"/>
    <w:rsid w:val="00A113EF"/>
    <w:rsid w:val="00A1157E"/>
    <w:rsid w:val="00A1188C"/>
    <w:rsid w:val="00A11ECA"/>
    <w:rsid w:val="00A128E0"/>
    <w:rsid w:val="00A12AA0"/>
    <w:rsid w:val="00A145B4"/>
    <w:rsid w:val="00A15480"/>
    <w:rsid w:val="00A16B19"/>
    <w:rsid w:val="00A17F4D"/>
    <w:rsid w:val="00A20D70"/>
    <w:rsid w:val="00A2247E"/>
    <w:rsid w:val="00A229EB"/>
    <w:rsid w:val="00A23F65"/>
    <w:rsid w:val="00A24F91"/>
    <w:rsid w:val="00A259E5"/>
    <w:rsid w:val="00A260A6"/>
    <w:rsid w:val="00A276AC"/>
    <w:rsid w:val="00A2795C"/>
    <w:rsid w:val="00A30489"/>
    <w:rsid w:val="00A30AFE"/>
    <w:rsid w:val="00A30B19"/>
    <w:rsid w:val="00A31200"/>
    <w:rsid w:val="00A314A6"/>
    <w:rsid w:val="00A31532"/>
    <w:rsid w:val="00A32A62"/>
    <w:rsid w:val="00A32D00"/>
    <w:rsid w:val="00A36C3C"/>
    <w:rsid w:val="00A371A9"/>
    <w:rsid w:val="00A37A3C"/>
    <w:rsid w:val="00A402FC"/>
    <w:rsid w:val="00A421B3"/>
    <w:rsid w:val="00A42DB5"/>
    <w:rsid w:val="00A435CB"/>
    <w:rsid w:val="00A457DB"/>
    <w:rsid w:val="00A459FE"/>
    <w:rsid w:val="00A46881"/>
    <w:rsid w:val="00A5036E"/>
    <w:rsid w:val="00A50C39"/>
    <w:rsid w:val="00A53273"/>
    <w:rsid w:val="00A53647"/>
    <w:rsid w:val="00A5368C"/>
    <w:rsid w:val="00A559F1"/>
    <w:rsid w:val="00A55A2F"/>
    <w:rsid w:val="00A55D37"/>
    <w:rsid w:val="00A57734"/>
    <w:rsid w:val="00A60BA4"/>
    <w:rsid w:val="00A60E7A"/>
    <w:rsid w:val="00A61556"/>
    <w:rsid w:val="00A62577"/>
    <w:rsid w:val="00A62730"/>
    <w:rsid w:val="00A63214"/>
    <w:rsid w:val="00A63F4C"/>
    <w:rsid w:val="00A640EC"/>
    <w:rsid w:val="00A65430"/>
    <w:rsid w:val="00A65F90"/>
    <w:rsid w:val="00A6614C"/>
    <w:rsid w:val="00A669B1"/>
    <w:rsid w:val="00A70133"/>
    <w:rsid w:val="00A73FB9"/>
    <w:rsid w:val="00A778EF"/>
    <w:rsid w:val="00A80763"/>
    <w:rsid w:val="00A81814"/>
    <w:rsid w:val="00A82435"/>
    <w:rsid w:val="00A82B42"/>
    <w:rsid w:val="00A82E34"/>
    <w:rsid w:val="00A82E78"/>
    <w:rsid w:val="00A83A8E"/>
    <w:rsid w:val="00A857FD"/>
    <w:rsid w:val="00A91323"/>
    <w:rsid w:val="00A93B86"/>
    <w:rsid w:val="00A9424B"/>
    <w:rsid w:val="00A94CD7"/>
    <w:rsid w:val="00AA06A9"/>
    <w:rsid w:val="00AA0F3E"/>
    <w:rsid w:val="00AA13FB"/>
    <w:rsid w:val="00AA1F5D"/>
    <w:rsid w:val="00AA3426"/>
    <w:rsid w:val="00AA39E0"/>
    <w:rsid w:val="00AA53D4"/>
    <w:rsid w:val="00AA65FE"/>
    <w:rsid w:val="00AA6BA2"/>
    <w:rsid w:val="00AA7529"/>
    <w:rsid w:val="00AB00C0"/>
    <w:rsid w:val="00AB1CF5"/>
    <w:rsid w:val="00AB2FA5"/>
    <w:rsid w:val="00AB3311"/>
    <w:rsid w:val="00AB3A4A"/>
    <w:rsid w:val="00AB3F69"/>
    <w:rsid w:val="00AB45FE"/>
    <w:rsid w:val="00AB475C"/>
    <w:rsid w:val="00AB4C64"/>
    <w:rsid w:val="00AB7D60"/>
    <w:rsid w:val="00AC00D5"/>
    <w:rsid w:val="00AC05ED"/>
    <w:rsid w:val="00AC1AE1"/>
    <w:rsid w:val="00AC4EB6"/>
    <w:rsid w:val="00AC5FDB"/>
    <w:rsid w:val="00AC6058"/>
    <w:rsid w:val="00AC60E7"/>
    <w:rsid w:val="00AC7B54"/>
    <w:rsid w:val="00AD0139"/>
    <w:rsid w:val="00AD0442"/>
    <w:rsid w:val="00AD2C7E"/>
    <w:rsid w:val="00AD2EB4"/>
    <w:rsid w:val="00AD3630"/>
    <w:rsid w:val="00AD3E6A"/>
    <w:rsid w:val="00AD4649"/>
    <w:rsid w:val="00AD4773"/>
    <w:rsid w:val="00AD53C5"/>
    <w:rsid w:val="00AD54F0"/>
    <w:rsid w:val="00AD6371"/>
    <w:rsid w:val="00AD7C1A"/>
    <w:rsid w:val="00AE2C8F"/>
    <w:rsid w:val="00AE3A01"/>
    <w:rsid w:val="00AE3CB2"/>
    <w:rsid w:val="00AE4AA9"/>
    <w:rsid w:val="00AE5EDA"/>
    <w:rsid w:val="00AE7127"/>
    <w:rsid w:val="00AE7459"/>
    <w:rsid w:val="00AF2B89"/>
    <w:rsid w:val="00AF5921"/>
    <w:rsid w:val="00AF5E38"/>
    <w:rsid w:val="00AF6BCF"/>
    <w:rsid w:val="00B02B30"/>
    <w:rsid w:val="00B0643F"/>
    <w:rsid w:val="00B1046C"/>
    <w:rsid w:val="00B11AC0"/>
    <w:rsid w:val="00B13FEE"/>
    <w:rsid w:val="00B16743"/>
    <w:rsid w:val="00B20E0F"/>
    <w:rsid w:val="00B22487"/>
    <w:rsid w:val="00B23080"/>
    <w:rsid w:val="00B230EC"/>
    <w:rsid w:val="00B2339B"/>
    <w:rsid w:val="00B24375"/>
    <w:rsid w:val="00B243DE"/>
    <w:rsid w:val="00B24C54"/>
    <w:rsid w:val="00B24C96"/>
    <w:rsid w:val="00B25097"/>
    <w:rsid w:val="00B25454"/>
    <w:rsid w:val="00B26030"/>
    <w:rsid w:val="00B2659A"/>
    <w:rsid w:val="00B302C1"/>
    <w:rsid w:val="00B30632"/>
    <w:rsid w:val="00B313A2"/>
    <w:rsid w:val="00B32F95"/>
    <w:rsid w:val="00B332D1"/>
    <w:rsid w:val="00B343CB"/>
    <w:rsid w:val="00B3485C"/>
    <w:rsid w:val="00B34960"/>
    <w:rsid w:val="00B352A2"/>
    <w:rsid w:val="00B353AE"/>
    <w:rsid w:val="00B354C2"/>
    <w:rsid w:val="00B3680D"/>
    <w:rsid w:val="00B377D9"/>
    <w:rsid w:val="00B37E97"/>
    <w:rsid w:val="00B4077B"/>
    <w:rsid w:val="00B41338"/>
    <w:rsid w:val="00B425EF"/>
    <w:rsid w:val="00B42FDB"/>
    <w:rsid w:val="00B44931"/>
    <w:rsid w:val="00B44E2E"/>
    <w:rsid w:val="00B457F7"/>
    <w:rsid w:val="00B477DB"/>
    <w:rsid w:val="00B47978"/>
    <w:rsid w:val="00B500C2"/>
    <w:rsid w:val="00B50EDF"/>
    <w:rsid w:val="00B51C10"/>
    <w:rsid w:val="00B5222B"/>
    <w:rsid w:val="00B53B7A"/>
    <w:rsid w:val="00B5560C"/>
    <w:rsid w:val="00B561E5"/>
    <w:rsid w:val="00B56BFB"/>
    <w:rsid w:val="00B56DEF"/>
    <w:rsid w:val="00B57042"/>
    <w:rsid w:val="00B571CC"/>
    <w:rsid w:val="00B57B74"/>
    <w:rsid w:val="00B57DD0"/>
    <w:rsid w:val="00B57EDD"/>
    <w:rsid w:val="00B60292"/>
    <w:rsid w:val="00B60429"/>
    <w:rsid w:val="00B6207E"/>
    <w:rsid w:val="00B63741"/>
    <w:rsid w:val="00B64BA4"/>
    <w:rsid w:val="00B662BB"/>
    <w:rsid w:val="00B663D0"/>
    <w:rsid w:val="00B67F55"/>
    <w:rsid w:val="00B7020C"/>
    <w:rsid w:val="00B71E3B"/>
    <w:rsid w:val="00B729C8"/>
    <w:rsid w:val="00B72DBD"/>
    <w:rsid w:val="00B732F9"/>
    <w:rsid w:val="00B76557"/>
    <w:rsid w:val="00B81C60"/>
    <w:rsid w:val="00B820C3"/>
    <w:rsid w:val="00B83947"/>
    <w:rsid w:val="00B84511"/>
    <w:rsid w:val="00B863EF"/>
    <w:rsid w:val="00B87534"/>
    <w:rsid w:val="00B9118B"/>
    <w:rsid w:val="00B92845"/>
    <w:rsid w:val="00B938E9"/>
    <w:rsid w:val="00B942C2"/>
    <w:rsid w:val="00B946F0"/>
    <w:rsid w:val="00B9508B"/>
    <w:rsid w:val="00B960A2"/>
    <w:rsid w:val="00B97784"/>
    <w:rsid w:val="00BA0108"/>
    <w:rsid w:val="00BA0260"/>
    <w:rsid w:val="00BA031D"/>
    <w:rsid w:val="00BA0AB2"/>
    <w:rsid w:val="00BA0E86"/>
    <w:rsid w:val="00BA0EA1"/>
    <w:rsid w:val="00BA33DC"/>
    <w:rsid w:val="00BA413C"/>
    <w:rsid w:val="00BA461A"/>
    <w:rsid w:val="00BA50DA"/>
    <w:rsid w:val="00BA544C"/>
    <w:rsid w:val="00BA584F"/>
    <w:rsid w:val="00BA6DCC"/>
    <w:rsid w:val="00BA797D"/>
    <w:rsid w:val="00BB1502"/>
    <w:rsid w:val="00BB1B6F"/>
    <w:rsid w:val="00BB22DA"/>
    <w:rsid w:val="00BB3F73"/>
    <w:rsid w:val="00BB791F"/>
    <w:rsid w:val="00BB7A07"/>
    <w:rsid w:val="00BC1A1D"/>
    <w:rsid w:val="00BC2EE3"/>
    <w:rsid w:val="00BC34B3"/>
    <w:rsid w:val="00BC365D"/>
    <w:rsid w:val="00BC3C83"/>
    <w:rsid w:val="00BC3F9D"/>
    <w:rsid w:val="00BC3FED"/>
    <w:rsid w:val="00BC5D17"/>
    <w:rsid w:val="00BC6332"/>
    <w:rsid w:val="00BC6786"/>
    <w:rsid w:val="00BC6C37"/>
    <w:rsid w:val="00BD16FD"/>
    <w:rsid w:val="00BD186D"/>
    <w:rsid w:val="00BD2E34"/>
    <w:rsid w:val="00BD36E1"/>
    <w:rsid w:val="00BD40D5"/>
    <w:rsid w:val="00BD697F"/>
    <w:rsid w:val="00BD72CF"/>
    <w:rsid w:val="00BE0C6E"/>
    <w:rsid w:val="00BE1274"/>
    <w:rsid w:val="00BE239A"/>
    <w:rsid w:val="00BE3354"/>
    <w:rsid w:val="00BE3A32"/>
    <w:rsid w:val="00BE501D"/>
    <w:rsid w:val="00BE5414"/>
    <w:rsid w:val="00BE5BB8"/>
    <w:rsid w:val="00BF0808"/>
    <w:rsid w:val="00BF0C06"/>
    <w:rsid w:val="00BF0D1D"/>
    <w:rsid w:val="00BF18D9"/>
    <w:rsid w:val="00BF19CD"/>
    <w:rsid w:val="00BF1C33"/>
    <w:rsid w:val="00BF427B"/>
    <w:rsid w:val="00BF47E5"/>
    <w:rsid w:val="00BF4FA3"/>
    <w:rsid w:val="00BF53A6"/>
    <w:rsid w:val="00BF6F76"/>
    <w:rsid w:val="00BF7779"/>
    <w:rsid w:val="00BF7FF9"/>
    <w:rsid w:val="00C0057B"/>
    <w:rsid w:val="00C02FCE"/>
    <w:rsid w:val="00C03E7B"/>
    <w:rsid w:val="00C057E7"/>
    <w:rsid w:val="00C0587A"/>
    <w:rsid w:val="00C05AF4"/>
    <w:rsid w:val="00C060E9"/>
    <w:rsid w:val="00C06740"/>
    <w:rsid w:val="00C07DA0"/>
    <w:rsid w:val="00C07DE9"/>
    <w:rsid w:val="00C12498"/>
    <w:rsid w:val="00C145EB"/>
    <w:rsid w:val="00C14AE2"/>
    <w:rsid w:val="00C17147"/>
    <w:rsid w:val="00C17EB5"/>
    <w:rsid w:val="00C20A2A"/>
    <w:rsid w:val="00C20C7C"/>
    <w:rsid w:val="00C21179"/>
    <w:rsid w:val="00C213E3"/>
    <w:rsid w:val="00C22321"/>
    <w:rsid w:val="00C22C9C"/>
    <w:rsid w:val="00C23E7B"/>
    <w:rsid w:val="00C27D55"/>
    <w:rsid w:val="00C27F63"/>
    <w:rsid w:val="00C300F8"/>
    <w:rsid w:val="00C3228A"/>
    <w:rsid w:val="00C3379B"/>
    <w:rsid w:val="00C33A39"/>
    <w:rsid w:val="00C33A9A"/>
    <w:rsid w:val="00C33F87"/>
    <w:rsid w:val="00C349EB"/>
    <w:rsid w:val="00C34CDF"/>
    <w:rsid w:val="00C359E3"/>
    <w:rsid w:val="00C36FF3"/>
    <w:rsid w:val="00C37202"/>
    <w:rsid w:val="00C37D98"/>
    <w:rsid w:val="00C405AE"/>
    <w:rsid w:val="00C40D28"/>
    <w:rsid w:val="00C43FD9"/>
    <w:rsid w:val="00C44A5C"/>
    <w:rsid w:val="00C507BC"/>
    <w:rsid w:val="00C51D9A"/>
    <w:rsid w:val="00C52BB8"/>
    <w:rsid w:val="00C53D94"/>
    <w:rsid w:val="00C546A9"/>
    <w:rsid w:val="00C5744D"/>
    <w:rsid w:val="00C61372"/>
    <w:rsid w:val="00C61394"/>
    <w:rsid w:val="00C618F9"/>
    <w:rsid w:val="00C61FB7"/>
    <w:rsid w:val="00C6273D"/>
    <w:rsid w:val="00C62BDE"/>
    <w:rsid w:val="00C64612"/>
    <w:rsid w:val="00C64E49"/>
    <w:rsid w:val="00C650C8"/>
    <w:rsid w:val="00C66813"/>
    <w:rsid w:val="00C6794D"/>
    <w:rsid w:val="00C700DB"/>
    <w:rsid w:val="00C7079B"/>
    <w:rsid w:val="00C709A0"/>
    <w:rsid w:val="00C7118F"/>
    <w:rsid w:val="00C72EAB"/>
    <w:rsid w:val="00C74108"/>
    <w:rsid w:val="00C75175"/>
    <w:rsid w:val="00C75EDB"/>
    <w:rsid w:val="00C76987"/>
    <w:rsid w:val="00C80510"/>
    <w:rsid w:val="00C80A54"/>
    <w:rsid w:val="00C80A9D"/>
    <w:rsid w:val="00C80B98"/>
    <w:rsid w:val="00C80C3E"/>
    <w:rsid w:val="00C81934"/>
    <w:rsid w:val="00C81AF9"/>
    <w:rsid w:val="00C84EE7"/>
    <w:rsid w:val="00C85165"/>
    <w:rsid w:val="00C85212"/>
    <w:rsid w:val="00C8686F"/>
    <w:rsid w:val="00C86BF4"/>
    <w:rsid w:val="00C87B26"/>
    <w:rsid w:val="00C964B7"/>
    <w:rsid w:val="00C966DA"/>
    <w:rsid w:val="00C97305"/>
    <w:rsid w:val="00CA0405"/>
    <w:rsid w:val="00CA144E"/>
    <w:rsid w:val="00CA2599"/>
    <w:rsid w:val="00CA2B8F"/>
    <w:rsid w:val="00CA3606"/>
    <w:rsid w:val="00CA41FF"/>
    <w:rsid w:val="00CA46BC"/>
    <w:rsid w:val="00CA4E8C"/>
    <w:rsid w:val="00CA62BC"/>
    <w:rsid w:val="00CA673D"/>
    <w:rsid w:val="00CB0322"/>
    <w:rsid w:val="00CB1699"/>
    <w:rsid w:val="00CB2549"/>
    <w:rsid w:val="00CB320B"/>
    <w:rsid w:val="00CB32D5"/>
    <w:rsid w:val="00CB3D9C"/>
    <w:rsid w:val="00CB488C"/>
    <w:rsid w:val="00CB48EA"/>
    <w:rsid w:val="00CB4B6B"/>
    <w:rsid w:val="00CB5A97"/>
    <w:rsid w:val="00CB7212"/>
    <w:rsid w:val="00CB7827"/>
    <w:rsid w:val="00CC0409"/>
    <w:rsid w:val="00CC0B3E"/>
    <w:rsid w:val="00CC0DA9"/>
    <w:rsid w:val="00CC1603"/>
    <w:rsid w:val="00CC1D8C"/>
    <w:rsid w:val="00CC55BF"/>
    <w:rsid w:val="00CC6442"/>
    <w:rsid w:val="00CD0B3C"/>
    <w:rsid w:val="00CD1C33"/>
    <w:rsid w:val="00CD3009"/>
    <w:rsid w:val="00CD395A"/>
    <w:rsid w:val="00CD4C62"/>
    <w:rsid w:val="00CD513A"/>
    <w:rsid w:val="00CD523D"/>
    <w:rsid w:val="00CE0006"/>
    <w:rsid w:val="00CE3434"/>
    <w:rsid w:val="00CE38B2"/>
    <w:rsid w:val="00CE3FF3"/>
    <w:rsid w:val="00CE523C"/>
    <w:rsid w:val="00CE56D5"/>
    <w:rsid w:val="00CE59EC"/>
    <w:rsid w:val="00CE5DB1"/>
    <w:rsid w:val="00CE78BB"/>
    <w:rsid w:val="00CF09AD"/>
    <w:rsid w:val="00CF1123"/>
    <w:rsid w:val="00CF1D96"/>
    <w:rsid w:val="00CF231B"/>
    <w:rsid w:val="00CF3898"/>
    <w:rsid w:val="00CF6CAD"/>
    <w:rsid w:val="00CF6F9E"/>
    <w:rsid w:val="00D0047B"/>
    <w:rsid w:val="00D00A4E"/>
    <w:rsid w:val="00D01C5D"/>
    <w:rsid w:val="00D01C7A"/>
    <w:rsid w:val="00D03501"/>
    <w:rsid w:val="00D04A3D"/>
    <w:rsid w:val="00D04F24"/>
    <w:rsid w:val="00D05399"/>
    <w:rsid w:val="00D06546"/>
    <w:rsid w:val="00D06893"/>
    <w:rsid w:val="00D0706C"/>
    <w:rsid w:val="00D07415"/>
    <w:rsid w:val="00D105E7"/>
    <w:rsid w:val="00D10ABD"/>
    <w:rsid w:val="00D113AE"/>
    <w:rsid w:val="00D12A39"/>
    <w:rsid w:val="00D14B2B"/>
    <w:rsid w:val="00D16EFA"/>
    <w:rsid w:val="00D200E6"/>
    <w:rsid w:val="00D2159E"/>
    <w:rsid w:val="00D21A2D"/>
    <w:rsid w:val="00D21D09"/>
    <w:rsid w:val="00D24379"/>
    <w:rsid w:val="00D24C9C"/>
    <w:rsid w:val="00D26030"/>
    <w:rsid w:val="00D264E2"/>
    <w:rsid w:val="00D2787B"/>
    <w:rsid w:val="00D30089"/>
    <w:rsid w:val="00D316F6"/>
    <w:rsid w:val="00D33A8F"/>
    <w:rsid w:val="00D33B13"/>
    <w:rsid w:val="00D33C16"/>
    <w:rsid w:val="00D34780"/>
    <w:rsid w:val="00D350B2"/>
    <w:rsid w:val="00D366CF"/>
    <w:rsid w:val="00D3763E"/>
    <w:rsid w:val="00D41D72"/>
    <w:rsid w:val="00D4248A"/>
    <w:rsid w:val="00D43EF4"/>
    <w:rsid w:val="00D44F74"/>
    <w:rsid w:val="00D4624F"/>
    <w:rsid w:val="00D46AC5"/>
    <w:rsid w:val="00D47186"/>
    <w:rsid w:val="00D47F95"/>
    <w:rsid w:val="00D505D2"/>
    <w:rsid w:val="00D518CF"/>
    <w:rsid w:val="00D5328C"/>
    <w:rsid w:val="00D536EF"/>
    <w:rsid w:val="00D566E3"/>
    <w:rsid w:val="00D60DC8"/>
    <w:rsid w:val="00D63D26"/>
    <w:rsid w:val="00D640E8"/>
    <w:rsid w:val="00D668D9"/>
    <w:rsid w:val="00D66B53"/>
    <w:rsid w:val="00D67D2D"/>
    <w:rsid w:val="00D70E5A"/>
    <w:rsid w:val="00D71150"/>
    <w:rsid w:val="00D713DA"/>
    <w:rsid w:val="00D71A69"/>
    <w:rsid w:val="00D71EE7"/>
    <w:rsid w:val="00D7421A"/>
    <w:rsid w:val="00D74758"/>
    <w:rsid w:val="00D7499F"/>
    <w:rsid w:val="00D7518E"/>
    <w:rsid w:val="00D762F7"/>
    <w:rsid w:val="00D76F37"/>
    <w:rsid w:val="00D776E7"/>
    <w:rsid w:val="00D806F8"/>
    <w:rsid w:val="00D808BB"/>
    <w:rsid w:val="00D8113A"/>
    <w:rsid w:val="00D812F4"/>
    <w:rsid w:val="00D81330"/>
    <w:rsid w:val="00D8226E"/>
    <w:rsid w:val="00D82C70"/>
    <w:rsid w:val="00D84CC4"/>
    <w:rsid w:val="00D8615D"/>
    <w:rsid w:val="00D865C8"/>
    <w:rsid w:val="00D86982"/>
    <w:rsid w:val="00D86C03"/>
    <w:rsid w:val="00D86DDD"/>
    <w:rsid w:val="00D87BE9"/>
    <w:rsid w:val="00D87C64"/>
    <w:rsid w:val="00D904C1"/>
    <w:rsid w:val="00D92524"/>
    <w:rsid w:val="00D93025"/>
    <w:rsid w:val="00D9359D"/>
    <w:rsid w:val="00D9399B"/>
    <w:rsid w:val="00D93C32"/>
    <w:rsid w:val="00D93DEF"/>
    <w:rsid w:val="00D9571F"/>
    <w:rsid w:val="00D96647"/>
    <w:rsid w:val="00D967E6"/>
    <w:rsid w:val="00D96B40"/>
    <w:rsid w:val="00DA03E6"/>
    <w:rsid w:val="00DA0E3B"/>
    <w:rsid w:val="00DA0F06"/>
    <w:rsid w:val="00DA15D0"/>
    <w:rsid w:val="00DA246F"/>
    <w:rsid w:val="00DA26A4"/>
    <w:rsid w:val="00DA4682"/>
    <w:rsid w:val="00DA505F"/>
    <w:rsid w:val="00DA575A"/>
    <w:rsid w:val="00DA58C4"/>
    <w:rsid w:val="00DB1E67"/>
    <w:rsid w:val="00DB2190"/>
    <w:rsid w:val="00DB29A3"/>
    <w:rsid w:val="00DB2DCE"/>
    <w:rsid w:val="00DB349D"/>
    <w:rsid w:val="00DB3F8C"/>
    <w:rsid w:val="00DB45F7"/>
    <w:rsid w:val="00DB4A17"/>
    <w:rsid w:val="00DB6235"/>
    <w:rsid w:val="00DB65FD"/>
    <w:rsid w:val="00DB7E6E"/>
    <w:rsid w:val="00DC04FB"/>
    <w:rsid w:val="00DC0B0F"/>
    <w:rsid w:val="00DC1928"/>
    <w:rsid w:val="00DC1BC3"/>
    <w:rsid w:val="00DC1ED5"/>
    <w:rsid w:val="00DC2302"/>
    <w:rsid w:val="00DC36E7"/>
    <w:rsid w:val="00DC44D0"/>
    <w:rsid w:val="00DC58A9"/>
    <w:rsid w:val="00DC72C4"/>
    <w:rsid w:val="00DD167D"/>
    <w:rsid w:val="00DD1C87"/>
    <w:rsid w:val="00DD1E40"/>
    <w:rsid w:val="00DD26D1"/>
    <w:rsid w:val="00DD3EC0"/>
    <w:rsid w:val="00DD4A76"/>
    <w:rsid w:val="00DD7625"/>
    <w:rsid w:val="00DE3A76"/>
    <w:rsid w:val="00DE4596"/>
    <w:rsid w:val="00DE6E10"/>
    <w:rsid w:val="00DE6E2F"/>
    <w:rsid w:val="00DE73F9"/>
    <w:rsid w:val="00DE7F17"/>
    <w:rsid w:val="00DF0A79"/>
    <w:rsid w:val="00DF0FE7"/>
    <w:rsid w:val="00DF1272"/>
    <w:rsid w:val="00DF4035"/>
    <w:rsid w:val="00DF462F"/>
    <w:rsid w:val="00DF4A1C"/>
    <w:rsid w:val="00DF4F19"/>
    <w:rsid w:val="00DF59FF"/>
    <w:rsid w:val="00DF5F56"/>
    <w:rsid w:val="00DF5F79"/>
    <w:rsid w:val="00E01104"/>
    <w:rsid w:val="00E03079"/>
    <w:rsid w:val="00E037E6"/>
    <w:rsid w:val="00E0414B"/>
    <w:rsid w:val="00E060B6"/>
    <w:rsid w:val="00E0703C"/>
    <w:rsid w:val="00E075D9"/>
    <w:rsid w:val="00E07CC3"/>
    <w:rsid w:val="00E1036C"/>
    <w:rsid w:val="00E11486"/>
    <w:rsid w:val="00E124BB"/>
    <w:rsid w:val="00E1271E"/>
    <w:rsid w:val="00E13B9E"/>
    <w:rsid w:val="00E141DB"/>
    <w:rsid w:val="00E16D54"/>
    <w:rsid w:val="00E17813"/>
    <w:rsid w:val="00E20E57"/>
    <w:rsid w:val="00E2265C"/>
    <w:rsid w:val="00E22E93"/>
    <w:rsid w:val="00E23315"/>
    <w:rsid w:val="00E23956"/>
    <w:rsid w:val="00E23F0E"/>
    <w:rsid w:val="00E24656"/>
    <w:rsid w:val="00E25FA6"/>
    <w:rsid w:val="00E263B2"/>
    <w:rsid w:val="00E27770"/>
    <w:rsid w:val="00E304A9"/>
    <w:rsid w:val="00E3089B"/>
    <w:rsid w:val="00E3134D"/>
    <w:rsid w:val="00E348BA"/>
    <w:rsid w:val="00E3782C"/>
    <w:rsid w:val="00E40348"/>
    <w:rsid w:val="00E4260B"/>
    <w:rsid w:val="00E4364A"/>
    <w:rsid w:val="00E439E2"/>
    <w:rsid w:val="00E43BD5"/>
    <w:rsid w:val="00E44548"/>
    <w:rsid w:val="00E44A76"/>
    <w:rsid w:val="00E4541B"/>
    <w:rsid w:val="00E460A9"/>
    <w:rsid w:val="00E46B2A"/>
    <w:rsid w:val="00E515A1"/>
    <w:rsid w:val="00E5321A"/>
    <w:rsid w:val="00E54C5A"/>
    <w:rsid w:val="00E54DDA"/>
    <w:rsid w:val="00E5634E"/>
    <w:rsid w:val="00E565E8"/>
    <w:rsid w:val="00E573D0"/>
    <w:rsid w:val="00E57409"/>
    <w:rsid w:val="00E575AE"/>
    <w:rsid w:val="00E57986"/>
    <w:rsid w:val="00E60550"/>
    <w:rsid w:val="00E60AF4"/>
    <w:rsid w:val="00E61E57"/>
    <w:rsid w:val="00E632BB"/>
    <w:rsid w:val="00E637C9"/>
    <w:rsid w:val="00E642B6"/>
    <w:rsid w:val="00E64C66"/>
    <w:rsid w:val="00E64D09"/>
    <w:rsid w:val="00E65C45"/>
    <w:rsid w:val="00E673C1"/>
    <w:rsid w:val="00E67933"/>
    <w:rsid w:val="00E70F0F"/>
    <w:rsid w:val="00E711B8"/>
    <w:rsid w:val="00E7133D"/>
    <w:rsid w:val="00E7204E"/>
    <w:rsid w:val="00E72580"/>
    <w:rsid w:val="00E7264B"/>
    <w:rsid w:val="00E72B9E"/>
    <w:rsid w:val="00E74074"/>
    <w:rsid w:val="00E75101"/>
    <w:rsid w:val="00E75347"/>
    <w:rsid w:val="00E7619F"/>
    <w:rsid w:val="00E77588"/>
    <w:rsid w:val="00E800ED"/>
    <w:rsid w:val="00E80B46"/>
    <w:rsid w:val="00E80CA8"/>
    <w:rsid w:val="00E8213D"/>
    <w:rsid w:val="00E82F5D"/>
    <w:rsid w:val="00E83895"/>
    <w:rsid w:val="00E846C1"/>
    <w:rsid w:val="00E84B56"/>
    <w:rsid w:val="00E8633F"/>
    <w:rsid w:val="00E86D1B"/>
    <w:rsid w:val="00E90B5E"/>
    <w:rsid w:val="00E90F8D"/>
    <w:rsid w:val="00E91124"/>
    <w:rsid w:val="00E92622"/>
    <w:rsid w:val="00E94506"/>
    <w:rsid w:val="00E94BFE"/>
    <w:rsid w:val="00E94DCC"/>
    <w:rsid w:val="00E9500C"/>
    <w:rsid w:val="00E952D4"/>
    <w:rsid w:val="00E953E7"/>
    <w:rsid w:val="00E962F3"/>
    <w:rsid w:val="00E9744C"/>
    <w:rsid w:val="00E97C39"/>
    <w:rsid w:val="00EA139B"/>
    <w:rsid w:val="00EA1F70"/>
    <w:rsid w:val="00EA35D5"/>
    <w:rsid w:val="00EA4C1F"/>
    <w:rsid w:val="00EA4E06"/>
    <w:rsid w:val="00EA55B6"/>
    <w:rsid w:val="00EA5761"/>
    <w:rsid w:val="00EA608A"/>
    <w:rsid w:val="00EA7138"/>
    <w:rsid w:val="00EB1278"/>
    <w:rsid w:val="00EB1DAF"/>
    <w:rsid w:val="00EB220E"/>
    <w:rsid w:val="00EB3C02"/>
    <w:rsid w:val="00EB4B5B"/>
    <w:rsid w:val="00EB5ED6"/>
    <w:rsid w:val="00EB6E84"/>
    <w:rsid w:val="00EB7207"/>
    <w:rsid w:val="00EB761A"/>
    <w:rsid w:val="00EC07C3"/>
    <w:rsid w:val="00EC0B17"/>
    <w:rsid w:val="00EC0B9B"/>
    <w:rsid w:val="00EC2F91"/>
    <w:rsid w:val="00EC3282"/>
    <w:rsid w:val="00EC3792"/>
    <w:rsid w:val="00EC423C"/>
    <w:rsid w:val="00EC4645"/>
    <w:rsid w:val="00EC5567"/>
    <w:rsid w:val="00EC6029"/>
    <w:rsid w:val="00EC64CB"/>
    <w:rsid w:val="00EC71CA"/>
    <w:rsid w:val="00EC74D0"/>
    <w:rsid w:val="00EC7838"/>
    <w:rsid w:val="00ED00F4"/>
    <w:rsid w:val="00ED34E5"/>
    <w:rsid w:val="00ED3A6E"/>
    <w:rsid w:val="00ED3DAE"/>
    <w:rsid w:val="00ED6194"/>
    <w:rsid w:val="00ED6237"/>
    <w:rsid w:val="00ED6B94"/>
    <w:rsid w:val="00ED79E1"/>
    <w:rsid w:val="00ED79F5"/>
    <w:rsid w:val="00EE1048"/>
    <w:rsid w:val="00EE125B"/>
    <w:rsid w:val="00EE370A"/>
    <w:rsid w:val="00EE4D9C"/>
    <w:rsid w:val="00EE5AFF"/>
    <w:rsid w:val="00EE7CAF"/>
    <w:rsid w:val="00EF0201"/>
    <w:rsid w:val="00EF0F0C"/>
    <w:rsid w:val="00EF1F07"/>
    <w:rsid w:val="00EF1F53"/>
    <w:rsid w:val="00EF34D2"/>
    <w:rsid w:val="00EF3AF6"/>
    <w:rsid w:val="00EF3C16"/>
    <w:rsid w:val="00EF42ED"/>
    <w:rsid w:val="00EF7D7E"/>
    <w:rsid w:val="00F003B8"/>
    <w:rsid w:val="00F00979"/>
    <w:rsid w:val="00F009DC"/>
    <w:rsid w:val="00F00B7B"/>
    <w:rsid w:val="00F00C7A"/>
    <w:rsid w:val="00F00E5E"/>
    <w:rsid w:val="00F015AA"/>
    <w:rsid w:val="00F0293F"/>
    <w:rsid w:val="00F03189"/>
    <w:rsid w:val="00F03C15"/>
    <w:rsid w:val="00F03F65"/>
    <w:rsid w:val="00F05625"/>
    <w:rsid w:val="00F05D6D"/>
    <w:rsid w:val="00F060B1"/>
    <w:rsid w:val="00F06CC0"/>
    <w:rsid w:val="00F076FE"/>
    <w:rsid w:val="00F07766"/>
    <w:rsid w:val="00F07CA0"/>
    <w:rsid w:val="00F1072E"/>
    <w:rsid w:val="00F11B21"/>
    <w:rsid w:val="00F14A63"/>
    <w:rsid w:val="00F200BB"/>
    <w:rsid w:val="00F20431"/>
    <w:rsid w:val="00F20741"/>
    <w:rsid w:val="00F20F08"/>
    <w:rsid w:val="00F22F4A"/>
    <w:rsid w:val="00F24241"/>
    <w:rsid w:val="00F24F30"/>
    <w:rsid w:val="00F25263"/>
    <w:rsid w:val="00F277E0"/>
    <w:rsid w:val="00F301BC"/>
    <w:rsid w:val="00F30681"/>
    <w:rsid w:val="00F30ECF"/>
    <w:rsid w:val="00F311B7"/>
    <w:rsid w:val="00F35FBA"/>
    <w:rsid w:val="00F37A8C"/>
    <w:rsid w:val="00F37ECB"/>
    <w:rsid w:val="00F40099"/>
    <w:rsid w:val="00F400F2"/>
    <w:rsid w:val="00F40676"/>
    <w:rsid w:val="00F40752"/>
    <w:rsid w:val="00F409A6"/>
    <w:rsid w:val="00F42578"/>
    <w:rsid w:val="00F42E2B"/>
    <w:rsid w:val="00F435F2"/>
    <w:rsid w:val="00F44AB0"/>
    <w:rsid w:val="00F44E07"/>
    <w:rsid w:val="00F454B8"/>
    <w:rsid w:val="00F464B6"/>
    <w:rsid w:val="00F47BC9"/>
    <w:rsid w:val="00F47F3F"/>
    <w:rsid w:val="00F517AA"/>
    <w:rsid w:val="00F51EAB"/>
    <w:rsid w:val="00F52943"/>
    <w:rsid w:val="00F53DC0"/>
    <w:rsid w:val="00F54379"/>
    <w:rsid w:val="00F550D6"/>
    <w:rsid w:val="00F57C49"/>
    <w:rsid w:val="00F619A3"/>
    <w:rsid w:val="00F62E12"/>
    <w:rsid w:val="00F6417E"/>
    <w:rsid w:val="00F6432A"/>
    <w:rsid w:val="00F644EB"/>
    <w:rsid w:val="00F64547"/>
    <w:rsid w:val="00F64FD6"/>
    <w:rsid w:val="00F6528B"/>
    <w:rsid w:val="00F67022"/>
    <w:rsid w:val="00F67F7F"/>
    <w:rsid w:val="00F704DE"/>
    <w:rsid w:val="00F70F40"/>
    <w:rsid w:val="00F710BE"/>
    <w:rsid w:val="00F7164F"/>
    <w:rsid w:val="00F71F11"/>
    <w:rsid w:val="00F726F7"/>
    <w:rsid w:val="00F73291"/>
    <w:rsid w:val="00F73551"/>
    <w:rsid w:val="00F73C8A"/>
    <w:rsid w:val="00F73FFE"/>
    <w:rsid w:val="00F75875"/>
    <w:rsid w:val="00F75A6B"/>
    <w:rsid w:val="00F76588"/>
    <w:rsid w:val="00F7721C"/>
    <w:rsid w:val="00F77C70"/>
    <w:rsid w:val="00F77FE2"/>
    <w:rsid w:val="00F804EA"/>
    <w:rsid w:val="00F80787"/>
    <w:rsid w:val="00F80B7F"/>
    <w:rsid w:val="00F817F2"/>
    <w:rsid w:val="00F81DB1"/>
    <w:rsid w:val="00F83124"/>
    <w:rsid w:val="00F833F4"/>
    <w:rsid w:val="00F835B9"/>
    <w:rsid w:val="00F847C1"/>
    <w:rsid w:val="00F84916"/>
    <w:rsid w:val="00F84AC8"/>
    <w:rsid w:val="00F85179"/>
    <w:rsid w:val="00F863D6"/>
    <w:rsid w:val="00F9166B"/>
    <w:rsid w:val="00F93700"/>
    <w:rsid w:val="00F945FA"/>
    <w:rsid w:val="00F96F50"/>
    <w:rsid w:val="00FA0ED5"/>
    <w:rsid w:val="00FA1F49"/>
    <w:rsid w:val="00FA2EEB"/>
    <w:rsid w:val="00FA33AD"/>
    <w:rsid w:val="00FA3501"/>
    <w:rsid w:val="00FA412A"/>
    <w:rsid w:val="00FA43E7"/>
    <w:rsid w:val="00FA465C"/>
    <w:rsid w:val="00FB0968"/>
    <w:rsid w:val="00FB19B7"/>
    <w:rsid w:val="00FB1EF3"/>
    <w:rsid w:val="00FB254F"/>
    <w:rsid w:val="00FB368D"/>
    <w:rsid w:val="00FB3739"/>
    <w:rsid w:val="00FB39E2"/>
    <w:rsid w:val="00FB421A"/>
    <w:rsid w:val="00FB694E"/>
    <w:rsid w:val="00FB6B66"/>
    <w:rsid w:val="00FB717C"/>
    <w:rsid w:val="00FB758C"/>
    <w:rsid w:val="00FB7B02"/>
    <w:rsid w:val="00FC183E"/>
    <w:rsid w:val="00FC28E2"/>
    <w:rsid w:val="00FC36AD"/>
    <w:rsid w:val="00FC4D8D"/>
    <w:rsid w:val="00FC6064"/>
    <w:rsid w:val="00FC60D1"/>
    <w:rsid w:val="00FD015B"/>
    <w:rsid w:val="00FD0A78"/>
    <w:rsid w:val="00FD2C59"/>
    <w:rsid w:val="00FD3A05"/>
    <w:rsid w:val="00FD459E"/>
    <w:rsid w:val="00FD4617"/>
    <w:rsid w:val="00FD4788"/>
    <w:rsid w:val="00FD590A"/>
    <w:rsid w:val="00FD67F8"/>
    <w:rsid w:val="00FE06E4"/>
    <w:rsid w:val="00FE095A"/>
    <w:rsid w:val="00FE0D6D"/>
    <w:rsid w:val="00FE1CFD"/>
    <w:rsid w:val="00FE29F7"/>
    <w:rsid w:val="00FE4FA1"/>
    <w:rsid w:val="00FE76ED"/>
    <w:rsid w:val="00FF001D"/>
    <w:rsid w:val="00FF0BF4"/>
    <w:rsid w:val="00FF1D41"/>
    <w:rsid w:val="00FF36D9"/>
    <w:rsid w:val="00FF37C6"/>
    <w:rsid w:val="00FF4FCE"/>
    <w:rsid w:val="00FF5CC8"/>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3214A"/>
  <w15:docId w15:val="{B5E2CE4E-F369-4F0B-AE25-C6F86D1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iPriority="0"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1"/>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07F6"/>
    <w:pPr>
      <w:spacing w:after="0" w:line="240" w:lineRule="auto"/>
    </w:pPr>
    <w:rPr>
      <w:rFonts w:ascii="Arial" w:eastAsia="Times New Roman" w:hAnsi="Arial" w:cs="Times New Roman"/>
      <w:sz w:val="22"/>
      <w:szCs w:val="24"/>
      <w:lang w:val="de-DE" w:eastAsia="de-DE"/>
    </w:rPr>
  </w:style>
  <w:style w:type="paragraph" w:styleId="Heading1">
    <w:name w:val="heading 1"/>
    <w:aliases w:val="01a_Heading 1"/>
    <w:next w:val="Normal"/>
    <w:link w:val="Heading1Char"/>
    <w:uiPriority w:val="99"/>
    <w:qFormat/>
    <w:rsid w:val="002768BA"/>
    <w:pPr>
      <w:keepNext/>
      <w:numPr>
        <w:numId w:val="2"/>
      </w:numPr>
      <w:tabs>
        <w:tab w:val="left" w:pos="709"/>
      </w:tabs>
      <w:spacing w:before="240" w:after="60" w:line="240" w:lineRule="auto"/>
      <w:outlineLvl w:val="0"/>
    </w:pPr>
    <w:rPr>
      <w:rFonts w:ascii="Arial Black" w:eastAsia="Times New Roman" w:hAnsi="Arial Black" w:cs="Arial"/>
      <w:bCs/>
      <w:color w:val="F0AB00"/>
      <w:kern w:val="32"/>
      <w:sz w:val="32"/>
      <w:szCs w:val="28"/>
      <w:lang w:val="de-DE" w:eastAsia="de-DE"/>
    </w:rPr>
  </w:style>
  <w:style w:type="paragraph" w:styleId="Heading2">
    <w:name w:val="heading 2"/>
    <w:aliases w:val="01b_Heading 2,h2"/>
    <w:basedOn w:val="Normal"/>
    <w:next w:val="Normal"/>
    <w:link w:val="Heading2Char"/>
    <w:uiPriority w:val="99"/>
    <w:qFormat/>
    <w:rsid w:val="002768BA"/>
    <w:pPr>
      <w:keepNext/>
      <w:numPr>
        <w:ilvl w:val="1"/>
        <w:numId w:val="2"/>
      </w:numPr>
      <w:spacing w:before="240" w:after="60" w:line="300" w:lineRule="exact"/>
      <w:outlineLvl w:val="1"/>
    </w:pPr>
    <w:rPr>
      <w:rFonts w:cs="Arial"/>
      <w:b/>
      <w:bCs/>
      <w:iCs/>
      <w:color w:val="44697D"/>
      <w:sz w:val="28"/>
      <w:szCs w:val="28"/>
    </w:rPr>
  </w:style>
  <w:style w:type="paragraph" w:styleId="Heading3">
    <w:name w:val="heading 3"/>
    <w:aliases w:val="01c_Heading 3"/>
    <w:basedOn w:val="Normal"/>
    <w:next w:val="Normal"/>
    <w:link w:val="Heading3Char"/>
    <w:qFormat/>
    <w:rsid w:val="002768BA"/>
    <w:pPr>
      <w:keepNext/>
      <w:spacing w:before="240" w:after="60" w:line="260" w:lineRule="exact"/>
      <w:outlineLvl w:val="2"/>
    </w:pPr>
    <w:rPr>
      <w:rFonts w:cs="Arial"/>
      <w:b/>
      <w:bCs/>
      <w:color w:val="44697D"/>
      <w:szCs w:val="26"/>
      <w:lang w:val="en-US" w:eastAsia="en-US"/>
    </w:rPr>
  </w:style>
  <w:style w:type="paragraph" w:styleId="Heading4">
    <w:name w:val="heading 4"/>
    <w:basedOn w:val="Normal"/>
    <w:next w:val="Normal"/>
    <w:link w:val="Heading4Char"/>
    <w:uiPriority w:val="99"/>
    <w:qFormat/>
    <w:rsid w:val="002768BA"/>
    <w:pPr>
      <w:keepNext/>
      <w:keepLines/>
      <w:numPr>
        <w:ilvl w:val="3"/>
        <w:numId w:val="2"/>
      </w:numPr>
      <w:spacing w:before="200"/>
      <w:outlineLvl w:val="3"/>
    </w:pPr>
    <w:rPr>
      <w:rFonts w:ascii="Cambria" w:hAnsi="Cambria"/>
      <w:b/>
      <w:bCs/>
      <w:i/>
      <w:iCs/>
      <w:color w:val="4F81BD"/>
    </w:rPr>
  </w:style>
  <w:style w:type="paragraph" w:styleId="Heading5">
    <w:name w:val="heading 5"/>
    <w:basedOn w:val="Normal"/>
    <w:next w:val="Normal"/>
    <w:link w:val="Heading5Char"/>
    <w:uiPriority w:val="99"/>
    <w:qFormat/>
    <w:rsid w:val="00DB4A17"/>
    <w:pPr>
      <w:keepNext/>
      <w:keepLines/>
      <w:numPr>
        <w:ilvl w:val="4"/>
        <w:numId w:val="2"/>
      </w:numPr>
      <w:spacing w:before="200"/>
      <w:outlineLvl w:val="4"/>
    </w:pPr>
    <w:rPr>
      <w:rFonts w:asciiTheme="minorHAnsi" w:hAnsiTheme="minorHAnsi"/>
      <w:color w:val="243F60"/>
    </w:rPr>
  </w:style>
  <w:style w:type="paragraph" w:styleId="Heading6">
    <w:name w:val="heading 6"/>
    <w:basedOn w:val="Normal"/>
    <w:next w:val="Normal"/>
    <w:link w:val="Heading6Char"/>
    <w:uiPriority w:val="99"/>
    <w:qFormat/>
    <w:rsid w:val="002768BA"/>
    <w:pPr>
      <w:keepNext/>
      <w:keepLines/>
      <w:numPr>
        <w:ilvl w:val="5"/>
        <w:numId w:val="2"/>
      </w:numPr>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2768BA"/>
    <w:pPr>
      <w:keepNext/>
      <w:keepLines/>
      <w:numPr>
        <w:ilvl w:val="6"/>
        <w:numId w:val="2"/>
      </w:numPr>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2768BA"/>
    <w:pPr>
      <w:keepNext/>
      <w:keepLines/>
      <w:numPr>
        <w:ilvl w:val="7"/>
        <w:numId w:val="2"/>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2768BA"/>
    <w:pPr>
      <w:keepNext/>
      <w:keepLines/>
      <w:numPr>
        <w:ilvl w:val="8"/>
        <w:numId w:val="2"/>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1a_Heading 1 Char"/>
    <w:basedOn w:val="DefaultParagraphFont"/>
    <w:link w:val="Heading1"/>
    <w:uiPriority w:val="99"/>
    <w:rsid w:val="002768BA"/>
    <w:rPr>
      <w:rFonts w:ascii="Arial Black" w:eastAsia="Times New Roman" w:hAnsi="Arial Black" w:cs="Arial"/>
      <w:bCs/>
      <w:color w:val="F0AB00"/>
      <w:kern w:val="32"/>
      <w:sz w:val="32"/>
      <w:szCs w:val="28"/>
      <w:lang w:val="de-DE" w:eastAsia="de-DE"/>
    </w:rPr>
  </w:style>
  <w:style w:type="character" w:customStyle="1" w:styleId="Heading2Char">
    <w:name w:val="Heading 2 Char"/>
    <w:aliases w:val="01b_Heading 2 Char,h2 Char"/>
    <w:basedOn w:val="DefaultParagraphFont"/>
    <w:link w:val="Heading2"/>
    <w:uiPriority w:val="99"/>
    <w:rsid w:val="002768BA"/>
    <w:rPr>
      <w:rFonts w:ascii="Arial" w:eastAsia="Times New Roman" w:hAnsi="Arial" w:cs="Arial"/>
      <w:b/>
      <w:bCs/>
      <w:iCs/>
      <w:color w:val="44697D"/>
      <w:szCs w:val="28"/>
      <w:lang w:val="de-DE" w:eastAsia="de-DE"/>
    </w:rPr>
  </w:style>
  <w:style w:type="character" w:customStyle="1" w:styleId="Heading3Char">
    <w:name w:val="Heading 3 Char"/>
    <w:aliases w:val="01c_Heading 3 Char"/>
    <w:basedOn w:val="DefaultParagraphFont"/>
    <w:link w:val="Heading3"/>
    <w:rsid w:val="002768BA"/>
    <w:rPr>
      <w:rFonts w:ascii="Arial" w:eastAsia="Times New Roman" w:hAnsi="Arial" w:cs="Arial"/>
      <w:b/>
      <w:bCs/>
      <w:color w:val="44697D"/>
      <w:sz w:val="22"/>
      <w:szCs w:val="26"/>
      <w:lang w:val="en-US"/>
    </w:rPr>
  </w:style>
  <w:style w:type="character" w:customStyle="1" w:styleId="Heading4Char">
    <w:name w:val="Heading 4 Char"/>
    <w:basedOn w:val="DefaultParagraphFont"/>
    <w:link w:val="Heading4"/>
    <w:uiPriority w:val="99"/>
    <w:rsid w:val="002768BA"/>
    <w:rPr>
      <w:rFonts w:ascii="Cambria" w:eastAsia="Times New Roman" w:hAnsi="Cambria" w:cs="Times New Roman"/>
      <w:b/>
      <w:bCs/>
      <w:i/>
      <w:iCs/>
      <w:color w:val="4F81BD"/>
      <w:sz w:val="22"/>
      <w:szCs w:val="24"/>
      <w:lang w:val="de-DE" w:eastAsia="de-DE"/>
    </w:rPr>
  </w:style>
  <w:style w:type="character" w:customStyle="1" w:styleId="Heading5Char">
    <w:name w:val="Heading 5 Char"/>
    <w:basedOn w:val="DefaultParagraphFont"/>
    <w:link w:val="Heading5"/>
    <w:uiPriority w:val="99"/>
    <w:rsid w:val="00DB4A17"/>
    <w:rPr>
      <w:rFonts w:asciiTheme="minorHAnsi" w:eastAsia="Times New Roman" w:hAnsiTheme="minorHAnsi" w:cs="Times New Roman"/>
      <w:color w:val="243F60"/>
      <w:sz w:val="22"/>
      <w:szCs w:val="24"/>
      <w:lang w:val="de-DE" w:eastAsia="de-DE"/>
    </w:rPr>
  </w:style>
  <w:style w:type="character" w:customStyle="1" w:styleId="Heading6Char">
    <w:name w:val="Heading 6 Char"/>
    <w:basedOn w:val="DefaultParagraphFont"/>
    <w:link w:val="Heading6"/>
    <w:uiPriority w:val="99"/>
    <w:rsid w:val="002768BA"/>
    <w:rPr>
      <w:rFonts w:ascii="Cambria" w:eastAsia="Times New Roman" w:hAnsi="Cambria" w:cs="Times New Roman"/>
      <w:i/>
      <w:iCs/>
      <w:color w:val="243F60"/>
      <w:sz w:val="22"/>
      <w:szCs w:val="24"/>
      <w:lang w:val="de-DE" w:eastAsia="de-DE"/>
    </w:rPr>
  </w:style>
  <w:style w:type="character" w:customStyle="1" w:styleId="Heading7Char">
    <w:name w:val="Heading 7 Char"/>
    <w:basedOn w:val="DefaultParagraphFont"/>
    <w:link w:val="Heading7"/>
    <w:uiPriority w:val="99"/>
    <w:rsid w:val="002768BA"/>
    <w:rPr>
      <w:rFonts w:ascii="Cambria" w:eastAsia="Times New Roman" w:hAnsi="Cambria" w:cs="Times New Roman"/>
      <w:i/>
      <w:iCs/>
      <w:color w:val="404040"/>
      <w:sz w:val="22"/>
      <w:szCs w:val="24"/>
      <w:lang w:val="de-DE" w:eastAsia="de-DE"/>
    </w:rPr>
  </w:style>
  <w:style w:type="character" w:customStyle="1" w:styleId="Heading8Char">
    <w:name w:val="Heading 8 Char"/>
    <w:basedOn w:val="DefaultParagraphFont"/>
    <w:link w:val="Heading8"/>
    <w:uiPriority w:val="99"/>
    <w:rsid w:val="002768BA"/>
    <w:rPr>
      <w:rFonts w:ascii="Cambria" w:eastAsia="Times New Roman" w:hAnsi="Cambria" w:cs="Times New Roman"/>
      <w:color w:val="404040"/>
      <w:sz w:val="20"/>
      <w:szCs w:val="20"/>
      <w:lang w:val="de-DE" w:eastAsia="de-DE"/>
    </w:rPr>
  </w:style>
  <w:style w:type="character" w:customStyle="1" w:styleId="Heading9Char">
    <w:name w:val="Heading 9 Char"/>
    <w:basedOn w:val="DefaultParagraphFont"/>
    <w:link w:val="Heading9"/>
    <w:uiPriority w:val="99"/>
    <w:rsid w:val="002768BA"/>
    <w:rPr>
      <w:rFonts w:ascii="Cambria" w:eastAsia="Times New Roman" w:hAnsi="Cambria" w:cs="Times New Roman"/>
      <w:i/>
      <w:iCs/>
      <w:color w:val="404040"/>
      <w:sz w:val="20"/>
      <w:szCs w:val="20"/>
      <w:lang w:val="de-DE" w:eastAsia="de-DE"/>
    </w:rPr>
  </w:style>
  <w:style w:type="paragraph" w:customStyle="1" w:styleId="03TextBold">
    <w:name w:val="03_Text + Bold"/>
    <w:basedOn w:val="Normal"/>
    <w:link w:val="03TextBoldChar"/>
    <w:qFormat/>
    <w:rsid w:val="002768BA"/>
    <w:pPr>
      <w:spacing w:before="120" w:after="120" w:line="360" w:lineRule="auto"/>
      <w:jc w:val="both"/>
    </w:pPr>
    <w:rPr>
      <w:b/>
      <w:bCs/>
      <w:szCs w:val="22"/>
      <w:lang w:eastAsia="en-US"/>
    </w:rPr>
  </w:style>
  <w:style w:type="character" w:customStyle="1" w:styleId="03TextBoldChar">
    <w:name w:val="03_Text + Bold Char"/>
    <w:link w:val="03TextBold"/>
    <w:rsid w:val="002768BA"/>
    <w:rPr>
      <w:rFonts w:ascii="Arial" w:eastAsia="Times New Roman" w:hAnsi="Arial" w:cs="Times New Roman"/>
      <w:b/>
      <w:bCs/>
      <w:sz w:val="22"/>
      <w:lang w:val="de-DE"/>
    </w:rPr>
  </w:style>
  <w:style w:type="paragraph" w:customStyle="1" w:styleId="03Text">
    <w:name w:val="03_Text"/>
    <w:basedOn w:val="Normal"/>
    <w:link w:val="03TextZchn"/>
    <w:qFormat/>
    <w:rsid w:val="002768BA"/>
    <w:pPr>
      <w:spacing w:before="60" w:after="60"/>
    </w:pPr>
    <w:rPr>
      <w:szCs w:val="20"/>
      <w:lang w:eastAsia="en-US"/>
    </w:rPr>
  </w:style>
  <w:style w:type="character" w:customStyle="1" w:styleId="03TextZchn">
    <w:name w:val="03_Text Zchn"/>
    <w:link w:val="03Text"/>
    <w:rsid w:val="002768BA"/>
    <w:rPr>
      <w:rFonts w:ascii="Arial" w:eastAsia="Times New Roman" w:hAnsi="Arial" w:cs="Times New Roman"/>
      <w:sz w:val="22"/>
      <w:szCs w:val="20"/>
      <w:lang w:val="de-DE"/>
    </w:rPr>
  </w:style>
  <w:style w:type="paragraph" w:customStyle="1" w:styleId="StyleArial11ptBlackBefore4pt">
    <w:name w:val="Style Arial 11 pt Black Before:  4 pt"/>
    <w:basedOn w:val="Normal"/>
    <w:rsid w:val="002768BA"/>
    <w:pPr>
      <w:spacing w:before="80"/>
    </w:pPr>
    <w:rPr>
      <w:color w:val="000000"/>
      <w:szCs w:val="20"/>
    </w:rPr>
  </w:style>
  <w:style w:type="paragraph" w:customStyle="1" w:styleId="11TableContentBullet7p">
    <w:name w:val="11_Table_Content_Bullet_7p"/>
    <w:basedOn w:val="Normal"/>
    <w:qFormat/>
    <w:rsid w:val="002768BA"/>
    <w:pPr>
      <w:tabs>
        <w:tab w:val="num" w:pos="-187"/>
        <w:tab w:val="left" w:pos="227"/>
      </w:tabs>
      <w:spacing w:line="240" w:lineRule="exact"/>
      <w:ind w:left="-187" w:hanging="170"/>
    </w:pPr>
    <w:rPr>
      <w:sz w:val="20"/>
      <w:szCs w:val="22"/>
      <w:lang w:val="en-GB" w:eastAsia="en-US"/>
    </w:rPr>
  </w:style>
  <w:style w:type="paragraph" w:customStyle="1" w:styleId="08TableHeading">
    <w:name w:val="08_Table_Heading"/>
    <w:basedOn w:val="Normal"/>
    <w:qFormat/>
    <w:rsid w:val="002768BA"/>
    <w:pPr>
      <w:spacing w:line="390" w:lineRule="exact"/>
    </w:pPr>
    <w:rPr>
      <w:rFonts w:ascii="Arial (W1)" w:hAnsi="Arial (W1)" w:cs="Arial"/>
      <w:b/>
      <w:iCs/>
      <w:sz w:val="20"/>
      <w:szCs w:val="22"/>
      <w:lang w:val="en-GB" w:eastAsia="en-US"/>
    </w:rPr>
  </w:style>
  <w:style w:type="paragraph" w:customStyle="1" w:styleId="10TableContent2">
    <w:name w:val="10_Table_Content_2"/>
    <w:basedOn w:val="Normal"/>
    <w:qFormat/>
    <w:rsid w:val="002768BA"/>
    <w:pPr>
      <w:spacing w:line="260" w:lineRule="exact"/>
      <w:ind w:left="170"/>
    </w:pPr>
    <w:rPr>
      <w:sz w:val="20"/>
      <w:szCs w:val="20"/>
      <w:lang w:val="en-GB" w:eastAsia="en-US"/>
    </w:rPr>
  </w:style>
  <w:style w:type="character" w:customStyle="1" w:styleId="09TableContent1Zchn">
    <w:name w:val="09_Table_Content_1 Zchn"/>
    <w:link w:val="09TableContent1"/>
    <w:rsid w:val="002768BA"/>
    <w:rPr>
      <w:rFonts w:ascii="Arial" w:hAnsi="Arial"/>
      <w:lang w:val="en-GB"/>
    </w:rPr>
  </w:style>
  <w:style w:type="paragraph" w:customStyle="1" w:styleId="09TableContent1">
    <w:name w:val="09_Table_Content_1"/>
    <w:basedOn w:val="Normal"/>
    <w:link w:val="09TableContent1Zchn"/>
    <w:qFormat/>
    <w:rsid w:val="002768BA"/>
    <w:pPr>
      <w:tabs>
        <w:tab w:val="left" w:pos="227"/>
      </w:tabs>
      <w:spacing w:line="260" w:lineRule="exact"/>
    </w:pPr>
    <w:rPr>
      <w:rFonts w:eastAsiaTheme="minorHAnsi" w:cstheme="minorBidi"/>
      <w:sz w:val="28"/>
      <w:szCs w:val="22"/>
      <w:lang w:val="en-GB" w:eastAsia="en-US"/>
    </w:rPr>
  </w:style>
  <w:style w:type="table" w:styleId="TableGrid">
    <w:name w:val="Table Grid"/>
    <w:basedOn w:val="TableNormal"/>
    <w:uiPriority w:val="59"/>
    <w:rsid w:val="002768BA"/>
    <w:pPr>
      <w:spacing w:after="0" w:line="240" w:lineRule="auto"/>
    </w:pPr>
    <w:rPr>
      <w:rFonts w:eastAsia="Times New Roman" w:cs="Times New Roman"/>
      <w:sz w:val="20"/>
      <w:szCs w:val="20"/>
      <w:lang w:val="en-S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2768BA"/>
    <w:rPr>
      <w:sz w:val="16"/>
      <w:szCs w:val="16"/>
    </w:rPr>
  </w:style>
  <w:style w:type="paragraph" w:styleId="CommentText">
    <w:name w:val="annotation text"/>
    <w:basedOn w:val="Normal"/>
    <w:link w:val="CommentTextChar"/>
    <w:semiHidden/>
    <w:rsid w:val="002768BA"/>
    <w:rPr>
      <w:sz w:val="20"/>
      <w:szCs w:val="20"/>
      <w:lang w:val="en-US" w:eastAsia="en-US"/>
    </w:rPr>
  </w:style>
  <w:style w:type="character" w:customStyle="1" w:styleId="CommentTextChar">
    <w:name w:val="Comment Text Char"/>
    <w:basedOn w:val="DefaultParagraphFont"/>
    <w:link w:val="CommentText"/>
    <w:semiHidden/>
    <w:rsid w:val="002768BA"/>
    <w:rPr>
      <w:rFonts w:ascii="Arial" w:eastAsia="Times New Roman" w:hAnsi="Arial" w:cs="Times New Roman"/>
      <w:sz w:val="20"/>
      <w:szCs w:val="20"/>
      <w:lang w:val="en-US"/>
    </w:rPr>
  </w:style>
  <w:style w:type="paragraph" w:styleId="BalloonText">
    <w:name w:val="Balloon Text"/>
    <w:basedOn w:val="Normal"/>
    <w:link w:val="BalloonTextChar"/>
    <w:semiHidden/>
    <w:rsid w:val="002768BA"/>
    <w:rPr>
      <w:rFonts w:ascii="Tahoma" w:hAnsi="Tahoma" w:cs="Tahoma"/>
      <w:sz w:val="16"/>
      <w:szCs w:val="16"/>
    </w:rPr>
  </w:style>
  <w:style w:type="character" w:customStyle="1" w:styleId="BalloonTextChar">
    <w:name w:val="Balloon Text Char"/>
    <w:basedOn w:val="DefaultParagraphFont"/>
    <w:link w:val="BalloonText"/>
    <w:semiHidden/>
    <w:rsid w:val="002768BA"/>
    <w:rPr>
      <w:rFonts w:ascii="Tahoma" w:eastAsia="Times New Roman" w:hAnsi="Tahoma" w:cs="Tahoma"/>
      <w:sz w:val="16"/>
      <w:szCs w:val="16"/>
      <w:lang w:val="de-DE" w:eastAsia="de-DE"/>
    </w:rPr>
  </w:style>
  <w:style w:type="paragraph" w:customStyle="1" w:styleId="02cHeadline">
    <w:name w:val="02c_Headline"/>
    <w:semiHidden/>
    <w:rsid w:val="002768BA"/>
    <w:pPr>
      <w:numPr>
        <w:ilvl w:val="3"/>
        <w:numId w:val="1"/>
      </w:numPr>
      <w:spacing w:before="120" w:after="120" w:line="240" w:lineRule="auto"/>
    </w:pPr>
    <w:rPr>
      <w:rFonts w:ascii="Arial (W1)" w:eastAsia="Times New Roman" w:hAnsi="Arial (W1)" w:cs="Arial"/>
      <w:b/>
      <w:bCs/>
      <w:sz w:val="24"/>
      <w:szCs w:val="28"/>
      <w:u w:color="080808"/>
      <w:lang w:val="en-US"/>
    </w:rPr>
  </w:style>
  <w:style w:type="paragraph" w:customStyle="1" w:styleId="02dHeadline">
    <w:name w:val="02d_Headline"/>
    <w:semiHidden/>
    <w:rsid w:val="002768BA"/>
    <w:pPr>
      <w:tabs>
        <w:tab w:val="num" w:pos="4502"/>
      </w:tabs>
      <w:spacing w:before="120" w:after="120" w:line="240" w:lineRule="exact"/>
      <w:ind w:left="3494" w:hanging="792"/>
    </w:pPr>
    <w:rPr>
      <w:rFonts w:ascii="Arial (W1)" w:eastAsia="Times New Roman" w:hAnsi="Arial (W1)" w:cs="Arial"/>
      <w:b/>
      <w:bCs/>
      <w:color w:val="999999"/>
      <w:sz w:val="24"/>
      <w:szCs w:val="28"/>
      <w:u w:color="080808"/>
      <w:lang w:val="en-US"/>
    </w:rPr>
  </w:style>
  <w:style w:type="paragraph" w:styleId="CommentSubject">
    <w:name w:val="annotation subject"/>
    <w:basedOn w:val="CommentText"/>
    <w:next w:val="CommentText"/>
    <w:link w:val="CommentSubjectChar"/>
    <w:semiHidden/>
    <w:rsid w:val="002768BA"/>
    <w:rPr>
      <w:b/>
      <w:bCs/>
      <w:lang w:val="de-DE" w:eastAsia="de-DE"/>
    </w:rPr>
  </w:style>
  <w:style w:type="character" w:customStyle="1" w:styleId="CommentSubjectChar">
    <w:name w:val="Comment Subject Char"/>
    <w:basedOn w:val="CommentTextChar"/>
    <w:link w:val="CommentSubject"/>
    <w:semiHidden/>
    <w:rsid w:val="002768BA"/>
    <w:rPr>
      <w:rFonts w:ascii="Arial" w:eastAsia="Times New Roman" w:hAnsi="Arial" w:cs="Times New Roman"/>
      <w:b/>
      <w:bCs/>
      <w:sz w:val="20"/>
      <w:szCs w:val="20"/>
      <w:lang w:val="de-DE" w:eastAsia="de-DE"/>
    </w:rPr>
  </w:style>
  <w:style w:type="paragraph" w:customStyle="1" w:styleId="04List1">
    <w:name w:val="04_List_1"/>
    <w:basedOn w:val="Normal"/>
    <w:link w:val="04List1Char"/>
    <w:qFormat/>
    <w:rsid w:val="002768BA"/>
    <w:pPr>
      <w:numPr>
        <w:numId w:val="3"/>
      </w:numPr>
      <w:tabs>
        <w:tab w:val="left" w:pos="284"/>
      </w:tabs>
      <w:spacing w:before="120" w:after="120" w:line="300" w:lineRule="exact"/>
    </w:pPr>
    <w:rPr>
      <w:szCs w:val="22"/>
      <w:lang w:eastAsia="en-US"/>
    </w:rPr>
  </w:style>
  <w:style w:type="character" w:customStyle="1" w:styleId="04List1Char">
    <w:name w:val="04_List_1 Char"/>
    <w:link w:val="04List1"/>
    <w:rsid w:val="002768BA"/>
    <w:rPr>
      <w:rFonts w:ascii="Arial" w:eastAsia="Times New Roman" w:hAnsi="Arial" w:cs="Times New Roman"/>
      <w:sz w:val="22"/>
      <w:lang w:val="de-DE"/>
    </w:rPr>
  </w:style>
  <w:style w:type="paragraph" w:customStyle="1" w:styleId="GridTable31">
    <w:name w:val="Grid Table 31"/>
    <w:basedOn w:val="Heading1"/>
    <w:next w:val="Normal"/>
    <w:uiPriority w:val="39"/>
    <w:semiHidden/>
    <w:unhideWhenUsed/>
    <w:qFormat/>
    <w:rsid w:val="002768BA"/>
    <w:pPr>
      <w:keepLines/>
      <w:numPr>
        <w:numId w:val="0"/>
      </w:numPr>
      <w:spacing w:before="480" w:after="0" w:line="276" w:lineRule="auto"/>
      <w:outlineLvl w:val="9"/>
    </w:pPr>
    <w:rPr>
      <w:rFonts w:ascii="Cambria" w:hAnsi="Cambria" w:cs="Times New Roman"/>
      <w:b/>
      <w:color w:val="365F91"/>
      <w:kern w:val="0"/>
      <w:sz w:val="28"/>
      <w:lang w:val="en-US" w:eastAsia="en-US"/>
    </w:rPr>
  </w:style>
  <w:style w:type="paragraph" w:customStyle="1" w:styleId="04List2">
    <w:name w:val="04_List_2"/>
    <w:basedOn w:val="Normal"/>
    <w:link w:val="04List2Char"/>
    <w:qFormat/>
    <w:rsid w:val="002768BA"/>
    <w:pPr>
      <w:numPr>
        <w:ilvl w:val="1"/>
        <w:numId w:val="4"/>
      </w:numPr>
      <w:tabs>
        <w:tab w:val="left" w:pos="284"/>
      </w:tabs>
      <w:spacing w:before="60" w:after="60" w:line="360" w:lineRule="auto"/>
    </w:pPr>
    <w:rPr>
      <w:szCs w:val="22"/>
      <w:lang w:val="en-US" w:eastAsia="en-US"/>
    </w:rPr>
  </w:style>
  <w:style w:type="character" w:customStyle="1" w:styleId="04List2Char">
    <w:name w:val="04_List_2 Char"/>
    <w:link w:val="04List2"/>
    <w:rsid w:val="002768BA"/>
    <w:rPr>
      <w:rFonts w:ascii="Arial" w:eastAsia="Times New Roman" w:hAnsi="Arial" w:cs="Times New Roman"/>
      <w:sz w:val="22"/>
      <w:lang w:val="en-US"/>
    </w:rPr>
  </w:style>
  <w:style w:type="paragraph" w:customStyle="1" w:styleId="99TabofContentStyleTOC1Linespacing15lines">
    <w:name w:val="99_Tab_of_Content_Style TOC 1 + Line spacing:  15 lines"/>
    <w:basedOn w:val="TOC1"/>
    <w:qFormat/>
    <w:rsid w:val="002768BA"/>
    <w:rPr>
      <w:rFonts w:cs="Times New Roman"/>
      <w:bCs/>
      <w:caps w:val="0"/>
      <w:szCs w:val="20"/>
    </w:rPr>
  </w:style>
  <w:style w:type="paragraph" w:styleId="TOC1">
    <w:name w:val="toc 1"/>
    <w:aliases w:val="99_TOC 1,Tab_of_Content_TOC 1"/>
    <w:basedOn w:val="Normal"/>
    <w:next w:val="Normal"/>
    <w:autoRedefine/>
    <w:uiPriority w:val="39"/>
    <w:qFormat/>
    <w:rsid w:val="00283202"/>
    <w:pPr>
      <w:tabs>
        <w:tab w:val="left" w:pos="440"/>
        <w:tab w:val="right" w:leader="dot" w:pos="9445"/>
      </w:tabs>
      <w:spacing w:line="360" w:lineRule="auto"/>
      <w:ind w:right="158"/>
    </w:pPr>
    <w:rPr>
      <w:rFonts w:cs="Arial"/>
      <w:b/>
      <w:caps/>
    </w:rPr>
  </w:style>
  <w:style w:type="paragraph" w:customStyle="1" w:styleId="02Introduction">
    <w:name w:val="02_Introduction"/>
    <w:basedOn w:val="Normal"/>
    <w:qFormat/>
    <w:rsid w:val="002768BA"/>
    <w:pPr>
      <w:spacing w:line="300" w:lineRule="exact"/>
    </w:pPr>
    <w:rPr>
      <w:color w:val="666666"/>
      <w:szCs w:val="20"/>
      <w:lang w:val="en-GB" w:eastAsia="en-US"/>
    </w:rPr>
  </w:style>
  <w:style w:type="paragraph" w:customStyle="1" w:styleId="01TitleSubheadline">
    <w:name w:val="01_Title_Subheadline"/>
    <w:basedOn w:val="Normal"/>
    <w:qFormat/>
    <w:rsid w:val="002768BA"/>
    <w:pPr>
      <w:spacing w:line="360" w:lineRule="exact"/>
    </w:pPr>
    <w:rPr>
      <w:rFonts w:ascii="Arial (W1)" w:hAnsi="Arial (W1)" w:cs="Arial"/>
      <w:caps/>
      <w:color w:val="000000"/>
      <w:sz w:val="30"/>
    </w:rPr>
  </w:style>
  <w:style w:type="paragraph" w:customStyle="1" w:styleId="TableText">
    <w:name w:val="Table Text"/>
    <w:basedOn w:val="Normal"/>
    <w:qFormat/>
    <w:rsid w:val="002768BA"/>
    <w:pPr>
      <w:spacing w:before="40" w:after="40"/>
    </w:pPr>
    <w:rPr>
      <w:rFonts w:cs="Arial"/>
      <w:noProof/>
      <w:sz w:val="20"/>
      <w:szCs w:val="20"/>
      <w:lang w:val="en-US" w:eastAsia="en-US"/>
    </w:rPr>
  </w:style>
  <w:style w:type="character" w:styleId="Hyperlink">
    <w:name w:val="Hyperlink"/>
    <w:aliases w:val="06_Hyperlink"/>
    <w:uiPriority w:val="99"/>
    <w:unhideWhenUsed/>
    <w:qFormat/>
    <w:rsid w:val="002768BA"/>
    <w:rPr>
      <w:rFonts w:ascii="Arial" w:hAnsi="Arial"/>
      <w:color w:val="0000FF"/>
      <w:sz w:val="22"/>
      <w:u w:val="single"/>
    </w:rPr>
  </w:style>
  <w:style w:type="paragraph" w:styleId="TOC2">
    <w:name w:val="toc 2"/>
    <w:aliases w:val="99_TOC 2,Tab_of_Content_TOC 2"/>
    <w:basedOn w:val="Normal"/>
    <w:next w:val="Normal"/>
    <w:autoRedefine/>
    <w:uiPriority w:val="39"/>
    <w:qFormat/>
    <w:rsid w:val="00593F37"/>
    <w:pPr>
      <w:tabs>
        <w:tab w:val="left" w:pos="880"/>
        <w:tab w:val="right" w:leader="dot" w:pos="9445"/>
      </w:tabs>
      <w:spacing w:line="360" w:lineRule="auto"/>
      <w:ind w:left="240" w:right="158"/>
    </w:pPr>
  </w:style>
  <w:style w:type="paragraph" w:customStyle="1" w:styleId="01DocHeadline">
    <w:name w:val="01_Doc_Headline"/>
    <w:basedOn w:val="01TitleSubheadline"/>
    <w:qFormat/>
    <w:rsid w:val="002768BA"/>
    <w:pPr>
      <w:spacing w:line="240" w:lineRule="auto"/>
    </w:pPr>
    <w:rPr>
      <w:rFonts w:ascii="Arial Black" w:hAnsi="Arial Black"/>
      <w:color w:val="F0AB00"/>
      <w:sz w:val="48"/>
    </w:rPr>
  </w:style>
  <w:style w:type="paragraph" w:styleId="Header">
    <w:name w:val="header"/>
    <w:basedOn w:val="Normal"/>
    <w:link w:val="HeaderChar"/>
    <w:rsid w:val="002768BA"/>
    <w:pPr>
      <w:tabs>
        <w:tab w:val="center" w:pos="4536"/>
        <w:tab w:val="right" w:pos="9072"/>
      </w:tabs>
    </w:pPr>
  </w:style>
  <w:style w:type="character" w:customStyle="1" w:styleId="HeaderChar">
    <w:name w:val="Header Char"/>
    <w:basedOn w:val="DefaultParagraphFont"/>
    <w:link w:val="Header"/>
    <w:rsid w:val="002768BA"/>
    <w:rPr>
      <w:rFonts w:ascii="Arial" w:eastAsia="Times New Roman" w:hAnsi="Arial" w:cs="Times New Roman"/>
      <w:sz w:val="22"/>
      <w:szCs w:val="24"/>
      <w:lang w:val="de-DE" w:eastAsia="de-DE"/>
    </w:rPr>
  </w:style>
  <w:style w:type="paragraph" w:styleId="Footer">
    <w:name w:val="footer"/>
    <w:basedOn w:val="Normal"/>
    <w:link w:val="FooterChar"/>
    <w:uiPriority w:val="99"/>
    <w:rsid w:val="002768BA"/>
    <w:pPr>
      <w:tabs>
        <w:tab w:val="center" w:pos="4536"/>
        <w:tab w:val="right" w:pos="9072"/>
      </w:tabs>
    </w:pPr>
  </w:style>
  <w:style w:type="character" w:customStyle="1" w:styleId="FooterChar">
    <w:name w:val="Footer Char"/>
    <w:basedOn w:val="DefaultParagraphFont"/>
    <w:link w:val="Footer"/>
    <w:uiPriority w:val="99"/>
    <w:rsid w:val="002768BA"/>
    <w:rPr>
      <w:rFonts w:ascii="Arial" w:eastAsia="Times New Roman" w:hAnsi="Arial" w:cs="Times New Roman"/>
      <w:sz w:val="22"/>
      <w:szCs w:val="24"/>
      <w:lang w:val="de-DE" w:eastAsia="de-DE"/>
    </w:rPr>
  </w:style>
  <w:style w:type="paragraph" w:customStyle="1" w:styleId="TableHeading1">
    <w:name w:val="Table Heading 1"/>
    <w:basedOn w:val="Footer"/>
    <w:rsid w:val="002768BA"/>
    <w:pPr>
      <w:tabs>
        <w:tab w:val="clear" w:pos="4536"/>
        <w:tab w:val="clear" w:pos="9072"/>
      </w:tabs>
      <w:spacing w:before="120" w:after="120"/>
      <w:jc w:val="center"/>
    </w:pPr>
    <w:rPr>
      <w:b/>
      <w:bCs/>
      <w:smallCaps/>
      <w:sz w:val="24"/>
      <w:lang w:val="en-US" w:eastAsia="en-US"/>
    </w:rPr>
  </w:style>
  <w:style w:type="paragraph" w:customStyle="1" w:styleId="TableHeading2">
    <w:name w:val="Table Heading 2"/>
    <w:basedOn w:val="Normal"/>
    <w:rsid w:val="002768BA"/>
    <w:pPr>
      <w:keepNext/>
      <w:spacing w:before="120" w:after="40"/>
    </w:pPr>
    <w:rPr>
      <w:b/>
      <w:sz w:val="16"/>
      <w:szCs w:val="20"/>
      <w:lang w:val="en-US" w:eastAsia="en-US"/>
    </w:rPr>
  </w:style>
  <w:style w:type="paragraph" w:customStyle="1" w:styleId="ColorfulList-Accent11">
    <w:name w:val="Colorful List - Accent 11"/>
    <w:basedOn w:val="Normal"/>
    <w:uiPriority w:val="34"/>
    <w:qFormat/>
    <w:rsid w:val="002768BA"/>
    <w:pPr>
      <w:ind w:left="720"/>
      <w:contextualSpacing/>
    </w:pPr>
  </w:style>
  <w:style w:type="paragraph" w:customStyle="1" w:styleId="90InstructionsText">
    <w:name w:val="90_Instructions_Text"/>
    <w:basedOn w:val="Normal"/>
    <w:link w:val="90InstructionsTextZchn"/>
    <w:uiPriority w:val="99"/>
    <w:qFormat/>
    <w:rsid w:val="002768BA"/>
    <w:rPr>
      <w:i/>
      <w:color w:val="0000FF"/>
      <w:sz w:val="18"/>
      <w:lang w:val="en-US"/>
    </w:rPr>
  </w:style>
  <w:style w:type="character" w:customStyle="1" w:styleId="90InstructionsTextZchn">
    <w:name w:val="90_Instructions_Text Zchn"/>
    <w:link w:val="90InstructionsText"/>
    <w:uiPriority w:val="99"/>
    <w:rsid w:val="002768BA"/>
    <w:rPr>
      <w:rFonts w:ascii="Arial" w:eastAsia="Times New Roman" w:hAnsi="Arial" w:cs="Times New Roman"/>
      <w:i/>
      <w:color w:val="0000FF"/>
      <w:sz w:val="18"/>
      <w:szCs w:val="24"/>
      <w:lang w:val="en-US" w:eastAsia="de-DE"/>
    </w:rPr>
  </w:style>
  <w:style w:type="paragraph" w:customStyle="1" w:styleId="04List3">
    <w:name w:val="04_List_3"/>
    <w:basedOn w:val="03Text"/>
    <w:link w:val="04List3Zchn"/>
    <w:qFormat/>
    <w:rsid w:val="002768BA"/>
    <w:pPr>
      <w:numPr>
        <w:ilvl w:val="2"/>
        <w:numId w:val="5"/>
      </w:numPr>
    </w:pPr>
  </w:style>
  <w:style w:type="character" w:customStyle="1" w:styleId="04List3Zchn">
    <w:name w:val="04_List_3 Zchn"/>
    <w:link w:val="04List3"/>
    <w:rsid w:val="002768BA"/>
    <w:rPr>
      <w:rFonts w:ascii="Arial" w:eastAsia="Times New Roman" w:hAnsi="Arial" w:cs="Times New Roman"/>
      <w:sz w:val="22"/>
      <w:szCs w:val="20"/>
      <w:lang w:val="de-DE"/>
    </w:rPr>
  </w:style>
  <w:style w:type="paragraph" w:customStyle="1" w:styleId="02Headline">
    <w:name w:val="02_Headline"/>
    <w:basedOn w:val="Normal"/>
    <w:rsid w:val="002768BA"/>
    <w:rPr>
      <w:rFonts w:ascii="Arial Black" w:hAnsi="Arial Black" w:cs="Arial"/>
      <w:color w:val="F0AB00"/>
      <w:sz w:val="32"/>
      <w:szCs w:val="32"/>
      <w:lang w:val="en-GB"/>
    </w:rPr>
  </w:style>
  <w:style w:type="paragraph" w:styleId="List">
    <w:name w:val="List"/>
    <w:basedOn w:val="Normal"/>
    <w:rsid w:val="002768BA"/>
    <w:pPr>
      <w:spacing w:before="60" w:after="60"/>
    </w:pPr>
    <w:rPr>
      <w:rFonts w:eastAsia="MS Mincho"/>
      <w:sz w:val="20"/>
      <w:szCs w:val="20"/>
      <w:lang w:val="en-US" w:eastAsia="en-US"/>
    </w:rPr>
  </w:style>
  <w:style w:type="paragraph" w:customStyle="1" w:styleId="Char">
    <w:name w:val="Char"/>
    <w:basedOn w:val="Normal"/>
    <w:rsid w:val="002768BA"/>
    <w:pPr>
      <w:spacing w:after="160" w:line="240" w:lineRule="exact"/>
    </w:pPr>
    <w:rPr>
      <w:sz w:val="20"/>
      <w:szCs w:val="20"/>
      <w:lang w:val="en-US" w:eastAsia="en-US"/>
    </w:rPr>
  </w:style>
  <w:style w:type="paragraph" w:styleId="BodyText">
    <w:name w:val="Body Text"/>
    <w:basedOn w:val="Normal"/>
    <w:link w:val="BodyTextChar"/>
    <w:rsid w:val="002768BA"/>
    <w:pPr>
      <w:spacing w:before="60" w:after="60"/>
    </w:pPr>
    <w:rPr>
      <w:rFonts w:eastAsia="MS Mincho"/>
      <w:i/>
      <w:iCs/>
      <w:color w:val="008000"/>
      <w:sz w:val="20"/>
      <w:szCs w:val="20"/>
      <w:lang w:val="en-US" w:eastAsia="en-US"/>
    </w:rPr>
  </w:style>
  <w:style w:type="character" w:customStyle="1" w:styleId="BodyTextChar">
    <w:name w:val="Body Text Char"/>
    <w:basedOn w:val="DefaultParagraphFont"/>
    <w:link w:val="BodyText"/>
    <w:rsid w:val="002768BA"/>
    <w:rPr>
      <w:rFonts w:ascii="Arial" w:eastAsia="MS Mincho" w:hAnsi="Arial" w:cs="Times New Roman"/>
      <w:i/>
      <w:iCs/>
      <w:color w:val="008000"/>
      <w:sz w:val="20"/>
      <w:szCs w:val="20"/>
      <w:lang w:val="en-US"/>
    </w:rPr>
  </w:style>
  <w:style w:type="paragraph" w:styleId="NormalWeb">
    <w:name w:val="Normal (Web)"/>
    <w:basedOn w:val="Normal"/>
    <w:uiPriority w:val="99"/>
    <w:rsid w:val="002768BA"/>
    <w:pPr>
      <w:spacing w:before="100" w:beforeAutospacing="1" w:after="100" w:afterAutospacing="1" w:line="220" w:lineRule="atLeast"/>
    </w:pPr>
    <w:rPr>
      <w:rFonts w:ascii="Tahoma" w:eastAsia="MS Mincho" w:hAnsi="Tahoma" w:cs="Tahoma"/>
      <w:color w:val="333333"/>
      <w:sz w:val="16"/>
      <w:szCs w:val="16"/>
      <w:lang w:eastAsia="ja-JP"/>
    </w:rPr>
  </w:style>
  <w:style w:type="table" w:customStyle="1" w:styleId="LightList-Accent11">
    <w:name w:val="Light List - Accent 11"/>
    <w:basedOn w:val="TableNormal"/>
    <w:next w:val="MediumList2-Accent1"/>
    <w:uiPriority w:val="66"/>
    <w:rsid w:val="002768BA"/>
    <w:pPr>
      <w:spacing w:after="0" w:line="240" w:lineRule="auto"/>
    </w:pPr>
    <w:rPr>
      <w:rFonts w:ascii="Calibri" w:eastAsia="Calibri" w:hAnsi="Calibri" w:cs="Cordia New"/>
      <w:sz w:val="20"/>
      <w:szCs w:val="20"/>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List2-Accent1">
    <w:name w:val="Medium List 2 Accent 1"/>
    <w:basedOn w:val="TableNormal"/>
    <w:uiPriority w:val="61"/>
    <w:rsid w:val="002768BA"/>
    <w:pPr>
      <w:spacing w:after="0" w:line="240" w:lineRule="auto"/>
    </w:pPr>
    <w:rPr>
      <w:rFonts w:eastAsia="Times New Roman" w:cs="Times New Roman"/>
      <w:sz w:val="20"/>
      <w:szCs w:val="20"/>
      <w:lang w:val="en-SG" w:eastAsia="en-SG"/>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3">
    <w:name w:val="toc 3"/>
    <w:basedOn w:val="Normal"/>
    <w:next w:val="Normal"/>
    <w:autoRedefine/>
    <w:uiPriority w:val="39"/>
    <w:unhideWhenUsed/>
    <w:qFormat/>
    <w:rsid w:val="002768BA"/>
    <w:pPr>
      <w:ind w:left="440"/>
    </w:pPr>
    <w:rPr>
      <w:rFonts w:ascii="Calibri" w:hAnsi="Calibri"/>
      <w:i/>
      <w:iCs/>
      <w:sz w:val="20"/>
      <w:szCs w:val="20"/>
    </w:rPr>
  </w:style>
  <w:style w:type="paragraph" w:styleId="TOC4">
    <w:name w:val="toc 4"/>
    <w:basedOn w:val="Normal"/>
    <w:next w:val="Normal"/>
    <w:autoRedefine/>
    <w:rsid w:val="002768BA"/>
    <w:pPr>
      <w:ind w:left="660"/>
    </w:pPr>
    <w:rPr>
      <w:rFonts w:ascii="Calibri" w:hAnsi="Calibri"/>
      <w:sz w:val="18"/>
      <w:szCs w:val="18"/>
    </w:rPr>
  </w:style>
  <w:style w:type="paragraph" w:styleId="TOC5">
    <w:name w:val="toc 5"/>
    <w:basedOn w:val="Normal"/>
    <w:next w:val="Normal"/>
    <w:autoRedefine/>
    <w:rsid w:val="002768BA"/>
    <w:pPr>
      <w:ind w:left="880"/>
    </w:pPr>
    <w:rPr>
      <w:rFonts w:ascii="Calibri" w:hAnsi="Calibri"/>
      <w:sz w:val="18"/>
      <w:szCs w:val="18"/>
    </w:rPr>
  </w:style>
  <w:style w:type="paragraph" w:styleId="TOC6">
    <w:name w:val="toc 6"/>
    <w:basedOn w:val="Normal"/>
    <w:next w:val="Normal"/>
    <w:autoRedefine/>
    <w:rsid w:val="002768BA"/>
    <w:pPr>
      <w:ind w:left="1100"/>
    </w:pPr>
    <w:rPr>
      <w:rFonts w:ascii="Calibri" w:hAnsi="Calibri"/>
      <w:sz w:val="18"/>
      <w:szCs w:val="18"/>
    </w:rPr>
  </w:style>
  <w:style w:type="paragraph" w:styleId="TOC7">
    <w:name w:val="toc 7"/>
    <w:basedOn w:val="Normal"/>
    <w:next w:val="Normal"/>
    <w:autoRedefine/>
    <w:rsid w:val="002768BA"/>
    <w:pPr>
      <w:ind w:left="1320"/>
    </w:pPr>
    <w:rPr>
      <w:rFonts w:ascii="Calibri" w:hAnsi="Calibri"/>
      <w:sz w:val="18"/>
      <w:szCs w:val="18"/>
    </w:rPr>
  </w:style>
  <w:style w:type="paragraph" w:styleId="TOC8">
    <w:name w:val="toc 8"/>
    <w:basedOn w:val="Normal"/>
    <w:next w:val="Normal"/>
    <w:autoRedefine/>
    <w:rsid w:val="002768BA"/>
    <w:pPr>
      <w:ind w:left="1540"/>
    </w:pPr>
    <w:rPr>
      <w:rFonts w:ascii="Calibri" w:hAnsi="Calibri"/>
      <w:sz w:val="18"/>
      <w:szCs w:val="18"/>
    </w:rPr>
  </w:style>
  <w:style w:type="paragraph" w:styleId="TOC9">
    <w:name w:val="toc 9"/>
    <w:basedOn w:val="Normal"/>
    <w:next w:val="Normal"/>
    <w:autoRedefine/>
    <w:rsid w:val="002768BA"/>
    <w:pPr>
      <w:ind w:left="1760"/>
    </w:pPr>
    <w:rPr>
      <w:rFonts w:ascii="Calibri" w:hAnsi="Calibri"/>
      <w:sz w:val="18"/>
      <w:szCs w:val="18"/>
    </w:rPr>
  </w:style>
  <w:style w:type="table" w:styleId="TableTheme">
    <w:name w:val="Table Theme"/>
    <w:basedOn w:val="TableNormal"/>
    <w:rsid w:val="002768BA"/>
    <w:pPr>
      <w:spacing w:after="0" w:line="240" w:lineRule="auto"/>
    </w:pPr>
    <w:rPr>
      <w:rFonts w:eastAsia="Times New Roman" w:cs="Times New Roman"/>
      <w:sz w:val="20"/>
      <w:szCs w:val="20"/>
      <w:lang w:val="en-S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2768BA"/>
    <w:pPr>
      <w:spacing w:after="0" w:line="240" w:lineRule="auto"/>
    </w:pPr>
    <w:rPr>
      <w:rFonts w:eastAsia="Times New Roman" w:cs="Times New Roman"/>
      <w:sz w:val="20"/>
      <w:szCs w:val="20"/>
      <w:lang w:val="en-SG" w:eastAsia="en-S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Single">
    <w:name w:val="Body Single"/>
    <w:basedOn w:val="BodyText"/>
    <w:rsid w:val="002768BA"/>
    <w:pPr>
      <w:suppressAutoHyphens/>
      <w:spacing w:before="0" w:after="0" w:line="260" w:lineRule="atLeast"/>
    </w:pPr>
    <w:rPr>
      <w:rFonts w:eastAsia="Times New Roman" w:cs="Arial"/>
      <w:i w:val="0"/>
      <w:iCs w:val="0"/>
      <w:color w:val="auto"/>
      <w:sz w:val="22"/>
      <w:szCs w:val="22"/>
      <w:lang w:val="en-GB" w:eastAsia="ar-SA"/>
    </w:rPr>
  </w:style>
  <w:style w:type="paragraph" w:customStyle="1" w:styleId="StyleTableColumnHeaderBefore0ptAfter0pt">
    <w:name w:val="Style Table Column Header + Before:  0 pt After:  0 pt"/>
    <w:basedOn w:val="Normal"/>
    <w:rsid w:val="002768BA"/>
    <w:pPr>
      <w:suppressAutoHyphens/>
      <w:spacing w:line="260" w:lineRule="atLeast"/>
    </w:pPr>
    <w:rPr>
      <w:rFonts w:cs="Arial"/>
      <w:b/>
      <w:bCs/>
      <w:sz w:val="24"/>
      <w:lang w:val="en-GB" w:eastAsia="ar-SA"/>
    </w:rPr>
  </w:style>
  <w:style w:type="paragraph" w:customStyle="1" w:styleId="Text">
    <w:name w:val="Text"/>
    <w:basedOn w:val="Normal"/>
    <w:link w:val="TextChar1"/>
    <w:qFormat/>
    <w:rsid w:val="002768BA"/>
    <w:pPr>
      <w:spacing w:before="120" w:line="320" w:lineRule="atLeast"/>
      <w:jc w:val="both"/>
    </w:pPr>
    <w:rPr>
      <w:rFonts w:eastAsia="SimSun"/>
      <w:sz w:val="20"/>
      <w:szCs w:val="20"/>
    </w:rPr>
  </w:style>
  <w:style w:type="character" w:customStyle="1" w:styleId="TextChar1">
    <w:name w:val="Text Char1"/>
    <w:link w:val="Text"/>
    <w:rsid w:val="002768BA"/>
    <w:rPr>
      <w:rFonts w:ascii="Arial" w:eastAsia="SimSun" w:hAnsi="Arial" w:cs="Times New Roman"/>
      <w:sz w:val="20"/>
      <w:szCs w:val="20"/>
      <w:lang w:val="de-DE" w:eastAsia="de-DE"/>
    </w:rPr>
  </w:style>
  <w:style w:type="table" w:customStyle="1" w:styleId="GridTable4-Accent11">
    <w:name w:val="Grid Table 4 - Accent 11"/>
    <w:basedOn w:val="TableNormal"/>
    <w:uiPriority w:val="49"/>
    <w:rsid w:val="002768BA"/>
    <w:pPr>
      <w:spacing w:after="0" w:line="240" w:lineRule="auto"/>
    </w:pPr>
    <w:rPr>
      <w:rFonts w:eastAsia="SimSun" w:cs="Times New Roman"/>
      <w:sz w:val="20"/>
      <w:szCs w:val="20"/>
      <w:lang w:val="de-DE" w:eastAsia="de-D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ListBullet2">
    <w:name w:val="List Bullet 2"/>
    <w:basedOn w:val="Normal"/>
    <w:rsid w:val="002768BA"/>
    <w:pPr>
      <w:numPr>
        <w:numId w:val="6"/>
      </w:numPr>
      <w:jc w:val="both"/>
    </w:pPr>
    <w:rPr>
      <w:rFonts w:eastAsia="SimSun"/>
      <w:szCs w:val="20"/>
    </w:rPr>
  </w:style>
  <w:style w:type="paragraph" w:customStyle="1" w:styleId="TextChar">
    <w:name w:val="Text Char"/>
    <w:basedOn w:val="Normal"/>
    <w:link w:val="TextCharChar"/>
    <w:rsid w:val="002768BA"/>
    <w:pPr>
      <w:spacing w:before="120" w:line="320" w:lineRule="atLeast"/>
      <w:jc w:val="both"/>
    </w:pPr>
    <w:rPr>
      <w:rFonts w:eastAsia="SimSun"/>
      <w:sz w:val="20"/>
      <w:szCs w:val="20"/>
    </w:rPr>
  </w:style>
  <w:style w:type="character" w:customStyle="1" w:styleId="TextCharChar">
    <w:name w:val="Text Char Char"/>
    <w:link w:val="TextChar"/>
    <w:rsid w:val="002768BA"/>
    <w:rPr>
      <w:rFonts w:ascii="Arial" w:eastAsia="SimSun" w:hAnsi="Arial" w:cs="Times New Roman"/>
      <w:sz w:val="20"/>
      <w:szCs w:val="20"/>
      <w:lang w:val="de-DE" w:eastAsia="de-DE"/>
    </w:rPr>
  </w:style>
  <w:style w:type="paragraph" w:styleId="ListParagraph">
    <w:name w:val="List Paragraph"/>
    <w:basedOn w:val="Normal"/>
    <w:uiPriority w:val="34"/>
    <w:qFormat/>
    <w:rsid w:val="002768BA"/>
    <w:pPr>
      <w:ind w:left="720"/>
    </w:pPr>
    <w:rPr>
      <w:rFonts w:ascii="Times New Roman" w:hAnsi="Times New Roman"/>
      <w:sz w:val="24"/>
      <w:szCs w:val="22"/>
      <w:lang w:val="en-SG" w:eastAsia="en-SG"/>
    </w:rPr>
  </w:style>
  <w:style w:type="table" w:customStyle="1" w:styleId="GridTable5Dark-Accent11">
    <w:name w:val="Grid Table 5 Dark - Accent 11"/>
    <w:basedOn w:val="TableNormal"/>
    <w:uiPriority w:val="50"/>
    <w:rsid w:val="002768BA"/>
    <w:pPr>
      <w:spacing w:after="0" w:line="240" w:lineRule="auto"/>
    </w:pPr>
    <w:rPr>
      <w:rFonts w:ascii="Calibri" w:eastAsia="Calibri" w:hAnsi="Calibri" w:cs="Cordia New"/>
      <w:sz w:val="20"/>
      <w:szCs w:val="20"/>
      <w:lang w:val="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paragraph" w:styleId="ListBullet">
    <w:name w:val="List Bullet"/>
    <w:basedOn w:val="Normal"/>
    <w:semiHidden/>
    <w:unhideWhenUsed/>
    <w:rsid w:val="002768BA"/>
    <w:pPr>
      <w:numPr>
        <w:numId w:val="7"/>
      </w:numPr>
      <w:contextualSpacing/>
    </w:pPr>
  </w:style>
  <w:style w:type="paragraph" w:customStyle="1" w:styleId="Dokumenteninhalt">
    <w:name w:val="Dokumenteninhalt"/>
    <w:basedOn w:val="Normal"/>
    <w:next w:val="Text"/>
    <w:link w:val="DokumenteninhaltChar"/>
    <w:rsid w:val="002768BA"/>
    <w:pPr>
      <w:spacing w:before="120" w:line="320" w:lineRule="atLeast"/>
      <w:jc w:val="both"/>
    </w:pPr>
    <w:rPr>
      <w:rFonts w:eastAsia="SimSun"/>
      <w:color w:val="FF00FF"/>
      <w:sz w:val="20"/>
      <w:szCs w:val="20"/>
    </w:rPr>
  </w:style>
  <w:style w:type="character" w:customStyle="1" w:styleId="DokumenteninhaltChar">
    <w:name w:val="Dokumenteninhalt Char"/>
    <w:link w:val="Dokumenteninhalt"/>
    <w:rsid w:val="002768BA"/>
    <w:rPr>
      <w:rFonts w:ascii="Arial" w:eastAsia="SimSun" w:hAnsi="Arial" w:cs="Times New Roman"/>
      <w:color w:val="FF00FF"/>
      <w:sz w:val="20"/>
      <w:szCs w:val="20"/>
      <w:lang w:val="de-DE" w:eastAsia="de-DE"/>
    </w:rPr>
  </w:style>
  <w:style w:type="character" w:styleId="Strong">
    <w:name w:val="Strong"/>
    <w:uiPriority w:val="22"/>
    <w:qFormat/>
    <w:rsid w:val="002768BA"/>
    <w:rPr>
      <w:b/>
      <w:bCs/>
    </w:rPr>
  </w:style>
  <w:style w:type="character" w:styleId="Emphasis">
    <w:name w:val="Emphasis"/>
    <w:uiPriority w:val="20"/>
    <w:qFormat/>
    <w:rsid w:val="002768BA"/>
    <w:rPr>
      <w:i/>
      <w:iCs/>
    </w:rPr>
  </w:style>
  <w:style w:type="paragraph" w:styleId="Revision">
    <w:name w:val="Revision"/>
    <w:hidden/>
    <w:uiPriority w:val="99"/>
    <w:semiHidden/>
    <w:rsid w:val="002768BA"/>
    <w:pPr>
      <w:spacing w:after="0" w:line="240" w:lineRule="auto"/>
    </w:pPr>
    <w:rPr>
      <w:rFonts w:ascii="Arial" w:eastAsia="Times New Roman" w:hAnsi="Arial" w:cs="Times New Roman"/>
      <w:sz w:val="22"/>
      <w:szCs w:val="24"/>
      <w:lang w:val="de-DE" w:eastAsia="de-DE"/>
    </w:rPr>
  </w:style>
  <w:style w:type="character" w:customStyle="1" w:styleId="apple-converted-space">
    <w:name w:val="apple-converted-space"/>
    <w:basedOn w:val="DefaultParagraphFont"/>
    <w:rsid w:val="002768BA"/>
  </w:style>
  <w:style w:type="character" w:customStyle="1" w:styleId="sapxdpdoculink">
    <w:name w:val="sapxdpdoculink"/>
    <w:basedOn w:val="DefaultParagraphFont"/>
    <w:rsid w:val="002768BA"/>
  </w:style>
  <w:style w:type="character" w:customStyle="1" w:styleId="im">
    <w:name w:val="im"/>
    <w:basedOn w:val="DefaultParagraphFont"/>
    <w:rsid w:val="00A30AFE"/>
  </w:style>
  <w:style w:type="paragraph" w:customStyle="1" w:styleId="m6248806334435540564gmail-m8223172723444100508gmail-msolistparagraph">
    <w:name w:val="m_6248806334435540564gmail-m_8223172723444100508gmail-msolistparagraph"/>
    <w:basedOn w:val="Normal"/>
    <w:rsid w:val="00A30AFE"/>
    <w:pPr>
      <w:spacing w:before="100" w:beforeAutospacing="1" w:after="100" w:afterAutospacing="1"/>
    </w:pPr>
    <w:rPr>
      <w:rFonts w:ascii="Times New Roman" w:hAnsi="Times New Roman"/>
      <w:sz w:val="24"/>
      <w:lang w:val="en-SG" w:eastAsia="en-SG"/>
    </w:rPr>
  </w:style>
  <w:style w:type="paragraph" w:customStyle="1" w:styleId="m6248806334435540564gmail-msolistparagraph">
    <w:name w:val="m_6248806334435540564gmail-msolistparagraph"/>
    <w:basedOn w:val="Normal"/>
    <w:rsid w:val="00A30AFE"/>
    <w:pPr>
      <w:spacing w:before="100" w:beforeAutospacing="1" w:after="100" w:afterAutospacing="1"/>
    </w:pPr>
    <w:rPr>
      <w:rFonts w:ascii="Times New Roman" w:hAnsi="Times New Roman"/>
      <w:sz w:val="24"/>
      <w:lang w:val="en-SG" w:eastAsia="en-SG"/>
    </w:rPr>
  </w:style>
  <w:style w:type="paragraph" w:customStyle="1" w:styleId="3LABody">
    <w:name w:val="3. LA Body"/>
    <w:basedOn w:val="Normal"/>
    <w:rsid w:val="00BF0D1D"/>
    <w:pPr>
      <w:spacing w:before="60" w:line="140" w:lineRule="exact"/>
      <w:ind w:right="360"/>
    </w:pPr>
    <w:rPr>
      <w:rFonts w:ascii="Trebuchet MS" w:hAnsi="Trebuchet MS"/>
      <w:spacing w:val="-5"/>
      <w:sz w:val="12"/>
      <w:lang w:val="en-SG" w:eastAsia="en-SG"/>
    </w:rPr>
  </w:style>
  <w:style w:type="paragraph" w:customStyle="1" w:styleId="sapxdpparagraph">
    <w:name w:val="sapxdpparagraph"/>
    <w:basedOn w:val="Normal"/>
    <w:rsid w:val="00BF0D1D"/>
    <w:rPr>
      <w:rFonts w:ascii="Times New Roman" w:hAnsi="Times New Roman"/>
      <w:sz w:val="24"/>
      <w:lang w:val="en-SG" w:eastAsia="en-SG"/>
    </w:rPr>
  </w:style>
  <w:style w:type="character" w:customStyle="1" w:styleId="sapxdptitle">
    <w:name w:val="sapxdptitle"/>
    <w:rsid w:val="00BF0D1D"/>
  </w:style>
  <w:style w:type="character" w:customStyle="1" w:styleId="BoldText">
    <w:name w:val="Bold Text"/>
    <w:uiPriority w:val="99"/>
    <w:rsid w:val="00BF0D1D"/>
    <w:rPr>
      <w:rFonts w:ascii="Century Gothic" w:hAnsi="Century Gothic" w:cs="Times New Roman"/>
      <w:b/>
      <w:sz w:val="20"/>
    </w:rPr>
  </w:style>
  <w:style w:type="paragraph" w:customStyle="1" w:styleId="BulletList1-CT">
    <w:name w:val="BulletList1 - CT"/>
    <w:basedOn w:val="Normal"/>
    <w:link w:val="BulletList1-CTChar"/>
    <w:uiPriority w:val="99"/>
    <w:rsid w:val="00BF0D1D"/>
    <w:pPr>
      <w:spacing w:before="120"/>
      <w:ind w:left="720"/>
      <w:contextualSpacing/>
      <w:jc w:val="both"/>
    </w:pPr>
    <w:rPr>
      <w:rFonts w:ascii="Century Gothic" w:eastAsia="MS Mincho" w:hAnsi="Century Gothic"/>
      <w:b/>
      <w:sz w:val="21"/>
      <w:szCs w:val="21"/>
      <w:lang w:val="en-US" w:eastAsia="en-US"/>
    </w:rPr>
  </w:style>
  <w:style w:type="character" w:customStyle="1" w:styleId="BulletList1-CTChar">
    <w:name w:val="BulletList1 - CT Char"/>
    <w:link w:val="BulletList1-CT"/>
    <w:uiPriority w:val="99"/>
    <w:locked/>
    <w:rsid w:val="00BF0D1D"/>
    <w:rPr>
      <w:rFonts w:ascii="Century Gothic" w:eastAsia="MS Mincho" w:hAnsi="Century Gothic" w:cs="Times New Roman"/>
      <w:b/>
      <w:sz w:val="21"/>
      <w:szCs w:val="21"/>
      <w:lang w:val="en-US"/>
    </w:rPr>
  </w:style>
  <w:style w:type="paragraph" w:customStyle="1" w:styleId="Default">
    <w:name w:val="Default"/>
    <w:rsid w:val="00BF0D1D"/>
    <w:pPr>
      <w:autoSpaceDE w:val="0"/>
      <w:autoSpaceDN w:val="0"/>
      <w:adjustRightInd w:val="0"/>
      <w:spacing w:after="0" w:line="240" w:lineRule="auto"/>
    </w:pPr>
    <w:rPr>
      <w:rFonts w:ascii="Arial" w:eastAsia="Times New Roman" w:hAnsi="Arial" w:cs="Arial"/>
      <w:color w:val="000000"/>
      <w:sz w:val="24"/>
      <w:szCs w:val="24"/>
      <w:lang w:val="en-US" w:eastAsia="en-SG"/>
    </w:rPr>
  </w:style>
  <w:style w:type="paragraph" w:customStyle="1" w:styleId="p">
    <w:name w:val="p"/>
    <w:basedOn w:val="Normal"/>
    <w:rsid w:val="00B230EC"/>
    <w:pPr>
      <w:spacing w:before="100" w:beforeAutospacing="1" w:after="100" w:afterAutospacing="1"/>
    </w:pPr>
    <w:rPr>
      <w:rFonts w:ascii="Times New Roman" w:hAnsi="Times New Roman"/>
      <w:sz w:val="24"/>
      <w:lang w:val="en-SG" w:eastAsia="en-US"/>
    </w:rPr>
  </w:style>
  <w:style w:type="character" w:customStyle="1" w:styleId="ph">
    <w:name w:val="ph"/>
    <w:basedOn w:val="DefaultParagraphFont"/>
    <w:rsid w:val="00770A6A"/>
  </w:style>
  <w:style w:type="paragraph" w:customStyle="1" w:styleId="m-3091237809724263646m-9149838163274357241msolistparagraph">
    <w:name w:val="m_-3091237809724263646m_-9149838163274357241msolistparagraph"/>
    <w:basedOn w:val="Normal"/>
    <w:rsid w:val="0076243E"/>
    <w:pPr>
      <w:spacing w:before="100" w:beforeAutospacing="1" w:after="100" w:afterAutospacing="1"/>
    </w:pPr>
    <w:rPr>
      <w:rFonts w:ascii="Times New Roman" w:hAnsi="Times New Roman"/>
      <w:sz w:val="24"/>
      <w:lang w:val="en-US" w:eastAsia="en-US"/>
    </w:rPr>
  </w:style>
  <w:style w:type="table" w:customStyle="1" w:styleId="GridTable4-Accent51">
    <w:name w:val="Grid Table 4 - Accent 51"/>
    <w:basedOn w:val="TableNormal"/>
    <w:uiPriority w:val="49"/>
    <w:rsid w:val="0031618E"/>
    <w:pPr>
      <w:spacing w:after="0" w:line="240" w:lineRule="auto"/>
    </w:pPr>
    <w:rPr>
      <w:rFonts w:eastAsia="Times New Roman" w:cs="Times New Roman"/>
      <w:sz w:val="20"/>
      <w:szCs w:val="20"/>
      <w:lang w:val="en-SG" w:eastAsia="en-SG"/>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07455">
      <w:bodyDiv w:val="1"/>
      <w:marLeft w:val="0"/>
      <w:marRight w:val="0"/>
      <w:marTop w:val="0"/>
      <w:marBottom w:val="0"/>
      <w:divBdr>
        <w:top w:val="none" w:sz="0" w:space="0" w:color="auto"/>
        <w:left w:val="none" w:sz="0" w:space="0" w:color="auto"/>
        <w:bottom w:val="none" w:sz="0" w:space="0" w:color="auto"/>
        <w:right w:val="none" w:sz="0" w:space="0" w:color="auto"/>
      </w:divBdr>
    </w:div>
    <w:div w:id="43992761">
      <w:bodyDiv w:val="1"/>
      <w:marLeft w:val="0"/>
      <w:marRight w:val="0"/>
      <w:marTop w:val="0"/>
      <w:marBottom w:val="0"/>
      <w:divBdr>
        <w:top w:val="none" w:sz="0" w:space="0" w:color="auto"/>
        <w:left w:val="none" w:sz="0" w:space="0" w:color="auto"/>
        <w:bottom w:val="none" w:sz="0" w:space="0" w:color="auto"/>
        <w:right w:val="none" w:sz="0" w:space="0" w:color="auto"/>
      </w:divBdr>
      <w:divsChild>
        <w:div w:id="485901846">
          <w:marLeft w:val="0"/>
          <w:marRight w:val="0"/>
          <w:marTop w:val="0"/>
          <w:marBottom w:val="0"/>
          <w:divBdr>
            <w:top w:val="none" w:sz="0" w:space="0" w:color="auto"/>
            <w:left w:val="none" w:sz="0" w:space="0" w:color="auto"/>
            <w:bottom w:val="none" w:sz="0" w:space="0" w:color="auto"/>
            <w:right w:val="none" w:sz="0" w:space="0" w:color="auto"/>
          </w:divBdr>
        </w:div>
        <w:div w:id="1335108224">
          <w:marLeft w:val="0"/>
          <w:marRight w:val="0"/>
          <w:marTop w:val="0"/>
          <w:marBottom w:val="0"/>
          <w:divBdr>
            <w:top w:val="none" w:sz="0" w:space="0" w:color="auto"/>
            <w:left w:val="none" w:sz="0" w:space="0" w:color="auto"/>
            <w:bottom w:val="none" w:sz="0" w:space="0" w:color="auto"/>
            <w:right w:val="none" w:sz="0" w:space="0" w:color="auto"/>
          </w:divBdr>
        </w:div>
        <w:div w:id="1412048311">
          <w:marLeft w:val="0"/>
          <w:marRight w:val="0"/>
          <w:marTop w:val="0"/>
          <w:marBottom w:val="0"/>
          <w:divBdr>
            <w:top w:val="none" w:sz="0" w:space="0" w:color="auto"/>
            <w:left w:val="none" w:sz="0" w:space="0" w:color="auto"/>
            <w:bottom w:val="none" w:sz="0" w:space="0" w:color="auto"/>
            <w:right w:val="none" w:sz="0" w:space="0" w:color="auto"/>
          </w:divBdr>
        </w:div>
        <w:div w:id="2127695559">
          <w:marLeft w:val="0"/>
          <w:marRight w:val="0"/>
          <w:marTop w:val="0"/>
          <w:marBottom w:val="0"/>
          <w:divBdr>
            <w:top w:val="none" w:sz="0" w:space="0" w:color="auto"/>
            <w:left w:val="none" w:sz="0" w:space="0" w:color="auto"/>
            <w:bottom w:val="none" w:sz="0" w:space="0" w:color="auto"/>
            <w:right w:val="none" w:sz="0" w:space="0" w:color="auto"/>
          </w:divBdr>
        </w:div>
      </w:divsChild>
    </w:div>
    <w:div w:id="85998993">
      <w:bodyDiv w:val="1"/>
      <w:marLeft w:val="0"/>
      <w:marRight w:val="0"/>
      <w:marTop w:val="0"/>
      <w:marBottom w:val="0"/>
      <w:divBdr>
        <w:top w:val="none" w:sz="0" w:space="0" w:color="auto"/>
        <w:left w:val="none" w:sz="0" w:space="0" w:color="auto"/>
        <w:bottom w:val="none" w:sz="0" w:space="0" w:color="auto"/>
        <w:right w:val="none" w:sz="0" w:space="0" w:color="auto"/>
      </w:divBdr>
      <w:divsChild>
        <w:div w:id="17857504">
          <w:marLeft w:val="0"/>
          <w:marRight w:val="0"/>
          <w:marTop w:val="0"/>
          <w:marBottom w:val="0"/>
          <w:divBdr>
            <w:top w:val="none" w:sz="0" w:space="0" w:color="auto"/>
            <w:left w:val="none" w:sz="0" w:space="0" w:color="auto"/>
            <w:bottom w:val="none" w:sz="0" w:space="0" w:color="auto"/>
            <w:right w:val="none" w:sz="0" w:space="0" w:color="auto"/>
          </w:divBdr>
        </w:div>
        <w:div w:id="119350921">
          <w:marLeft w:val="0"/>
          <w:marRight w:val="0"/>
          <w:marTop w:val="0"/>
          <w:marBottom w:val="0"/>
          <w:divBdr>
            <w:top w:val="none" w:sz="0" w:space="0" w:color="auto"/>
            <w:left w:val="none" w:sz="0" w:space="0" w:color="auto"/>
            <w:bottom w:val="none" w:sz="0" w:space="0" w:color="auto"/>
            <w:right w:val="none" w:sz="0" w:space="0" w:color="auto"/>
          </w:divBdr>
        </w:div>
        <w:div w:id="166135430">
          <w:marLeft w:val="0"/>
          <w:marRight w:val="0"/>
          <w:marTop w:val="0"/>
          <w:marBottom w:val="0"/>
          <w:divBdr>
            <w:top w:val="none" w:sz="0" w:space="0" w:color="auto"/>
            <w:left w:val="none" w:sz="0" w:space="0" w:color="auto"/>
            <w:bottom w:val="none" w:sz="0" w:space="0" w:color="auto"/>
            <w:right w:val="none" w:sz="0" w:space="0" w:color="auto"/>
          </w:divBdr>
        </w:div>
        <w:div w:id="198475345">
          <w:marLeft w:val="0"/>
          <w:marRight w:val="0"/>
          <w:marTop w:val="0"/>
          <w:marBottom w:val="0"/>
          <w:divBdr>
            <w:top w:val="none" w:sz="0" w:space="0" w:color="auto"/>
            <w:left w:val="none" w:sz="0" w:space="0" w:color="auto"/>
            <w:bottom w:val="none" w:sz="0" w:space="0" w:color="auto"/>
            <w:right w:val="none" w:sz="0" w:space="0" w:color="auto"/>
          </w:divBdr>
        </w:div>
        <w:div w:id="225650957">
          <w:marLeft w:val="0"/>
          <w:marRight w:val="0"/>
          <w:marTop w:val="0"/>
          <w:marBottom w:val="0"/>
          <w:divBdr>
            <w:top w:val="none" w:sz="0" w:space="0" w:color="auto"/>
            <w:left w:val="none" w:sz="0" w:space="0" w:color="auto"/>
            <w:bottom w:val="none" w:sz="0" w:space="0" w:color="auto"/>
            <w:right w:val="none" w:sz="0" w:space="0" w:color="auto"/>
          </w:divBdr>
        </w:div>
        <w:div w:id="254630096">
          <w:marLeft w:val="0"/>
          <w:marRight w:val="0"/>
          <w:marTop w:val="0"/>
          <w:marBottom w:val="0"/>
          <w:divBdr>
            <w:top w:val="none" w:sz="0" w:space="0" w:color="auto"/>
            <w:left w:val="none" w:sz="0" w:space="0" w:color="auto"/>
            <w:bottom w:val="none" w:sz="0" w:space="0" w:color="auto"/>
            <w:right w:val="none" w:sz="0" w:space="0" w:color="auto"/>
          </w:divBdr>
        </w:div>
        <w:div w:id="359555014">
          <w:marLeft w:val="0"/>
          <w:marRight w:val="0"/>
          <w:marTop w:val="0"/>
          <w:marBottom w:val="0"/>
          <w:divBdr>
            <w:top w:val="none" w:sz="0" w:space="0" w:color="auto"/>
            <w:left w:val="none" w:sz="0" w:space="0" w:color="auto"/>
            <w:bottom w:val="none" w:sz="0" w:space="0" w:color="auto"/>
            <w:right w:val="none" w:sz="0" w:space="0" w:color="auto"/>
          </w:divBdr>
        </w:div>
        <w:div w:id="402022007">
          <w:marLeft w:val="0"/>
          <w:marRight w:val="0"/>
          <w:marTop w:val="0"/>
          <w:marBottom w:val="0"/>
          <w:divBdr>
            <w:top w:val="none" w:sz="0" w:space="0" w:color="auto"/>
            <w:left w:val="none" w:sz="0" w:space="0" w:color="auto"/>
            <w:bottom w:val="none" w:sz="0" w:space="0" w:color="auto"/>
            <w:right w:val="none" w:sz="0" w:space="0" w:color="auto"/>
          </w:divBdr>
        </w:div>
        <w:div w:id="421801188">
          <w:marLeft w:val="0"/>
          <w:marRight w:val="0"/>
          <w:marTop w:val="0"/>
          <w:marBottom w:val="0"/>
          <w:divBdr>
            <w:top w:val="none" w:sz="0" w:space="0" w:color="auto"/>
            <w:left w:val="none" w:sz="0" w:space="0" w:color="auto"/>
            <w:bottom w:val="none" w:sz="0" w:space="0" w:color="auto"/>
            <w:right w:val="none" w:sz="0" w:space="0" w:color="auto"/>
          </w:divBdr>
        </w:div>
        <w:div w:id="437681280">
          <w:marLeft w:val="0"/>
          <w:marRight w:val="0"/>
          <w:marTop w:val="0"/>
          <w:marBottom w:val="0"/>
          <w:divBdr>
            <w:top w:val="none" w:sz="0" w:space="0" w:color="auto"/>
            <w:left w:val="none" w:sz="0" w:space="0" w:color="auto"/>
            <w:bottom w:val="none" w:sz="0" w:space="0" w:color="auto"/>
            <w:right w:val="none" w:sz="0" w:space="0" w:color="auto"/>
          </w:divBdr>
        </w:div>
        <w:div w:id="457994625">
          <w:marLeft w:val="0"/>
          <w:marRight w:val="0"/>
          <w:marTop w:val="0"/>
          <w:marBottom w:val="0"/>
          <w:divBdr>
            <w:top w:val="none" w:sz="0" w:space="0" w:color="auto"/>
            <w:left w:val="none" w:sz="0" w:space="0" w:color="auto"/>
            <w:bottom w:val="none" w:sz="0" w:space="0" w:color="auto"/>
            <w:right w:val="none" w:sz="0" w:space="0" w:color="auto"/>
          </w:divBdr>
        </w:div>
        <w:div w:id="571895800">
          <w:marLeft w:val="0"/>
          <w:marRight w:val="0"/>
          <w:marTop w:val="0"/>
          <w:marBottom w:val="0"/>
          <w:divBdr>
            <w:top w:val="none" w:sz="0" w:space="0" w:color="auto"/>
            <w:left w:val="none" w:sz="0" w:space="0" w:color="auto"/>
            <w:bottom w:val="none" w:sz="0" w:space="0" w:color="auto"/>
            <w:right w:val="none" w:sz="0" w:space="0" w:color="auto"/>
          </w:divBdr>
        </w:div>
        <w:div w:id="687677551">
          <w:marLeft w:val="0"/>
          <w:marRight w:val="0"/>
          <w:marTop w:val="0"/>
          <w:marBottom w:val="0"/>
          <w:divBdr>
            <w:top w:val="none" w:sz="0" w:space="0" w:color="auto"/>
            <w:left w:val="none" w:sz="0" w:space="0" w:color="auto"/>
            <w:bottom w:val="none" w:sz="0" w:space="0" w:color="auto"/>
            <w:right w:val="none" w:sz="0" w:space="0" w:color="auto"/>
          </w:divBdr>
        </w:div>
        <w:div w:id="757677600">
          <w:marLeft w:val="0"/>
          <w:marRight w:val="0"/>
          <w:marTop w:val="0"/>
          <w:marBottom w:val="0"/>
          <w:divBdr>
            <w:top w:val="none" w:sz="0" w:space="0" w:color="auto"/>
            <w:left w:val="none" w:sz="0" w:space="0" w:color="auto"/>
            <w:bottom w:val="none" w:sz="0" w:space="0" w:color="auto"/>
            <w:right w:val="none" w:sz="0" w:space="0" w:color="auto"/>
          </w:divBdr>
        </w:div>
        <w:div w:id="836574299">
          <w:marLeft w:val="0"/>
          <w:marRight w:val="0"/>
          <w:marTop w:val="0"/>
          <w:marBottom w:val="0"/>
          <w:divBdr>
            <w:top w:val="none" w:sz="0" w:space="0" w:color="auto"/>
            <w:left w:val="none" w:sz="0" w:space="0" w:color="auto"/>
            <w:bottom w:val="none" w:sz="0" w:space="0" w:color="auto"/>
            <w:right w:val="none" w:sz="0" w:space="0" w:color="auto"/>
          </w:divBdr>
        </w:div>
        <w:div w:id="861625299">
          <w:marLeft w:val="0"/>
          <w:marRight w:val="0"/>
          <w:marTop w:val="0"/>
          <w:marBottom w:val="0"/>
          <w:divBdr>
            <w:top w:val="none" w:sz="0" w:space="0" w:color="auto"/>
            <w:left w:val="none" w:sz="0" w:space="0" w:color="auto"/>
            <w:bottom w:val="none" w:sz="0" w:space="0" w:color="auto"/>
            <w:right w:val="none" w:sz="0" w:space="0" w:color="auto"/>
          </w:divBdr>
        </w:div>
        <w:div w:id="990327155">
          <w:marLeft w:val="0"/>
          <w:marRight w:val="0"/>
          <w:marTop w:val="0"/>
          <w:marBottom w:val="0"/>
          <w:divBdr>
            <w:top w:val="none" w:sz="0" w:space="0" w:color="auto"/>
            <w:left w:val="none" w:sz="0" w:space="0" w:color="auto"/>
            <w:bottom w:val="none" w:sz="0" w:space="0" w:color="auto"/>
            <w:right w:val="none" w:sz="0" w:space="0" w:color="auto"/>
          </w:divBdr>
        </w:div>
        <w:div w:id="1021903037">
          <w:marLeft w:val="0"/>
          <w:marRight w:val="0"/>
          <w:marTop w:val="0"/>
          <w:marBottom w:val="0"/>
          <w:divBdr>
            <w:top w:val="none" w:sz="0" w:space="0" w:color="auto"/>
            <w:left w:val="none" w:sz="0" w:space="0" w:color="auto"/>
            <w:bottom w:val="none" w:sz="0" w:space="0" w:color="auto"/>
            <w:right w:val="none" w:sz="0" w:space="0" w:color="auto"/>
          </w:divBdr>
        </w:div>
        <w:div w:id="1022125533">
          <w:marLeft w:val="0"/>
          <w:marRight w:val="0"/>
          <w:marTop w:val="0"/>
          <w:marBottom w:val="0"/>
          <w:divBdr>
            <w:top w:val="none" w:sz="0" w:space="0" w:color="auto"/>
            <w:left w:val="none" w:sz="0" w:space="0" w:color="auto"/>
            <w:bottom w:val="none" w:sz="0" w:space="0" w:color="auto"/>
            <w:right w:val="none" w:sz="0" w:space="0" w:color="auto"/>
          </w:divBdr>
        </w:div>
        <w:div w:id="1041705514">
          <w:marLeft w:val="0"/>
          <w:marRight w:val="0"/>
          <w:marTop w:val="0"/>
          <w:marBottom w:val="0"/>
          <w:divBdr>
            <w:top w:val="none" w:sz="0" w:space="0" w:color="auto"/>
            <w:left w:val="none" w:sz="0" w:space="0" w:color="auto"/>
            <w:bottom w:val="none" w:sz="0" w:space="0" w:color="auto"/>
            <w:right w:val="none" w:sz="0" w:space="0" w:color="auto"/>
          </w:divBdr>
        </w:div>
        <w:div w:id="1043484927">
          <w:marLeft w:val="0"/>
          <w:marRight w:val="0"/>
          <w:marTop w:val="0"/>
          <w:marBottom w:val="0"/>
          <w:divBdr>
            <w:top w:val="none" w:sz="0" w:space="0" w:color="auto"/>
            <w:left w:val="none" w:sz="0" w:space="0" w:color="auto"/>
            <w:bottom w:val="none" w:sz="0" w:space="0" w:color="auto"/>
            <w:right w:val="none" w:sz="0" w:space="0" w:color="auto"/>
          </w:divBdr>
        </w:div>
        <w:div w:id="1098914885">
          <w:marLeft w:val="0"/>
          <w:marRight w:val="0"/>
          <w:marTop w:val="0"/>
          <w:marBottom w:val="0"/>
          <w:divBdr>
            <w:top w:val="none" w:sz="0" w:space="0" w:color="auto"/>
            <w:left w:val="none" w:sz="0" w:space="0" w:color="auto"/>
            <w:bottom w:val="none" w:sz="0" w:space="0" w:color="auto"/>
            <w:right w:val="none" w:sz="0" w:space="0" w:color="auto"/>
          </w:divBdr>
        </w:div>
        <w:div w:id="1109741941">
          <w:marLeft w:val="0"/>
          <w:marRight w:val="0"/>
          <w:marTop w:val="0"/>
          <w:marBottom w:val="0"/>
          <w:divBdr>
            <w:top w:val="none" w:sz="0" w:space="0" w:color="auto"/>
            <w:left w:val="none" w:sz="0" w:space="0" w:color="auto"/>
            <w:bottom w:val="none" w:sz="0" w:space="0" w:color="auto"/>
            <w:right w:val="none" w:sz="0" w:space="0" w:color="auto"/>
          </w:divBdr>
        </w:div>
        <w:div w:id="1296326695">
          <w:marLeft w:val="0"/>
          <w:marRight w:val="0"/>
          <w:marTop w:val="0"/>
          <w:marBottom w:val="0"/>
          <w:divBdr>
            <w:top w:val="none" w:sz="0" w:space="0" w:color="auto"/>
            <w:left w:val="none" w:sz="0" w:space="0" w:color="auto"/>
            <w:bottom w:val="none" w:sz="0" w:space="0" w:color="auto"/>
            <w:right w:val="none" w:sz="0" w:space="0" w:color="auto"/>
          </w:divBdr>
        </w:div>
        <w:div w:id="1369599116">
          <w:marLeft w:val="0"/>
          <w:marRight w:val="0"/>
          <w:marTop w:val="0"/>
          <w:marBottom w:val="0"/>
          <w:divBdr>
            <w:top w:val="none" w:sz="0" w:space="0" w:color="auto"/>
            <w:left w:val="none" w:sz="0" w:space="0" w:color="auto"/>
            <w:bottom w:val="none" w:sz="0" w:space="0" w:color="auto"/>
            <w:right w:val="none" w:sz="0" w:space="0" w:color="auto"/>
          </w:divBdr>
        </w:div>
        <w:div w:id="1383365849">
          <w:marLeft w:val="0"/>
          <w:marRight w:val="0"/>
          <w:marTop w:val="0"/>
          <w:marBottom w:val="0"/>
          <w:divBdr>
            <w:top w:val="none" w:sz="0" w:space="0" w:color="auto"/>
            <w:left w:val="none" w:sz="0" w:space="0" w:color="auto"/>
            <w:bottom w:val="none" w:sz="0" w:space="0" w:color="auto"/>
            <w:right w:val="none" w:sz="0" w:space="0" w:color="auto"/>
          </w:divBdr>
        </w:div>
        <w:div w:id="1411924383">
          <w:marLeft w:val="0"/>
          <w:marRight w:val="0"/>
          <w:marTop w:val="0"/>
          <w:marBottom w:val="0"/>
          <w:divBdr>
            <w:top w:val="none" w:sz="0" w:space="0" w:color="auto"/>
            <w:left w:val="none" w:sz="0" w:space="0" w:color="auto"/>
            <w:bottom w:val="none" w:sz="0" w:space="0" w:color="auto"/>
            <w:right w:val="none" w:sz="0" w:space="0" w:color="auto"/>
          </w:divBdr>
        </w:div>
        <w:div w:id="1457944090">
          <w:marLeft w:val="0"/>
          <w:marRight w:val="0"/>
          <w:marTop w:val="0"/>
          <w:marBottom w:val="0"/>
          <w:divBdr>
            <w:top w:val="none" w:sz="0" w:space="0" w:color="auto"/>
            <w:left w:val="none" w:sz="0" w:space="0" w:color="auto"/>
            <w:bottom w:val="none" w:sz="0" w:space="0" w:color="auto"/>
            <w:right w:val="none" w:sz="0" w:space="0" w:color="auto"/>
          </w:divBdr>
        </w:div>
        <w:div w:id="1489590577">
          <w:marLeft w:val="0"/>
          <w:marRight w:val="0"/>
          <w:marTop w:val="0"/>
          <w:marBottom w:val="0"/>
          <w:divBdr>
            <w:top w:val="none" w:sz="0" w:space="0" w:color="auto"/>
            <w:left w:val="none" w:sz="0" w:space="0" w:color="auto"/>
            <w:bottom w:val="none" w:sz="0" w:space="0" w:color="auto"/>
            <w:right w:val="none" w:sz="0" w:space="0" w:color="auto"/>
          </w:divBdr>
        </w:div>
        <w:div w:id="1501844656">
          <w:marLeft w:val="0"/>
          <w:marRight w:val="0"/>
          <w:marTop w:val="0"/>
          <w:marBottom w:val="0"/>
          <w:divBdr>
            <w:top w:val="none" w:sz="0" w:space="0" w:color="auto"/>
            <w:left w:val="none" w:sz="0" w:space="0" w:color="auto"/>
            <w:bottom w:val="none" w:sz="0" w:space="0" w:color="auto"/>
            <w:right w:val="none" w:sz="0" w:space="0" w:color="auto"/>
          </w:divBdr>
        </w:div>
        <w:div w:id="1518735419">
          <w:marLeft w:val="0"/>
          <w:marRight w:val="0"/>
          <w:marTop w:val="0"/>
          <w:marBottom w:val="0"/>
          <w:divBdr>
            <w:top w:val="none" w:sz="0" w:space="0" w:color="auto"/>
            <w:left w:val="none" w:sz="0" w:space="0" w:color="auto"/>
            <w:bottom w:val="none" w:sz="0" w:space="0" w:color="auto"/>
            <w:right w:val="none" w:sz="0" w:space="0" w:color="auto"/>
          </w:divBdr>
        </w:div>
        <w:div w:id="1523664375">
          <w:marLeft w:val="0"/>
          <w:marRight w:val="0"/>
          <w:marTop w:val="0"/>
          <w:marBottom w:val="0"/>
          <w:divBdr>
            <w:top w:val="none" w:sz="0" w:space="0" w:color="auto"/>
            <w:left w:val="none" w:sz="0" w:space="0" w:color="auto"/>
            <w:bottom w:val="none" w:sz="0" w:space="0" w:color="auto"/>
            <w:right w:val="none" w:sz="0" w:space="0" w:color="auto"/>
          </w:divBdr>
        </w:div>
        <w:div w:id="1554385512">
          <w:marLeft w:val="0"/>
          <w:marRight w:val="0"/>
          <w:marTop w:val="0"/>
          <w:marBottom w:val="0"/>
          <w:divBdr>
            <w:top w:val="none" w:sz="0" w:space="0" w:color="auto"/>
            <w:left w:val="none" w:sz="0" w:space="0" w:color="auto"/>
            <w:bottom w:val="none" w:sz="0" w:space="0" w:color="auto"/>
            <w:right w:val="none" w:sz="0" w:space="0" w:color="auto"/>
          </w:divBdr>
        </w:div>
        <w:div w:id="1556315005">
          <w:marLeft w:val="0"/>
          <w:marRight w:val="0"/>
          <w:marTop w:val="0"/>
          <w:marBottom w:val="0"/>
          <w:divBdr>
            <w:top w:val="none" w:sz="0" w:space="0" w:color="auto"/>
            <w:left w:val="none" w:sz="0" w:space="0" w:color="auto"/>
            <w:bottom w:val="none" w:sz="0" w:space="0" w:color="auto"/>
            <w:right w:val="none" w:sz="0" w:space="0" w:color="auto"/>
          </w:divBdr>
        </w:div>
        <w:div w:id="1599366745">
          <w:marLeft w:val="0"/>
          <w:marRight w:val="0"/>
          <w:marTop w:val="0"/>
          <w:marBottom w:val="0"/>
          <w:divBdr>
            <w:top w:val="none" w:sz="0" w:space="0" w:color="auto"/>
            <w:left w:val="none" w:sz="0" w:space="0" w:color="auto"/>
            <w:bottom w:val="none" w:sz="0" w:space="0" w:color="auto"/>
            <w:right w:val="none" w:sz="0" w:space="0" w:color="auto"/>
          </w:divBdr>
        </w:div>
        <w:div w:id="1609236779">
          <w:marLeft w:val="0"/>
          <w:marRight w:val="0"/>
          <w:marTop w:val="0"/>
          <w:marBottom w:val="0"/>
          <w:divBdr>
            <w:top w:val="none" w:sz="0" w:space="0" w:color="auto"/>
            <w:left w:val="none" w:sz="0" w:space="0" w:color="auto"/>
            <w:bottom w:val="none" w:sz="0" w:space="0" w:color="auto"/>
            <w:right w:val="none" w:sz="0" w:space="0" w:color="auto"/>
          </w:divBdr>
        </w:div>
        <w:div w:id="1617591477">
          <w:marLeft w:val="0"/>
          <w:marRight w:val="0"/>
          <w:marTop w:val="0"/>
          <w:marBottom w:val="0"/>
          <w:divBdr>
            <w:top w:val="none" w:sz="0" w:space="0" w:color="auto"/>
            <w:left w:val="none" w:sz="0" w:space="0" w:color="auto"/>
            <w:bottom w:val="none" w:sz="0" w:space="0" w:color="auto"/>
            <w:right w:val="none" w:sz="0" w:space="0" w:color="auto"/>
          </w:divBdr>
        </w:div>
        <w:div w:id="1646397450">
          <w:marLeft w:val="0"/>
          <w:marRight w:val="0"/>
          <w:marTop w:val="0"/>
          <w:marBottom w:val="0"/>
          <w:divBdr>
            <w:top w:val="none" w:sz="0" w:space="0" w:color="auto"/>
            <w:left w:val="none" w:sz="0" w:space="0" w:color="auto"/>
            <w:bottom w:val="none" w:sz="0" w:space="0" w:color="auto"/>
            <w:right w:val="none" w:sz="0" w:space="0" w:color="auto"/>
          </w:divBdr>
        </w:div>
        <w:div w:id="1647976674">
          <w:marLeft w:val="0"/>
          <w:marRight w:val="0"/>
          <w:marTop w:val="0"/>
          <w:marBottom w:val="0"/>
          <w:divBdr>
            <w:top w:val="none" w:sz="0" w:space="0" w:color="auto"/>
            <w:left w:val="none" w:sz="0" w:space="0" w:color="auto"/>
            <w:bottom w:val="none" w:sz="0" w:space="0" w:color="auto"/>
            <w:right w:val="none" w:sz="0" w:space="0" w:color="auto"/>
          </w:divBdr>
        </w:div>
        <w:div w:id="1832258147">
          <w:marLeft w:val="0"/>
          <w:marRight w:val="0"/>
          <w:marTop w:val="0"/>
          <w:marBottom w:val="0"/>
          <w:divBdr>
            <w:top w:val="none" w:sz="0" w:space="0" w:color="auto"/>
            <w:left w:val="none" w:sz="0" w:space="0" w:color="auto"/>
            <w:bottom w:val="none" w:sz="0" w:space="0" w:color="auto"/>
            <w:right w:val="none" w:sz="0" w:space="0" w:color="auto"/>
          </w:divBdr>
        </w:div>
        <w:div w:id="1909999593">
          <w:marLeft w:val="0"/>
          <w:marRight w:val="0"/>
          <w:marTop w:val="0"/>
          <w:marBottom w:val="0"/>
          <w:divBdr>
            <w:top w:val="none" w:sz="0" w:space="0" w:color="auto"/>
            <w:left w:val="none" w:sz="0" w:space="0" w:color="auto"/>
            <w:bottom w:val="none" w:sz="0" w:space="0" w:color="auto"/>
            <w:right w:val="none" w:sz="0" w:space="0" w:color="auto"/>
          </w:divBdr>
        </w:div>
        <w:div w:id="1914002292">
          <w:marLeft w:val="0"/>
          <w:marRight w:val="0"/>
          <w:marTop w:val="0"/>
          <w:marBottom w:val="0"/>
          <w:divBdr>
            <w:top w:val="none" w:sz="0" w:space="0" w:color="auto"/>
            <w:left w:val="none" w:sz="0" w:space="0" w:color="auto"/>
            <w:bottom w:val="none" w:sz="0" w:space="0" w:color="auto"/>
            <w:right w:val="none" w:sz="0" w:space="0" w:color="auto"/>
          </w:divBdr>
        </w:div>
        <w:div w:id="1918905806">
          <w:marLeft w:val="0"/>
          <w:marRight w:val="0"/>
          <w:marTop w:val="0"/>
          <w:marBottom w:val="0"/>
          <w:divBdr>
            <w:top w:val="none" w:sz="0" w:space="0" w:color="auto"/>
            <w:left w:val="none" w:sz="0" w:space="0" w:color="auto"/>
            <w:bottom w:val="none" w:sz="0" w:space="0" w:color="auto"/>
            <w:right w:val="none" w:sz="0" w:space="0" w:color="auto"/>
          </w:divBdr>
        </w:div>
        <w:div w:id="1933203012">
          <w:marLeft w:val="0"/>
          <w:marRight w:val="0"/>
          <w:marTop w:val="0"/>
          <w:marBottom w:val="0"/>
          <w:divBdr>
            <w:top w:val="none" w:sz="0" w:space="0" w:color="auto"/>
            <w:left w:val="none" w:sz="0" w:space="0" w:color="auto"/>
            <w:bottom w:val="none" w:sz="0" w:space="0" w:color="auto"/>
            <w:right w:val="none" w:sz="0" w:space="0" w:color="auto"/>
          </w:divBdr>
        </w:div>
        <w:div w:id="2106612796">
          <w:marLeft w:val="0"/>
          <w:marRight w:val="0"/>
          <w:marTop w:val="0"/>
          <w:marBottom w:val="0"/>
          <w:divBdr>
            <w:top w:val="none" w:sz="0" w:space="0" w:color="auto"/>
            <w:left w:val="none" w:sz="0" w:space="0" w:color="auto"/>
            <w:bottom w:val="none" w:sz="0" w:space="0" w:color="auto"/>
            <w:right w:val="none" w:sz="0" w:space="0" w:color="auto"/>
          </w:divBdr>
        </w:div>
        <w:div w:id="2140996102">
          <w:marLeft w:val="0"/>
          <w:marRight w:val="0"/>
          <w:marTop w:val="0"/>
          <w:marBottom w:val="0"/>
          <w:divBdr>
            <w:top w:val="none" w:sz="0" w:space="0" w:color="auto"/>
            <w:left w:val="none" w:sz="0" w:space="0" w:color="auto"/>
            <w:bottom w:val="none" w:sz="0" w:space="0" w:color="auto"/>
            <w:right w:val="none" w:sz="0" w:space="0" w:color="auto"/>
          </w:divBdr>
        </w:div>
      </w:divsChild>
    </w:div>
    <w:div w:id="87966791">
      <w:bodyDiv w:val="1"/>
      <w:marLeft w:val="0"/>
      <w:marRight w:val="0"/>
      <w:marTop w:val="0"/>
      <w:marBottom w:val="0"/>
      <w:divBdr>
        <w:top w:val="none" w:sz="0" w:space="0" w:color="auto"/>
        <w:left w:val="none" w:sz="0" w:space="0" w:color="auto"/>
        <w:bottom w:val="none" w:sz="0" w:space="0" w:color="auto"/>
        <w:right w:val="none" w:sz="0" w:space="0" w:color="auto"/>
      </w:divBdr>
      <w:divsChild>
        <w:div w:id="12048282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5567990">
              <w:marLeft w:val="0"/>
              <w:marRight w:val="0"/>
              <w:marTop w:val="0"/>
              <w:marBottom w:val="0"/>
              <w:divBdr>
                <w:top w:val="none" w:sz="0" w:space="0" w:color="auto"/>
                <w:left w:val="none" w:sz="0" w:space="0" w:color="auto"/>
                <w:bottom w:val="none" w:sz="0" w:space="0" w:color="auto"/>
                <w:right w:val="none" w:sz="0" w:space="0" w:color="auto"/>
              </w:divBdr>
              <w:divsChild>
                <w:div w:id="315766173">
                  <w:marLeft w:val="0"/>
                  <w:marRight w:val="0"/>
                  <w:marTop w:val="0"/>
                  <w:marBottom w:val="0"/>
                  <w:divBdr>
                    <w:top w:val="none" w:sz="0" w:space="0" w:color="auto"/>
                    <w:left w:val="none" w:sz="0" w:space="0" w:color="auto"/>
                    <w:bottom w:val="none" w:sz="0" w:space="0" w:color="auto"/>
                    <w:right w:val="none" w:sz="0" w:space="0" w:color="auto"/>
                  </w:divBdr>
                  <w:divsChild>
                    <w:div w:id="19288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6148">
          <w:marLeft w:val="0"/>
          <w:marRight w:val="0"/>
          <w:marTop w:val="0"/>
          <w:marBottom w:val="0"/>
          <w:divBdr>
            <w:top w:val="none" w:sz="0" w:space="0" w:color="auto"/>
            <w:left w:val="none" w:sz="0" w:space="0" w:color="auto"/>
            <w:bottom w:val="none" w:sz="0" w:space="0" w:color="auto"/>
            <w:right w:val="none" w:sz="0" w:space="0" w:color="auto"/>
          </w:divBdr>
        </w:div>
      </w:divsChild>
    </w:div>
    <w:div w:id="94985563">
      <w:bodyDiv w:val="1"/>
      <w:marLeft w:val="0"/>
      <w:marRight w:val="0"/>
      <w:marTop w:val="0"/>
      <w:marBottom w:val="0"/>
      <w:divBdr>
        <w:top w:val="none" w:sz="0" w:space="0" w:color="auto"/>
        <w:left w:val="none" w:sz="0" w:space="0" w:color="auto"/>
        <w:bottom w:val="none" w:sz="0" w:space="0" w:color="auto"/>
        <w:right w:val="none" w:sz="0" w:space="0" w:color="auto"/>
      </w:divBdr>
    </w:div>
    <w:div w:id="345330094">
      <w:bodyDiv w:val="1"/>
      <w:marLeft w:val="0"/>
      <w:marRight w:val="0"/>
      <w:marTop w:val="0"/>
      <w:marBottom w:val="0"/>
      <w:divBdr>
        <w:top w:val="none" w:sz="0" w:space="0" w:color="auto"/>
        <w:left w:val="none" w:sz="0" w:space="0" w:color="auto"/>
        <w:bottom w:val="none" w:sz="0" w:space="0" w:color="auto"/>
        <w:right w:val="none" w:sz="0" w:space="0" w:color="auto"/>
      </w:divBdr>
    </w:div>
    <w:div w:id="368188390">
      <w:bodyDiv w:val="1"/>
      <w:marLeft w:val="0"/>
      <w:marRight w:val="0"/>
      <w:marTop w:val="0"/>
      <w:marBottom w:val="0"/>
      <w:divBdr>
        <w:top w:val="none" w:sz="0" w:space="0" w:color="auto"/>
        <w:left w:val="none" w:sz="0" w:space="0" w:color="auto"/>
        <w:bottom w:val="none" w:sz="0" w:space="0" w:color="auto"/>
        <w:right w:val="none" w:sz="0" w:space="0" w:color="auto"/>
      </w:divBdr>
    </w:div>
    <w:div w:id="370228134">
      <w:bodyDiv w:val="1"/>
      <w:marLeft w:val="0"/>
      <w:marRight w:val="0"/>
      <w:marTop w:val="0"/>
      <w:marBottom w:val="0"/>
      <w:divBdr>
        <w:top w:val="none" w:sz="0" w:space="0" w:color="auto"/>
        <w:left w:val="none" w:sz="0" w:space="0" w:color="auto"/>
        <w:bottom w:val="none" w:sz="0" w:space="0" w:color="auto"/>
        <w:right w:val="none" w:sz="0" w:space="0" w:color="auto"/>
      </w:divBdr>
    </w:div>
    <w:div w:id="382098579">
      <w:bodyDiv w:val="1"/>
      <w:marLeft w:val="0"/>
      <w:marRight w:val="0"/>
      <w:marTop w:val="0"/>
      <w:marBottom w:val="0"/>
      <w:divBdr>
        <w:top w:val="none" w:sz="0" w:space="0" w:color="auto"/>
        <w:left w:val="none" w:sz="0" w:space="0" w:color="auto"/>
        <w:bottom w:val="none" w:sz="0" w:space="0" w:color="auto"/>
        <w:right w:val="none" w:sz="0" w:space="0" w:color="auto"/>
      </w:divBdr>
    </w:div>
    <w:div w:id="449592202">
      <w:bodyDiv w:val="1"/>
      <w:marLeft w:val="0"/>
      <w:marRight w:val="0"/>
      <w:marTop w:val="0"/>
      <w:marBottom w:val="0"/>
      <w:divBdr>
        <w:top w:val="none" w:sz="0" w:space="0" w:color="auto"/>
        <w:left w:val="none" w:sz="0" w:space="0" w:color="auto"/>
        <w:bottom w:val="none" w:sz="0" w:space="0" w:color="auto"/>
        <w:right w:val="none" w:sz="0" w:space="0" w:color="auto"/>
      </w:divBdr>
    </w:div>
    <w:div w:id="466514066">
      <w:bodyDiv w:val="1"/>
      <w:marLeft w:val="0"/>
      <w:marRight w:val="0"/>
      <w:marTop w:val="0"/>
      <w:marBottom w:val="0"/>
      <w:divBdr>
        <w:top w:val="none" w:sz="0" w:space="0" w:color="auto"/>
        <w:left w:val="none" w:sz="0" w:space="0" w:color="auto"/>
        <w:bottom w:val="none" w:sz="0" w:space="0" w:color="auto"/>
        <w:right w:val="none" w:sz="0" w:space="0" w:color="auto"/>
      </w:divBdr>
    </w:div>
    <w:div w:id="469397283">
      <w:bodyDiv w:val="1"/>
      <w:marLeft w:val="0"/>
      <w:marRight w:val="0"/>
      <w:marTop w:val="0"/>
      <w:marBottom w:val="0"/>
      <w:divBdr>
        <w:top w:val="none" w:sz="0" w:space="0" w:color="auto"/>
        <w:left w:val="none" w:sz="0" w:space="0" w:color="auto"/>
        <w:bottom w:val="none" w:sz="0" w:space="0" w:color="auto"/>
        <w:right w:val="none" w:sz="0" w:space="0" w:color="auto"/>
      </w:divBdr>
    </w:div>
    <w:div w:id="489643475">
      <w:bodyDiv w:val="1"/>
      <w:marLeft w:val="0"/>
      <w:marRight w:val="0"/>
      <w:marTop w:val="0"/>
      <w:marBottom w:val="0"/>
      <w:divBdr>
        <w:top w:val="none" w:sz="0" w:space="0" w:color="auto"/>
        <w:left w:val="none" w:sz="0" w:space="0" w:color="auto"/>
        <w:bottom w:val="none" w:sz="0" w:space="0" w:color="auto"/>
        <w:right w:val="none" w:sz="0" w:space="0" w:color="auto"/>
      </w:divBdr>
    </w:div>
    <w:div w:id="514613451">
      <w:bodyDiv w:val="1"/>
      <w:marLeft w:val="0"/>
      <w:marRight w:val="0"/>
      <w:marTop w:val="0"/>
      <w:marBottom w:val="0"/>
      <w:divBdr>
        <w:top w:val="none" w:sz="0" w:space="0" w:color="auto"/>
        <w:left w:val="none" w:sz="0" w:space="0" w:color="auto"/>
        <w:bottom w:val="none" w:sz="0" w:space="0" w:color="auto"/>
        <w:right w:val="none" w:sz="0" w:space="0" w:color="auto"/>
      </w:divBdr>
      <w:divsChild>
        <w:div w:id="928318058">
          <w:marLeft w:val="0"/>
          <w:marRight w:val="0"/>
          <w:marTop w:val="0"/>
          <w:marBottom w:val="0"/>
          <w:divBdr>
            <w:top w:val="none" w:sz="0" w:space="0" w:color="auto"/>
            <w:left w:val="none" w:sz="0" w:space="0" w:color="auto"/>
            <w:bottom w:val="none" w:sz="0" w:space="0" w:color="auto"/>
            <w:right w:val="none" w:sz="0" w:space="0" w:color="auto"/>
          </w:divBdr>
        </w:div>
      </w:divsChild>
    </w:div>
    <w:div w:id="534734630">
      <w:bodyDiv w:val="1"/>
      <w:marLeft w:val="0"/>
      <w:marRight w:val="0"/>
      <w:marTop w:val="0"/>
      <w:marBottom w:val="0"/>
      <w:divBdr>
        <w:top w:val="none" w:sz="0" w:space="0" w:color="auto"/>
        <w:left w:val="none" w:sz="0" w:space="0" w:color="auto"/>
        <w:bottom w:val="none" w:sz="0" w:space="0" w:color="auto"/>
        <w:right w:val="none" w:sz="0" w:space="0" w:color="auto"/>
      </w:divBdr>
      <w:divsChild>
        <w:div w:id="1136334894">
          <w:marLeft w:val="0"/>
          <w:marRight w:val="0"/>
          <w:marTop w:val="0"/>
          <w:marBottom w:val="0"/>
          <w:divBdr>
            <w:top w:val="none" w:sz="0" w:space="0" w:color="auto"/>
            <w:left w:val="none" w:sz="0" w:space="0" w:color="auto"/>
            <w:bottom w:val="none" w:sz="0" w:space="0" w:color="auto"/>
            <w:right w:val="none" w:sz="0" w:space="0" w:color="auto"/>
          </w:divBdr>
          <w:divsChild>
            <w:div w:id="729184467">
              <w:marLeft w:val="0"/>
              <w:marRight w:val="0"/>
              <w:marTop w:val="0"/>
              <w:marBottom w:val="0"/>
              <w:divBdr>
                <w:top w:val="none" w:sz="0" w:space="0" w:color="auto"/>
                <w:left w:val="none" w:sz="0" w:space="0" w:color="auto"/>
                <w:bottom w:val="none" w:sz="0" w:space="0" w:color="auto"/>
                <w:right w:val="none" w:sz="0" w:space="0" w:color="auto"/>
              </w:divBdr>
            </w:div>
            <w:div w:id="1136678712">
              <w:marLeft w:val="0"/>
              <w:marRight w:val="0"/>
              <w:marTop w:val="0"/>
              <w:marBottom w:val="0"/>
              <w:divBdr>
                <w:top w:val="none" w:sz="0" w:space="0" w:color="auto"/>
                <w:left w:val="none" w:sz="0" w:space="0" w:color="auto"/>
                <w:bottom w:val="none" w:sz="0" w:space="0" w:color="auto"/>
                <w:right w:val="none" w:sz="0" w:space="0" w:color="auto"/>
              </w:divBdr>
              <w:divsChild>
                <w:div w:id="985818441">
                  <w:marLeft w:val="0"/>
                  <w:marRight w:val="0"/>
                  <w:marTop w:val="0"/>
                  <w:marBottom w:val="0"/>
                  <w:divBdr>
                    <w:top w:val="none" w:sz="0" w:space="0" w:color="auto"/>
                    <w:left w:val="none" w:sz="0" w:space="0" w:color="auto"/>
                    <w:bottom w:val="none" w:sz="0" w:space="0" w:color="auto"/>
                    <w:right w:val="none" w:sz="0" w:space="0" w:color="auto"/>
                  </w:divBdr>
                </w:div>
              </w:divsChild>
            </w:div>
            <w:div w:id="1627273288">
              <w:marLeft w:val="0"/>
              <w:marRight w:val="0"/>
              <w:marTop w:val="0"/>
              <w:marBottom w:val="0"/>
              <w:divBdr>
                <w:top w:val="none" w:sz="0" w:space="0" w:color="auto"/>
                <w:left w:val="none" w:sz="0" w:space="0" w:color="auto"/>
                <w:bottom w:val="none" w:sz="0" w:space="0" w:color="auto"/>
                <w:right w:val="none" w:sz="0" w:space="0" w:color="auto"/>
              </w:divBdr>
            </w:div>
          </w:divsChild>
        </w:div>
        <w:div w:id="1749303572">
          <w:marLeft w:val="0"/>
          <w:marRight w:val="0"/>
          <w:marTop w:val="0"/>
          <w:marBottom w:val="0"/>
          <w:divBdr>
            <w:top w:val="none" w:sz="0" w:space="0" w:color="auto"/>
            <w:left w:val="none" w:sz="0" w:space="0" w:color="auto"/>
            <w:bottom w:val="none" w:sz="0" w:space="0" w:color="auto"/>
            <w:right w:val="none" w:sz="0" w:space="0" w:color="auto"/>
          </w:divBdr>
          <w:divsChild>
            <w:div w:id="1026981266">
              <w:marLeft w:val="0"/>
              <w:marRight w:val="0"/>
              <w:marTop w:val="0"/>
              <w:marBottom w:val="0"/>
              <w:divBdr>
                <w:top w:val="none" w:sz="0" w:space="0" w:color="auto"/>
                <w:left w:val="none" w:sz="0" w:space="0" w:color="auto"/>
                <w:bottom w:val="none" w:sz="0" w:space="0" w:color="auto"/>
                <w:right w:val="none" w:sz="0" w:space="0" w:color="auto"/>
              </w:divBdr>
              <w:divsChild>
                <w:div w:id="85007584">
                  <w:marLeft w:val="0"/>
                  <w:marRight w:val="0"/>
                  <w:marTop w:val="0"/>
                  <w:marBottom w:val="0"/>
                  <w:divBdr>
                    <w:top w:val="none" w:sz="0" w:space="0" w:color="auto"/>
                    <w:left w:val="none" w:sz="0" w:space="0" w:color="auto"/>
                    <w:bottom w:val="none" w:sz="0" w:space="0" w:color="auto"/>
                    <w:right w:val="none" w:sz="0" w:space="0" w:color="auto"/>
                  </w:divBdr>
                </w:div>
                <w:div w:id="120849535">
                  <w:marLeft w:val="0"/>
                  <w:marRight w:val="0"/>
                  <w:marTop w:val="0"/>
                  <w:marBottom w:val="0"/>
                  <w:divBdr>
                    <w:top w:val="none" w:sz="0" w:space="0" w:color="auto"/>
                    <w:left w:val="none" w:sz="0" w:space="0" w:color="auto"/>
                    <w:bottom w:val="none" w:sz="0" w:space="0" w:color="auto"/>
                    <w:right w:val="none" w:sz="0" w:space="0" w:color="auto"/>
                  </w:divBdr>
                </w:div>
                <w:div w:id="209802518">
                  <w:marLeft w:val="0"/>
                  <w:marRight w:val="0"/>
                  <w:marTop w:val="0"/>
                  <w:marBottom w:val="0"/>
                  <w:divBdr>
                    <w:top w:val="none" w:sz="0" w:space="0" w:color="auto"/>
                    <w:left w:val="none" w:sz="0" w:space="0" w:color="auto"/>
                    <w:bottom w:val="none" w:sz="0" w:space="0" w:color="auto"/>
                    <w:right w:val="none" w:sz="0" w:space="0" w:color="auto"/>
                  </w:divBdr>
                </w:div>
                <w:div w:id="214120121">
                  <w:marLeft w:val="0"/>
                  <w:marRight w:val="0"/>
                  <w:marTop w:val="0"/>
                  <w:marBottom w:val="0"/>
                  <w:divBdr>
                    <w:top w:val="none" w:sz="0" w:space="0" w:color="auto"/>
                    <w:left w:val="none" w:sz="0" w:space="0" w:color="auto"/>
                    <w:bottom w:val="none" w:sz="0" w:space="0" w:color="auto"/>
                    <w:right w:val="none" w:sz="0" w:space="0" w:color="auto"/>
                  </w:divBdr>
                </w:div>
                <w:div w:id="265969479">
                  <w:marLeft w:val="0"/>
                  <w:marRight w:val="0"/>
                  <w:marTop w:val="0"/>
                  <w:marBottom w:val="0"/>
                  <w:divBdr>
                    <w:top w:val="none" w:sz="0" w:space="0" w:color="auto"/>
                    <w:left w:val="none" w:sz="0" w:space="0" w:color="auto"/>
                    <w:bottom w:val="none" w:sz="0" w:space="0" w:color="auto"/>
                    <w:right w:val="none" w:sz="0" w:space="0" w:color="auto"/>
                  </w:divBdr>
                </w:div>
                <w:div w:id="277414921">
                  <w:marLeft w:val="0"/>
                  <w:marRight w:val="0"/>
                  <w:marTop w:val="0"/>
                  <w:marBottom w:val="0"/>
                  <w:divBdr>
                    <w:top w:val="none" w:sz="0" w:space="0" w:color="auto"/>
                    <w:left w:val="none" w:sz="0" w:space="0" w:color="auto"/>
                    <w:bottom w:val="none" w:sz="0" w:space="0" w:color="auto"/>
                    <w:right w:val="none" w:sz="0" w:space="0" w:color="auto"/>
                  </w:divBdr>
                </w:div>
                <w:div w:id="393311782">
                  <w:marLeft w:val="0"/>
                  <w:marRight w:val="0"/>
                  <w:marTop w:val="0"/>
                  <w:marBottom w:val="0"/>
                  <w:divBdr>
                    <w:top w:val="none" w:sz="0" w:space="0" w:color="auto"/>
                    <w:left w:val="none" w:sz="0" w:space="0" w:color="auto"/>
                    <w:bottom w:val="none" w:sz="0" w:space="0" w:color="auto"/>
                    <w:right w:val="none" w:sz="0" w:space="0" w:color="auto"/>
                  </w:divBdr>
                </w:div>
                <w:div w:id="482745867">
                  <w:marLeft w:val="0"/>
                  <w:marRight w:val="0"/>
                  <w:marTop w:val="0"/>
                  <w:marBottom w:val="0"/>
                  <w:divBdr>
                    <w:top w:val="none" w:sz="0" w:space="0" w:color="auto"/>
                    <w:left w:val="none" w:sz="0" w:space="0" w:color="auto"/>
                    <w:bottom w:val="none" w:sz="0" w:space="0" w:color="auto"/>
                    <w:right w:val="none" w:sz="0" w:space="0" w:color="auto"/>
                  </w:divBdr>
                </w:div>
                <w:div w:id="545606557">
                  <w:marLeft w:val="0"/>
                  <w:marRight w:val="0"/>
                  <w:marTop w:val="0"/>
                  <w:marBottom w:val="0"/>
                  <w:divBdr>
                    <w:top w:val="none" w:sz="0" w:space="0" w:color="auto"/>
                    <w:left w:val="none" w:sz="0" w:space="0" w:color="auto"/>
                    <w:bottom w:val="none" w:sz="0" w:space="0" w:color="auto"/>
                    <w:right w:val="none" w:sz="0" w:space="0" w:color="auto"/>
                  </w:divBdr>
                </w:div>
                <w:div w:id="687950852">
                  <w:marLeft w:val="0"/>
                  <w:marRight w:val="0"/>
                  <w:marTop w:val="0"/>
                  <w:marBottom w:val="0"/>
                  <w:divBdr>
                    <w:top w:val="none" w:sz="0" w:space="0" w:color="auto"/>
                    <w:left w:val="none" w:sz="0" w:space="0" w:color="auto"/>
                    <w:bottom w:val="none" w:sz="0" w:space="0" w:color="auto"/>
                    <w:right w:val="none" w:sz="0" w:space="0" w:color="auto"/>
                  </w:divBdr>
                </w:div>
                <w:div w:id="792864015">
                  <w:marLeft w:val="0"/>
                  <w:marRight w:val="0"/>
                  <w:marTop w:val="0"/>
                  <w:marBottom w:val="0"/>
                  <w:divBdr>
                    <w:top w:val="none" w:sz="0" w:space="0" w:color="auto"/>
                    <w:left w:val="none" w:sz="0" w:space="0" w:color="auto"/>
                    <w:bottom w:val="none" w:sz="0" w:space="0" w:color="auto"/>
                    <w:right w:val="none" w:sz="0" w:space="0" w:color="auto"/>
                  </w:divBdr>
                </w:div>
                <w:div w:id="834734311">
                  <w:marLeft w:val="0"/>
                  <w:marRight w:val="0"/>
                  <w:marTop w:val="0"/>
                  <w:marBottom w:val="0"/>
                  <w:divBdr>
                    <w:top w:val="none" w:sz="0" w:space="0" w:color="auto"/>
                    <w:left w:val="none" w:sz="0" w:space="0" w:color="auto"/>
                    <w:bottom w:val="none" w:sz="0" w:space="0" w:color="auto"/>
                    <w:right w:val="none" w:sz="0" w:space="0" w:color="auto"/>
                  </w:divBdr>
                </w:div>
                <w:div w:id="859008095">
                  <w:marLeft w:val="0"/>
                  <w:marRight w:val="0"/>
                  <w:marTop w:val="0"/>
                  <w:marBottom w:val="0"/>
                  <w:divBdr>
                    <w:top w:val="none" w:sz="0" w:space="0" w:color="auto"/>
                    <w:left w:val="none" w:sz="0" w:space="0" w:color="auto"/>
                    <w:bottom w:val="none" w:sz="0" w:space="0" w:color="auto"/>
                    <w:right w:val="none" w:sz="0" w:space="0" w:color="auto"/>
                  </w:divBdr>
                </w:div>
                <w:div w:id="922030376">
                  <w:marLeft w:val="0"/>
                  <w:marRight w:val="0"/>
                  <w:marTop w:val="0"/>
                  <w:marBottom w:val="0"/>
                  <w:divBdr>
                    <w:top w:val="none" w:sz="0" w:space="0" w:color="auto"/>
                    <w:left w:val="none" w:sz="0" w:space="0" w:color="auto"/>
                    <w:bottom w:val="none" w:sz="0" w:space="0" w:color="auto"/>
                    <w:right w:val="none" w:sz="0" w:space="0" w:color="auto"/>
                  </w:divBdr>
                </w:div>
                <w:div w:id="935330730">
                  <w:marLeft w:val="0"/>
                  <w:marRight w:val="0"/>
                  <w:marTop w:val="0"/>
                  <w:marBottom w:val="0"/>
                  <w:divBdr>
                    <w:top w:val="none" w:sz="0" w:space="0" w:color="auto"/>
                    <w:left w:val="none" w:sz="0" w:space="0" w:color="auto"/>
                    <w:bottom w:val="none" w:sz="0" w:space="0" w:color="auto"/>
                    <w:right w:val="none" w:sz="0" w:space="0" w:color="auto"/>
                  </w:divBdr>
                </w:div>
                <w:div w:id="947933932">
                  <w:marLeft w:val="0"/>
                  <w:marRight w:val="0"/>
                  <w:marTop w:val="0"/>
                  <w:marBottom w:val="0"/>
                  <w:divBdr>
                    <w:top w:val="none" w:sz="0" w:space="0" w:color="auto"/>
                    <w:left w:val="none" w:sz="0" w:space="0" w:color="auto"/>
                    <w:bottom w:val="none" w:sz="0" w:space="0" w:color="auto"/>
                    <w:right w:val="none" w:sz="0" w:space="0" w:color="auto"/>
                  </w:divBdr>
                </w:div>
                <w:div w:id="1018308856">
                  <w:marLeft w:val="0"/>
                  <w:marRight w:val="0"/>
                  <w:marTop w:val="0"/>
                  <w:marBottom w:val="0"/>
                  <w:divBdr>
                    <w:top w:val="none" w:sz="0" w:space="0" w:color="auto"/>
                    <w:left w:val="none" w:sz="0" w:space="0" w:color="auto"/>
                    <w:bottom w:val="none" w:sz="0" w:space="0" w:color="auto"/>
                    <w:right w:val="none" w:sz="0" w:space="0" w:color="auto"/>
                  </w:divBdr>
                </w:div>
                <w:div w:id="1177573768">
                  <w:marLeft w:val="0"/>
                  <w:marRight w:val="0"/>
                  <w:marTop w:val="0"/>
                  <w:marBottom w:val="0"/>
                  <w:divBdr>
                    <w:top w:val="none" w:sz="0" w:space="0" w:color="auto"/>
                    <w:left w:val="none" w:sz="0" w:space="0" w:color="auto"/>
                    <w:bottom w:val="none" w:sz="0" w:space="0" w:color="auto"/>
                    <w:right w:val="none" w:sz="0" w:space="0" w:color="auto"/>
                  </w:divBdr>
                </w:div>
                <w:div w:id="1225096538">
                  <w:marLeft w:val="0"/>
                  <w:marRight w:val="0"/>
                  <w:marTop w:val="0"/>
                  <w:marBottom w:val="0"/>
                  <w:divBdr>
                    <w:top w:val="none" w:sz="0" w:space="0" w:color="auto"/>
                    <w:left w:val="none" w:sz="0" w:space="0" w:color="auto"/>
                    <w:bottom w:val="none" w:sz="0" w:space="0" w:color="auto"/>
                    <w:right w:val="none" w:sz="0" w:space="0" w:color="auto"/>
                  </w:divBdr>
                </w:div>
                <w:div w:id="1267276111">
                  <w:marLeft w:val="0"/>
                  <w:marRight w:val="0"/>
                  <w:marTop w:val="0"/>
                  <w:marBottom w:val="0"/>
                  <w:divBdr>
                    <w:top w:val="none" w:sz="0" w:space="0" w:color="auto"/>
                    <w:left w:val="none" w:sz="0" w:space="0" w:color="auto"/>
                    <w:bottom w:val="none" w:sz="0" w:space="0" w:color="auto"/>
                    <w:right w:val="none" w:sz="0" w:space="0" w:color="auto"/>
                  </w:divBdr>
                </w:div>
                <w:div w:id="1269893086">
                  <w:marLeft w:val="0"/>
                  <w:marRight w:val="0"/>
                  <w:marTop w:val="0"/>
                  <w:marBottom w:val="0"/>
                  <w:divBdr>
                    <w:top w:val="none" w:sz="0" w:space="0" w:color="auto"/>
                    <w:left w:val="none" w:sz="0" w:space="0" w:color="auto"/>
                    <w:bottom w:val="none" w:sz="0" w:space="0" w:color="auto"/>
                    <w:right w:val="none" w:sz="0" w:space="0" w:color="auto"/>
                  </w:divBdr>
                </w:div>
                <w:div w:id="1386562659">
                  <w:marLeft w:val="0"/>
                  <w:marRight w:val="0"/>
                  <w:marTop w:val="0"/>
                  <w:marBottom w:val="0"/>
                  <w:divBdr>
                    <w:top w:val="none" w:sz="0" w:space="0" w:color="auto"/>
                    <w:left w:val="none" w:sz="0" w:space="0" w:color="auto"/>
                    <w:bottom w:val="none" w:sz="0" w:space="0" w:color="auto"/>
                    <w:right w:val="none" w:sz="0" w:space="0" w:color="auto"/>
                  </w:divBdr>
                </w:div>
                <w:div w:id="1475178593">
                  <w:marLeft w:val="0"/>
                  <w:marRight w:val="0"/>
                  <w:marTop w:val="0"/>
                  <w:marBottom w:val="0"/>
                  <w:divBdr>
                    <w:top w:val="none" w:sz="0" w:space="0" w:color="auto"/>
                    <w:left w:val="none" w:sz="0" w:space="0" w:color="auto"/>
                    <w:bottom w:val="none" w:sz="0" w:space="0" w:color="auto"/>
                    <w:right w:val="none" w:sz="0" w:space="0" w:color="auto"/>
                  </w:divBdr>
                </w:div>
                <w:div w:id="1562986181">
                  <w:marLeft w:val="0"/>
                  <w:marRight w:val="0"/>
                  <w:marTop w:val="0"/>
                  <w:marBottom w:val="0"/>
                  <w:divBdr>
                    <w:top w:val="none" w:sz="0" w:space="0" w:color="auto"/>
                    <w:left w:val="none" w:sz="0" w:space="0" w:color="auto"/>
                    <w:bottom w:val="none" w:sz="0" w:space="0" w:color="auto"/>
                    <w:right w:val="none" w:sz="0" w:space="0" w:color="auto"/>
                  </w:divBdr>
                </w:div>
                <w:div w:id="1639072488">
                  <w:marLeft w:val="0"/>
                  <w:marRight w:val="0"/>
                  <w:marTop w:val="0"/>
                  <w:marBottom w:val="0"/>
                  <w:divBdr>
                    <w:top w:val="none" w:sz="0" w:space="0" w:color="auto"/>
                    <w:left w:val="none" w:sz="0" w:space="0" w:color="auto"/>
                    <w:bottom w:val="none" w:sz="0" w:space="0" w:color="auto"/>
                    <w:right w:val="none" w:sz="0" w:space="0" w:color="auto"/>
                  </w:divBdr>
                </w:div>
                <w:div w:id="1649087410">
                  <w:marLeft w:val="0"/>
                  <w:marRight w:val="0"/>
                  <w:marTop w:val="0"/>
                  <w:marBottom w:val="0"/>
                  <w:divBdr>
                    <w:top w:val="none" w:sz="0" w:space="0" w:color="auto"/>
                    <w:left w:val="none" w:sz="0" w:space="0" w:color="auto"/>
                    <w:bottom w:val="none" w:sz="0" w:space="0" w:color="auto"/>
                    <w:right w:val="none" w:sz="0" w:space="0" w:color="auto"/>
                  </w:divBdr>
                </w:div>
                <w:div w:id="1672753065">
                  <w:marLeft w:val="0"/>
                  <w:marRight w:val="0"/>
                  <w:marTop w:val="0"/>
                  <w:marBottom w:val="0"/>
                  <w:divBdr>
                    <w:top w:val="none" w:sz="0" w:space="0" w:color="auto"/>
                    <w:left w:val="none" w:sz="0" w:space="0" w:color="auto"/>
                    <w:bottom w:val="none" w:sz="0" w:space="0" w:color="auto"/>
                    <w:right w:val="none" w:sz="0" w:space="0" w:color="auto"/>
                  </w:divBdr>
                </w:div>
                <w:div w:id="1772165993">
                  <w:marLeft w:val="0"/>
                  <w:marRight w:val="0"/>
                  <w:marTop w:val="0"/>
                  <w:marBottom w:val="0"/>
                  <w:divBdr>
                    <w:top w:val="none" w:sz="0" w:space="0" w:color="auto"/>
                    <w:left w:val="none" w:sz="0" w:space="0" w:color="auto"/>
                    <w:bottom w:val="none" w:sz="0" w:space="0" w:color="auto"/>
                    <w:right w:val="none" w:sz="0" w:space="0" w:color="auto"/>
                  </w:divBdr>
                </w:div>
                <w:div w:id="1812284137">
                  <w:marLeft w:val="0"/>
                  <w:marRight w:val="0"/>
                  <w:marTop w:val="0"/>
                  <w:marBottom w:val="0"/>
                  <w:divBdr>
                    <w:top w:val="none" w:sz="0" w:space="0" w:color="auto"/>
                    <w:left w:val="none" w:sz="0" w:space="0" w:color="auto"/>
                    <w:bottom w:val="none" w:sz="0" w:space="0" w:color="auto"/>
                    <w:right w:val="none" w:sz="0" w:space="0" w:color="auto"/>
                  </w:divBdr>
                </w:div>
                <w:div w:id="1981959365">
                  <w:marLeft w:val="0"/>
                  <w:marRight w:val="0"/>
                  <w:marTop w:val="0"/>
                  <w:marBottom w:val="0"/>
                  <w:divBdr>
                    <w:top w:val="none" w:sz="0" w:space="0" w:color="auto"/>
                    <w:left w:val="none" w:sz="0" w:space="0" w:color="auto"/>
                    <w:bottom w:val="none" w:sz="0" w:space="0" w:color="auto"/>
                    <w:right w:val="none" w:sz="0" w:space="0" w:color="auto"/>
                  </w:divBdr>
                </w:div>
                <w:div w:id="2003849256">
                  <w:marLeft w:val="0"/>
                  <w:marRight w:val="0"/>
                  <w:marTop w:val="0"/>
                  <w:marBottom w:val="0"/>
                  <w:divBdr>
                    <w:top w:val="none" w:sz="0" w:space="0" w:color="auto"/>
                    <w:left w:val="none" w:sz="0" w:space="0" w:color="auto"/>
                    <w:bottom w:val="none" w:sz="0" w:space="0" w:color="auto"/>
                    <w:right w:val="none" w:sz="0" w:space="0" w:color="auto"/>
                  </w:divBdr>
                </w:div>
                <w:div w:id="20785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9337">
      <w:bodyDiv w:val="1"/>
      <w:marLeft w:val="0"/>
      <w:marRight w:val="0"/>
      <w:marTop w:val="0"/>
      <w:marBottom w:val="0"/>
      <w:divBdr>
        <w:top w:val="none" w:sz="0" w:space="0" w:color="auto"/>
        <w:left w:val="none" w:sz="0" w:space="0" w:color="auto"/>
        <w:bottom w:val="none" w:sz="0" w:space="0" w:color="auto"/>
        <w:right w:val="none" w:sz="0" w:space="0" w:color="auto"/>
      </w:divBdr>
    </w:div>
    <w:div w:id="585840557">
      <w:bodyDiv w:val="1"/>
      <w:marLeft w:val="0"/>
      <w:marRight w:val="0"/>
      <w:marTop w:val="0"/>
      <w:marBottom w:val="0"/>
      <w:divBdr>
        <w:top w:val="none" w:sz="0" w:space="0" w:color="auto"/>
        <w:left w:val="none" w:sz="0" w:space="0" w:color="auto"/>
        <w:bottom w:val="none" w:sz="0" w:space="0" w:color="auto"/>
        <w:right w:val="none" w:sz="0" w:space="0" w:color="auto"/>
      </w:divBdr>
    </w:div>
    <w:div w:id="727650682">
      <w:bodyDiv w:val="1"/>
      <w:marLeft w:val="0"/>
      <w:marRight w:val="0"/>
      <w:marTop w:val="0"/>
      <w:marBottom w:val="0"/>
      <w:divBdr>
        <w:top w:val="none" w:sz="0" w:space="0" w:color="auto"/>
        <w:left w:val="none" w:sz="0" w:space="0" w:color="auto"/>
        <w:bottom w:val="none" w:sz="0" w:space="0" w:color="auto"/>
        <w:right w:val="none" w:sz="0" w:space="0" w:color="auto"/>
      </w:divBdr>
    </w:div>
    <w:div w:id="872768984">
      <w:bodyDiv w:val="1"/>
      <w:marLeft w:val="0"/>
      <w:marRight w:val="0"/>
      <w:marTop w:val="0"/>
      <w:marBottom w:val="0"/>
      <w:divBdr>
        <w:top w:val="none" w:sz="0" w:space="0" w:color="auto"/>
        <w:left w:val="none" w:sz="0" w:space="0" w:color="auto"/>
        <w:bottom w:val="none" w:sz="0" w:space="0" w:color="auto"/>
        <w:right w:val="none" w:sz="0" w:space="0" w:color="auto"/>
      </w:divBdr>
    </w:div>
    <w:div w:id="906915882">
      <w:bodyDiv w:val="1"/>
      <w:marLeft w:val="0"/>
      <w:marRight w:val="0"/>
      <w:marTop w:val="0"/>
      <w:marBottom w:val="0"/>
      <w:divBdr>
        <w:top w:val="none" w:sz="0" w:space="0" w:color="auto"/>
        <w:left w:val="none" w:sz="0" w:space="0" w:color="auto"/>
        <w:bottom w:val="none" w:sz="0" w:space="0" w:color="auto"/>
        <w:right w:val="none" w:sz="0" w:space="0" w:color="auto"/>
      </w:divBdr>
    </w:div>
    <w:div w:id="912279313">
      <w:bodyDiv w:val="1"/>
      <w:marLeft w:val="0"/>
      <w:marRight w:val="0"/>
      <w:marTop w:val="0"/>
      <w:marBottom w:val="0"/>
      <w:divBdr>
        <w:top w:val="none" w:sz="0" w:space="0" w:color="auto"/>
        <w:left w:val="none" w:sz="0" w:space="0" w:color="auto"/>
        <w:bottom w:val="none" w:sz="0" w:space="0" w:color="auto"/>
        <w:right w:val="none" w:sz="0" w:space="0" w:color="auto"/>
      </w:divBdr>
    </w:div>
    <w:div w:id="930040261">
      <w:bodyDiv w:val="1"/>
      <w:marLeft w:val="0"/>
      <w:marRight w:val="0"/>
      <w:marTop w:val="0"/>
      <w:marBottom w:val="0"/>
      <w:divBdr>
        <w:top w:val="none" w:sz="0" w:space="0" w:color="auto"/>
        <w:left w:val="none" w:sz="0" w:space="0" w:color="auto"/>
        <w:bottom w:val="none" w:sz="0" w:space="0" w:color="auto"/>
        <w:right w:val="none" w:sz="0" w:space="0" w:color="auto"/>
      </w:divBdr>
    </w:div>
    <w:div w:id="975836396">
      <w:bodyDiv w:val="1"/>
      <w:marLeft w:val="0"/>
      <w:marRight w:val="0"/>
      <w:marTop w:val="0"/>
      <w:marBottom w:val="0"/>
      <w:divBdr>
        <w:top w:val="none" w:sz="0" w:space="0" w:color="auto"/>
        <w:left w:val="none" w:sz="0" w:space="0" w:color="auto"/>
        <w:bottom w:val="none" w:sz="0" w:space="0" w:color="auto"/>
        <w:right w:val="none" w:sz="0" w:space="0" w:color="auto"/>
      </w:divBdr>
    </w:div>
    <w:div w:id="1003585469">
      <w:bodyDiv w:val="1"/>
      <w:marLeft w:val="0"/>
      <w:marRight w:val="0"/>
      <w:marTop w:val="0"/>
      <w:marBottom w:val="0"/>
      <w:divBdr>
        <w:top w:val="none" w:sz="0" w:space="0" w:color="auto"/>
        <w:left w:val="none" w:sz="0" w:space="0" w:color="auto"/>
        <w:bottom w:val="none" w:sz="0" w:space="0" w:color="auto"/>
        <w:right w:val="none" w:sz="0" w:space="0" w:color="auto"/>
      </w:divBdr>
    </w:div>
    <w:div w:id="1082796559">
      <w:bodyDiv w:val="1"/>
      <w:marLeft w:val="0"/>
      <w:marRight w:val="0"/>
      <w:marTop w:val="0"/>
      <w:marBottom w:val="0"/>
      <w:divBdr>
        <w:top w:val="none" w:sz="0" w:space="0" w:color="auto"/>
        <w:left w:val="none" w:sz="0" w:space="0" w:color="auto"/>
        <w:bottom w:val="none" w:sz="0" w:space="0" w:color="auto"/>
        <w:right w:val="none" w:sz="0" w:space="0" w:color="auto"/>
      </w:divBdr>
    </w:div>
    <w:div w:id="1134366191">
      <w:bodyDiv w:val="1"/>
      <w:marLeft w:val="0"/>
      <w:marRight w:val="0"/>
      <w:marTop w:val="0"/>
      <w:marBottom w:val="0"/>
      <w:divBdr>
        <w:top w:val="none" w:sz="0" w:space="0" w:color="auto"/>
        <w:left w:val="none" w:sz="0" w:space="0" w:color="auto"/>
        <w:bottom w:val="none" w:sz="0" w:space="0" w:color="auto"/>
        <w:right w:val="none" w:sz="0" w:space="0" w:color="auto"/>
      </w:divBdr>
    </w:div>
    <w:div w:id="1190339399">
      <w:bodyDiv w:val="1"/>
      <w:marLeft w:val="0"/>
      <w:marRight w:val="0"/>
      <w:marTop w:val="0"/>
      <w:marBottom w:val="0"/>
      <w:divBdr>
        <w:top w:val="none" w:sz="0" w:space="0" w:color="auto"/>
        <w:left w:val="none" w:sz="0" w:space="0" w:color="auto"/>
        <w:bottom w:val="none" w:sz="0" w:space="0" w:color="auto"/>
        <w:right w:val="none" w:sz="0" w:space="0" w:color="auto"/>
      </w:divBdr>
    </w:div>
    <w:div w:id="1198591810">
      <w:bodyDiv w:val="1"/>
      <w:marLeft w:val="0"/>
      <w:marRight w:val="0"/>
      <w:marTop w:val="0"/>
      <w:marBottom w:val="0"/>
      <w:divBdr>
        <w:top w:val="none" w:sz="0" w:space="0" w:color="auto"/>
        <w:left w:val="none" w:sz="0" w:space="0" w:color="auto"/>
        <w:bottom w:val="none" w:sz="0" w:space="0" w:color="auto"/>
        <w:right w:val="none" w:sz="0" w:space="0" w:color="auto"/>
      </w:divBdr>
    </w:div>
    <w:div w:id="1281297755">
      <w:bodyDiv w:val="1"/>
      <w:marLeft w:val="0"/>
      <w:marRight w:val="0"/>
      <w:marTop w:val="0"/>
      <w:marBottom w:val="0"/>
      <w:divBdr>
        <w:top w:val="none" w:sz="0" w:space="0" w:color="auto"/>
        <w:left w:val="none" w:sz="0" w:space="0" w:color="auto"/>
        <w:bottom w:val="none" w:sz="0" w:space="0" w:color="auto"/>
        <w:right w:val="none" w:sz="0" w:space="0" w:color="auto"/>
      </w:divBdr>
    </w:div>
    <w:div w:id="1358190104">
      <w:bodyDiv w:val="1"/>
      <w:marLeft w:val="0"/>
      <w:marRight w:val="0"/>
      <w:marTop w:val="0"/>
      <w:marBottom w:val="0"/>
      <w:divBdr>
        <w:top w:val="none" w:sz="0" w:space="0" w:color="auto"/>
        <w:left w:val="none" w:sz="0" w:space="0" w:color="auto"/>
        <w:bottom w:val="none" w:sz="0" w:space="0" w:color="auto"/>
        <w:right w:val="none" w:sz="0" w:space="0" w:color="auto"/>
      </w:divBdr>
    </w:div>
    <w:div w:id="1373992890">
      <w:bodyDiv w:val="1"/>
      <w:marLeft w:val="0"/>
      <w:marRight w:val="0"/>
      <w:marTop w:val="0"/>
      <w:marBottom w:val="0"/>
      <w:divBdr>
        <w:top w:val="none" w:sz="0" w:space="0" w:color="auto"/>
        <w:left w:val="none" w:sz="0" w:space="0" w:color="auto"/>
        <w:bottom w:val="none" w:sz="0" w:space="0" w:color="auto"/>
        <w:right w:val="none" w:sz="0" w:space="0" w:color="auto"/>
      </w:divBdr>
    </w:div>
    <w:div w:id="1390953368">
      <w:bodyDiv w:val="1"/>
      <w:marLeft w:val="0"/>
      <w:marRight w:val="0"/>
      <w:marTop w:val="0"/>
      <w:marBottom w:val="0"/>
      <w:divBdr>
        <w:top w:val="none" w:sz="0" w:space="0" w:color="auto"/>
        <w:left w:val="none" w:sz="0" w:space="0" w:color="auto"/>
        <w:bottom w:val="none" w:sz="0" w:space="0" w:color="auto"/>
        <w:right w:val="none" w:sz="0" w:space="0" w:color="auto"/>
      </w:divBdr>
    </w:div>
    <w:div w:id="1480538149">
      <w:bodyDiv w:val="1"/>
      <w:marLeft w:val="0"/>
      <w:marRight w:val="0"/>
      <w:marTop w:val="0"/>
      <w:marBottom w:val="0"/>
      <w:divBdr>
        <w:top w:val="none" w:sz="0" w:space="0" w:color="auto"/>
        <w:left w:val="none" w:sz="0" w:space="0" w:color="auto"/>
        <w:bottom w:val="none" w:sz="0" w:space="0" w:color="auto"/>
        <w:right w:val="none" w:sz="0" w:space="0" w:color="auto"/>
      </w:divBdr>
    </w:div>
    <w:div w:id="1502432330">
      <w:bodyDiv w:val="1"/>
      <w:marLeft w:val="0"/>
      <w:marRight w:val="0"/>
      <w:marTop w:val="0"/>
      <w:marBottom w:val="0"/>
      <w:divBdr>
        <w:top w:val="none" w:sz="0" w:space="0" w:color="auto"/>
        <w:left w:val="none" w:sz="0" w:space="0" w:color="auto"/>
        <w:bottom w:val="none" w:sz="0" w:space="0" w:color="auto"/>
        <w:right w:val="none" w:sz="0" w:space="0" w:color="auto"/>
      </w:divBdr>
    </w:div>
    <w:div w:id="1528104152">
      <w:bodyDiv w:val="1"/>
      <w:marLeft w:val="0"/>
      <w:marRight w:val="0"/>
      <w:marTop w:val="0"/>
      <w:marBottom w:val="0"/>
      <w:divBdr>
        <w:top w:val="none" w:sz="0" w:space="0" w:color="auto"/>
        <w:left w:val="none" w:sz="0" w:space="0" w:color="auto"/>
        <w:bottom w:val="none" w:sz="0" w:space="0" w:color="auto"/>
        <w:right w:val="none" w:sz="0" w:space="0" w:color="auto"/>
      </w:divBdr>
    </w:div>
    <w:div w:id="1561791755">
      <w:bodyDiv w:val="1"/>
      <w:marLeft w:val="0"/>
      <w:marRight w:val="0"/>
      <w:marTop w:val="0"/>
      <w:marBottom w:val="0"/>
      <w:divBdr>
        <w:top w:val="none" w:sz="0" w:space="0" w:color="auto"/>
        <w:left w:val="none" w:sz="0" w:space="0" w:color="auto"/>
        <w:bottom w:val="none" w:sz="0" w:space="0" w:color="auto"/>
        <w:right w:val="none" w:sz="0" w:space="0" w:color="auto"/>
      </w:divBdr>
    </w:div>
    <w:div w:id="1602449221">
      <w:bodyDiv w:val="1"/>
      <w:marLeft w:val="0"/>
      <w:marRight w:val="0"/>
      <w:marTop w:val="0"/>
      <w:marBottom w:val="0"/>
      <w:divBdr>
        <w:top w:val="none" w:sz="0" w:space="0" w:color="auto"/>
        <w:left w:val="none" w:sz="0" w:space="0" w:color="auto"/>
        <w:bottom w:val="none" w:sz="0" w:space="0" w:color="auto"/>
        <w:right w:val="none" w:sz="0" w:space="0" w:color="auto"/>
      </w:divBdr>
    </w:div>
    <w:div w:id="1653683003">
      <w:bodyDiv w:val="1"/>
      <w:marLeft w:val="0"/>
      <w:marRight w:val="0"/>
      <w:marTop w:val="0"/>
      <w:marBottom w:val="0"/>
      <w:divBdr>
        <w:top w:val="none" w:sz="0" w:space="0" w:color="auto"/>
        <w:left w:val="none" w:sz="0" w:space="0" w:color="auto"/>
        <w:bottom w:val="none" w:sz="0" w:space="0" w:color="auto"/>
        <w:right w:val="none" w:sz="0" w:space="0" w:color="auto"/>
      </w:divBdr>
      <w:divsChild>
        <w:div w:id="1244796331">
          <w:marLeft w:val="0"/>
          <w:marRight w:val="0"/>
          <w:marTop w:val="0"/>
          <w:marBottom w:val="0"/>
          <w:divBdr>
            <w:top w:val="none" w:sz="0" w:space="0" w:color="auto"/>
            <w:left w:val="none" w:sz="0" w:space="0" w:color="auto"/>
            <w:bottom w:val="none" w:sz="0" w:space="0" w:color="auto"/>
            <w:right w:val="none" w:sz="0" w:space="0" w:color="auto"/>
          </w:divBdr>
        </w:div>
        <w:div w:id="1272737211">
          <w:marLeft w:val="0"/>
          <w:marRight w:val="0"/>
          <w:marTop w:val="0"/>
          <w:marBottom w:val="0"/>
          <w:divBdr>
            <w:top w:val="none" w:sz="0" w:space="0" w:color="auto"/>
            <w:left w:val="none" w:sz="0" w:space="0" w:color="auto"/>
            <w:bottom w:val="none" w:sz="0" w:space="0" w:color="auto"/>
            <w:right w:val="none" w:sz="0" w:space="0" w:color="auto"/>
          </w:divBdr>
        </w:div>
      </w:divsChild>
    </w:div>
    <w:div w:id="1729111345">
      <w:bodyDiv w:val="1"/>
      <w:marLeft w:val="0"/>
      <w:marRight w:val="0"/>
      <w:marTop w:val="0"/>
      <w:marBottom w:val="0"/>
      <w:divBdr>
        <w:top w:val="none" w:sz="0" w:space="0" w:color="auto"/>
        <w:left w:val="none" w:sz="0" w:space="0" w:color="auto"/>
        <w:bottom w:val="none" w:sz="0" w:space="0" w:color="auto"/>
        <w:right w:val="none" w:sz="0" w:space="0" w:color="auto"/>
      </w:divBdr>
      <w:divsChild>
        <w:div w:id="28200183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87765567">
              <w:marLeft w:val="0"/>
              <w:marRight w:val="0"/>
              <w:marTop w:val="0"/>
              <w:marBottom w:val="0"/>
              <w:divBdr>
                <w:top w:val="none" w:sz="0" w:space="0" w:color="auto"/>
                <w:left w:val="none" w:sz="0" w:space="0" w:color="auto"/>
                <w:bottom w:val="none" w:sz="0" w:space="0" w:color="auto"/>
                <w:right w:val="none" w:sz="0" w:space="0" w:color="auto"/>
              </w:divBdr>
              <w:divsChild>
                <w:div w:id="133642439">
                  <w:marLeft w:val="0"/>
                  <w:marRight w:val="0"/>
                  <w:marTop w:val="0"/>
                  <w:marBottom w:val="0"/>
                  <w:divBdr>
                    <w:top w:val="none" w:sz="0" w:space="0" w:color="auto"/>
                    <w:left w:val="none" w:sz="0" w:space="0" w:color="auto"/>
                    <w:bottom w:val="none" w:sz="0" w:space="0" w:color="auto"/>
                    <w:right w:val="none" w:sz="0" w:space="0" w:color="auto"/>
                  </w:divBdr>
                  <w:divsChild>
                    <w:div w:id="1511330587">
                      <w:marLeft w:val="0"/>
                      <w:marRight w:val="0"/>
                      <w:marTop w:val="0"/>
                      <w:marBottom w:val="0"/>
                      <w:divBdr>
                        <w:top w:val="none" w:sz="0" w:space="0" w:color="auto"/>
                        <w:left w:val="none" w:sz="0" w:space="0" w:color="auto"/>
                        <w:bottom w:val="none" w:sz="0" w:space="0" w:color="auto"/>
                        <w:right w:val="none" w:sz="0" w:space="0" w:color="auto"/>
                      </w:divBdr>
                      <w:divsChild>
                        <w:div w:id="92361568">
                          <w:marLeft w:val="0"/>
                          <w:marRight w:val="0"/>
                          <w:marTop w:val="0"/>
                          <w:marBottom w:val="0"/>
                          <w:divBdr>
                            <w:top w:val="none" w:sz="0" w:space="0" w:color="auto"/>
                            <w:left w:val="none" w:sz="0" w:space="0" w:color="auto"/>
                            <w:bottom w:val="none" w:sz="0" w:space="0" w:color="auto"/>
                            <w:right w:val="none" w:sz="0" w:space="0" w:color="auto"/>
                          </w:divBdr>
                        </w:div>
                        <w:div w:id="102111804">
                          <w:marLeft w:val="0"/>
                          <w:marRight w:val="0"/>
                          <w:marTop w:val="0"/>
                          <w:marBottom w:val="0"/>
                          <w:divBdr>
                            <w:top w:val="none" w:sz="0" w:space="0" w:color="auto"/>
                            <w:left w:val="none" w:sz="0" w:space="0" w:color="auto"/>
                            <w:bottom w:val="none" w:sz="0" w:space="0" w:color="auto"/>
                            <w:right w:val="none" w:sz="0" w:space="0" w:color="auto"/>
                          </w:divBdr>
                        </w:div>
                        <w:div w:id="427967190">
                          <w:marLeft w:val="0"/>
                          <w:marRight w:val="0"/>
                          <w:marTop w:val="0"/>
                          <w:marBottom w:val="0"/>
                          <w:divBdr>
                            <w:top w:val="none" w:sz="0" w:space="0" w:color="auto"/>
                            <w:left w:val="none" w:sz="0" w:space="0" w:color="auto"/>
                            <w:bottom w:val="none" w:sz="0" w:space="0" w:color="auto"/>
                            <w:right w:val="none" w:sz="0" w:space="0" w:color="auto"/>
                          </w:divBdr>
                        </w:div>
                        <w:div w:id="430400617">
                          <w:marLeft w:val="0"/>
                          <w:marRight w:val="0"/>
                          <w:marTop w:val="0"/>
                          <w:marBottom w:val="0"/>
                          <w:divBdr>
                            <w:top w:val="none" w:sz="0" w:space="0" w:color="auto"/>
                            <w:left w:val="none" w:sz="0" w:space="0" w:color="auto"/>
                            <w:bottom w:val="none" w:sz="0" w:space="0" w:color="auto"/>
                            <w:right w:val="none" w:sz="0" w:space="0" w:color="auto"/>
                          </w:divBdr>
                        </w:div>
                        <w:div w:id="509833553">
                          <w:marLeft w:val="0"/>
                          <w:marRight w:val="0"/>
                          <w:marTop w:val="0"/>
                          <w:marBottom w:val="0"/>
                          <w:divBdr>
                            <w:top w:val="none" w:sz="0" w:space="0" w:color="auto"/>
                            <w:left w:val="none" w:sz="0" w:space="0" w:color="auto"/>
                            <w:bottom w:val="none" w:sz="0" w:space="0" w:color="auto"/>
                            <w:right w:val="none" w:sz="0" w:space="0" w:color="auto"/>
                          </w:divBdr>
                        </w:div>
                        <w:div w:id="538712060">
                          <w:marLeft w:val="0"/>
                          <w:marRight w:val="0"/>
                          <w:marTop w:val="0"/>
                          <w:marBottom w:val="0"/>
                          <w:divBdr>
                            <w:top w:val="none" w:sz="0" w:space="0" w:color="auto"/>
                            <w:left w:val="none" w:sz="0" w:space="0" w:color="auto"/>
                            <w:bottom w:val="none" w:sz="0" w:space="0" w:color="auto"/>
                            <w:right w:val="none" w:sz="0" w:space="0" w:color="auto"/>
                          </w:divBdr>
                        </w:div>
                        <w:div w:id="594019893">
                          <w:marLeft w:val="0"/>
                          <w:marRight w:val="0"/>
                          <w:marTop w:val="0"/>
                          <w:marBottom w:val="0"/>
                          <w:divBdr>
                            <w:top w:val="none" w:sz="0" w:space="0" w:color="auto"/>
                            <w:left w:val="none" w:sz="0" w:space="0" w:color="auto"/>
                            <w:bottom w:val="none" w:sz="0" w:space="0" w:color="auto"/>
                            <w:right w:val="none" w:sz="0" w:space="0" w:color="auto"/>
                          </w:divBdr>
                        </w:div>
                        <w:div w:id="678505735">
                          <w:marLeft w:val="0"/>
                          <w:marRight w:val="0"/>
                          <w:marTop w:val="0"/>
                          <w:marBottom w:val="0"/>
                          <w:divBdr>
                            <w:top w:val="none" w:sz="0" w:space="0" w:color="auto"/>
                            <w:left w:val="none" w:sz="0" w:space="0" w:color="auto"/>
                            <w:bottom w:val="none" w:sz="0" w:space="0" w:color="auto"/>
                            <w:right w:val="none" w:sz="0" w:space="0" w:color="auto"/>
                          </w:divBdr>
                        </w:div>
                        <w:div w:id="718087128">
                          <w:marLeft w:val="0"/>
                          <w:marRight w:val="0"/>
                          <w:marTop w:val="0"/>
                          <w:marBottom w:val="0"/>
                          <w:divBdr>
                            <w:top w:val="none" w:sz="0" w:space="0" w:color="auto"/>
                            <w:left w:val="none" w:sz="0" w:space="0" w:color="auto"/>
                            <w:bottom w:val="none" w:sz="0" w:space="0" w:color="auto"/>
                            <w:right w:val="none" w:sz="0" w:space="0" w:color="auto"/>
                          </w:divBdr>
                        </w:div>
                        <w:div w:id="743794160">
                          <w:marLeft w:val="0"/>
                          <w:marRight w:val="0"/>
                          <w:marTop w:val="0"/>
                          <w:marBottom w:val="0"/>
                          <w:divBdr>
                            <w:top w:val="none" w:sz="0" w:space="0" w:color="auto"/>
                            <w:left w:val="none" w:sz="0" w:space="0" w:color="auto"/>
                            <w:bottom w:val="none" w:sz="0" w:space="0" w:color="auto"/>
                            <w:right w:val="none" w:sz="0" w:space="0" w:color="auto"/>
                          </w:divBdr>
                        </w:div>
                        <w:div w:id="746224464">
                          <w:marLeft w:val="0"/>
                          <w:marRight w:val="0"/>
                          <w:marTop w:val="0"/>
                          <w:marBottom w:val="0"/>
                          <w:divBdr>
                            <w:top w:val="none" w:sz="0" w:space="0" w:color="auto"/>
                            <w:left w:val="none" w:sz="0" w:space="0" w:color="auto"/>
                            <w:bottom w:val="none" w:sz="0" w:space="0" w:color="auto"/>
                            <w:right w:val="none" w:sz="0" w:space="0" w:color="auto"/>
                          </w:divBdr>
                        </w:div>
                        <w:div w:id="774636005">
                          <w:marLeft w:val="0"/>
                          <w:marRight w:val="0"/>
                          <w:marTop w:val="0"/>
                          <w:marBottom w:val="0"/>
                          <w:divBdr>
                            <w:top w:val="none" w:sz="0" w:space="0" w:color="auto"/>
                            <w:left w:val="none" w:sz="0" w:space="0" w:color="auto"/>
                            <w:bottom w:val="none" w:sz="0" w:space="0" w:color="auto"/>
                            <w:right w:val="none" w:sz="0" w:space="0" w:color="auto"/>
                          </w:divBdr>
                        </w:div>
                        <w:div w:id="806094159">
                          <w:marLeft w:val="0"/>
                          <w:marRight w:val="0"/>
                          <w:marTop w:val="0"/>
                          <w:marBottom w:val="0"/>
                          <w:divBdr>
                            <w:top w:val="none" w:sz="0" w:space="0" w:color="auto"/>
                            <w:left w:val="none" w:sz="0" w:space="0" w:color="auto"/>
                            <w:bottom w:val="none" w:sz="0" w:space="0" w:color="auto"/>
                            <w:right w:val="none" w:sz="0" w:space="0" w:color="auto"/>
                          </w:divBdr>
                        </w:div>
                        <w:div w:id="821704030">
                          <w:marLeft w:val="0"/>
                          <w:marRight w:val="0"/>
                          <w:marTop w:val="0"/>
                          <w:marBottom w:val="0"/>
                          <w:divBdr>
                            <w:top w:val="none" w:sz="0" w:space="0" w:color="auto"/>
                            <w:left w:val="none" w:sz="0" w:space="0" w:color="auto"/>
                            <w:bottom w:val="none" w:sz="0" w:space="0" w:color="auto"/>
                            <w:right w:val="none" w:sz="0" w:space="0" w:color="auto"/>
                          </w:divBdr>
                        </w:div>
                        <w:div w:id="877085091">
                          <w:marLeft w:val="0"/>
                          <w:marRight w:val="0"/>
                          <w:marTop w:val="0"/>
                          <w:marBottom w:val="0"/>
                          <w:divBdr>
                            <w:top w:val="none" w:sz="0" w:space="0" w:color="auto"/>
                            <w:left w:val="none" w:sz="0" w:space="0" w:color="auto"/>
                            <w:bottom w:val="none" w:sz="0" w:space="0" w:color="auto"/>
                            <w:right w:val="none" w:sz="0" w:space="0" w:color="auto"/>
                          </w:divBdr>
                        </w:div>
                        <w:div w:id="905720171">
                          <w:marLeft w:val="0"/>
                          <w:marRight w:val="0"/>
                          <w:marTop w:val="0"/>
                          <w:marBottom w:val="0"/>
                          <w:divBdr>
                            <w:top w:val="none" w:sz="0" w:space="0" w:color="auto"/>
                            <w:left w:val="none" w:sz="0" w:space="0" w:color="auto"/>
                            <w:bottom w:val="none" w:sz="0" w:space="0" w:color="auto"/>
                            <w:right w:val="none" w:sz="0" w:space="0" w:color="auto"/>
                          </w:divBdr>
                        </w:div>
                        <w:div w:id="983117206">
                          <w:marLeft w:val="0"/>
                          <w:marRight w:val="0"/>
                          <w:marTop w:val="0"/>
                          <w:marBottom w:val="0"/>
                          <w:divBdr>
                            <w:top w:val="none" w:sz="0" w:space="0" w:color="auto"/>
                            <w:left w:val="none" w:sz="0" w:space="0" w:color="auto"/>
                            <w:bottom w:val="none" w:sz="0" w:space="0" w:color="auto"/>
                            <w:right w:val="none" w:sz="0" w:space="0" w:color="auto"/>
                          </w:divBdr>
                        </w:div>
                        <w:div w:id="1070738071">
                          <w:marLeft w:val="0"/>
                          <w:marRight w:val="0"/>
                          <w:marTop w:val="0"/>
                          <w:marBottom w:val="0"/>
                          <w:divBdr>
                            <w:top w:val="none" w:sz="0" w:space="0" w:color="auto"/>
                            <w:left w:val="none" w:sz="0" w:space="0" w:color="auto"/>
                            <w:bottom w:val="none" w:sz="0" w:space="0" w:color="auto"/>
                            <w:right w:val="none" w:sz="0" w:space="0" w:color="auto"/>
                          </w:divBdr>
                        </w:div>
                        <w:div w:id="1396666809">
                          <w:marLeft w:val="0"/>
                          <w:marRight w:val="0"/>
                          <w:marTop w:val="0"/>
                          <w:marBottom w:val="0"/>
                          <w:divBdr>
                            <w:top w:val="none" w:sz="0" w:space="0" w:color="auto"/>
                            <w:left w:val="none" w:sz="0" w:space="0" w:color="auto"/>
                            <w:bottom w:val="none" w:sz="0" w:space="0" w:color="auto"/>
                            <w:right w:val="none" w:sz="0" w:space="0" w:color="auto"/>
                          </w:divBdr>
                        </w:div>
                        <w:div w:id="1447889821">
                          <w:marLeft w:val="0"/>
                          <w:marRight w:val="0"/>
                          <w:marTop w:val="0"/>
                          <w:marBottom w:val="0"/>
                          <w:divBdr>
                            <w:top w:val="none" w:sz="0" w:space="0" w:color="auto"/>
                            <w:left w:val="none" w:sz="0" w:space="0" w:color="auto"/>
                            <w:bottom w:val="none" w:sz="0" w:space="0" w:color="auto"/>
                            <w:right w:val="none" w:sz="0" w:space="0" w:color="auto"/>
                          </w:divBdr>
                        </w:div>
                        <w:div w:id="1474255230">
                          <w:marLeft w:val="0"/>
                          <w:marRight w:val="0"/>
                          <w:marTop w:val="0"/>
                          <w:marBottom w:val="0"/>
                          <w:divBdr>
                            <w:top w:val="none" w:sz="0" w:space="0" w:color="auto"/>
                            <w:left w:val="none" w:sz="0" w:space="0" w:color="auto"/>
                            <w:bottom w:val="none" w:sz="0" w:space="0" w:color="auto"/>
                            <w:right w:val="none" w:sz="0" w:space="0" w:color="auto"/>
                          </w:divBdr>
                        </w:div>
                        <w:div w:id="1573151681">
                          <w:marLeft w:val="0"/>
                          <w:marRight w:val="0"/>
                          <w:marTop w:val="0"/>
                          <w:marBottom w:val="0"/>
                          <w:divBdr>
                            <w:top w:val="none" w:sz="0" w:space="0" w:color="auto"/>
                            <w:left w:val="none" w:sz="0" w:space="0" w:color="auto"/>
                            <w:bottom w:val="none" w:sz="0" w:space="0" w:color="auto"/>
                            <w:right w:val="none" w:sz="0" w:space="0" w:color="auto"/>
                          </w:divBdr>
                        </w:div>
                        <w:div w:id="1608081282">
                          <w:marLeft w:val="0"/>
                          <w:marRight w:val="0"/>
                          <w:marTop w:val="0"/>
                          <w:marBottom w:val="0"/>
                          <w:divBdr>
                            <w:top w:val="none" w:sz="0" w:space="0" w:color="auto"/>
                            <w:left w:val="none" w:sz="0" w:space="0" w:color="auto"/>
                            <w:bottom w:val="none" w:sz="0" w:space="0" w:color="auto"/>
                            <w:right w:val="none" w:sz="0" w:space="0" w:color="auto"/>
                          </w:divBdr>
                        </w:div>
                        <w:div w:id="1750884533">
                          <w:marLeft w:val="0"/>
                          <w:marRight w:val="0"/>
                          <w:marTop w:val="0"/>
                          <w:marBottom w:val="0"/>
                          <w:divBdr>
                            <w:top w:val="none" w:sz="0" w:space="0" w:color="auto"/>
                            <w:left w:val="none" w:sz="0" w:space="0" w:color="auto"/>
                            <w:bottom w:val="none" w:sz="0" w:space="0" w:color="auto"/>
                            <w:right w:val="none" w:sz="0" w:space="0" w:color="auto"/>
                          </w:divBdr>
                        </w:div>
                        <w:div w:id="1963925771">
                          <w:marLeft w:val="0"/>
                          <w:marRight w:val="0"/>
                          <w:marTop w:val="0"/>
                          <w:marBottom w:val="0"/>
                          <w:divBdr>
                            <w:top w:val="none" w:sz="0" w:space="0" w:color="auto"/>
                            <w:left w:val="none" w:sz="0" w:space="0" w:color="auto"/>
                            <w:bottom w:val="none" w:sz="0" w:space="0" w:color="auto"/>
                            <w:right w:val="none" w:sz="0" w:space="0" w:color="auto"/>
                          </w:divBdr>
                        </w:div>
                        <w:div w:id="1998261747">
                          <w:marLeft w:val="0"/>
                          <w:marRight w:val="0"/>
                          <w:marTop w:val="0"/>
                          <w:marBottom w:val="0"/>
                          <w:divBdr>
                            <w:top w:val="none" w:sz="0" w:space="0" w:color="auto"/>
                            <w:left w:val="none" w:sz="0" w:space="0" w:color="auto"/>
                            <w:bottom w:val="none" w:sz="0" w:space="0" w:color="auto"/>
                            <w:right w:val="none" w:sz="0" w:space="0" w:color="auto"/>
                          </w:divBdr>
                        </w:div>
                        <w:div w:id="2032873029">
                          <w:marLeft w:val="0"/>
                          <w:marRight w:val="0"/>
                          <w:marTop w:val="0"/>
                          <w:marBottom w:val="0"/>
                          <w:divBdr>
                            <w:top w:val="none" w:sz="0" w:space="0" w:color="auto"/>
                            <w:left w:val="none" w:sz="0" w:space="0" w:color="auto"/>
                            <w:bottom w:val="none" w:sz="0" w:space="0" w:color="auto"/>
                            <w:right w:val="none" w:sz="0" w:space="0" w:color="auto"/>
                          </w:divBdr>
                        </w:div>
                        <w:div w:id="2088262483">
                          <w:marLeft w:val="0"/>
                          <w:marRight w:val="0"/>
                          <w:marTop w:val="0"/>
                          <w:marBottom w:val="0"/>
                          <w:divBdr>
                            <w:top w:val="none" w:sz="0" w:space="0" w:color="auto"/>
                            <w:left w:val="none" w:sz="0" w:space="0" w:color="auto"/>
                            <w:bottom w:val="none" w:sz="0" w:space="0" w:color="auto"/>
                            <w:right w:val="none" w:sz="0" w:space="0" w:color="auto"/>
                          </w:divBdr>
                        </w:div>
                        <w:div w:id="21421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735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74463109">
              <w:marLeft w:val="0"/>
              <w:marRight w:val="0"/>
              <w:marTop w:val="0"/>
              <w:marBottom w:val="0"/>
              <w:divBdr>
                <w:top w:val="none" w:sz="0" w:space="0" w:color="auto"/>
                <w:left w:val="none" w:sz="0" w:space="0" w:color="auto"/>
                <w:bottom w:val="none" w:sz="0" w:space="0" w:color="auto"/>
                <w:right w:val="none" w:sz="0" w:space="0" w:color="auto"/>
              </w:divBdr>
              <w:divsChild>
                <w:div w:id="1578981150">
                  <w:marLeft w:val="0"/>
                  <w:marRight w:val="0"/>
                  <w:marTop w:val="0"/>
                  <w:marBottom w:val="0"/>
                  <w:divBdr>
                    <w:top w:val="none" w:sz="0" w:space="0" w:color="auto"/>
                    <w:left w:val="none" w:sz="0" w:space="0" w:color="auto"/>
                    <w:bottom w:val="none" w:sz="0" w:space="0" w:color="auto"/>
                    <w:right w:val="none" w:sz="0" w:space="0" w:color="auto"/>
                  </w:divBdr>
                  <w:divsChild>
                    <w:div w:id="265230477">
                      <w:marLeft w:val="0"/>
                      <w:marRight w:val="0"/>
                      <w:marTop w:val="0"/>
                      <w:marBottom w:val="0"/>
                      <w:divBdr>
                        <w:top w:val="none" w:sz="0" w:space="0" w:color="auto"/>
                        <w:left w:val="none" w:sz="0" w:space="0" w:color="auto"/>
                        <w:bottom w:val="none" w:sz="0" w:space="0" w:color="auto"/>
                        <w:right w:val="none" w:sz="0" w:space="0" w:color="auto"/>
                      </w:divBdr>
                      <w:divsChild>
                        <w:div w:id="2094006609">
                          <w:marLeft w:val="0"/>
                          <w:marRight w:val="0"/>
                          <w:marTop w:val="0"/>
                          <w:marBottom w:val="0"/>
                          <w:divBdr>
                            <w:top w:val="none" w:sz="0" w:space="0" w:color="auto"/>
                            <w:left w:val="none" w:sz="0" w:space="0" w:color="auto"/>
                            <w:bottom w:val="none" w:sz="0" w:space="0" w:color="auto"/>
                            <w:right w:val="none" w:sz="0" w:space="0" w:color="auto"/>
                          </w:divBdr>
                          <w:divsChild>
                            <w:div w:id="296689703">
                              <w:marLeft w:val="0"/>
                              <w:marRight w:val="0"/>
                              <w:marTop w:val="0"/>
                              <w:marBottom w:val="0"/>
                              <w:divBdr>
                                <w:top w:val="none" w:sz="0" w:space="0" w:color="auto"/>
                                <w:left w:val="none" w:sz="0" w:space="0" w:color="auto"/>
                                <w:bottom w:val="none" w:sz="0" w:space="0" w:color="auto"/>
                                <w:right w:val="none" w:sz="0" w:space="0" w:color="auto"/>
                              </w:divBdr>
                              <w:divsChild>
                                <w:div w:id="902376220">
                                  <w:marLeft w:val="0"/>
                                  <w:marRight w:val="0"/>
                                  <w:marTop w:val="0"/>
                                  <w:marBottom w:val="0"/>
                                  <w:divBdr>
                                    <w:top w:val="none" w:sz="0" w:space="0" w:color="auto"/>
                                    <w:left w:val="none" w:sz="0" w:space="0" w:color="auto"/>
                                    <w:bottom w:val="none" w:sz="0" w:space="0" w:color="auto"/>
                                    <w:right w:val="none" w:sz="0" w:space="0" w:color="auto"/>
                                  </w:divBdr>
                                  <w:divsChild>
                                    <w:div w:id="75825233">
                                      <w:marLeft w:val="0"/>
                                      <w:marRight w:val="0"/>
                                      <w:marTop w:val="0"/>
                                      <w:marBottom w:val="0"/>
                                      <w:divBdr>
                                        <w:top w:val="none" w:sz="0" w:space="0" w:color="auto"/>
                                        <w:left w:val="none" w:sz="0" w:space="0" w:color="auto"/>
                                        <w:bottom w:val="none" w:sz="0" w:space="0" w:color="auto"/>
                                        <w:right w:val="none" w:sz="0" w:space="0" w:color="auto"/>
                                      </w:divBdr>
                                    </w:div>
                                  </w:divsChild>
                                </w:div>
                                <w:div w:id="1138456535">
                                  <w:marLeft w:val="0"/>
                                  <w:marRight w:val="0"/>
                                  <w:marTop w:val="0"/>
                                  <w:marBottom w:val="0"/>
                                  <w:divBdr>
                                    <w:top w:val="none" w:sz="0" w:space="0" w:color="auto"/>
                                    <w:left w:val="none" w:sz="0" w:space="0" w:color="auto"/>
                                    <w:bottom w:val="none" w:sz="0" w:space="0" w:color="auto"/>
                                    <w:right w:val="none" w:sz="0" w:space="0" w:color="auto"/>
                                  </w:divBdr>
                                </w:div>
                                <w:div w:id="2002997869">
                                  <w:marLeft w:val="0"/>
                                  <w:marRight w:val="0"/>
                                  <w:marTop w:val="0"/>
                                  <w:marBottom w:val="0"/>
                                  <w:divBdr>
                                    <w:top w:val="none" w:sz="0" w:space="0" w:color="auto"/>
                                    <w:left w:val="none" w:sz="0" w:space="0" w:color="auto"/>
                                    <w:bottom w:val="none" w:sz="0" w:space="0" w:color="auto"/>
                                    <w:right w:val="none" w:sz="0" w:space="0" w:color="auto"/>
                                  </w:divBdr>
                                </w:div>
                              </w:divsChild>
                            </w:div>
                            <w:div w:id="338628142">
                              <w:marLeft w:val="0"/>
                              <w:marRight w:val="0"/>
                              <w:marTop w:val="0"/>
                              <w:marBottom w:val="0"/>
                              <w:divBdr>
                                <w:top w:val="none" w:sz="0" w:space="0" w:color="auto"/>
                                <w:left w:val="none" w:sz="0" w:space="0" w:color="auto"/>
                                <w:bottom w:val="none" w:sz="0" w:space="0" w:color="auto"/>
                                <w:right w:val="none" w:sz="0" w:space="0" w:color="auto"/>
                              </w:divBdr>
                              <w:divsChild>
                                <w:div w:id="211380425">
                                  <w:marLeft w:val="0"/>
                                  <w:marRight w:val="0"/>
                                  <w:marTop w:val="0"/>
                                  <w:marBottom w:val="0"/>
                                  <w:divBdr>
                                    <w:top w:val="none" w:sz="0" w:space="0" w:color="auto"/>
                                    <w:left w:val="none" w:sz="0" w:space="0" w:color="auto"/>
                                    <w:bottom w:val="none" w:sz="0" w:space="0" w:color="auto"/>
                                    <w:right w:val="none" w:sz="0" w:space="0" w:color="auto"/>
                                  </w:divBdr>
                                  <w:divsChild>
                                    <w:div w:id="24909720">
                                      <w:marLeft w:val="0"/>
                                      <w:marRight w:val="0"/>
                                      <w:marTop w:val="0"/>
                                      <w:marBottom w:val="0"/>
                                      <w:divBdr>
                                        <w:top w:val="none" w:sz="0" w:space="0" w:color="auto"/>
                                        <w:left w:val="none" w:sz="0" w:space="0" w:color="auto"/>
                                        <w:bottom w:val="none" w:sz="0" w:space="0" w:color="auto"/>
                                        <w:right w:val="none" w:sz="0" w:space="0" w:color="auto"/>
                                      </w:divBdr>
                                    </w:div>
                                    <w:div w:id="71854759">
                                      <w:marLeft w:val="0"/>
                                      <w:marRight w:val="0"/>
                                      <w:marTop w:val="0"/>
                                      <w:marBottom w:val="0"/>
                                      <w:divBdr>
                                        <w:top w:val="none" w:sz="0" w:space="0" w:color="auto"/>
                                        <w:left w:val="none" w:sz="0" w:space="0" w:color="auto"/>
                                        <w:bottom w:val="none" w:sz="0" w:space="0" w:color="auto"/>
                                        <w:right w:val="none" w:sz="0" w:space="0" w:color="auto"/>
                                      </w:divBdr>
                                    </w:div>
                                    <w:div w:id="111437760">
                                      <w:marLeft w:val="0"/>
                                      <w:marRight w:val="0"/>
                                      <w:marTop w:val="0"/>
                                      <w:marBottom w:val="0"/>
                                      <w:divBdr>
                                        <w:top w:val="none" w:sz="0" w:space="0" w:color="auto"/>
                                        <w:left w:val="none" w:sz="0" w:space="0" w:color="auto"/>
                                        <w:bottom w:val="none" w:sz="0" w:space="0" w:color="auto"/>
                                        <w:right w:val="none" w:sz="0" w:space="0" w:color="auto"/>
                                      </w:divBdr>
                                    </w:div>
                                    <w:div w:id="202716845">
                                      <w:marLeft w:val="0"/>
                                      <w:marRight w:val="0"/>
                                      <w:marTop w:val="0"/>
                                      <w:marBottom w:val="0"/>
                                      <w:divBdr>
                                        <w:top w:val="none" w:sz="0" w:space="0" w:color="auto"/>
                                        <w:left w:val="none" w:sz="0" w:space="0" w:color="auto"/>
                                        <w:bottom w:val="none" w:sz="0" w:space="0" w:color="auto"/>
                                        <w:right w:val="none" w:sz="0" w:space="0" w:color="auto"/>
                                      </w:divBdr>
                                    </w:div>
                                    <w:div w:id="249781995">
                                      <w:marLeft w:val="0"/>
                                      <w:marRight w:val="0"/>
                                      <w:marTop w:val="0"/>
                                      <w:marBottom w:val="0"/>
                                      <w:divBdr>
                                        <w:top w:val="none" w:sz="0" w:space="0" w:color="auto"/>
                                        <w:left w:val="none" w:sz="0" w:space="0" w:color="auto"/>
                                        <w:bottom w:val="none" w:sz="0" w:space="0" w:color="auto"/>
                                        <w:right w:val="none" w:sz="0" w:space="0" w:color="auto"/>
                                      </w:divBdr>
                                    </w:div>
                                    <w:div w:id="335807463">
                                      <w:marLeft w:val="0"/>
                                      <w:marRight w:val="0"/>
                                      <w:marTop w:val="0"/>
                                      <w:marBottom w:val="0"/>
                                      <w:divBdr>
                                        <w:top w:val="none" w:sz="0" w:space="0" w:color="auto"/>
                                        <w:left w:val="none" w:sz="0" w:space="0" w:color="auto"/>
                                        <w:bottom w:val="none" w:sz="0" w:space="0" w:color="auto"/>
                                        <w:right w:val="none" w:sz="0" w:space="0" w:color="auto"/>
                                      </w:divBdr>
                                    </w:div>
                                    <w:div w:id="393701596">
                                      <w:marLeft w:val="0"/>
                                      <w:marRight w:val="0"/>
                                      <w:marTop w:val="0"/>
                                      <w:marBottom w:val="0"/>
                                      <w:divBdr>
                                        <w:top w:val="none" w:sz="0" w:space="0" w:color="auto"/>
                                        <w:left w:val="none" w:sz="0" w:space="0" w:color="auto"/>
                                        <w:bottom w:val="none" w:sz="0" w:space="0" w:color="auto"/>
                                        <w:right w:val="none" w:sz="0" w:space="0" w:color="auto"/>
                                      </w:divBdr>
                                    </w:div>
                                    <w:div w:id="405693650">
                                      <w:marLeft w:val="0"/>
                                      <w:marRight w:val="0"/>
                                      <w:marTop w:val="0"/>
                                      <w:marBottom w:val="0"/>
                                      <w:divBdr>
                                        <w:top w:val="none" w:sz="0" w:space="0" w:color="auto"/>
                                        <w:left w:val="none" w:sz="0" w:space="0" w:color="auto"/>
                                        <w:bottom w:val="none" w:sz="0" w:space="0" w:color="auto"/>
                                        <w:right w:val="none" w:sz="0" w:space="0" w:color="auto"/>
                                      </w:divBdr>
                                    </w:div>
                                    <w:div w:id="420756335">
                                      <w:marLeft w:val="0"/>
                                      <w:marRight w:val="0"/>
                                      <w:marTop w:val="0"/>
                                      <w:marBottom w:val="0"/>
                                      <w:divBdr>
                                        <w:top w:val="none" w:sz="0" w:space="0" w:color="auto"/>
                                        <w:left w:val="none" w:sz="0" w:space="0" w:color="auto"/>
                                        <w:bottom w:val="none" w:sz="0" w:space="0" w:color="auto"/>
                                        <w:right w:val="none" w:sz="0" w:space="0" w:color="auto"/>
                                      </w:divBdr>
                                    </w:div>
                                    <w:div w:id="444812177">
                                      <w:marLeft w:val="0"/>
                                      <w:marRight w:val="0"/>
                                      <w:marTop w:val="0"/>
                                      <w:marBottom w:val="0"/>
                                      <w:divBdr>
                                        <w:top w:val="none" w:sz="0" w:space="0" w:color="auto"/>
                                        <w:left w:val="none" w:sz="0" w:space="0" w:color="auto"/>
                                        <w:bottom w:val="none" w:sz="0" w:space="0" w:color="auto"/>
                                        <w:right w:val="none" w:sz="0" w:space="0" w:color="auto"/>
                                      </w:divBdr>
                                    </w:div>
                                    <w:div w:id="465125945">
                                      <w:marLeft w:val="0"/>
                                      <w:marRight w:val="0"/>
                                      <w:marTop w:val="0"/>
                                      <w:marBottom w:val="0"/>
                                      <w:divBdr>
                                        <w:top w:val="none" w:sz="0" w:space="0" w:color="auto"/>
                                        <w:left w:val="none" w:sz="0" w:space="0" w:color="auto"/>
                                        <w:bottom w:val="none" w:sz="0" w:space="0" w:color="auto"/>
                                        <w:right w:val="none" w:sz="0" w:space="0" w:color="auto"/>
                                      </w:divBdr>
                                    </w:div>
                                    <w:div w:id="506486352">
                                      <w:marLeft w:val="0"/>
                                      <w:marRight w:val="0"/>
                                      <w:marTop w:val="0"/>
                                      <w:marBottom w:val="0"/>
                                      <w:divBdr>
                                        <w:top w:val="none" w:sz="0" w:space="0" w:color="auto"/>
                                        <w:left w:val="none" w:sz="0" w:space="0" w:color="auto"/>
                                        <w:bottom w:val="none" w:sz="0" w:space="0" w:color="auto"/>
                                        <w:right w:val="none" w:sz="0" w:space="0" w:color="auto"/>
                                      </w:divBdr>
                                    </w:div>
                                    <w:div w:id="590352009">
                                      <w:marLeft w:val="0"/>
                                      <w:marRight w:val="0"/>
                                      <w:marTop w:val="0"/>
                                      <w:marBottom w:val="0"/>
                                      <w:divBdr>
                                        <w:top w:val="none" w:sz="0" w:space="0" w:color="auto"/>
                                        <w:left w:val="none" w:sz="0" w:space="0" w:color="auto"/>
                                        <w:bottom w:val="none" w:sz="0" w:space="0" w:color="auto"/>
                                        <w:right w:val="none" w:sz="0" w:space="0" w:color="auto"/>
                                      </w:divBdr>
                                    </w:div>
                                    <w:div w:id="633827474">
                                      <w:marLeft w:val="0"/>
                                      <w:marRight w:val="0"/>
                                      <w:marTop w:val="0"/>
                                      <w:marBottom w:val="0"/>
                                      <w:divBdr>
                                        <w:top w:val="none" w:sz="0" w:space="0" w:color="auto"/>
                                        <w:left w:val="none" w:sz="0" w:space="0" w:color="auto"/>
                                        <w:bottom w:val="none" w:sz="0" w:space="0" w:color="auto"/>
                                        <w:right w:val="none" w:sz="0" w:space="0" w:color="auto"/>
                                      </w:divBdr>
                                    </w:div>
                                    <w:div w:id="641235758">
                                      <w:marLeft w:val="0"/>
                                      <w:marRight w:val="0"/>
                                      <w:marTop w:val="0"/>
                                      <w:marBottom w:val="0"/>
                                      <w:divBdr>
                                        <w:top w:val="none" w:sz="0" w:space="0" w:color="auto"/>
                                        <w:left w:val="none" w:sz="0" w:space="0" w:color="auto"/>
                                        <w:bottom w:val="none" w:sz="0" w:space="0" w:color="auto"/>
                                        <w:right w:val="none" w:sz="0" w:space="0" w:color="auto"/>
                                      </w:divBdr>
                                    </w:div>
                                    <w:div w:id="726496820">
                                      <w:marLeft w:val="0"/>
                                      <w:marRight w:val="0"/>
                                      <w:marTop w:val="0"/>
                                      <w:marBottom w:val="0"/>
                                      <w:divBdr>
                                        <w:top w:val="none" w:sz="0" w:space="0" w:color="auto"/>
                                        <w:left w:val="none" w:sz="0" w:space="0" w:color="auto"/>
                                        <w:bottom w:val="none" w:sz="0" w:space="0" w:color="auto"/>
                                        <w:right w:val="none" w:sz="0" w:space="0" w:color="auto"/>
                                      </w:divBdr>
                                    </w:div>
                                    <w:div w:id="783619891">
                                      <w:marLeft w:val="0"/>
                                      <w:marRight w:val="0"/>
                                      <w:marTop w:val="0"/>
                                      <w:marBottom w:val="0"/>
                                      <w:divBdr>
                                        <w:top w:val="none" w:sz="0" w:space="0" w:color="auto"/>
                                        <w:left w:val="none" w:sz="0" w:space="0" w:color="auto"/>
                                        <w:bottom w:val="none" w:sz="0" w:space="0" w:color="auto"/>
                                        <w:right w:val="none" w:sz="0" w:space="0" w:color="auto"/>
                                      </w:divBdr>
                                    </w:div>
                                    <w:div w:id="870848097">
                                      <w:marLeft w:val="0"/>
                                      <w:marRight w:val="0"/>
                                      <w:marTop w:val="0"/>
                                      <w:marBottom w:val="0"/>
                                      <w:divBdr>
                                        <w:top w:val="none" w:sz="0" w:space="0" w:color="auto"/>
                                        <w:left w:val="none" w:sz="0" w:space="0" w:color="auto"/>
                                        <w:bottom w:val="none" w:sz="0" w:space="0" w:color="auto"/>
                                        <w:right w:val="none" w:sz="0" w:space="0" w:color="auto"/>
                                      </w:divBdr>
                                    </w:div>
                                    <w:div w:id="994722757">
                                      <w:marLeft w:val="0"/>
                                      <w:marRight w:val="0"/>
                                      <w:marTop w:val="0"/>
                                      <w:marBottom w:val="0"/>
                                      <w:divBdr>
                                        <w:top w:val="none" w:sz="0" w:space="0" w:color="auto"/>
                                        <w:left w:val="none" w:sz="0" w:space="0" w:color="auto"/>
                                        <w:bottom w:val="none" w:sz="0" w:space="0" w:color="auto"/>
                                        <w:right w:val="none" w:sz="0" w:space="0" w:color="auto"/>
                                      </w:divBdr>
                                    </w:div>
                                    <w:div w:id="1007635812">
                                      <w:marLeft w:val="0"/>
                                      <w:marRight w:val="0"/>
                                      <w:marTop w:val="0"/>
                                      <w:marBottom w:val="0"/>
                                      <w:divBdr>
                                        <w:top w:val="none" w:sz="0" w:space="0" w:color="auto"/>
                                        <w:left w:val="none" w:sz="0" w:space="0" w:color="auto"/>
                                        <w:bottom w:val="none" w:sz="0" w:space="0" w:color="auto"/>
                                        <w:right w:val="none" w:sz="0" w:space="0" w:color="auto"/>
                                      </w:divBdr>
                                    </w:div>
                                    <w:div w:id="1018771644">
                                      <w:marLeft w:val="0"/>
                                      <w:marRight w:val="0"/>
                                      <w:marTop w:val="0"/>
                                      <w:marBottom w:val="0"/>
                                      <w:divBdr>
                                        <w:top w:val="none" w:sz="0" w:space="0" w:color="auto"/>
                                        <w:left w:val="none" w:sz="0" w:space="0" w:color="auto"/>
                                        <w:bottom w:val="none" w:sz="0" w:space="0" w:color="auto"/>
                                        <w:right w:val="none" w:sz="0" w:space="0" w:color="auto"/>
                                      </w:divBdr>
                                    </w:div>
                                    <w:div w:id="1256129710">
                                      <w:marLeft w:val="0"/>
                                      <w:marRight w:val="0"/>
                                      <w:marTop w:val="0"/>
                                      <w:marBottom w:val="0"/>
                                      <w:divBdr>
                                        <w:top w:val="none" w:sz="0" w:space="0" w:color="auto"/>
                                        <w:left w:val="none" w:sz="0" w:space="0" w:color="auto"/>
                                        <w:bottom w:val="none" w:sz="0" w:space="0" w:color="auto"/>
                                        <w:right w:val="none" w:sz="0" w:space="0" w:color="auto"/>
                                      </w:divBdr>
                                    </w:div>
                                    <w:div w:id="1353990731">
                                      <w:marLeft w:val="0"/>
                                      <w:marRight w:val="0"/>
                                      <w:marTop w:val="0"/>
                                      <w:marBottom w:val="0"/>
                                      <w:divBdr>
                                        <w:top w:val="none" w:sz="0" w:space="0" w:color="auto"/>
                                        <w:left w:val="none" w:sz="0" w:space="0" w:color="auto"/>
                                        <w:bottom w:val="none" w:sz="0" w:space="0" w:color="auto"/>
                                        <w:right w:val="none" w:sz="0" w:space="0" w:color="auto"/>
                                      </w:divBdr>
                                    </w:div>
                                    <w:div w:id="1396123627">
                                      <w:marLeft w:val="0"/>
                                      <w:marRight w:val="0"/>
                                      <w:marTop w:val="0"/>
                                      <w:marBottom w:val="0"/>
                                      <w:divBdr>
                                        <w:top w:val="none" w:sz="0" w:space="0" w:color="auto"/>
                                        <w:left w:val="none" w:sz="0" w:space="0" w:color="auto"/>
                                        <w:bottom w:val="none" w:sz="0" w:space="0" w:color="auto"/>
                                        <w:right w:val="none" w:sz="0" w:space="0" w:color="auto"/>
                                      </w:divBdr>
                                    </w:div>
                                    <w:div w:id="1465612521">
                                      <w:marLeft w:val="0"/>
                                      <w:marRight w:val="0"/>
                                      <w:marTop w:val="0"/>
                                      <w:marBottom w:val="0"/>
                                      <w:divBdr>
                                        <w:top w:val="none" w:sz="0" w:space="0" w:color="auto"/>
                                        <w:left w:val="none" w:sz="0" w:space="0" w:color="auto"/>
                                        <w:bottom w:val="none" w:sz="0" w:space="0" w:color="auto"/>
                                        <w:right w:val="none" w:sz="0" w:space="0" w:color="auto"/>
                                      </w:divBdr>
                                    </w:div>
                                    <w:div w:id="1490975986">
                                      <w:marLeft w:val="0"/>
                                      <w:marRight w:val="0"/>
                                      <w:marTop w:val="0"/>
                                      <w:marBottom w:val="0"/>
                                      <w:divBdr>
                                        <w:top w:val="none" w:sz="0" w:space="0" w:color="auto"/>
                                        <w:left w:val="none" w:sz="0" w:space="0" w:color="auto"/>
                                        <w:bottom w:val="none" w:sz="0" w:space="0" w:color="auto"/>
                                        <w:right w:val="none" w:sz="0" w:space="0" w:color="auto"/>
                                      </w:divBdr>
                                    </w:div>
                                    <w:div w:id="1575891154">
                                      <w:marLeft w:val="0"/>
                                      <w:marRight w:val="0"/>
                                      <w:marTop w:val="0"/>
                                      <w:marBottom w:val="0"/>
                                      <w:divBdr>
                                        <w:top w:val="none" w:sz="0" w:space="0" w:color="auto"/>
                                        <w:left w:val="none" w:sz="0" w:space="0" w:color="auto"/>
                                        <w:bottom w:val="none" w:sz="0" w:space="0" w:color="auto"/>
                                        <w:right w:val="none" w:sz="0" w:space="0" w:color="auto"/>
                                      </w:divBdr>
                                    </w:div>
                                    <w:div w:id="1783845289">
                                      <w:marLeft w:val="0"/>
                                      <w:marRight w:val="0"/>
                                      <w:marTop w:val="0"/>
                                      <w:marBottom w:val="0"/>
                                      <w:divBdr>
                                        <w:top w:val="none" w:sz="0" w:space="0" w:color="auto"/>
                                        <w:left w:val="none" w:sz="0" w:space="0" w:color="auto"/>
                                        <w:bottom w:val="none" w:sz="0" w:space="0" w:color="auto"/>
                                        <w:right w:val="none" w:sz="0" w:space="0" w:color="auto"/>
                                      </w:divBdr>
                                    </w:div>
                                    <w:div w:id="1966502087">
                                      <w:marLeft w:val="0"/>
                                      <w:marRight w:val="0"/>
                                      <w:marTop w:val="0"/>
                                      <w:marBottom w:val="0"/>
                                      <w:divBdr>
                                        <w:top w:val="none" w:sz="0" w:space="0" w:color="auto"/>
                                        <w:left w:val="none" w:sz="0" w:space="0" w:color="auto"/>
                                        <w:bottom w:val="none" w:sz="0" w:space="0" w:color="auto"/>
                                        <w:right w:val="none" w:sz="0" w:space="0" w:color="auto"/>
                                      </w:divBdr>
                                    </w:div>
                                    <w:div w:id="1999310909">
                                      <w:marLeft w:val="0"/>
                                      <w:marRight w:val="0"/>
                                      <w:marTop w:val="0"/>
                                      <w:marBottom w:val="0"/>
                                      <w:divBdr>
                                        <w:top w:val="none" w:sz="0" w:space="0" w:color="auto"/>
                                        <w:left w:val="none" w:sz="0" w:space="0" w:color="auto"/>
                                        <w:bottom w:val="none" w:sz="0" w:space="0" w:color="auto"/>
                                        <w:right w:val="none" w:sz="0" w:space="0" w:color="auto"/>
                                      </w:divBdr>
                                    </w:div>
                                    <w:div w:id="2034920963">
                                      <w:marLeft w:val="0"/>
                                      <w:marRight w:val="0"/>
                                      <w:marTop w:val="0"/>
                                      <w:marBottom w:val="0"/>
                                      <w:divBdr>
                                        <w:top w:val="none" w:sz="0" w:space="0" w:color="auto"/>
                                        <w:left w:val="none" w:sz="0" w:space="0" w:color="auto"/>
                                        <w:bottom w:val="none" w:sz="0" w:space="0" w:color="auto"/>
                                        <w:right w:val="none" w:sz="0" w:space="0" w:color="auto"/>
                                      </w:divBdr>
                                    </w:div>
                                    <w:div w:id="213740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3927">
                      <w:marLeft w:val="0"/>
                      <w:marRight w:val="0"/>
                      <w:marTop w:val="0"/>
                      <w:marBottom w:val="0"/>
                      <w:divBdr>
                        <w:top w:val="none" w:sz="0" w:space="0" w:color="auto"/>
                        <w:left w:val="none" w:sz="0" w:space="0" w:color="auto"/>
                        <w:bottom w:val="none" w:sz="0" w:space="0" w:color="auto"/>
                        <w:right w:val="none" w:sz="0" w:space="0" w:color="auto"/>
                      </w:divBdr>
                      <w:divsChild>
                        <w:div w:id="967666722">
                          <w:marLeft w:val="0"/>
                          <w:marRight w:val="0"/>
                          <w:marTop w:val="0"/>
                          <w:marBottom w:val="0"/>
                          <w:divBdr>
                            <w:top w:val="none" w:sz="0" w:space="0" w:color="auto"/>
                            <w:left w:val="none" w:sz="0" w:space="0" w:color="auto"/>
                            <w:bottom w:val="none" w:sz="0" w:space="0" w:color="auto"/>
                            <w:right w:val="none" w:sz="0" w:space="0" w:color="auto"/>
                          </w:divBdr>
                          <w:divsChild>
                            <w:div w:id="256334214">
                              <w:marLeft w:val="0"/>
                              <w:marRight w:val="0"/>
                              <w:marTop w:val="0"/>
                              <w:marBottom w:val="0"/>
                              <w:divBdr>
                                <w:top w:val="none" w:sz="0" w:space="0" w:color="auto"/>
                                <w:left w:val="none" w:sz="0" w:space="0" w:color="auto"/>
                                <w:bottom w:val="none" w:sz="0" w:space="0" w:color="auto"/>
                                <w:right w:val="none" w:sz="0" w:space="0" w:color="auto"/>
                              </w:divBdr>
                            </w:div>
                            <w:div w:id="275216217">
                              <w:marLeft w:val="0"/>
                              <w:marRight w:val="0"/>
                              <w:marTop w:val="0"/>
                              <w:marBottom w:val="0"/>
                              <w:divBdr>
                                <w:top w:val="none" w:sz="0" w:space="0" w:color="auto"/>
                                <w:left w:val="none" w:sz="0" w:space="0" w:color="auto"/>
                                <w:bottom w:val="none" w:sz="0" w:space="0" w:color="auto"/>
                                <w:right w:val="none" w:sz="0" w:space="0" w:color="auto"/>
                              </w:divBdr>
                            </w:div>
                            <w:div w:id="318731246">
                              <w:marLeft w:val="0"/>
                              <w:marRight w:val="0"/>
                              <w:marTop w:val="0"/>
                              <w:marBottom w:val="0"/>
                              <w:divBdr>
                                <w:top w:val="none" w:sz="0" w:space="0" w:color="auto"/>
                                <w:left w:val="none" w:sz="0" w:space="0" w:color="auto"/>
                                <w:bottom w:val="none" w:sz="0" w:space="0" w:color="auto"/>
                                <w:right w:val="none" w:sz="0" w:space="0" w:color="auto"/>
                              </w:divBdr>
                            </w:div>
                            <w:div w:id="343019428">
                              <w:marLeft w:val="0"/>
                              <w:marRight w:val="0"/>
                              <w:marTop w:val="0"/>
                              <w:marBottom w:val="0"/>
                              <w:divBdr>
                                <w:top w:val="none" w:sz="0" w:space="0" w:color="auto"/>
                                <w:left w:val="none" w:sz="0" w:space="0" w:color="auto"/>
                                <w:bottom w:val="none" w:sz="0" w:space="0" w:color="auto"/>
                                <w:right w:val="none" w:sz="0" w:space="0" w:color="auto"/>
                              </w:divBdr>
                            </w:div>
                            <w:div w:id="361370438">
                              <w:marLeft w:val="0"/>
                              <w:marRight w:val="0"/>
                              <w:marTop w:val="0"/>
                              <w:marBottom w:val="0"/>
                              <w:divBdr>
                                <w:top w:val="none" w:sz="0" w:space="0" w:color="auto"/>
                                <w:left w:val="none" w:sz="0" w:space="0" w:color="auto"/>
                                <w:bottom w:val="none" w:sz="0" w:space="0" w:color="auto"/>
                                <w:right w:val="none" w:sz="0" w:space="0" w:color="auto"/>
                              </w:divBdr>
                            </w:div>
                            <w:div w:id="367148345">
                              <w:marLeft w:val="0"/>
                              <w:marRight w:val="0"/>
                              <w:marTop w:val="0"/>
                              <w:marBottom w:val="0"/>
                              <w:divBdr>
                                <w:top w:val="none" w:sz="0" w:space="0" w:color="auto"/>
                                <w:left w:val="none" w:sz="0" w:space="0" w:color="auto"/>
                                <w:bottom w:val="none" w:sz="0" w:space="0" w:color="auto"/>
                                <w:right w:val="none" w:sz="0" w:space="0" w:color="auto"/>
                              </w:divBdr>
                            </w:div>
                            <w:div w:id="569269841">
                              <w:marLeft w:val="0"/>
                              <w:marRight w:val="0"/>
                              <w:marTop w:val="0"/>
                              <w:marBottom w:val="0"/>
                              <w:divBdr>
                                <w:top w:val="none" w:sz="0" w:space="0" w:color="auto"/>
                                <w:left w:val="none" w:sz="0" w:space="0" w:color="auto"/>
                                <w:bottom w:val="none" w:sz="0" w:space="0" w:color="auto"/>
                                <w:right w:val="none" w:sz="0" w:space="0" w:color="auto"/>
                              </w:divBdr>
                            </w:div>
                            <w:div w:id="742995794">
                              <w:marLeft w:val="0"/>
                              <w:marRight w:val="0"/>
                              <w:marTop w:val="0"/>
                              <w:marBottom w:val="0"/>
                              <w:divBdr>
                                <w:top w:val="none" w:sz="0" w:space="0" w:color="auto"/>
                                <w:left w:val="none" w:sz="0" w:space="0" w:color="auto"/>
                                <w:bottom w:val="none" w:sz="0" w:space="0" w:color="auto"/>
                                <w:right w:val="none" w:sz="0" w:space="0" w:color="auto"/>
                              </w:divBdr>
                            </w:div>
                            <w:div w:id="1159729397">
                              <w:marLeft w:val="0"/>
                              <w:marRight w:val="0"/>
                              <w:marTop w:val="0"/>
                              <w:marBottom w:val="0"/>
                              <w:divBdr>
                                <w:top w:val="none" w:sz="0" w:space="0" w:color="auto"/>
                                <w:left w:val="none" w:sz="0" w:space="0" w:color="auto"/>
                                <w:bottom w:val="none" w:sz="0" w:space="0" w:color="auto"/>
                                <w:right w:val="none" w:sz="0" w:space="0" w:color="auto"/>
                              </w:divBdr>
                            </w:div>
                            <w:div w:id="1408188369">
                              <w:marLeft w:val="0"/>
                              <w:marRight w:val="0"/>
                              <w:marTop w:val="0"/>
                              <w:marBottom w:val="0"/>
                              <w:divBdr>
                                <w:top w:val="none" w:sz="0" w:space="0" w:color="auto"/>
                                <w:left w:val="none" w:sz="0" w:space="0" w:color="auto"/>
                                <w:bottom w:val="none" w:sz="0" w:space="0" w:color="auto"/>
                                <w:right w:val="none" w:sz="0" w:space="0" w:color="auto"/>
                              </w:divBdr>
                            </w:div>
                            <w:div w:id="1419062682">
                              <w:marLeft w:val="0"/>
                              <w:marRight w:val="0"/>
                              <w:marTop w:val="0"/>
                              <w:marBottom w:val="0"/>
                              <w:divBdr>
                                <w:top w:val="none" w:sz="0" w:space="0" w:color="auto"/>
                                <w:left w:val="none" w:sz="0" w:space="0" w:color="auto"/>
                                <w:bottom w:val="none" w:sz="0" w:space="0" w:color="auto"/>
                                <w:right w:val="none" w:sz="0" w:space="0" w:color="auto"/>
                              </w:divBdr>
                            </w:div>
                            <w:div w:id="1454131746">
                              <w:marLeft w:val="0"/>
                              <w:marRight w:val="0"/>
                              <w:marTop w:val="0"/>
                              <w:marBottom w:val="0"/>
                              <w:divBdr>
                                <w:top w:val="none" w:sz="0" w:space="0" w:color="auto"/>
                                <w:left w:val="none" w:sz="0" w:space="0" w:color="auto"/>
                                <w:bottom w:val="none" w:sz="0" w:space="0" w:color="auto"/>
                                <w:right w:val="none" w:sz="0" w:space="0" w:color="auto"/>
                              </w:divBdr>
                            </w:div>
                            <w:div w:id="1480418625">
                              <w:marLeft w:val="0"/>
                              <w:marRight w:val="0"/>
                              <w:marTop w:val="0"/>
                              <w:marBottom w:val="0"/>
                              <w:divBdr>
                                <w:top w:val="none" w:sz="0" w:space="0" w:color="auto"/>
                                <w:left w:val="none" w:sz="0" w:space="0" w:color="auto"/>
                                <w:bottom w:val="none" w:sz="0" w:space="0" w:color="auto"/>
                                <w:right w:val="none" w:sz="0" w:space="0" w:color="auto"/>
                              </w:divBdr>
                            </w:div>
                            <w:div w:id="1981811219">
                              <w:marLeft w:val="0"/>
                              <w:marRight w:val="0"/>
                              <w:marTop w:val="0"/>
                              <w:marBottom w:val="0"/>
                              <w:divBdr>
                                <w:top w:val="none" w:sz="0" w:space="0" w:color="auto"/>
                                <w:left w:val="none" w:sz="0" w:space="0" w:color="auto"/>
                                <w:bottom w:val="none" w:sz="0" w:space="0" w:color="auto"/>
                                <w:right w:val="none" w:sz="0" w:space="0" w:color="auto"/>
                              </w:divBdr>
                            </w:div>
                            <w:div w:id="1996910562">
                              <w:marLeft w:val="0"/>
                              <w:marRight w:val="0"/>
                              <w:marTop w:val="0"/>
                              <w:marBottom w:val="0"/>
                              <w:divBdr>
                                <w:top w:val="none" w:sz="0" w:space="0" w:color="auto"/>
                                <w:left w:val="none" w:sz="0" w:space="0" w:color="auto"/>
                                <w:bottom w:val="none" w:sz="0" w:space="0" w:color="auto"/>
                                <w:right w:val="none" w:sz="0" w:space="0" w:color="auto"/>
                              </w:divBdr>
                            </w:div>
                            <w:div w:id="20140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425735">
      <w:bodyDiv w:val="1"/>
      <w:marLeft w:val="0"/>
      <w:marRight w:val="0"/>
      <w:marTop w:val="0"/>
      <w:marBottom w:val="0"/>
      <w:divBdr>
        <w:top w:val="none" w:sz="0" w:space="0" w:color="auto"/>
        <w:left w:val="none" w:sz="0" w:space="0" w:color="auto"/>
        <w:bottom w:val="none" w:sz="0" w:space="0" w:color="auto"/>
        <w:right w:val="none" w:sz="0" w:space="0" w:color="auto"/>
      </w:divBdr>
      <w:divsChild>
        <w:div w:id="1275290610">
          <w:marLeft w:val="547"/>
          <w:marRight w:val="0"/>
          <w:marTop w:val="62"/>
          <w:marBottom w:val="0"/>
          <w:divBdr>
            <w:top w:val="none" w:sz="0" w:space="0" w:color="auto"/>
            <w:left w:val="none" w:sz="0" w:space="0" w:color="auto"/>
            <w:bottom w:val="none" w:sz="0" w:space="0" w:color="auto"/>
            <w:right w:val="none" w:sz="0" w:space="0" w:color="auto"/>
          </w:divBdr>
        </w:div>
      </w:divsChild>
    </w:div>
    <w:div w:id="1830361595">
      <w:bodyDiv w:val="1"/>
      <w:marLeft w:val="0"/>
      <w:marRight w:val="0"/>
      <w:marTop w:val="0"/>
      <w:marBottom w:val="0"/>
      <w:divBdr>
        <w:top w:val="none" w:sz="0" w:space="0" w:color="auto"/>
        <w:left w:val="none" w:sz="0" w:space="0" w:color="auto"/>
        <w:bottom w:val="none" w:sz="0" w:space="0" w:color="auto"/>
        <w:right w:val="none" w:sz="0" w:space="0" w:color="auto"/>
      </w:divBdr>
    </w:div>
    <w:div w:id="1912814260">
      <w:bodyDiv w:val="1"/>
      <w:marLeft w:val="0"/>
      <w:marRight w:val="0"/>
      <w:marTop w:val="0"/>
      <w:marBottom w:val="0"/>
      <w:divBdr>
        <w:top w:val="none" w:sz="0" w:space="0" w:color="auto"/>
        <w:left w:val="none" w:sz="0" w:space="0" w:color="auto"/>
        <w:bottom w:val="none" w:sz="0" w:space="0" w:color="auto"/>
        <w:right w:val="none" w:sz="0" w:space="0" w:color="auto"/>
      </w:divBdr>
    </w:div>
    <w:div w:id="1920630676">
      <w:bodyDiv w:val="1"/>
      <w:marLeft w:val="0"/>
      <w:marRight w:val="0"/>
      <w:marTop w:val="0"/>
      <w:marBottom w:val="0"/>
      <w:divBdr>
        <w:top w:val="none" w:sz="0" w:space="0" w:color="auto"/>
        <w:left w:val="none" w:sz="0" w:space="0" w:color="auto"/>
        <w:bottom w:val="none" w:sz="0" w:space="0" w:color="auto"/>
        <w:right w:val="none" w:sz="0" w:space="0" w:color="auto"/>
      </w:divBdr>
    </w:div>
    <w:div w:id="1973363710">
      <w:bodyDiv w:val="1"/>
      <w:marLeft w:val="0"/>
      <w:marRight w:val="0"/>
      <w:marTop w:val="0"/>
      <w:marBottom w:val="0"/>
      <w:divBdr>
        <w:top w:val="none" w:sz="0" w:space="0" w:color="auto"/>
        <w:left w:val="none" w:sz="0" w:space="0" w:color="auto"/>
        <w:bottom w:val="none" w:sz="0" w:space="0" w:color="auto"/>
        <w:right w:val="none" w:sz="0" w:space="0" w:color="auto"/>
      </w:divBdr>
    </w:div>
    <w:div w:id="2002007369">
      <w:bodyDiv w:val="1"/>
      <w:marLeft w:val="0"/>
      <w:marRight w:val="0"/>
      <w:marTop w:val="0"/>
      <w:marBottom w:val="0"/>
      <w:divBdr>
        <w:top w:val="none" w:sz="0" w:space="0" w:color="auto"/>
        <w:left w:val="none" w:sz="0" w:space="0" w:color="auto"/>
        <w:bottom w:val="none" w:sz="0" w:space="0" w:color="auto"/>
        <w:right w:val="none" w:sz="0" w:space="0" w:color="auto"/>
      </w:divBdr>
    </w:div>
    <w:div w:id="2028362270">
      <w:bodyDiv w:val="1"/>
      <w:marLeft w:val="0"/>
      <w:marRight w:val="0"/>
      <w:marTop w:val="0"/>
      <w:marBottom w:val="0"/>
      <w:divBdr>
        <w:top w:val="none" w:sz="0" w:space="0" w:color="auto"/>
        <w:left w:val="none" w:sz="0" w:space="0" w:color="auto"/>
        <w:bottom w:val="none" w:sz="0" w:space="0" w:color="auto"/>
        <w:right w:val="none" w:sz="0" w:space="0" w:color="auto"/>
      </w:divBdr>
    </w:div>
    <w:div w:id="2045589929">
      <w:bodyDiv w:val="1"/>
      <w:marLeft w:val="0"/>
      <w:marRight w:val="0"/>
      <w:marTop w:val="0"/>
      <w:marBottom w:val="0"/>
      <w:divBdr>
        <w:top w:val="none" w:sz="0" w:space="0" w:color="auto"/>
        <w:left w:val="none" w:sz="0" w:space="0" w:color="auto"/>
        <w:bottom w:val="none" w:sz="0" w:space="0" w:color="auto"/>
        <w:right w:val="none" w:sz="0" w:space="0" w:color="auto"/>
      </w:divBdr>
      <w:divsChild>
        <w:div w:id="849685895">
          <w:marLeft w:val="0"/>
          <w:marRight w:val="0"/>
          <w:marTop w:val="0"/>
          <w:marBottom w:val="0"/>
          <w:divBdr>
            <w:top w:val="none" w:sz="0" w:space="0" w:color="auto"/>
            <w:left w:val="none" w:sz="0" w:space="0" w:color="auto"/>
            <w:bottom w:val="none" w:sz="0" w:space="0" w:color="auto"/>
            <w:right w:val="none" w:sz="0" w:space="0" w:color="auto"/>
          </w:divBdr>
        </w:div>
        <w:div w:id="1012683114">
          <w:marLeft w:val="0"/>
          <w:marRight w:val="0"/>
          <w:marTop w:val="0"/>
          <w:marBottom w:val="0"/>
          <w:divBdr>
            <w:top w:val="none" w:sz="0" w:space="0" w:color="auto"/>
            <w:left w:val="none" w:sz="0" w:space="0" w:color="auto"/>
            <w:bottom w:val="none" w:sz="0" w:space="0" w:color="auto"/>
            <w:right w:val="none" w:sz="0" w:space="0" w:color="auto"/>
          </w:divBdr>
        </w:div>
        <w:div w:id="1676570148">
          <w:marLeft w:val="0"/>
          <w:marRight w:val="0"/>
          <w:marTop w:val="0"/>
          <w:marBottom w:val="0"/>
          <w:divBdr>
            <w:top w:val="none" w:sz="0" w:space="0" w:color="auto"/>
            <w:left w:val="none" w:sz="0" w:space="0" w:color="auto"/>
            <w:bottom w:val="none" w:sz="0" w:space="0" w:color="auto"/>
            <w:right w:val="none" w:sz="0" w:space="0" w:color="auto"/>
          </w:divBdr>
        </w:div>
        <w:div w:id="2019503505">
          <w:marLeft w:val="0"/>
          <w:marRight w:val="0"/>
          <w:marTop w:val="0"/>
          <w:marBottom w:val="0"/>
          <w:divBdr>
            <w:top w:val="none" w:sz="0" w:space="0" w:color="auto"/>
            <w:left w:val="none" w:sz="0" w:space="0" w:color="auto"/>
            <w:bottom w:val="none" w:sz="0" w:space="0" w:color="auto"/>
            <w:right w:val="none" w:sz="0" w:space="0" w:color="auto"/>
          </w:divBdr>
        </w:div>
      </w:divsChild>
    </w:div>
    <w:div w:id="2070154183">
      <w:bodyDiv w:val="1"/>
      <w:marLeft w:val="0"/>
      <w:marRight w:val="0"/>
      <w:marTop w:val="0"/>
      <w:marBottom w:val="0"/>
      <w:divBdr>
        <w:top w:val="none" w:sz="0" w:space="0" w:color="auto"/>
        <w:left w:val="none" w:sz="0" w:space="0" w:color="auto"/>
        <w:bottom w:val="none" w:sz="0" w:space="0" w:color="auto"/>
        <w:right w:val="none" w:sz="0" w:space="0" w:color="auto"/>
      </w:divBdr>
      <w:divsChild>
        <w:div w:id="1545409300">
          <w:marLeft w:val="547"/>
          <w:marRight w:val="0"/>
          <w:marTop w:val="62"/>
          <w:marBottom w:val="0"/>
          <w:divBdr>
            <w:top w:val="none" w:sz="0" w:space="0" w:color="auto"/>
            <w:left w:val="none" w:sz="0" w:space="0" w:color="auto"/>
            <w:bottom w:val="none" w:sz="0" w:space="0" w:color="auto"/>
            <w:right w:val="none" w:sz="0" w:space="0" w:color="auto"/>
          </w:divBdr>
        </w:div>
      </w:divsChild>
    </w:div>
    <w:div w:id="2095852974">
      <w:bodyDiv w:val="1"/>
      <w:marLeft w:val="0"/>
      <w:marRight w:val="0"/>
      <w:marTop w:val="0"/>
      <w:marBottom w:val="0"/>
      <w:divBdr>
        <w:top w:val="none" w:sz="0" w:space="0" w:color="auto"/>
        <w:left w:val="none" w:sz="0" w:space="0" w:color="auto"/>
        <w:bottom w:val="none" w:sz="0" w:space="0" w:color="auto"/>
        <w:right w:val="none" w:sz="0" w:space="0" w:color="auto"/>
      </w:divBdr>
    </w:div>
    <w:div w:id="2116246099">
      <w:bodyDiv w:val="1"/>
      <w:marLeft w:val="0"/>
      <w:marRight w:val="0"/>
      <w:marTop w:val="0"/>
      <w:marBottom w:val="0"/>
      <w:divBdr>
        <w:top w:val="none" w:sz="0" w:space="0" w:color="auto"/>
        <w:left w:val="none" w:sz="0" w:space="0" w:color="auto"/>
        <w:bottom w:val="none" w:sz="0" w:space="0" w:color="auto"/>
        <w:right w:val="none" w:sz="0" w:space="0" w:color="auto"/>
      </w:divBdr>
    </w:div>
    <w:div w:id="2117941719">
      <w:bodyDiv w:val="1"/>
      <w:marLeft w:val="0"/>
      <w:marRight w:val="0"/>
      <w:marTop w:val="0"/>
      <w:marBottom w:val="0"/>
      <w:divBdr>
        <w:top w:val="none" w:sz="0" w:space="0" w:color="auto"/>
        <w:left w:val="none" w:sz="0" w:space="0" w:color="auto"/>
        <w:bottom w:val="none" w:sz="0" w:space="0" w:color="auto"/>
        <w:right w:val="none" w:sz="0" w:space="0" w:color="auto"/>
      </w:divBdr>
    </w:div>
    <w:div w:id="213929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5CABF-BFAE-4CE8-9B1F-316B5F3E5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8174</TotalTime>
  <Pages>62</Pages>
  <Words>14596</Words>
  <Characters>83198</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Bảo Trương</dc:creator>
  <cp:keywords/>
  <dc:description/>
  <cp:lastModifiedBy>Mai Vu</cp:lastModifiedBy>
  <cp:revision>139</cp:revision>
  <cp:lastPrinted>2018-11-29T11:26:00Z</cp:lastPrinted>
  <dcterms:created xsi:type="dcterms:W3CDTF">2018-10-17T01:47:00Z</dcterms:created>
  <dcterms:modified xsi:type="dcterms:W3CDTF">2019-03-06T05:30:00Z</dcterms:modified>
</cp:coreProperties>
</file>