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README for Java Selenium Project by James Ohia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This project is a Java-based UI automation project using Selenium and Maven. It implements the Page Object Model (POM) design pattern for better code organization and test case maintenance. The project automates two assignments: Assignment #1 for Facebook and Assignment #2 for WalletHub.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548063" cy="267674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2676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Software and Dependencies: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Intellij (IDE)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8 or any other acceptable JDK and SDK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Drivers: ChromeDriver, GeckoDriver (for Firefox), and IEDriverServer (for Internet Explorer)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Maven for project management and dependency resolution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pom.xml file contains the necessary dependencies, such as selenium-java, JUnit, and TestNG.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Project Structure: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project is structured as a Maven project.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drivers folder contains the required web drivers for Chrome, Firefox, and Internet Explorer.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419475" cy="13858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8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seven Java classes in total: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URLClass: Sets up the URLs for Facebook and WalletHub.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StartBrowserClass: Configures the web browser properties and selects the browser based on the configuration in the config.properties file (Chrome is selected by default).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NavigateToURLClass: Navigate to the specific URLs for the tests, such as faceBookUrl() for Assignment #1 and walletHubUrl() for Assignment #2.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FacebookPageObjectClass: Stores all the web elements related to the Facebook page task and defines the corresponding methods.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WalletHubPageObjectClass: Stores all the web elements related to the WalletHub page task and defines the corresponding methods.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FacebookTestClass: Executes the test cases for the Facebook page task. It uses TestNG annotations, such as @BeforeTest, @Test, and @AfterTest, for setup, execution, and cleanup tasks, respectively.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WalletHubTestClass: Executes the test cases for the WalletHub page task. It also uses TestNG annotations for setup, execution, and cleanup tasks.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Running the Tests: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TestNG is used to run the tests. The configuration is specified in the testng.xml file.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run all the tests together by executing the testng.xml file.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necessary web drivers are available in the drivers' folder and that the configuration in config.properties is correctly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689773" cy="135642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9773" cy="1356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