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089C3DA6" w:rsidR="00B27888" w:rsidRPr="0086798C" w:rsidRDefault="00722EE9" w:rsidP="00B223D1">
      <w:pPr>
        <w:jc w:val="center"/>
        <w:rPr>
          <w:rFonts w:ascii="Calibri" w:hAnsi="Calibri" w:cs="Calibri"/>
          <w:b/>
          <w:sz w:val="110"/>
          <w:szCs w:val="110"/>
        </w:rPr>
      </w:pPr>
      <w:r w:rsidRPr="0086798C">
        <w:rPr>
          <w:rFonts w:ascii="Calibri" w:hAnsi="Calibri" w:cs="Calibri"/>
          <w:b/>
          <w:sz w:val="110"/>
          <w:szCs w:val="110"/>
        </w:rPr>
        <w:br/>
      </w:r>
      <w:r w:rsidR="0086798C" w:rsidRPr="0086798C">
        <w:rPr>
          <w:rFonts w:ascii="Calibri" w:hAnsi="Calibri" w:cs="Calibri"/>
          <w:b/>
          <w:sz w:val="72"/>
          <w:szCs w:val="72"/>
        </w:rPr>
        <w:t>Tobor Inc.</w:t>
      </w:r>
    </w:p>
    <w:p w14:paraId="206ECD21" w14:textId="30134324" w:rsidR="006F0A2B" w:rsidRPr="005F2C7E" w:rsidRDefault="00CE3595" w:rsidP="008D0BBB">
      <w:pPr>
        <w:jc w:val="center"/>
        <w:rPr>
          <w:sz w:val="32"/>
          <w:szCs w:val="32"/>
        </w:rPr>
      </w:pPr>
      <w:r w:rsidRPr="005F2C7E">
        <w:rPr>
          <w:sz w:val="44"/>
          <w:szCs w:val="44"/>
        </w:rPr>
        <w:t>App Automation: Register, Deliver and Report</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7E191C8B" w:rsidR="006F0A2B" w:rsidRPr="00AA4CBB" w:rsidRDefault="00105FAA" w:rsidP="00B223D1">
      <w:pPr>
        <w:jc w:val="center"/>
        <w:rPr>
          <w:sz w:val="32"/>
          <w:szCs w:val="32"/>
        </w:rPr>
      </w:pPr>
      <w:r>
        <w:rPr>
          <w:sz w:val="32"/>
          <w:szCs w:val="32"/>
        </w:rPr>
        <w:t>Detailed Process Description</w:t>
      </w:r>
    </w:p>
    <w:p w14:paraId="47D61BF6" w14:textId="1825F74F" w:rsidR="00E05FC3" w:rsidRPr="00CE3595" w:rsidRDefault="0065298A" w:rsidP="00B223D1">
      <w:pPr>
        <w:jc w:val="center"/>
        <w:rPr>
          <w:sz w:val="32"/>
          <w:szCs w:val="32"/>
        </w:rPr>
      </w:pPr>
      <w:r>
        <w:rPr>
          <w:sz w:val="32"/>
          <w:szCs w:val="32"/>
        </w:rPr>
        <w:t>V</w:t>
      </w:r>
      <w:r w:rsidR="00E81FCD">
        <w:rPr>
          <w:sz w:val="32"/>
          <w:szCs w:val="32"/>
        </w:rPr>
        <w:t xml:space="preserve">ersion </w:t>
      </w:r>
      <w:r w:rsidR="00CE3595" w:rsidRPr="00CE3595">
        <w:rPr>
          <w:sz w:val="32"/>
          <w:szCs w:val="32"/>
        </w:rPr>
        <w:t>1.0</w:t>
      </w:r>
      <w:r w:rsidR="00B85CA9">
        <w:rPr>
          <w:sz w:val="32"/>
          <w:szCs w:val="32"/>
        </w:rPr>
        <w:t>1</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00BF5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3147C5D2" w:rsidR="00B223D1" w:rsidRPr="00CE3595" w:rsidRDefault="00CE3595" w:rsidP="00137B97">
            <w:pPr>
              <w:rPr>
                <w:rFonts w:asciiTheme="majorHAnsi" w:eastAsia="Calibri" w:hAnsiTheme="majorHAnsi" w:cstheme="majorHAnsi"/>
                <w:i/>
                <w:iCs/>
                <w:color w:val="auto"/>
              </w:rPr>
            </w:pPr>
            <w:r w:rsidRPr="00CE3595">
              <w:rPr>
                <w:rFonts w:asciiTheme="majorHAnsi" w:eastAsia="Calibri" w:hAnsiTheme="majorHAnsi" w:cstheme="majorHAnsi"/>
                <w:i/>
                <w:iCs/>
                <w:color w:val="auto"/>
              </w:rPr>
              <w:t>16.06.2020</w:t>
            </w:r>
          </w:p>
        </w:tc>
        <w:tc>
          <w:tcPr>
            <w:tcW w:w="2551" w:type="dxa"/>
            <w:shd w:val="clear" w:color="auto" w:fill="DEEAF6" w:themeFill="accent5" w:themeFillTint="33"/>
          </w:tcPr>
          <w:p w14:paraId="3AA0EBF0" w14:textId="2A51C834"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1.0</w:t>
            </w:r>
          </w:p>
        </w:tc>
        <w:tc>
          <w:tcPr>
            <w:tcW w:w="2552" w:type="dxa"/>
            <w:shd w:val="clear" w:color="auto" w:fill="DEEAF6" w:themeFill="accent5" w:themeFillTint="33"/>
          </w:tcPr>
          <w:p w14:paraId="4A883978" w14:textId="34C0B61E"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CE3595">
              <w:rPr>
                <w:rFonts w:asciiTheme="majorHAnsi" w:eastAsia="Calibri" w:hAnsiTheme="majorHAnsi" w:cstheme="majorHAnsi"/>
                <w:i/>
                <w:iCs/>
              </w:rPr>
              <w:t>Initialize</w:t>
            </w:r>
          </w:p>
        </w:tc>
        <w:tc>
          <w:tcPr>
            <w:tcW w:w="2409" w:type="dxa"/>
            <w:shd w:val="clear" w:color="auto" w:fill="DEEAF6" w:themeFill="accent5" w:themeFillTint="33"/>
          </w:tcPr>
          <w:p w14:paraId="67117DEB" w14:textId="0EBE4E1F"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i/>
                <w:iCs/>
              </w:rPr>
              <w:t>James Harper</w:t>
            </w:r>
          </w:p>
        </w:tc>
      </w:tr>
      <w:tr w:rsidR="00CE3595" w:rsidRPr="003A5110" w14:paraId="16543127" w14:textId="77777777" w:rsidTr="00BF5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CFA0241" w14:textId="6EAE21F7" w:rsidR="00CE3595" w:rsidRPr="00CE3595" w:rsidRDefault="00FA5F7D" w:rsidP="00BF5BFD">
            <w:pPr>
              <w:rPr>
                <w:rFonts w:asciiTheme="majorHAnsi" w:eastAsia="Calibri" w:hAnsiTheme="majorHAnsi" w:cstheme="majorHAnsi"/>
                <w:i/>
                <w:iCs/>
                <w:color w:val="auto"/>
              </w:rPr>
            </w:pPr>
            <w:r>
              <w:rPr>
                <w:rFonts w:asciiTheme="majorHAnsi" w:eastAsia="Calibri" w:hAnsiTheme="majorHAnsi" w:cstheme="majorHAnsi"/>
                <w:i/>
                <w:iCs/>
                <w:color w:val="auto"/>
              </w:rPr>
              <w:t>17.06.2020</w:t>
            </w:r>
          </w:p>
        </w:tc>
        <w:tc>
          <w:tcPr>
            <w:tcW w:w="2551" w:type="dxa"/>
            <w:shd w:val="clear" w:color="auto" w:fill="DEEAF6" w:themeFill="accent5" w:themeFillTint="33"/>
          </w:tcPr>
          <w:p w14:paraId="3E353342" w14:textId="467768CC"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1.01</w:t>
            </w:r>
          </w:p>
        </w:tc>
        <w:tc>
          <w:tcPr>
            <w:tcW w:w="2552" w:type="dxa"/>
            <w:shd w:val="clear" w:color="auto" w:fill="DEEAF6" w:themeFill="accent5" w:themeFillTint="33"/>
          </w:tcPr>
          <w:p w14:paraId="19FC34EF" w14:textId="40F261D8"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tc>
        <w:tc>
          <w:tcPr>
            <w:tcW w:w="2409" w:type="dxa"/>
            <w:shd w:val="clear" w:color="auto" w:fill="DEEAF6" w:themeFill="accent5" w:themeFillTint="33"/>
          </w:tcPr>
          <w:p w14:paraId="7B877303" w14:textId="496CD7D0"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tc>
      </w:tr>
      <w:tr w:rsidR="00CE3595" w:rsidRPr="003A5110" w14:paraId="54F8E15E"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406D52C" w14:textId="60177670" w:rsidR="00CE3595" w:rsidRPr="00CE3595" w:rsidRDefault="00CE3595" w:rsidP="00BF5BFD">
            <w:pPr>
              <w:rPr>
                <w:rFonts w:asciiTheme="majorHAnsi" w:eastAsia="Calibri" w:hAnsiTheme="majorHAnsi" w:cstheme="majorHAnsi"/>
                <w:i/>
                <w:iCs/>
                <w:color w:val="auto"/>
              </w:rPr>
            </w:pPr>
          </w:p>
        </w:tc>
        <w:tc>
          <w:tcPr>
            <w:tcW w:w="2551" w:type="dxa"/>
            <w:shd w:val="clear" w:color="auto" w:fill="DEEAF6" w:themeFill="accent5" w:themeFillTint="33"/>
          </w:tcPr>
          <w:p w14:paraId="652CA364" w14:textId="5910DFA0" w:rsidR="00CE3595" w:rsidRPr="00CE3595" w:rsidRDefault="00CE3595"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tc>
        <w:tc>
          <w:tcPr>
            <w:tcW w:w="2552" w:type="dxa"/>
            <w:shd w:val="clear" w:color="auto" w:fill="DEEAF6" w:themeFill="accent5" w:themeFillTint="33"/>
          </w:tcPr>
          <w:p w14:paraId="7C852C2F" w14:textId="660441D5" w:rsidR="00CE3595" w:rsidRPr="00CE3595" w:rsidRDefault="00CE3595"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tc>
        <w:tc>
          <w:tcPr>
            <w:tcW w:w="2409" w:type="dxa"/>
            <w:shd w:val="clear" w:color="auto" w:fill="DEEAF6" w:themeFill="accent5" w:themeFillTint="33"/>
          </w:tcPr>
          <w:p w14:paraId="1BFD06C1" w14:textId="18B79961" w:rsidR="00CE3595" w:rsidRPr="00CE3595" w:rsidRDefault="00CE3595"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Name</w:t>
            </w:r>
          </w:p>
        </w:tc>
      </w:tr>
    </w:tbl>
    <w:p w14:paraId="40FF08AD" w14:textId="070B01EE" w:rsidR="004F4130" w:rsidRDefault="004F4130" w:rsidP="00B223D1">
      <w:pPr>
        <w:pStyle w:val="TableHeading"/>
      </w:pPr>
    </w:p>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66B93091" w:rsidR="00B223D1" w:rsidRPr="00CE3595" w:rsidRDefault="00CE3595" w:rsidP="00EF4964">
            <w:pPr>
              <w:rPr>
                <w:rFonts w:asciiTheme="majorHAnsi" w:eastAsia="Calibri" w:hAnsiTheme="majorHAnsi" w:cstheme="majorHAnsi"/>
                <w:i/>
                <w:iCs/>
                <w:color w:val="auto"/>
              </w:rPr>
            </w:pPr>
            <w:r w:rsidRPr="00CE3595">
              <w:rPr>
                <w:rFonts w:asciiTheme="majorHAnsi" w:eastAsia="Calibri" w:hAnsiTheme="majorHAnsi" w:cstheme="majorHAnsi"/>
                <w:i/>
                <w:iCs/>
                <w:color w:val="auto"/>
              </w:rPr>
              <w:t>James Harper</w:t>
            </w:r>
          </w:p>
        </w:tc>
        <w:tc>
          <w:tcPr>
            <w:tcW w:w="3691" w:type="dxa"/>
            <w:shd w:val="clear" w:color="auto" w:fill="DEEAF6" w:themeFill="accent5" w:themeFillTint="33"/>
          </w:tcPr>
          <w:p w14:paraId="3E23263C" w14:textId="71DF0AA8"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RPA Developer</w:t>
            </w:r>
          </w:p>
        </w:tc>
        <w:tc>
          <w:tcPr>
            <w:tcW w:w="3685" w:type="dxa"/>
            <w:shd w:val="clear" w:color="auto" w:fill="DEEAF6" w:themeFill="accent5" w:themeFillTint="33"/>
          </w:tcPr>
          <w:p w14:paraId="657E9347" w14:textId="49606E5E" w:rsidR="00B223D1" w:rsidRPr="00CE3595" w:rsidRDefault="00CE3595" w:rsidP="006B6F1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Consulting</w:t>
            </w:r>
          </w:p>
        </w:tc>
      </w:tr>
    </w:tbl>
    <w:p w14:paraId="0419985A" w14:textId="116FA9AA" w:rsidR="004F4130" w:rsidRDefault="004F4130" w:rsidP="00B223D1">
      <w:pPr>
        <w:pStyle w:val="TableHeading"/>
      </w:pPr>
    </w:p>
    <w:p w14:paraId="03CC86C6" w14:textId="77777777" w:rsidR="004F4130" w:rsidRDefault="004F4130" w:rsidP="00B223D1">
      <w:pPr>
        <w:pStyle w:val="TableHeading"/>
      </w:pPr>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B223D1" w:rsidRPr="00737C8A" w14:paraId="2E018F9A"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37CEA1B" w14:textId="29B8C420" w:rsidR="00B223D1" w:rsidRPr="0063620A" w:rsidRDefault="0063620A" w:rsidP="00EF4964">
            <w:pPr>
              <w:rPr>
                <w:rFonts w:asciiTheme="majorHAnsi" w:eastAsia="Calibri" w:hAnsiTheme="majorHAnsi" w:cstheme="majorHAnsi"/>
                <w:i/>
                <w:iCs/>
                <w:color w:val="auto"/>
              </w:rPr>
            </w:pPr>
            <w:r w:rsidRPr="0063620A">
              <w:rPr>
                <w:rFonts w:asciiTheme="majorHAnsi" w:eastAsia="Calibri" w:hAnsiTheme="majorHAnsi" w:cstheme="majorHAnsi"/>
                <w:i/>
                <w:iCs/>
                <w:color w:val="auto"/>
              </w:rPr>
              <w:t>David Bradbury</w:t>
            </w:r>
          </w:p>
        </w:tc>
        <w:tc>
          <w:tcPr>
            <w:tcW w:w="3691" w:type="dxa"/>
            <w:shd w:val="clear" w:color="auto" w:fill="DEEAF6" w:themeFill="accent5" w:themeFillTint="33"/>
          </w:tcPr>
          <w:p w14:paraId="1A2E0D31" w14:textId="4C2DBBD8" w:rsidR="00B223D1" w:rsidRPr="0063620A" w:rsidRDefault="0063620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Management Director</w:t>
            </w:r>
          </w:p>
        </w:tc>
        <w:tc>
          <w:tcPr>
            <w:tcW w:w="3685" w:type="dxa"/>
            <w:shd w:val="clear" w:color="auto" w:fill="DEEAF6" w:themeFill="accent5" w:themeFillTint="33"/>
          </w:tcPr>
          <w:p w14:paraId="73BCD342" w14:textId="11EBF911" w:rsidR="00B223D1" w:rsidRPr="00737C8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sidRPr="00FA5F7D">
              <w:rPr>
                <w:rFonts w:asciiTheme="majorHAnsi" w:eastAsia="Calibri" w:hAnsiTheme="majorHAnsi" w:cstheme="majorHAnsi"/>
                <w:i/>
                <w:iCs/>
              </w:rPr>
              <w:t>Review</w:t>
            </w:r>
          </w:p>
        </w:tc>
      </w:tr>
      <w:tr w:rsidR="00737C8A" w:rsidRPr="00737C8A" w14:paraId="3C5D5B7F"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0B000AC3" w:rsidR="00737C8A" w:rsidRPr="0063620A" w:rsidRDefault="0063620A" w:rsidP="00737C8A">
            <w:pPr>
              <w:rPr>
                <w:rFonts w:asciiTheme="majorHAnsi" w:eastAsia="Calibri" w:hAnsiTheme="majorHAnsi" w:cstheme="majorHAnsi"/>
                <w:i/>
                <w:iCs/>
                <w:color w:val="auto"/>
              </w:rPr>
            </w:pPr>
            <w:r w:rsidRPr="0063620A">
              <w:rPr>
                <w:rFonts w:asciiTheme="majorHAnsi" w:eastAsia="Calibri" w:hAnsiTheme="majorHAnsi" w:cstheme="majorHAnsi"/>
                <w:i/>
                <w:iCs/>
                <w:color w:val="auto"/>
              </w:rPr>
              <w:t>Roberto Fernandez</w:t>
            </w:r>
          </w:p>
        </w:tc>
        <w:tc>
          <w:tcPr>
            <w:tcW w:w="3691" w:type="dxa"/>
            <w:shd w:val="clear" w:color="auto" w:fill="DEEAF6" w:themeFill="accent5" w:themeFillTint="33"/>
          </w:tcPr>
          <w:p w14:paraId="034B25D4" w14:textId="07AA937D" w:rsidR="00737C8A" w:rsidRPr="0063620A" w:rsidRDefault="0063620A"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Backend Application Manager</w:t>
            </w:r>
          </w:p>
        </w:tc>
        <w:tc>
          <w:tcPr>
            <w:tcW w:w="3685" w:type="dxa"/>
            <w:shd w:val="clear" w:color="auto" w:fill="DEEAF6" w:themeFill="accent5" w:themeFillTint="33"/>
          </w:tcPr>
          <w:p w14:paraId="74F6D52F" w14:textId="1F080672" w:rsidR="00737C8A" w:rsidRPr="00737C8A" w:rsidRDefault="00FA5F7D"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FF0000"/>
              </w:rPr>
            </w:pPr>
            <w:r w:rsidRPr="00FA5F7D">
              <w:rPr>
                <w:rFonts w:asciiTheme="majorHAnsi" w:eastAsia="Calibri" w:hAnsiTheme="majorHAnsi" w:cstheme="majorHAnsi"/>
                <w:i/>
                <w:iCs/>
              </w:rPr>
              <w:t>Information</w:t>
            </w:r>
          </w:p>
        </w:tc>
      </w:tr>
      <w:tr w:rsidR="00737C8A" w:rsidRPr="00737C8A" w14:paraId="0FB212B7"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6F992822" w14:textId="3655843B" w:rsidR="00737C8A" w:rsidRPr="0063620A" w:rsidRDefault="0063620A" w:rsidP="00737C8A">
            <w:pPr>
              <w:rPr>
                <w:rFonts w:asciiTheme="majorHAnsi" w:eastAsia="Calibri" w:hAnsiTheme="majorHAnsi" w:cstheme="majorHAnsi"/>
                <w:i/>
                <w:iCs/>
                <w:color w:val="auto"/>
              </w:rPr>
            </w:pPr>
            <w:r w:rsidRPr="0063620A">
              <w:rPr>
                <w:rFonts w:asciiTheme="majorHAnsi" w:eastAsia="Calibri" w:hAnsiTheme="majorHAnsi" w:cstheme="majorHAnsi"/>
                <w:i/>
                <w:iCs/>
                <w:color w:val="auto"/>
              </w:rPr>
              <w:t>Chris Lucas</w:t>
            </w:r>
          </w:p>
        </w:tc>
        <w:tc>
          <w:tcPr>
            <w:tcW w:w="3691" w:type="dxa"/>
            <w:shd w:val="clear" w:color="auto" w:fill="DEEAF6" w:themeFill="accent5" w:themeFillTint="33"/>
          </w:tcPr>
          <w:p w14:paraId="61A59949" w14:textId="6C77E946" w:rsidR="00737C8A" w:rsidRPr="0063620A" w:rsidRDefault="0063620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Consultant Project Liaison</w:t>
            </w:r>
          </w:p>
        </w:tc>
        <w:tc>
          <w:tcPr>
            <w:tcW w:w="3685" w:type="dxa"/>
            <w:shd w:val="clear" w:color="auto" w:fill="DEEAF6" w:themeFill="accent5" w:themeFillTint="33"/>
          </w:tcPr>
          <w:p w14:paraId="28F665F4" w14:textId="4A203C88" w:rsidR="00737C8A" w:rsidRPr="00737C8A" w:rsidRDefault="00FA5F7D"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sidRPr="00FA5F7D">
              <w:rPr>
                <w:rFonts w:asciiTheme="majorHAnsi" w:eastAsia="Calibri" w:hAnsiTheme="majorHAnsi" w:cstheme="majorHAnsi"/>
                <w:i/>
                <w:iCs/>
              </w:rPr>
              <w:t>Sign Off</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0073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Classification</w:t>
            </w:r>
          </w:p>
        </w:tc>
        <w:tc>
          <w:tcPr>
            <w:tcW w:w="7376" w:type="dxa"/>
            <w:vAlign w:val="center"/>
          </w:tcPr>
          <w:p w14:paraId="79C8AABA" w14:textId="4E1D80F0" w:rsidR="00B223D1" w:rsidRPr="00737C8A" w:rsidRDefault="00737C8A" w:rsidP="00737C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color w:val="FF0000"/>
              </w:rPr>
            </w:pPr>
            <w:r w:rsidRPr="00737C8A">
              <w:rPr>
                <w:rFonts w:asciiTheme="majorHAnsi" w:hAnsiTheme="majorHAnsi" w:cstheme="majorHAnsi"/>
                <w:i/>
                <w:iCs/>
                <w:color w:val="FF0000"/>
                <w:sz w:val="22"/>
                <w:szCs w:val="22"/>
              </w:rPr>
              <w:t>e.g. Company Confidential</w:t>
            </w:r>
          </w:p>
        </w:tc>
      </w:tr>
      <w:tr w:rsidR="00B223D1" w:rsidRPr="003A5110" w14:paraId="07F95E2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Definition</w:t>
            </w:r>
          </w:p>
        </w:tc>
        <w:tc>
          <w:tcPr>
            <w:tcW w:w="7376" w:type="dxa"/>
            <w:shd w:val="clear" w:color="auto" w:fill="DEEAF6" w:themeFill="accent5" w:themeFillTint="33"/>
          </w:tcPr>
          <w:p w14:paraId="120FECBA" w14:textId="2E2DB4F1" w:rsidR="00B223D1" w:rsidRPr="00737C8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sidRPr="00737C8A">
              <w:rPr>
                <w:rFonts w:asciiTheme="majorHAnsi" w:eastAsia="Calibri" w:hAnsiTheme="majorHAnsi" w:cstheme="majorHAnsi"/>
                <w:i/>
                <w:iCs/>
                <w:color w:val="FF0000"/>
              </w:rPr>
              <w:t xml:space="preserve">e.g. </w:t>
            </w:r>
            <w:r w:rsidR="00B223D1" w:rsidRPr="00737C8A">
              <w:rPr>
                <w:rFonts w:asciiTheme="majorHAnsi" w:eastAsia="Calibri" w:hAnsiTheme="majorHAnsi" w:cstheme="majorHAnsi"/>
                <w:i/>
                <w:iCs/>
                <w:color w:val="FF0000"/>
              </w:rPr>
              <w:t xml:space="preserve">Information is </w:t>
            </w:r>
            <w:r w:rsidR="00080293" w:rsidRPr="00737C8A">
              <w:rPr>
                <w:rFonts w:asciiTheme="majorHAnsi" w:eastAsia="Calibri" w:hAnsiTheme="majorHAnsi" w:cstheme="majorHAnsi"/>
                <w:i/>
                <w:iCs/>
                <w:color w:val="FF0000"/>
              </w:rPr>
              <w:t xml:space="preserve">company </w:t>
            </w:r>
            <w:r w:rsidR="00B223D1" w:rsidRPr="00737C8A">
              <w:rPr>
                <w:rFonts w:asciiTheme="majorHAnsi" w:eastAsia="Calibri" w:hAnsiTheme="majorHAnsi" w:cstheme="majorHAnsi"/>
                <w:i/>
                <w:iCs/>
                <w:color w:val="FF0000"/>
              </w:rPr>
              <w:t>confidential and needs to be protected</w:t>
            </w:r>
          </w:p>
        </w:tc>
      </w:tr>
      <w:tr w:rsidR="00B223D1" w:rsidRPr="003A5110" w14:paraId="14E86FCC"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Context</w:t>
            </w:r>
          </w:p>
        </w:tc>
        <w:tc>
          <w:tcPr>
            <w:tcW w:w="7376" w:type="dxa"/>
            <w:shd w:val="clear" w:color="auto" w:fill="DEEAF6" w:themeFill="accent5" w:themeFillTint="33"/>
          </w:tcPr>
          <w:p w14:paraId="61730735" w14:textId="6AEAC962" w:rsidR="00FA5B44" w:rsidRPr="00737C8A" w:rsidRDefault="00737C8A"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FF0000"/>
              </w:rPr>
            </w:pPr>
            <w:r w:rsidRPr="00737C8A">
              <w:rPr>
                <w:rFonts w:asciiTheme="majorHAnsi" w:eastAsia="Calibri" w:hAnsiTheme="majorHAnsi" w:cstheme="majorHAnsi"/>
                <w:i/>
                <w:iCs/>
                <w:color w:val="FF0000"/>
              </w:rPr>
              <w:t xml:space="preserve">e.g. </w:t>
            </w:r>
            <w:r w:rsidR="00B223D1" w:rsidRPr="00737C8A">
              <w:rPr>
                <w:rFonts w:asciiTheme="majorHAnsi" w:eastAsia="Calibri" w:hAnsiTheme="majorHAnsi" w:cstheme="majorHAnsi"/>
                <w:i/>
                <w:iCs/>
                <w:color w:val="FF0000"/>
              </w:rPr>
              <w:t xml:space="preserve">Where loss of information confidentiality would result in significant harm to the interests of the </w:t>
            </w:r>
            <w:r w:rsidR="00F1579B" w:rsidRPr="00737C8A">
              <w:rPr>
                <w:rFonts w:asciiTheme="majorHAnsi" w:eastAsia="Calibri" w:hAnsiTheme="majorHAnsi" w:cstheme="majorHAnsi"/>
                <w:i/>
                <w:iCs/>
                <w:color w:val="FF0000"/>
              </w:rPr>
              <w:t>Organisation</w:t>
            </w:r>
            <w:r w:rsidR="00B223D1" w:rsidRPr="00737C8A">
              <w:rPr>
                <w:rFonts w:asciiTheme="majorHAnsi" w:eastAsia="Calibri" w:hAnsiTheme="majorHAnsi" w:cstheme="majorHAnsi"/>
                <w:i/>
                <w:iCs/>
                <w:color w:val="FF0000"/>
              </w:rPr>
              <w:t>, financial loss, embarrassment or loss of information</w:t>
            </w:r>
          </w:p>
        </w:tc>
      </w:tr>
      <w:tr w:rsidR="00737C8A" w:rsidRPr="003A5110" w14:paraId="4ED7210E"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DE15AF8" w14:textId="77777777" w:rsidR="00737C8A" w:rsidRPr="003A5110" w:rsidRDefault="00737C8A" w:rsidP="00EF4964">
            <w:pPr>
              <w:pStyle w:val="TableHeading"/>
              <w:rPr>
                <w:rFonts w:asciiTheme="majorHAnsi" w:hAnsiTheme="majorHAnsi" w:cstheme="majorHAnsi"/>
                <w:sz w:val="22"/>
                <w:szCs w:val="22"/>
              </w:rPr>
            </w:pPr>
          </w:p>
        </w:tc>
        <w:tc>
          <w:tcPr>
            <w:tcW w:w="7376" w:type="dxa"/>
            <w:shd w:val="clear" w:color="auto" w:fill="DEEAF6" w:themeFill="accent5" w:themeFillTint="33"/>
          </w:tcPr>
          <w:p w14:paraId="196B9245" w14:textId="77777777" w:rsidR="00737C8A" w:rsidRPr="00737C8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p>
        </w:tc>
      </w:tr>
    </w:tbl>
    <w:bookmarkStart w:id="0" w:name="_Toc479683547" w:displacedByCustomXml="next"/>
    <w:bookmarkStart w:id="1" w:name="_Toc465762659" w:displacedByCustomXml="next"/>
    <w:bookmarkStart w:id="2" w:name="_Toc449536180" w:displacedByCustomXml="next"/>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48A61A7F"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Contents</w:t>
          </w:r>
        </w:p>
        <w:p w14:paraId="5270FFF8" w14:textId="4AA4EE83" w:rsidR="00A74639" w:rsidRDefault="002761A7">
          <w:pPr>
            <w:pStyle w:val="TOC1"/>
            <w:tabs>
              <w:tab w:val="right" w:leader="dot" w:pos="10054"/>
            </w:tabs>
            <w:rPr>
              <w:noProof/>
              <w:sz w:val="22"/>
              <w:szCs w:val="22"/>
              <w:lang w:eastAsia="en-GB"/>
            </w:rPr>
          </w:pPr>
          <w:r>
            <w:lastRenderedPageBreak/>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418B3D2" w14:textId="76108B18" w:rsidR="00A74639" w:rsidRDefault="000D4BDC">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2B75A40" w14:textId="22A6B5A4" w:rsidR="00A74639" w:rsidRDefault="000D4BDC">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F0E36B8" w14:textId="0CD6D655" w:rsidR="00A74639" w:rsidRDefault="000D4BDC">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3F561925" w14:textId="107477F4" w:rsidR="00A74639" w:rsidRDefault="000D4BDC">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650F7449" w14:textId="5E8AC486" w:rsidR="00A74639" w:rsidRDefault="000D4BDC">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1CECF82D" w14:textId="6C4BEFD4" w:rsidR="00A74639" w:rsidRDefault="000D4BDC">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49F9A027" w14:textId="195137D9" w:rsidR="00A74639" w:rsidRDefault="000D4BDC">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0881CECA" w14:textId="031E08E4" w:rsidR="00A74639" w:rsidRDefault="000D4BDC">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76E6CDF5" w14:textId="3A8FD4B0" w:rsidR="00A74639" w:rsidRDefault="000D4BDC">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F782126" w14:textId="46ACDA25" w:rsidR="00A74639" w:rsidRDefault="000D4BDC">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E9C6D13" w14:textId="7D4CD7F0" w:rsidR="00A74639" w:rsidRDefault="000D4BDC">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22112335" w14:textId="68A5C25E" w:rsidR="00A74639" w:rsidRDefault="000D4BDC">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6806FAA" w14:textId="5B467E94" w:rsidR="00A74639" w:rsidRDefault="000D4BDC">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8488435" w14:textId="11CB7C43" w:rsidR="00A74639" w:rsidRDefault="000D4BDC">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6104A89D" w14:textId="37779043" w:rsidR="00A74639" w:rsidRDefault="000D4BDC">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AC57431" w14:textId="3AE5F774" w:rsidR="00A74639" w:rsidRDefault="000D4BDC">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54073785" w14:textId="42508D66" w:rsidR="00A74639" w:rsidRDefault="000D4BDC">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33E9BA3D" w14:textId="59474251" w:rsidR="00A74639" w:rsidRDefault="000D4BDC">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89A9698" w14:textId="4F918936" w:rsidR="00A74639" w:rsidRDefault="000D4BDC">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4D90164A" w14:textId="2A7E70E1" w:rsidR="00A74639" w:rsidRDefault="000D4BDC">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BB40341" w14:textId="48FB1344" w:rsidR="00A74639" w:rsidRDefault="000D4BDC">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A74639">
              <w:rPr>
                <w:noProof/>
                <w:webHidden/>
              </w:rPr>
              <w:t>7</w:t>
            </w:r>
            <w:r w:rsidR="00A74639">
              <w:rPr>
                <w:noProof/>
                <w:webHidden/>
              </w:rPr>
              <w:fldChar w:fldCharType="end"/>
            </w:r>
          </w:hyperlink>
        </w:p>
        <w:p w14:paraId="33ED9D72" w14:textId="388AD2E5" w:rsidR="00A74639" w:rsidRDefault="000D4BDC">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A74639">
              <w:rPr>
                <w:noProof/>
                <w:webHidden/>
              </w:rPr>
              <w:t>8</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00C815A6" w:rsidP="00C815A6">
      <w:pPr>
        <w:pStyle w:val="Heading1"/>
      </w:pPr>
      <w:bookmarkStart w:id="3" w:name="_Toc26352448"/>
      <w:r>
        <w:lastRenderedPageBreak/>
        <w:t>1 Introduction</w:t>
      </w:r>
      <w:bookmarkEnd w:id="3"/>
    </w:p>
    <w:p w14:paraId="09F17B70" w14:textId="5A8E1770" w:rsidR="00117438" w:rsidRDefault="00030568" w:rsidP="00BA3A8D">
      <w:pPr>
        <w:rPr>
          <w:rFonts w:ascii="Calibri Light" w:hAnsi="Calibri Light"/>
          <w:i/>
          <w:iCs/>
          <w:lang w:eastAsia="zh-CN"/>
        </w:rPr>
      </w:pPr>
      <w:r>
        <w:rPr>
          <w:rFonts w:ascii="Calibri Light" w:hAnsi="Calibri Light"/>
          <w:i/>
          <w:iCs/>
          <w:lang w:eastAsia="zh-CN"/>
        </w:rPr>
        <w:t>Tobor Inc. has requested consultation with their app automation. This process involves taking in registering details from</w:t>
      </w:r>
      <w:r w:rsidR="00B85CA9">
        <w:rPr>
          <w:rFonts w:ascii="Calibri Light" w:hAnsi="Calibri Light"/>
          <w:i/>
          <w:iCs/>
          <w:lang w:eastAsia="zh-CN"/>
        </w:rPr>
        <w:t xml:space="preserve"> a customer to create a presence on their software.</w:t>
      </w:r>
      <w:r>
        <w:rPr>
          <w:rFonts w:ascii="Calibri Light" w:hAnsi="Calibri Light"/>
          <w:i/>
          <w:iCs/>
          <w:lang w:eastAsia="zh-CN"/>
        </w:rPr>
        <w:t xml:space="preserve"> </w:t>
      </w:r>
    </w:p>
    <w:p w14:paraId="38FD085F" w14:textId="09E15F3B" w:rsidR="00C815A6" w:rsidRDefault="00030568" w:rsidP="00BA3A8D">
      <w:pPr>
        <w:rPr>
          <w:rFonts w:ascii="Calibri Light" w:hAnsi="Calibri Light"/>
          <w:i/>
          <w:iCs/>
          <w:lang w:eastAsia="zh-CN"/>
        </w:rPr>
      </w:pPr>
      <w:r>
        <w:rPr>
          <w:rFonts w:ascii="Calibri Light" w:hAnsi="Calibri Light"/>
          <w:i/>
          <w:iCs/>
          <w:lang w:eastAsia="zh-CN"/>
        </w:rPr>
        <w:t>This then goes onto expand with taking in data from a selection of websites that the user selects via a pre-defined list of hobbies, e.g. sport</w:t>
      </w:r>
      <w:r w:rsidR="00B85CA9">
        <w:rPr>
          <w:rFonts w:ascii="Calibri Light" w:hAnsi="Calibri Light"/>
          <w:i/>
          <w:iCs/>
          <w:lang w:eastAsia="zh-CN"/>
        </w:rPr>
        <w:t>s and hobbies.</w:t>
      </w:r>
      <w:r>
        <w:rPr>
          <w:rFonts w:ascii="Calibri Light" w:hAnsi="Calibri Light"/>
          <w:i/>
          <w:iCs/>
          <w:lang w:eastAsia="zh-CN"/>
        </w:rPr>
        <w:t xml:space="preserve"> Then the automation goes onto tidy up the data and send it to</w:t>
      </w:r>
      <w:r w:rsidR="00117438">
        <w:rPr>
          <w:rFonts w:ascii="Calibri Light" w:hAnsi="Calibri Light"/>
          <w:i/>
          <w:iCs/>
          <w:lang w:eastAsia="zh-CN"/>
        </w:rPr>
        <w:t xml:space="preserve"> the user.</w:t>
      </w:r>
    </w:p>
    <w:p w14:paraId="2FCDA51D" w14:textId="3C712A14" w:rsidR="00117438" w:rsidRPr="00030568" w:rsidRDefault="00117438" w:rsidP="00BA3A8D">
      <w:pPr>
        <w:rPr>
          <w:rFonts w:ascii="Calibri Light" w:hAnsi="Calibri Light"/>
          <w:i/>
          <w:iCs/>
          <w:lang w:eastAsia="zh-CN"/>
        </w:rPr>
      </w:pPr>
      <w:r>
        <w:rPr>
          <w:rFonts w:ascii="Calibri Light" w:hAnsi="Calibri Light"/>
          <w:i/>
          <w:iCs/>
          <w:lang w:eastAsia="zh-CN"/>
        </w:rPr>
        <w:t>Lastly, the user options they requested are tallied down and noted as means of data collection for Tobor Inc. to help with further development.</w:t>
      </w:r>
    </w:p>
    <w:p w14:paraId="16805590" w14:textId="550A0E95" w:rsidR="00B7598D" w:rsidRDefault="00C815A6" w:rsidP="00354B43">
      <w:pPr>
        <w:pStyle w:val="Heading1"/>
      </w:pPr>
      <w:bookmarkStart w:id="4" w:name="_Toc26352449"/>
      <w:r>
        <w:rPr>
          <w:caps w:val="0"/>
        </w:rPr>
        <w:t>2</w:t>
      </w:r>
      <w:r w:rsidR="00F74326">
        <w:rPr>
          <w:caps w:val="0"/>
        </w:rPr>
        <w:t xml:space="preserve"> </w:t>
      </w:r>
      <w:r w:rsidR="00F74326">
        <w:t>Manual P</w:t>
      </w:r>
      <w:r w:rsidR="00747F47">
        <w:t>rocess</w:t>
      </w:r>
      <w:bookmarkEnd w:id="2"/>
      <w:bookmarkEnd w:id="1"/>
      <w:bookmarkEnd w:id="0"/>
      <w:bookmarkEnd w:id="4"/>
    </w:p>
    <w:p w14:paraId="3AD919A7" w14:textId="30F29BA9" w:rsidR="00C815A6" w:rsidRDefault="00C815A6" w:rsidP="00C815A6">
      <w:pPr>
        <w:pStyle w:val="Heading2"/>
        <w:rPr>
          <w:lang w:eastAsia="zh-CN"/>
        </w:rPr>
      </w:pPr>
      <w:bookmarkStart w:id="5" w:name="_Toc26352450"/>
      <w:bookmarkStart w:id="6" w:name="_Toc449536182"/>
      <w:bookmarkStart w:id="7" w:name="_Toc465762661"/>
      <w:bookmarkStart w:id="8" w:name="_Toc479683549"/>
      <w:r>
        <w:rPr>
          <w:lang w:eastAsia="zh-CN"/>
        </w:rPr>
        <w:t>2.1 Overview</w:t>
      </w:r>
      <w:bookmarkEnd w:id="5"/>
    </w:p>
    <w:p w14:paraId="2225C034" w14:textId="08167ADE" w:rsidR="00C64D57" w:rsidRPr="00FA5F7D"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User sends their registration details to the company email. Details being</w:t>
      </w:r>
      <w:r w:rsidR="00070263">
        <w:rPr>
          <w:rFonts w:ascii="Calibri Light" w:hAnsi="Calibri Light"/>
          <w:i/>
          <w:iCs/>
          <w:lang w:eastAsia="zh-CN"/>
        </w:rPr>
        <w:t xml:space="preserve"> </w:t>
      </w:r>
      <w:r>
        <w:rPr>
          <w:rFonts w:ascii="Calibri Light" w:hAnsi="Calibri Light"/>
          <w:i/>
          <w:iCs/>
          <w:lang w:eastAsia="zh-CN"/>
        </w:rPr>
        <w:t>the user’s first name, last name, phone number, address, email address, the content they request and the frequency it gets delivered.</w:t>
      </w:r>
    </w:p>
    <w:p w14:paraId="3B6AB56B" w14:textId="4C470A70" w:rsidR="00B9002E"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Details are then stored by the company, usually locally, with the option of changing/removing them.</w:t>
      </w:r>
    </w:p>
    <w:p w14:paraId="5C6849B2" w14:textId="4E36088E" w:rsidR="00B1378E" w:rsidRPr="00FA5F7D" w:rsidRDefault="00B1378E"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Content is taken from three different website options (Sport, Tech, Hobbies) daily. Content being described as a brief description of what’s going on.</w:t>
      </w:r>
    </w:p>
    <w:p w14:paraId="7CFBA9D3" w14:textId="49D5F8DD" w:rsidR="00EF4964" w:rsidRPr="00FA5F7D"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 xml:space="preserve">A report is </w:t>
      </w:r>
      <w:r w:rsidR="00B1378E">
        <w:rPr>
          <w:rFonts w:ascii="Calibri Light" w:hAnsi="Calibri Light"/>
          <w:i/>
          <w:iCs/>
          <w:lang w:eastAsia="zh-CN"/>
        </w:rPr>
        <w:t>taken before the content is sent off, noting who will receive that aggregated data and what the day is.</w:t>
      </w:r>
    </w:p>
    <w:p w14:paraId="1D471D98" w14:textId="0CEA42CA" w:rsidR="00B1378E" w:rsidRPr="00B1378E" w:rsidRDefault="00B1378E" w:rsidP="00B1378E">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These reports are then compiled together into a larger report of what was sent out on that day. This is stored locally on a company computer.</w:t>
      </w:r>
    </w:p>
    <w:p w14:paraId="574582DB" w14:textId="31DD8E08" w:rsidR="00C815A6" w:rsidRDefault="00C815A6" w:rsidP="00C815A6">
      <w:pPr>
        <w:pStyle w:val="Heading2"/>
        <w:rPr>
          <w:lang w:eastAsia="zh-CN"/>
        </w:rPr>
      </w:pPr>
      <w:bookmarkStart w:id="9" w:name="_Toc26352451"/>
      <w:r>
        <w:rPr>
          <w:lang w:eastAsia="zh-CN"/>
        </w:rPr>
        <w:t>2.</w:t>
      </w:r>
      <w:r w:rsidR="0045306B">
        <w:rPr>
          <w:lang w:eastAsia="zh-CN"/>
        </w:rPr>
        <w:t>2</w:t>
      </w:r>
      <w:r>
        <w:rPr>
          <w:lang w:eastAsia="zh-CN"/>
        </w:rPr>
        <w:t xml:space="preserve"> Detailed Process Flow</w:t>
      </w:r>
      <w:bookmarkEnd w:id="9"/>
    </w:p>
    <w:p w14:paraId="708379C7" w14:textId="766181BB" w:rsidR="0057098E" w:rsidRDefault="001A2864" w:rsidP="000D0112">
      <w:pPr>
        <w:tabs>
          <w:tab w:val="left" w:pos="5235"/>
        </w:tabs>
        <w:rPr>
          <w:rFonts w:ascii="Calibri Light" w:hAnsi="Calibri Light"/>
          <w:lang w:eastAsia="zh-CN"/>
        </w:rPr>
      </w:pPr>
      <w:r>
        <w:rPr>
          <w:rFonts w:ascii="Calibri Light" w:hAnsi="Calibri Light"/>
          <w:lang w:eastAsia="zh-CN"/>
        </w:rPr>
        <w:t>Registration:</w:t>
      </w:r>
      <w:r w:rsidR="00C3684C">
        <w:rPr>
          <w:rFonts w:ascii="Calibri Light" w:hAnsi="Calibri Light"/>
          <w:lang w:eastAsia="zh-CN"/>
        </w:rPr>
        <w:tab/>
        <w:t>Content Delivery:</w:t>
      </w:r>
    </w:p>
    <w:p w14:paraId="73B8C9F8" w14:textId="7388E702" w:rsidR="001A2864" w:rsidRDefault="001A2864" w:rsidP="001A2864">
      <w:pPr>
        <w:tabs>
          <w:tab w:val="left" w:pos="5235"/>
        </w:tabs>
        <w:rPr>
          <w:rFonts w:ascii="Calibri Light" w:hAnsi="Calibri Light"/>
          <w:lang w:eastAsia="zh-CN"/>
        </w:rPr>
      </w:pPr>
      <w:r>
        <w:rPr>
          <w:rFonts w:ascii="Calibri Light" w:hAnsi="Calibri Light"/>
          <w:noProof/>
          <w:lang w:eastAsia="zh-CN"/>
        </w:rPr>
        <w:drawing>
          <wp:inline distT="0" distB="0" distL="0" distR="0" wp14:anchorId="0BF5B898" wp14:editId="5F5DB3B0">
            <wp:extent cx="2286000" cy="35901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or Registr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6208" cy="3606188"/>
                    </a:xfrm>
                    <a:prstGeom prst="rect">
                      <a:avLst/>
                    </a:prstGeom>
                  </pic:spPr>
                </pic:pic>
              </a:graphicData>
            </a:graphic>
          </wp:inline>
        </w:drawing>
      </w:r>
      <w:r w:rsidR="00C3684C">
        <w:rPr>
          <w:rFonts w:ascii="Calibri Light" w:hAnsi="Calibri Light"/>
          <w:lang w:eastAsia="zh-CN"/>
        </w:rPr>
        <w:tab/>
      </w:r>
      <w:r w:rsidR="00C3684C">
        <w:rPr>
          <w:rFonts w:ascii="Calibri Light" w:hAnsi="Calibri Light"/>
          <w:noProof/>
          <w:lang w:eastAsia="zh-CN"/>
        </w:rPr>
        <w:drawing>
          <wp:inline distT="0" distB="0" distL="0" distR="0" wp14:anchorId="66131A8E" wp14:editId="3B0F7693">
            <wp:extent cx="2952750" cy="366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Collate and Se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5896" cy="3668489"/>
                    </a:xfrm>
                    <a:prstGeom prst="rect">
                      <a:avLst/>
                    </a:prstGeom>
                  </pic:spPr>
                </pic:pic>
              </a:graphicData>
            </a:graphic>
          </wp:inline>
        </w:drawing>
      </w:r>
    </w:p>
    <w:p w14:paraId="64BD7F52" w14:textId="3EDC2941" w:rsidR="001A2864" w:rsidRDefault="00C3684C" w:rsidP="000D0112">
      <w:pPr>
        <w:tabs>
          <w:tab w:val="left" w:pos="5235"/>
        </w:tabs>
        <w:rPr>
          <w:rFonts w:ascii="Calibri Light" w:hAnsi="Calibri Light"/>
          <w:lang w:eastAsia="zh-CN"/>
        </w:rPr>
      </w:pPr>
      <w:r>
        <w:rPr>
          <w:rFonts w:ascii="Calibri Light" w:hAnsi="Calibri Light"/>
          <w:lang w:eastAsia="zh-CN"/>
        </w:rPr>
        <w:lastRenderedPageBreak/>
        <w:t>Report Collation:</w:t>
      </w:r>
    </w:p>
    <w:p w14:paraId="1F2769B9" w14:textId="607F7F49" w:rsidR="00C3684C" w:rsidRDefault="00C3684C" w:rsidP="000D0112">
      <w:pPr>
        <w:tabs>
          <w:tab w:val="left" w:pos="5235"/>
        </w:tabs>
        <w:rPr>
          <w:rFonts w:ascii="Calibri Light" w:hAnsi="Calibri Light"/>
          <w:lang w:eastAsia="zh-CN"/>
        </w:rPr>
      </w:pPr>
      <w:r>
        <w:rPr>
          <w:rFonts w:ascii="Calibri Light" w:hAnsi="Calibri Light"/>
          <w:noProof/>
          <w:lang w:eastAsia="zh-CN"/>
        </w:rPr>
        <w:drawing>
          <wp:inline distT="0" distB="0" distL="0" distR="0" wp14:anchorId="1642F72D" wp14:editId="31CCC8F6">
            <wp:extent cx="1444755" cy="349301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ate Repor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4755" cy="3493015"/>
                    </a:xfrm>
                    <a:prstGeom prst="rect">
                      <a:avLst/>
                    </a:prstGeom>
                  </pic:spPr>
                </pic:pic>
              </a:graphicData>
            </a:graphic>
          </wp:inline>
        </w:drawing>
      </w:r>
    </w:p>
    <w:p w14:paraId="4117FA95" w14:textId="5FE89E8F" w:rsidR="001A2864" w:rsidRDefault="001A2864" w:rsidP="000D0112">
      <w:pPr>
        <w:tabs>
          <w:tab w:val="left" w:pos="5235"/>
        </w:tabs>
        <w:rPr>
          <w:rFonts w:ascii="Calibri Light" w:hAnsi="Calibri Light"/>
          <w:lang w:eastAsia="zh-CN"/>
        </w:rPr>
      </w:pPr>
    </w:p>
    <w:p w14:paraId="5F081500" w14:textId="038293E4" w:rsidR="00C815A6" w:rsidRDefault="00A452AB" w:rsidP="00C815A6">
      <w:pPr>
        <w:pStyle w:val="Heading1"/>
      </w:pPr>
      <w:bookmarkStart w:id="10" w:name="_Toc26352452"/>
      <w:r>
        <w:t>3</w:t>
      </w:r>
      <w:r w:rsidR="00C815A6">
        <w:t xml:space="preserve"> Automat</w:t>
      </w:r>
      <w:r w:rsidR="00CA7B21">
        <w:t>ion</w:t>
      </w:r>
      <w:r w:rsidR="00C815A6" w:rsidRPr="00C64D57">
        <w:t xml:space="preserve"> </w:t>
      </w:r>
      <w:r w:rsidR="00C815A6">
        <w:t>Proposal</w:t>
      </w:r>
      <w:bookmarkEnd w:id="10"/>
    </w:p>
    <w:p w14:paraId="31060A2A" w14:textId="03D55564" w:rsidR="001D31E1" w:rsidRDefault="00A452AB" w:rsidP="001D31E1">
      <w:pPr>
        <w:pStyle w:val="Heading2"/>
      </w:pPr>
      <w:bookmarkStart w:id="11" w:name="_Toc26352453"/>
      <w:r>
        <w:t>3</w:t>
      </w:r>
      <w:r w:rsidR="001D31E1">
        <w:t>.1 Overview</w:t>
      </w:r>
      <w:bookmarkEnd w:id="11"/>
    </w:p>
    <w:p w14:paraId="65A2CEC2" w14:textId="130F6720" w:rsidR="007C55DE" w:rsidRDefault="00832826" w:rsidP="00B83EC4">
      <w:pPr>
        <w:rPr>
          <w:i/>
          <w:iCs/>
          <w:color w:val="FF0000"/>
        </w:rPr>
      </w:pPr>
      <w:r>
        <w:rPr>
          <w:i/>
          <w:iCs/>
          <w:color w:val="FF0000"/>
        </w:rPr>
        <w:t>The automation proposed would take care of the registering, content aggregation, report filing and content delivery.</w:t>
      </w:r>
      <w:r w:rsidR="00446B88">
        <w:rPr>
          <w:i/>
          <w:iCs/>
          <w:color w:val="FF0000"/>
        </w:rPr>
        <w:t xml:space="preserve"> There is to be an overarching automation aspect that happens at </w:t>
      </w:r>
      <w:r w:rsidR="00E204F0">
        <w:rPr>
          <w:i/>
          <w:iCs/>
          <w:color w:val="FF0000"/>
        </w:rPr>
        <w:t xml:space="preserve">half eleven in the morning triggering all the processes contained. If any submissions are to be made after this deadline, they will need </w:t>
      </w:r>
      <w:proofErr w:type="spellStart"/>
      <w:r w:rsidR="00E204F0">
        <w:rPr>
          <w:i/>
          <w:iCs/>
          <w:color w:val="FF0000"/>
        </w:rPr>
        <w:t>ot</w:t>
      </w:r>
      <w:proofErr w:type="spellEnd"/>
      <w:r w:rsidR="00E204F0">
        <w:rPr>
          <w:i/>
          <w:iCs/>
          <w:color w:val="FF0000"/>
        </w:rPr>
        <w:t xml:space="preserve"> be held until the next day.</w:t>
      </w:r>
    </w:p>
    <w:p w14:paraId="2AFC8BDC" w14:textId="34550AA5" w:rsidR="00832826" w:rsidRDefault="00832826" w:rsidP="00B83EC4">
      <w:pPr>
        <w:rPr>
          <w:i/>
          <w:iCs/>
          <w:color w:val="FF0000"/>
        </w:rPr>
      </w:pPr>
      <w:r>
        <w:rPr>
          <w:i/>
          <w:iCs/>
          <w:color w:val="FF0000"/>
        </w:rPr>
        <w:t>Registering would occur via the user sending their details, as described in the manual process, to the company email. In this case we’re using the QA academy trainee e-mail to simulate that as accessing a company email isn’t possible. The Automation involved will then log these details down and send them to the UIPath Orchestrator as an individual object</w:t>
      </w:r>
      <w:r w:rsidR="00446B88">
        <w:rPr>
          <w:i/>
          <w:iCs/>
          <w:color w:val="FF0000"/>
        </w:rPr>
        <w:t xml:space="preserve"> with its own unique identifier</w:t>
      </w:r>
      <w:r>
        <w:rPr>
          <w:i/>
          <w:iCs/>
          <w:color w:val="FF0000"/>
        </w:rPr>
        <w:t>. If any of these users send an incomplete</w:t>
      </w:r>
      <w:r w:rsidR="00FE6733">
        <w:rPr>
          <w:i/>
          <w:iCs/>
          <w:color w:val="FF0000"/>
        </w:rPr>
        <w:t xml:space="preserve"> dataset</w:t>
      </w:r>
      <w:r>
        <w:rPr>
          <w:i/>
          <w:iCs/>
          <w:color w:val="FF0000"/>
        </w:rPr>
        <w:t>, or there are other problems an email will be sent back to the user stating as such, while also logging a fatal error with UIPath. A follow up e-mail can then be sent at the user’s discretion if they want their detail altered or removed with sending a subject of ‘CHANGE’ or ‘DELETE’</w:t>
      </w:r>
      <w:r w:rsidR="00FE6733">
        <w:rPr>
          <w:i/>
          <w:iCs/>
          <w:color w:val="FF0000"/>
        </w:rPr>
        <w:t>.</w:t>
      </w:r>
    </w:p>
    <w:p w14:paraId="02ED151A" w14:textId="1B862473" w:rsidR="00FE6733" w:rsidRDefault="007F0A03" w:rsidP="00B83EC4">
      <w:pPr>
        <w:rPr>
          <w:i/>
          <w:iCs/>
          <w:color w:val="FF0000"/>
        </w:rPr>
      </w:pPr>
      <w:r>
        <w:rPr>
          <w:i/>
          <w:iCs/>
          <w:color w:val="FF0000"/>
        </w:rPr>
        <w:t>The second automation proposes that select websites be used for the content aggregation. For this, each hobby will have a list of websites it needs to access for it’s data set. Every day the automation will go to the websites given and collect snippets of data, a title and first paragraph for example, depending on the website. The automation will then take the snippets and format it to look more presentable to the user, then send the final product in an email. Once sent a local report will be generated to say who this was sent to, and on what date. This will then be repeated for every hobby class for that day.</w:t>
      </w:r>
    </w:p>
    <w:p w14:paraId="5A78AF22" w14:textId="537861E4" w:rsidR="00446B88" w:rsidRPr="009B676F" w:rsidRDefault="00446B88" w:rsidP="00B83EC4">
      <w:pPr>
        <w:rPr>
          <w:i/>
          <w:iCs/>
          <w:color w:val="FF0000"/>
        </w:rPr>
      </w:pPr>
      <w:r>
        <w:rPr>
          <w:i/>
          <w:iCs/>
          <w:color w:val="FF0000"/>
        </w:rPr>
        <w:t>Lastly, the content reports are collected for that day, collated together and sent to the company email, or the QA email in this case. These are marked with how many people ordered that topic for that day.</w:t>
      </w:r>
    </w:p>
    <w:p w14:paraId="69D48F57" w14:textId="747B122F" w:rsidR="00F03E46" w:rsidRDefault="00A452AB" w:rsidP="00F70969">
      <w:pPr>
        <w:pStyle w:val="Heading2"/>
        <w:rPr>
          <w:noProof/>
        </w:rPr>
      </w:pPr>
      <w:bookmarkStart w:id="12" w:name="_Toc26352454"/>
      <w:r>
        <w:rPr>
          <w:noProof/>
        </w:rPr>
        <w:lastRenderedPageBreak/>
        <w:t>3</w:t>
      </w:r>
      <w:r w:rsidR="001D31E1">
        <w:rPr>
          <w:noProof/>
        </w:rPr>
        <w:t xml:space="preserve">.2 </w:t>
      </w:r>
      <w:r w:rsidR="00C93786">
        <w:rPr>
          <w:noProof/>
        </w:rPr>
        <w:t>Automat</w:t>
      </w:r>
      <w:r w:rsidR="00E911E3">
        <w:rPr>
          <w:noProof/>
        </w:rPr>
        <w:t>ed</w:t>
      </w:r>
      <w:r w:rsidR="001D31E1">
        <w:rPr>
          <w:noProof/>
        </w:rPr>
        <w:t xml:space="preserve"> Process Flow</w:t>
      </w:r>
      <w:bookmarkEnd w:id="12"/>
    </w:p>
    <w:p w14:paraId="784DD097" w14:textId="5F3429E7" w:rsidR="00C93786" w:rsidRDefault="000B7851" w:rsidP="001D31E1">
      <w:pPr>
        <w:rPr>
          <w:i/>
          <w:iCs/>
          <w:color w:val="FF0000"/>
        </w:rPr>
      </w:pPr>
      <w:r w:rsidRPr="000B7851">
        <w:rPr>
          <w:i/>
          <w:iCs/>
          <w:color w:val="FF0000"/>
        </w:rPr>
        <w:t>If the automation process flow adheres to the manual process flow above, there is little need to duplicate. A statement to that effect should suffice, confirming all actions will be automated. Otherwise, a detailed f</w:t>
      </w:r>
      <w:bookmarkStart w:id="13" w:name="_GoBack"/>
      <w:bookmarkEnd w:id="13"/>
      <w:r w:rsidRPr="000B7851">
        <w:rPr>
          <w:i/>
          <w:iCs/>
          <w:color w:val="FF0000"/>
        </w:rPr>
        <w:t>low should be presented.</w:t>
      </w:r>
    </w:p>
    <w:p w14:paraId="6F3874A9" w14:textId="2CF214E5" w:rsidR="0022215C" w:rsidRDefault="0022215C" w:rsidP="001D31E1">
      <w:pPr>
        <w:rPr>
          <w:i/>
          <w:iCs/>
          <w:color w:val="FF0000"/>
        </w:rPr>
      </w:pPr>
      <w:r>
        <w:rPr>
          <w:i/>
          <w:iCs/>
          <w:color w:val="FF0000"/>
        </w:rPr>
        <w:t>Main Process:</w:t>
      </w:r>
    </w:p>
    <w:p w14:paraId="5E184F2F" w14:textId="392F8C2D" w:rsidR="0022215C" w:rsidRPr="000B7851" w:rsidRDefault="0022215C" w:rsidP="001D31E1">
      <w:pPr>
        <w:rPr>
          <w:i/>
          <w:iCs/>
        </w:rPr>
      </w:pPr>
      <w:r>
        <w:rPr>
          <w:i/>
          <w:iCs/>
          <w:noProof/>
        </w:rPr>
        <w:drawing>
          <wp:inline distT="0" distB="0" distL="0" distR="0" wp14:anchorId="70215E74" wp14:editId="46EC4245">
            <wp:extent cx="6236221" cy="63916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 Keep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36221" cy="6391669"/>
                    </a:xfrm>
                    <a:prstGeom prst="rect">
                      <a:avLst/>
                    </a:prstGeom>
                  </pic:spPr>
                </pic:pic>
              </a:graphicData>
            </a:graphic>
          </wp:inline>
        </w:drawing>
      </w:r>
    </w:p>
    <w:p w14:paraId="6B8B77CD" w14:textId="2105E7F7" w:rsidR="00B7598D" w:rsidRDefault="00A452AB" w:rsidP="00F24A4B">
      <w:pPr>
        <w:pStyle w:val="Heading2"/>
        <w:rPr>
          <w:rFonts w:eastAsia="Times New Roman"/>
        </w:rPr>
      </w:pPr>
      <w:bookmarkStart w:id="14" w:name="_Toc26352455"/>
      <w:r>
        <w:rPr>
          <w:rFonts w:eastAsia="Times New Roman"/>
        </w:rPr>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6"/>
      <w:bookmarkEnd w:id="7"/>
      <w:bookmarkEnd w:id="8"/>
      <w:r w:rsidR="009927AA">
        <w:rPr>
          <w:rFonts w:eastAsia="Times New Roman"/>
        </w:rPr>
        <w:t xml:space="preserve"> &amp; User </w:t>
      </w:r>
      <w:r w:rsidR="005730E1">
        <w:rPr>
          <w:rFonts w:eastAsia="Times New Roman"/>
        </w:rPr>
        <w:t>Requirements</w:t>
      </w:r>
      <w:bookmarkEnd w:id="14"/>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005E64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lastRenderedPageBreak/>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2A4677" w14:paraId="6F5F8170"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01125C9D" w:rsidR="002A4677" w:rsidRPr="001D0582" w:rsidRDefault="000B7851" w:rsidP="00136857">
            <w:pPr>
              <w:rPr>
                <w:rFonts w:cs="Calibri Light"/>
                <w:i/>
                <w:iCs/>
                <w:color w:val="FF0000"/>
              </w:rPr>
            </w:pPr>
            <w:proofErr w:type="spellStart"/>
            <w:proofErr w:type="gramStart"/>
            <w:r w:rsidRPr="001D0582">
              <w:rPr>
                <w:rFonts w:cs="Calibri Light"/>
                <w:i/>
                <w:iCs/>
                <w:color w:val="FF0000"/>
              </w:rPr>
              <w:t>e..g</w:t>
            </w:r>
            <w:proofErr w:type="spellEnd"/>
            <w:r w:rsidRPr="001D0582">
              <w:rPr>
                <w:rFonts w:cs="Calibri Light"/>
                <w:i/>
                <w:iCs/>
                <w:color w:val="FF0000"/>
              </w:rPr>
              <w:t>.</w:t>
            </w:r>
            <w:proofErr w:type="gramEnd"/>
            <w:r w:rsidRPr="001D0582">
              <w:rPr>
                <w:rFonts w:cs="Calibri Light"/>
                <w:i/>
                <w:iCs/>
                <w:color w:val="FF0000"/>
              </w:rPr>
              <w:t xml:space="preserve"> </w:t>
            </w:r>
            <w:r w:rsidR="002A4677" w:rsidRPr="001D0582">
              <w:rPr>
                <w:rFonts w:cs="Calibri Light"/>
                <w:i/>
                <w:iCs/>
                <w:color w:val="FF0000"/>
              </w:rPr>
              <w:t>MS Outlook</w:t>
            </w:r>
          </w:p>
        </w:tc>
        <w:tc>
          <w:tcPr>
            <w:tcW w:w="3402" w:type="dxa"/>
            <w:tcBorders>
              <w:right w:val="single" w:sz="8" w:space="0" w:color="0F4B8F"/>
            </w:tcBorders>
            <w:shd w:val="clear" w:color="auto" w:fill="DEEAF6" w:themeFill="accent5" w:themeFillTint="33"/>
          </w:tcPr>
          <w:p w14:paraId="06384720" w14:textId="453B7ABE" w:rsidR="002A4677" w:rsidRPr="001D0582" w:rsidRDefault="000B7851" w:rsidP="00136857">
            <w:pPr>
              <w:cnfStyle w:val="000000100000" w:firstRow="0" w:lastRow="0" w:firstColumn="0" w:lastColumn="0" w:oddVBand="0" w:evenVBand="0" w:oddHBand="1" w:evenHBand="0" w:firstRowFirstColumn="0" w:firstRowLastColumn="0" w:lastRowFirstColumn="0" w:lastRowLastColumn="0"/>
              <w:rPr>
                <w:rFonts w:cs="Calibri Light"/>
                <w:i/>
                <w:iCs/>
                <w:color w:val="FF0000"/>
              </w:rPr>
            </w:pPr>
            <w:r w:rsidRPr="001D0582">
              <w:rPr>
                <w:rFonts w:cs="Calibri Light"/>
                <w:i/>
                <w:iCs/>
                <w:color w:val="FF0000"/>
              </w:rPr>
              <w:t xml:space="preserve">e.g. </w:t>
            </w:r>
            <w:r w:rsidR="002A4677" w:rsidRPr="001D0582">
              <w:rPr>
                <w:rFonts w:cs="Calibri Light"/>
                <w:i/>
                <w:iCs/>
                <w:color w:val="FF0000"/>
              </w:rPr>
              <w:t>Email Inbox</w:t>
            </w:r>
          </w:p>
        </w:tc>
        <w:tc>
          <w:tcPr>
            <w:tcW w:w="4536" w:type="dxa"/>
            <w:tcBorders>
              <w:left w:val="single" w:sz="8" w:space="0" w:color="0F4B8F"/>
            </w:tcBorders>
            <w:shd w:val="clear" w:color="auto" w:fill="DEEAF6" w:themeFill="accent5" w:themeFillTint="33"/>
          </w:tcPr>
          <w:p w14:paraId="380D4010" w14:textId="3D526830" w:rsidR="007272AF" w:rsidRPr="001D0582" w:rsidRDefault="000B7851" w:rsidP="00102ED7">
            <w:pPr>
              <w:cnfStyle w:val="000000100000" w:firstRow="0" w:lastRow="0" w:firstColumn="0" w:lastColumn="0" w:oddVBand="0" w:evenVBand="0" w:oddHBand="1" w:evenHBand="0" w:firstRowFirstColumn="0" w:firstRowLastColumn="0" w:lastRowFirstColumn="0" w:lastRowLastColumn="0"/>
              <w:rPr>
                <w:rFonts w:cs="Calibri Light"/>
                <w:i/>
                <w:iCs/>
                <w:color w:val="FF0000"/>
              </w:rPr>
            </w:pPr>
            <w:r w:rsidRPr="001D0582">
              <w:rPr>
                <w:rFonts w:cs="Calibri Light"/>
                <w:i/>
                <w:iCs/>
                <w:color w:val="FF0000"/>
              </w:rPr>
              <w:t xml:space="preserve">e.g. </w:t>
            </w:r>
            <w:r w:rsidR="002A4677" w:rsidRPr="001D0582">
              <w:rPr>
                <w:rFonts w:cs="Calibri Light"/>
                <w:i/>
                <w:iCs/>
                <w:color w:val="FF0000"/>
              </w:rPr>
              <w:t xml:space="preserve">Robot Inbox required e.g. </w:t>
            </w:r>
            <w:hyperlink r:id="rId16" w:history="1">
              <w:r w:rsidR="000D700A" w:rsidRPr="001D0582">
                <w:rPr>
                  <w:rStyle w:val="Hyperlink"/>
                  <w:rFonts w:cs="Calibri Light"/>
                  <w:i/>
                  <w:iCs/>
                  <w:color w:val="FF0000"/>
                </w:rPr>
                <w:t>robot1@xyz.com</w:t>
              </w:r>
            </w:hyperlink>
            <w:r w:rsidR="00102ED7" w:rsidRPr="001D0582">
              <w:rPr>
                <w:rFonts w:cs="Calibri Light"/>
                <w:i/>
                <w:iCs/>
                <w:color w:val="FF0000"/>
              </w:rPr>
              <w:t xml:space="preserve">, </w:t>
            </w:r>
            <w:r w:rsidR="002A4677" w:rsidRPr="001D0582">
              <w:rPr>
                <w:rFonts w:cs="Calibri Light"/>
                <w:i/>
                <w:iCs/>
                <w:color w:val="FF0000"/>
              </w:rPr>
              <w:t xml:space="preserve">access to </w:t>
            </w:r>
            <w:hyperlink r:id="rId17" w:history="1">
              <w:r w:rsidR="000D700A" w:rsidRPr="001D0582">
                <w:rPr>
                  <w:rStyle w:val="Hyperlink"/>
                  <w:rFonts w:cs="Calibri Light"/>
                  <w:i/>
                  <w:iCs/>
                  <w:color w:val="FF0000"/>
                </w:rPr>
                <w:t>LoginRequest@xyz.com</w:t>
              </w:r>
            </w:hyperlink>
            <w:r w:rsidR="00102ED7" w:rsidRPr="001D0582">
              <w:rPr>
                <w:rFonts w:cs="Calibri Light"/>
                <w:i/>
                <w:iCs/>
                <w:color w:val="FF0000"/>
              </w:rPr>
              <w:t>,</w:t>
            </w:r>
            <w:hyperlink r:id="rId18" w:history="1">
              <w:r w:rsidR="000D700A" w:rsidRPr="001D0582">
                <w:rPr>
                  <w:rStyle w:val="Hyperlink"/>
                  <w:rFonts w:cs="Calibri Light"/>
                  <w:i/>
                  <w:iCs/>
                  <w:color w:val="FF0000"/>
                </w:rPr>
                <w:t>Customer.care@xyz.com</w:t>
              </w:r>
            </w:hyperlink>
          </w:p>
        </w:tc>
      </w:tr>
      <w:tr w:rsidR="002A4677" w14:paraId="139802AE"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75469DC0" w:rsidR="002A4677" w:rsidRPr="001D0582" w:rsidRDefault="000B7851" w:rsidP="00136857">
            <w:pPr>
              <w:rPr>
                <w:rFonts w:cs="Calibri Light"/>
                <w:i/>
                <w:iCs/>
                <w:color w:val="FF0000"/>
              </w:rPr>
            </w:pPr>
            <w:r w:rsidRPr="001D0582">
              <w:rPr>
                <w:rFonts w:cs="Calibri Light"/>
                <w:i/>
                <w:iCs/>
                <w:color w:val="FF0000"/>
              </w:rPr>
              <w:t xml:space="preserve">e.g. </w:t>
            </w:r>
            <w:r w:rsidR="002A4677" w:rsidRPr="001D0582">
              <w:rPr>
                <w:rFonts w:cs="Calibri Light"/>
                <w:i/>
                <w:iCs/>
                <w:color w:val="FF0000"/>
              </w:rPr>
              <w:t>CRM</w:t>
            </w:r>
          </w:p>
        </w:tc>
        <w:tc>
          <w:tcPr>
            <w:tcW w:w="3402" w:type="dxa"/>
            <w:tcBorders>
              <w:right w:val="single" w:sz="8" w:space="0" w:color="0F4B8F"/>
            </w:tcBorders>
            <w:shd w:val="clear" w:color="auto" w:fill="DEEAF6" w:themeFill="accent5" w:themeFillTint="33"/>
          </w:tcPr>
          <w:p w14:paraId="12771E56" w14:textId="3ED4809F" w:rsidR="002A4677" w:rsidRPr="001D0582" w:rsidRDefault="000B7851" w:rsidP="00136857">
            <w:pPr>
              <w:cnfStyle w:val="000000010000" w:firstRow="0" w:lastRow="0" w:firstColumn="0" w:lastColumn="0" w:oddVBand="0" w:evenVBand="0" w:oddHBand="0" w:evenHBand="1" w:firstRowFirstColumn="0" w:firstRowLastColumn="0" w:lastRowFirstColumn="0" w:lastRowLastColumn="0"/>
              <w:rPr>
                <w:rFonts w:cs="Calibri Light"/>
                <w:i/>
                <w:iCs/>
                <w:color w:val="FF0000"/>
              </w:rPr>
            </w:pPr>
            <w:r w:rsidRPr="001D0582">
              <w:rPr>
                <w:rFonts w:cs="Calibri Light"/>
                <w:i/>
                <w:iCs/>
                <w:color w:val="FF0000"/>
              </w:rPr>
              <w:t xml:space="preserve">e.g. </w:t>
            </w:r>
            <w:r w:rsidR="0087188B" w:rsidRPr="001D0582">
              <w:rPr>
                <w:rFonts w:cs="Calibri Light"/>
                <w:i/>
                <w:iCs/>
                <w:color w:val="FF0000"/>
              </w:rPr>
              <w:t>Customer</w:t>
            </w:r>
            <w:r w:rsidR="002A4677" w:rsidRPr="001D0582">
              <w:rPr>
                <w:rFonts w:cs="Calibri Light"/>
                <w:i/>
                <w:iCs/>
                <w:color w:val="FF0000"/>
              </w:rPr>
              <w:t xml:space="preserve"> Relationship Management system used for Billing</w:t>
            </w:r>
          </w:p>
        </w:tc>
        <w:tc>
          <w:tcPr>
            <w:tcW w:w="4536" w:type="dxa"/>
            <w:tcBorders>
              <w:left w:val="single" w:sz="8" w:space="0" w:color="0F4B8F"/>
            </w:tcBorders>
            <w:shd w:val="clear" w:color="auto" w:fill="DEEAF6" w:themeFill="accent5" w:themeFillTint="33"/>
          </w:tcPr>
          <w:p w14:paraId="7ED384BB" w14:textId="0F5EFA04" w:rsidR="002A4677" w:rsidRPr="001D0582" w:rsidRDefault="000B7851" w:rsidP="00136857">
            <w:pPr>
              <w:cnfStyle w:val="000000010000" w:firstRow="0" w:lastRow="0" w:firstColumn="0" w:lastColumn="0" w:oddVBand="0" w:evenVBand="0" w:oddHBand="0" w:evenHBand="1" w:firstRowFirstColumn="0" w:firstRowLastColumn="0" w:lastRowFirstColumn="0" w:lastRowLastColumn="0"/>
              <w:rPr>
                <w:rFonts w:cs="Calibri Light"/>
                <w:i/>
                <w:iCs/>
                <w:color w:val="FF0000"/>
              </w:rPr>
            </w:pPr>
            <w:r w:rsidRPr="001D0582">
              <w:rPr>
                <w:rFonts w:cs="Calibri Light"/>
                <w:i/>
                <w:iCs/>
                <w:color w:val="FF0000"/>
              </w:rPr>
              <w:t xml:space="preserve">e.g. </w:t>
            </w:r>
            <w:r w:rsidR="002A4677" w:rsidRPr="001D0582">
              <w:rPr>
                <w:rFonts w:cs="Calibri Light"/>
                <w:i/>
                <w:iCs/>
                <w:color w:val="FF0000"/>
              </w:rPr>
              <w:t>Admin</w:t>
            </w:r>
          </w:p>
        </w:tc>
      </w:tr>
      <w:tr w:rsidR="002A4677" w14:paraId="59D7D28A"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49AB93B8" w14:textId="200908F9" w:rsidR="002A4677" w:rsidRDefault="002A4677" w:rsidP="00136857">
            <w:pPr>
              <w:rPr>
                <w:rFonts w:cs="Calibri Light"/>
                <w:color w:val="675E47"/>
              </w:rPr>
            </w:pPr>
          </w:p>
        </w:tc>
        <w:tc>
          <w:tcPr>
            <w:tcW w:w="3402" w:type="dxa"/>
            <w:tcBorders>
              <w:right w:val="single" w:sz="8" w:space="0" w:color="0F4B8F"/>
            </w:tcBorders>
            <w:shd w:val="clear" w:color="auto" w:fill="DEEAF6" w:themeFill="accent5" w:themeFillTint="33"/>
          </w:tcPr>
          <w:p w14:paraId="564ED0C2" w14:textId="29AAFF18" w:rsidR="002A4677" w:rsidRDefault="002A4677" w:rsidP="00136857">
            <w:pPr>
              <w:cnfStyle w:val="000000100000" w:firstRow="0" w:lastRow="0" w:firstColumn="0" w:lastColumn="0" w:oddVBand="0" w:evenVBand="0" w:oddHBand="1" w:evenHBand="0" w:firstRowFirstColumn="0" w:firstRowLastColumn="0" w:lastRowFirstColumn="0" w:lastRowLastColumn="0"/>
              <w:rPr>
                <w:rFonts w:cs="Calibri Light"/>
                <w:color w:val="675E47"/>
              </w:rPr>
            </w:pPr>
          </w:p>
        </w:tc>
        <w:tc>
          <w:tcPr>
            <w:tcW w:w="4536" w:type="dxa"/>
            <w:tcBorders>
              <w:left w:val="single" w:sz="8" w:space="0" w:color="0F4B8F"/>
            </w:tcBorders>
            <w:shd w:val="clear" w:color="auto" w:fill="DEEAF6" w:themeFill="accent5" w:themeFillTint="33"/>
          </w:tcPr>
          <w:p w14:paraId="28AB974B" w14:textId="73A55B43" w:rsidR="002A4677" w:rsidRDefault="002A4677" w:rsidP="00136857">
            <w:pPr>
              <w:cnfStyle w:val="000000100000" w:firstRow="0" w:lastRow="0" w:firstColumn="0" w:lastColumn="0" w:oddVBand="0" w:evenVBand="0" w:oddHBand="1" w:evenHBand="0" w:firstRowFirstColumn="0" w:firstRowLastColumn="0" w:lastRowFirstColumn="0" w:lastRowLastColumn="0"/>
              <w:rPr>
                <w:rFonts w:cs="Calibri Light"/>
                <w:color w:val="675E47"/>
              </w:rPr>
            </w:pPr>
          </w:p>
        </w:tc>
      </w:tr>
    </w:tbl>
    <w:p w14:paraId="52D5B263" w14:textId="47732174" w:rsidR="004704F6" w:rsidRPr="00E26300" w:rsidRDefault="004704F6" w:rsidP="007D156F">
      <w:pPr>
        <w:tabs>
          <w:tab w:val="left" w:pos="5235"/>
        </w:tabs>
        <w:rPr>
          <w:b/>
        </w:rPr>
      </w:pPr>
    </w:p>
    <w:p w14:paraId="30637D0D" w14:textId="77777777" w:rsidR="00A07725" w:rsidRDefault="00A07725">
      <w:pPr>
        <w:rPr>
          <w:rFonts w:eastAsia="Times New Roman"/>
          <w:caps/>
          <w:spacing w:val="15"/>
        </w:rPr>
      </w:pPr>
      <w:r>
        <w:rPr>
          <w:rFonts w:eastAsia="Times New Roman"/>
        </w:rPr>
        <w:br w:type="page"/>
      </w:r>
    </w:p>
    <w:p w14:paraId="6841EDF7" w14:textId="06922A0A" w:rsidR="00874476" w:rsidRPr="004F4130" w:rsidRDefault="00A452AB" w:rsidP="00F24A4B">
      <w:pPr>
        <w:pStyle w:val="Heading2"/>
        <w:rPr>
          <w:rFonts w:eastAsia="Times New Roman"/>
        </w:rPr>
      </w:pPr>
      <w:bookmarkStart w:id="15" w:name="_Toc26352456"/>
      <w:r>
        <w:rPr>
          <w:rFonts w:eastAsia="Times New Roman"/>
        </w:rPr>
        <w:lastRenderedPageBreak/>
        <w:t>3</w:t>
      </w:r>
      <w:r w:rsidR="000A1EC4">
        <w:rPr>
          <w:rFonts w:eastAsia="Times New Roman"/>
        </w:rPr>
        <w:t>.4</w:t>
      </w:r>
      <w:r w:rsidR="00354B43">
        <w:rPr>
          <w:rFonts w:eastAsia="Times New Roman"/>
        </w:rPr>
        <w:t xml:space="preserve"> </w:t>
      </w:r>
      <w:r w:rsidR="00874476" w:rsidRPr="004F4130">
        <w:rPr>
          <w:rFonts w:eastAsia="Times New Roman"/>
        </w:rPr>
        <w:t>Impacted Business Areas</w:t>
      </w:r>
      <w:bookmarkEnd w:id="15"/>
    </w:p>
    <w:p w14:paraId="06A5D89F" w14:textId="448CB10E" w:rsidR="00260664" w:rsidRPr="001D0582" w:rsidRDefault="001D0582" w:rsidP="004C392A">
      <w:pPr>
        <w:pStyle w:val="ListParagraph"/>
        <w:numPr>
          <w:ilvl w:val="0"/>
          <w:numId w:val="4"/>
        </w:numPr>
        <w:tabs>
          <w:tab w:val="left" w:pos="5235"/>
        </w:tabs>
        <w:rPr>
          <w:rFonts w:ascii="Calibri" w:hAnsi="Calibri" w:cs="Calibri"/>
          <w:i/>
          <w:iCs/>
          <w:color w:val="FF0000"/>
          <w:lang w:eastAsia="zh-CN"/>
        </w:rPr>
      </w:pPr>
      <w:r w:rsidRPr="001D0582">
        <w:rPr>
          <w:rFonts w:ascii="Calibri" w:hAnsi="Calibri" w:cs="Calibri"/>
          <w:i/>
          <w:iCs/>
          <w:color w:val="FF0000"/>
          <w:lang w:eastAsia="zh-CN"/>
        </w:rPr>
        <w:t>Department / Areas affected by the automation</w:t>
      </w:r>
    </w:p>
    <w:p w14:paraId="535C5EB3" w14:textId="67A2587A" w:rsidR="007D156F" w:rsidRDefault="00A452AB" w:rsidP="00F24A4B">
      <w:pPr>
        <w:pStyle w:val="Heading2"/>
        <w:rPr>
          <w:rFonts w:eastAsia="Times New Roman"/>
        </w:rPr>
      </w:pPr>
      <w:bookmarkStart w:id="16" w:name="_Toc26352457"/>
      <w:r>
        <w:rPr>
          <w:rFonts w:eastAsia="Times New Roman"/>
        </w:rPr>
        <w:t>3</w:t>
      </w:r>
      <w:r w:rsidR="00354B43">
        <w:rPr>
          <w:rFonts w:eastAsia="Times New Roman"/>
        </w:rPr>
        <w:t>.</w:t>
      </w:r>
      <w:r w:rsidR="000468F8">
        <w:rPr>
          <w:rFonts w:eastAsia="Times New Roman"/>
        </w:rPr>
        <w:t>5</w:t>
      </w:r>
      <w:r w:rsidR="00354B43">
        <w:rPr>
          <w:rFonts w:eastAsia="Times New Roman"/>
        </w:rPr>
        <w:t xml:space="preserve"> </w:t>
      </w:r>
      <w:r w:rsidR="007D156F" w:rsidRPr="00807023">
        <w:rPr>
          <w:rFonts w:eastAsia="Times New Roman"/>
        </w:rPr>
        <w:t>Workload</w:t>
      </w:r>
      <w:bookmarkEnd w:id="16"/>
    </w:p>
    <w:p w14:paraId="48EE621E" w14:textId="0A4DAC4C" w:rsidR="00EE3D2B" w:rsidRPr="00E24B12" w:rsidRDefault="00E24B12" w:rsidP="00EE3D2B">
      <w:pPr>
        <w:rPr>
          <w:rFonts w:cstheme="minorHAnsi"/>
          <w:i/>
          <w:iCs/>
          <w:color w:val="FF0000"/>
        </w:rPr>
      </w:pPr>
      <w:r w:rsidRPr="00E24B12">
        <w:rPr>
          <w:rFonts w:cstheme="minorHAnsi"/>
          <w:i/>
          <w:iCs/>
          <w:color w:val="FF0000"/>
        </w:rPr>
        <w:t>Metrics related to the automation, table example below</w:t>
      </w:r>
      <w:r w:rsidR="00EE3D2B" w:rsidRPr="00E24B12">
        <w:rPr>
          <w:rFonts w:cstheme="minorHAnsi"/>
          <w:i/>
          <w:iCs/>
          <w:color w:val="FF0000"/>
        </w:rPr>
        <w:t xml:space="preserve"> </w:t>
      </w:r>
    </w:p>
    <w:tbl>
      <w:tblPr>
        <w:tblStyle w:val="TableGrid"/>
        <w:tblW w:w="10060" w:type="dxa"/>
        <w:tblLook w:val="04A0" w:firstRow="1" w:lastRow="0" w:firstColumn="1" w:lastColumn="0" w:noHBand="0" w:noVBand="1"/>
      </w:tblPr>
      <w:tblGrid>
        <w:gridCol w:w="3397"/>
        <w:gridCol w:w="6663"/>
      </w:tblGrid>
      <w:tr w:rsidR="00874476" w:rsidRPr="00E24B12" w14:paraId="1BF88EBA" w14:textId="77777777" w:rsidTr="007F275B">
        <w:tc>
          <w:tcPr>
            <w:tcW w:w="3397" w:type="dxa"/>
          </w:tcPr>
          <w:p w14:paraId="3508C4DB" w14:textId="0CC560F7" w:rsidR="00874476" w:rsidRPr="00E24B12" w:rsidRDefault="00263F57" w:rsidP="00895556">
            <w:pPr>
              <w:tabs>
                <w:tab w:val="left" w:pos="5235"/>
              </w:tabs>
              <w:spacing w:after="160" w:line="259" w:lineRule="auto"/>
              <w:rPr>
                <w:rFonts w:cstheme="minorHAnsi"/>
                <w:i/>
                <w:iCs/>
                <w:color w:val="FF0000"/>
                <w:lang w:eastAsia="zh-CN"/>
              </w:rPr>
            </w:pPr>
            <w:r w:rsidRPr="00E24B12">
              <w:rPr>
                <w:rFonts w:cstheme="minorHAnsi"/>
                <w:i/>
                <w:iCs/>
                <w:color w:val="FF0000"/>
                <w:lang w:eastAsia="zh-CN"/>
              </w:rPr>
              <w:t>Max</w:t>
            </w:r>
            <w:r w:rsidR="00100D57" w:rsidRPr="00E24B12">
              <w:rPr>
                <w:rFonts w:cstheme="minorHAnsi"/>
                <w:i/>
                <w:iCs/>
                <w:color w:val="FF0000"/>
                <w:lang w:eastAsia="zh-CN"/>
              </w:rPr>
              <w:t>.</w:t>
            </w:r>
            <w:r w:rsidRPr="00E24B12">
              <w:rPr>
                <w:rFonts w:cstheme="minorHAnsi"/>
                <w:i/>
                <w:iCs/>
                <w:color w:val="FF0000"/>
                <w:lang w:eastAsia="zh-CN"/>
              </w:rPr>
              <w:t xml:space="preserve"> </w:t>
            </w:r>
            <w:r w:rsidR="00100D57" w:rsidRPr="00E24B12">
              <w:rPr>
                <w:rFonts w:cstheme="minorHAnsi"/>
                <w:i/>
                <w:iCs/>
                <w:color w:val="FF0000"/>
                <w:lang w:eastAsia="zh-CN"/>
              </w:rPr>
              <w:t>no. of</w:t>
            </w:r>
            <w:r w:rsidRPr="00E24B12">
              <w:rPr>
                <w:rFonts w:cstheme="minorHAnsi"/>
                <w:i/>
                <w:iCs/>
                <w:color w:val="FF0000"/>
                <w:lang w:eastAsia="zh-CN"/>
              </w:rPr>
              <w:t xml:space="preserve"> </w:t>
            </w:r>
            <w:r w:rsidR="003B0DA7" w:rsidRPr="00E24B12">
              <w:rPr>
                <w:rFonts w:cstheme="minorHAnsi"/>
                <w:i/>
                <w:iCs/>
                <w:color w:val="FF0000"/>
                <w:lang w:eastAsia="zh-CN"/>
              </w:rPr>
              <w:t>Login Request</w:t>
            </w:r>
            <w:r w:rsidR="00895556" w:rsidRPr="00E24B12">
              <w:rPr>
                <w:rFonts w:cstheme="minorHAnsi"/>
                <w:i/>
                <w:iCs/>
                <w:color w:val="FF0000"/>
                <w:lang w:eastAsia="zh-CN"/>
              </w:rPr>
              <w:t>s</w:t>
            </w:r>
            <w:r w:rsidRPr="00E24B12">
              <w:rPr>
                <w:rFonts w:cstheme="minorHAnsi"/>
                <w:i/>
                <w:iCs/>
                <w:color w:val="FF0000"/>
                <w:lang w:eastAsia="zh-CN"/>
              </w:rPr>
              <w:t xml:space="preserve"> per </w:t>
            </w:r>
            <w:r w:rsidR="00017552" w:rsidRPr="00E24B12">
              <w:rPr>
                <w:rFonts w:cstheme="minorHAnsi"/>
                <w:i/>
                <w:iCs/>
                <w:color w:val="FF0000"/>
                <w:lang w:eastAsia="zh-CN"/>
              </w:rPr>
              <w:t>week</w:t>
            </w:r>
          </w:p>
        </w:tc>
        <w:tc>
          <w:tcPr>
            <w:tcW w:w="6663" w:type="dxa"/>
          </w:tcPr>
          <w:p w14:paraId="2C74E817" w14:textId="427939BD" w:rsidR="00874476" w:rsidRPr="00E24B12" w:rsidRDefault="00777811"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70</w:t>
            </w:r>
          </w:p>
        </w:tc>
      </w:tr>
      <w:tr w:rsidR="00874476" w:rsidRPr="00E24B12" w14:paraId="224251C7" w14:textId="77777777" w:rsidTr="007F275B">
        <w:tc>
          <w:tcPr>
            <w:tcW w:w="3397" w:type="dxa"/>
          </w:tcPr>
          <w:p w14:paraId="29883D47" w14:textId="3EE11E80" w:rsidR="00874476" w:rsidRPr="00E24B12" w:rsidRDefault="00263F57"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Min</w:t>
            </w:r>
            <w:r w:rsidR="00100D57" w:rsidRPr="00E24B12">
              <w:rPr>
                <w:rFonts w:cstheme="minorHAnsi"/>
                <w:i/>
                <w:iCs/>
                <w:color w:val="FF0000"/>
                <w:lang w:eastAsia="zh-CN"/>
              </w:rPr>
              <w:t xml:space="preserve">. </w:t>
            </w:r>
            <w:r w:rsidRPr="00E24B12">
              <w:rPr>
                <w:rFonts w:cstheme="minorHAnsi"/>
                <w:i/>
                <w:iCs/>
                <w:color w:val="FF0000"/>
                <w:lang w:eastAsia="zh-CN"/>
              </w:rPr>
              <w:t>n</w:t>
            </w:r>
            <w:r w:rsidR="00100D57" w:rsidRPr="00E24B12">
              <w:rPr>
                <w:rFonts w:cstheme="minorHAnsi"/>
                <w:i/>
                <w:iCs/>
                <w:color w:val="FF0000"/>
                <w:lang w:eastAsia="zh-CN"/>
              </w:rPr>
              <w:t xml:space="preserve">o. </w:t>
            </w:r>
            <w:r w:rsidRPr="00E24B12">
              <w:rPr>
                <w:rFonts w:cstheme="minorHAnsi"/>
                <w:i/>
                <w:iCs/>
                <w:color w:val="FF0000"/>
                <w:lang w:eastAsia="zh-CN"/>
              </w:rPr>
              <w:t>of</w:t>
            </w:r>
            <w:r w:rsidR="002613D5" w:rsidRPr="00E24B12">
              <w:rPr>
                <w:rFonts w:cstheme="minorHAnsi"/>
                <w:i/>
                <w:iCs/>
                <w:color w:val="FF0000"/>
                <w:lang w:eastAsia="zh-CN"/>
              </w:rPr>
              <w:t xml:space="preserve"> </w:t>
            </w:r>
            <w:r w:rsidR="003B0DA7" w:rsidRPr="00E24B12">
              <w:rPr>
                <w:rFonts w:cstheme="minorHAnsi"/>
                <w:i/>
                <w:iCs/>
                <w:color w:val="FF0000"/>
                <w:lang w:eastAsia="zh-CN"/>
              </w:rPr>
              <w:t>Login Request</w:t>
            </w:r>
            <w:r w:rsidR="00895556" w:rsidRPr="00E24B12">
              <w:rPr>
                <w:rFonts w:cstheme="minorHAnsi"/>
                <w:i/>
                <w:iCs/>
                <w:color w:val="FF0000"/>
                <w:lang w:eastAsia="zh-CN"/>
              </w:rPr>
              <w:t xml:space="preserve">s </w:t>
            </w:r>
            <w:r w:rsidRPr="00E24B12">
              <w:rPr>
                <w:rFonts w:cstheme="minorHAnsi"/>
                <w:i/>
                <w:iCs/>
                <w:color w:val="FF0000"/>
                <w:lang w:eastAsia="zh-CN"/>
              </w:rPr>
              <w:t xml:space="preserve">per </w:t>
            </w:r>
            <w:r w:rsidR="00017552" w:rsidRPr="00E24B12">
              <w:rPr>
                <w:rFonts w:cstheme="minorHAnsi"/>
                <w:i/>
                <w:iCs/>
                <w:color w:val="FF0000"/>
                <w:lang w:eastAsia="zh-CN"/>
              </w:rPr>
              <w:t>week</w:t>
            </w:r>
          </w:p>
        </w:tc>
        <w:tc>
          <w:tcPr>
            <w:tcW w:w="6663" w:type="dxa"/>
          </w:tcPr>
          <w:p w14:paraId="6AA3A01C" w14:textId="3FA8EEE9" w:rsidR="00874476" w:rsidRPr="00E24B12" w:rsidRDefault="00777811"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10</w:t>
            </w:r>
          </w:p>
        </w:tc>
      </w:tr>
      <w:tr w:rsidR="00263F57" w:rsidRPr="00E24B12" w14:paraId="1C9155DB" w14:textId="77777777" w:rsidTr="007F275B">
        <w:tc>
          <w:tcPr>
            <w:tcW w:w="3397" w:type="dxa"/>
          </w:tcPr>
          <w:p w14:paraId="6547FF94" w14:textId="2A29B8E9" w:rsidR="00263F57" w:rsidRPr="00E24B12" w:rsidRDefault="00263F57"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Average n</w:t>
            </w:r>
            <w:r w:rsidR="00100D57" w:rsidRPr="00E24B12">
              <w:rPr>
                <w:rFonts w:cstheme="minorHAnsi"/>
                <w:i/>
                <w:iCs/>
                <w:color w:val="FF0000"/>
                <w:lang w:eastAsia="zh-CN"/>
              </w:rPr>
              <w:t>o.</w:t>
            </w:r>
            <w:r w:rsidRPr="00E24B12">
              <w:rPr>
                <w:rFonts w:cstheme="minorHAnsi"/>
                <w:i/>
                <w:iCs/>
                <w:color w:val="FF0000"/>
                <w:lang w:eastAsia="zh-CN"/>
              </w:rPr>
              <w:t xml:space="preserve"> of </w:t>
            </w:r>
            <w:r w:rsidR="003B0DA7" w:rsidRPr="00E24B12">
              <w:rPr>
                <w:rFonts w:cstheme="minorHAnsi"/>
                <w:i/>
                <w:iCs/>
                <w:color w:val="FF0000"/>
                <w:lang w:eastAsia="zh-CN"/>
              </w:rPr>
              <w:t>Login Request</w:t>
            </w:r>
            <w:r w:rsidR="00895556" w:rsidRPr="00E24B12">
              <w:rPr>
                <w:rFonts w:cstheme="minorHAnsi"/>
                <w:i/>
                <w:iCs/>
                <w:color w:val="FF0000"/>
                <w:lang w:eastAsia="zh-CN"/>
              </w:rPr>
              <w:t xml:space="preserve">s </w:t>
            </w:r>
            <w:r w:rsidRPr="00E24B12">
              <w:rPr>
                <w:rFonts w:cstheme="minorHAnsi"/>
                <w:i/>
                <w:iCs/>
                <w:color w:val="FF0000"/>
                <w:lang w:eastAsia="zh-CN"/>
              </w:rPr>
              <w:t xml:space="preserve">per </w:t>
            </w:r>
            <w:r w:rsidR="00017552" w:rsidRPr="00E24B12">
              <w:rPr>
                <w:rFonts w:cstheme="minorHAnsi"/>
                <w:i/>
                <w:iCs/>
                <w:color w:val="FF0000"/>
                <w:lang w:eastAsia="zh-CN"/>
              </w:rPr>
              <w:t>week</w:t>
            </w:r>
          </w:p>
        </w:tc>
        <w:tc>
          <w:tcPr>
            <w:tcW w:w="6663" w:type="dxa"/>
          </w:tcPr>
          <w:p w14:paraId="1624CB20" w14:textId="4EE24606" w:rsidR="00263F57" w:rsidRPr="00E24B12" w:rsidRDefault="00777811"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50</w:t>
            </w:r>
          </w:p>
        </w:tc>
      </w:tr>
      <w:tr w:rsidR="00263F57" w:rsidRPr="00E24B12" w14:paraId="5DCE21CC" w14:textId="77777777" w:rsidTr="007F275B">
        <w:tc>
          <w:tcPr>
            <w:tcW w:w="3397" w:type="dxa"/>
          </w:tcPr>
          <w:p w14:paraId="04378FB3" w14:textId="03937450" w:rsidR="00263F57" w:rsidRPr="00E24B12" w:rsidRDefault="00263F57"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Are there any periods when a higher workload is anticipated?</w:t>
            </w:r>
          </w:p>
        </w:tc>
        <w:tc>
          <w:tcPr>
            <w:tcW w:w="6663" w:type="dxa"/>
          </w:tcPr>
          <w:p w14:paraId="62908869" w14:textId="59A524CD" w:rsidR="00263F57" w:rsidRPr="00E24B12" w:rsidRDefault="00777811"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August</w:t>
            </w:r>
          </w:p>
        </w:tc>
      </w:tr>
      <w:tr w:rsidR="00263F57" w:rsidRPr="00E24B12" w14:paraId="47CE1494" w14:textId="77777777" w:rsidTr="007F275B">
        <w:tc>
          <w:tcPr>
            <w:tcW w:w="3397" w:type="dxa"/>
          </w:tcPr>
          <w:p w14:paraId="68D1D271" w14:textId="56C15B6D" w:rsidR="00263F57" w:rsidRPr="00E24B12" w:rsidRDefault="00263F57"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How many people do this process per day?</w:t>
            </w:r>
          </w:p>
        </w:tc>
        <w:tc>
          <w:tcPr>
            <w:tcW w:w="6663" w:type="dxa"/>
          </w:tcPr>
          <w:p w14:paraId="54832FD0" w14:textId="2F81B766" w:rsidR="00263F57" w:rsidRPr="00E24B12" w:rsidRDefault="00777811"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1</w:t>
            </w:r>
          </w:p>
        </w:tc>
      </w:tr>
    </w:tbl>
    <w:p w14:paraId="5E7976A2" w14:textId="51B4C1D6" w:rsidR="000C00C0" w:rsidRPr="00E24B12" w:rsidRDefault="00E24B12" w:rsidP="007D156F">
      <w:pPr>
        <w:tabs>
          <w:tab w:val="left" w:pos="5235"/>
        </w:tabs>
        <w:rPr>
          <w:rFonts w:cstheme="minorHAnsi"/>
          <w:b/>
          <w:i/>
          <w:iCs/>
          <w:lang w:eastAsia="zh-CN"/>
        </w:rPr>
      </w:pPr>
      <w:r w:rsidRPr="00E24B12">
        <w:rPr>
          <w:rFonts w:cstheme="minorHAnsi"/>
          <w:b/>
          <w:i/>
          <w:iCs/>
          <w:color w:val="FF0000"/>
          <w:lang w:eastAsia="zh-CN"/>
        </w:rPr>
        <w:t>Summary of average time process takes a user to run manually, include timings of any dependant parts such as responses coming back from 3</w:t>
      </w:r>
      <w:r w:rsidRPr="00E24B12">
        <w:rPr>
          <w:rFonts w:cstheme="minorHAnsi"/>
          <w:b/>
          <w:i/>
          <w:iCs/>
          <w:color w:val="FF0000"/>
          <w:vertAlign w:val="superscript"/>
          <w:lang w:eastAsia="zh-CN"/>
        </w:rPr>
        <w:t>rd</w:t>
      </w:r>
      <w:r w:rsidRPr="00E24B12">
        <w:rPr>
          <w:rFonts w:cstheme="minorHAnsi"/>
          <w:b/>
          <w:i/>
          <w:iCs/>
          <w:color w:val="FF0000"/>
          <w:lang w:eastAsia="zh-CN"/>
        </w:rPr>
        <w:t xml:space="preserve"> parties.</w:t>
      </w:r>
    </w:p>
    <w:p w14:paraId="714954A7" w14:textId="47F70BD6" w:rsidR="00100D57" w:rsidRPr="00E24B12" w:rsidRDefault="00100D57" w:rsidP="00100D57">
      <w:pPr>
        <w:rPr>
          <w:i/>
          <w:iCs/>
          <w:color w:val="FF0000"/>
        </w:rPr>
      </w:pPr>
      <w:r w:rsidRPr="00E24B12">
        <w:rPr>
          <w:rFonts w:cstheme="minorHAnsi"/>
          <w:b/>
          <w:i/>
          <w:iCs/>
          <w:lang w:eastAsia="zh-CN"/>
        </w:rPr>
        <w:t>Automating the steps below will realise a</w:t>
      </w:r>
      <w:r w:rsidR="00777811" w:rsidRPr="00E24B12">
        <w:rPr>
          <w:rFonts w:cstheme="minorHAnsi"/>
          <w:b/>
          <w:i/>
          <w:iCs/>
          <w:lang w:eastAsia="zh-CN"/>
        </w:rPr>
        <w:t>n average</w:t>
      </w:r>
      <w:r w:rsidRPr="00E24B12">
        <w:rPr>
          <w:rFonts w:cstheme="minorHAnsi"/>
          <w:b/>
          <w:i/>
          <w:iCs/>
          <w:lang w:eastAsia="zh-CN"/>
        </w:rPr>
        <w:t xml:space="preserve"> time saving of </w:t>
      </w:r>
      <w:r w:rsidR="00E24B12" w:rsidRPr="00E24B12">
        <w:rPr>
          <w:rFonts w:cstheme="minorHAnsi"/>
          <w:b/>
          <w:i/>
          <w:iCs/>
          <w:color w:val="FF0000"/>
          <w:lang w:eastAsia="zh-CN"/>
        </w:rPr>
        <w:t>X</w:t>
      </w:r>
      <w:r w:rsidRPr="00E24B12">
        <w:rPr>
          <w:rFonts w:cstheme="minorHAnsi"/>
          <w:b/>
          <w:i/>
          <w:iCs/>
          <w:color w:val="FF0000"/>
          <w:lang w:eastAsia="zh-CN"/>
        </w:rPr>
        <w:t xml:space="preserve"> </w:t>
      </w:r>
      <w:r w:rsidRPr="00E24B12">
        <w:rPr>
          <w:rFonts w:cstheme="minorHAnsi"/>
          <w:b/>
          <w:i/>
          <w:iCs/>
          <w:lang w:eastAsia="zh-CN"/>
        </w:rPr>
        <w:t>minutes (</w:t>
      </w:r>
      <w:r w:rsidR="00E24B12" w:rsidRPr="00E24B12">
        <w:rPr>
          <w:rFonts w:cstheme="minorHAnsi"/>
          <w:b/>
          <w:i/>
          <w:iCs/>
          <w:color w:val="FF0000"/>
          <w:lang w:eastAsia="zh-CN"/>
        </w:rPr>
        <w:t xml:space="preserve">X </w:t>
      </w:r>
      <w:r w:rsidR="00777811" w:rsidRPr="00E24B12">
        <w:rPr>
          <w:rFonts w:cstheme="minorHAnsi"/>
          <w:b/>
          <w:i/>
          <w:iCs/>
          <w:color w:val="FF0000"/>
          <w:lang w:eastAsia="zh-CN"/>
        </w:rPr>
        <w:t>hrs</w:t>
      </w:r>
      <w:r w:rsidRPr="00E24B12">
        <w:rPr>
          <w:rFonts w:cstheme="minorHAnsi"/>
          <w:b/>
          <w:i/>
          <w:iCs/>
          <w:lang w:eastAsia="zh-CN"/>
        </w:rPr>
        <w:t xml:space="preserve">) per day </w:t>
      </w:r>
      <w:r w:rsidR="00102ED7" w:rsidRPr="00E24B12">
        <w:rPr>
          <w:rFonts w:cstheme="minorHAnsi"/>
          <w:b/>
          <w:i/>
          <w:iCs/>
          <w:lang w:eastAsia="zh-CN"/>
        </w:rPr>
        <w:t>for</w:t>
      </w:r>
      <w:r w:rsidR="00222C3A" w:rsidRPr="00E24B12">
        <w:rPr>
          <w:rFonts w:cstheme="minorHAnsi"/>
          <w:b/>
          <w:i/>
          <w:iCs/>
          <w:lang w:eastAsia="zh-CN"/>
        </w:rPr>
        <w:t xml:space="preserve"> </w:t>
      </w:r>
      <w:r w:rsidR="00E24B12" w:rsidRPr="00E24B12">
        <w:rPr>
          <w:rFonts w:cstheme="minorHAnsi"/>
          <w:b/>
          <w:i/>
          <w:iCs/>
          <w:color w:val="FF0000"/>
          <w:lang w:eastAsia="zh-CN"/>
        </w:rPr>
        <w:t>&lt;Process Name&gt;</w:t>
      </w:r>
      <w:r w:rsidR="00102ED7" w:rsidRPr="00E24B12">
        <w:rPr>
          <w:rFonts w:cstheme="minorHAnsi"/>
          <w:b/>
          <w:i/>
          <w:iCs/>
          <w:lang w:eastAsia="zh-CN"/>
        </w:rPr>
        <w:t>:</w:t>
      </w:r>
    </w:p>
    <w:p w14:paraId="03A25A98" w14:textId="37768930" w:rsidR="00777811" w:rsidRPr="00E24B12" w:rsidRDefault="00E24B12" w:rsidP="004C392A">
      <w:pPr>
        <w:pStyle w:val="ListParagraph"/>
        <w:numPr>
          <w:ilvl w:val="0"/>
          <w:numId w:val="4"/>
        </w:numPr>
        <w:rPr>
          <w:i/>
          <w:iCs/>
          <w:lang w:eastAsia="zh-CN"/>
        </w:rPr>
      </w:pPr>
      <w:r w:rsidRPr="00E24B12">
        <w:rPr>
          <w:i/>
          <w:iCs/>
          <w:color w:val="FF0000"/>
          <w:lang w:eastAsia="zh-CN"/>
        </w:rPr>
        <w:t>List of manual steps with manual execution time (Breakdown of all time saved)</w:t>
      </w:r>
    </w:p>
    <w:p w14:paraId="57F4C2A2" w14:textId="044A2604" w:rsidR="00982D91" w:rsidRPr="00982D91" w:rsidRDefault="00E24B12" w:rsidP="00982D91">
      <w:pPr>
        <w:tabs>
          <w:tab w:val="left" w:pos="5235"/>
        </w:tabs>
        <w:rPr>
          <w:rFonts w:ascii="Calibri Light" w:hAnsi="Calibri Light"/>
          <w:i/>
          <w:sz w:val="16"/>
          <w:szCs w:val="16"/>
          <w:lang w:eastAsia="zh-CN"/>
        </w:rPr>
      </w:pPr>
      <w:r w:rsidRPr="00BF5BFD">
        <w:rPr>
          <w:rFonts w:ascii="Calibri Light" w:hAnsi="Calibri Light"/>
          <w:i/>
          <w:color w:val="FF0000"/>
          <w:sz w:val="16"/>
          <w:szCs w:val="16"/>
          <w:lang w:eastAsia="zh-CN"/>
        </w:rPr>
        <w:t>Acronyms – detail the meanings of any acronyms used above e.g. systems, clients etc.</w:t>
      </w:r>
    </w:p>
    <w:p w14:paraId="1FC276FC" w14:textId="7C748C28" w:rsidR="00A85C32" w:rsidRPr="00341AF7" w:rsidRDefault="00A452AB" w:rsidP="00341AF7">
      <w:pPr>
        <w:pStyle w:val="Heading2"/>
        <w:rPr>
          <w:rFonts w:cstheme="minorHAnsi"/>
          <w:lang w:eastAsia="zh-CN"/>
        </w:rPr>
      </w:pPr>
      <w:bookmarkStart w:id="17"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7"/>
    </w:p>
    <w:p w14:paraId="6B9B91FC" w14:textId="7DA20028" w:rsidR="00B20216" w:rsidRPr="00E24B12" w:rsidRDefault="00E24B12" w:rsidP="004C392A">
      <w:pPr>
        <w:pStyle w:val="ListParagraph"/>
        <w:numPr>
          <w:ilvl w:val="0"/>
          <w:numId w:val="3"/>
        </w:numPr>
        <w:tabs>
          <w:tab w:val="left" w:pos="5235"/>
        </w:tabs>
        <w:rPr>
          <w:rFonts w:ascii="Calibri" w:hAnsi="Calibri" w:cs="Calibri"/>
          <w:i/>
          <w:iCs/>
          <w:color w:val="FF0000"/>
        </w:rPr>
      </w:pPr>
      <w:r w:rsidRPr="00E24B12">
        <w:rPr>
          <w:rFonts w:ascii="Calibri" w:hAnsi="Calibri" w:cs="Calibri"/>
          <w:i/>
          <w:iCs/>
          <w:color w:val="FF0000"/>
          <w:lang w:eastAsia="zh-CN"/>
        </w:rPr>
        <w:t>List of all operational constraints. Examples could be working hours, system availability etc. – essentially anything that could have a bearing on how the automation can function.</w:t>
      </w:r>
    </w:p>
    <w:p w14:paraId="77B0E652" w14:textId="039D308A" w:rsidR="00B20216" w:rsidRPr="00DB6A56" w:rsidRDefault="00A452AB" w:rsidP="00B20216">
      <w:pPr>
        <w:pStyle w:val="Heading2"/>
      </w:pPr>
      <w:bookmarkStart w:id="18" w:name="_Toc26352459"/>
      <w:r>
        <w:t>3</w:t>
      </w:r>
      <w:r w:rsidR="00B20216" w:rsidRPr="00DB6A56">
        <w:t>.7 Delivery</w:t>
      </w:r>
      <w:bookmarkEnd w:id="18"/>
    </w:p>
    <w:p w14:paraId="0A0C3AF4" w14:textId="7532CD7F" w:rsidR="00B20216" w:rsidRPr="009F2619" w:rsidRDefault="00CA477F" w:rsidP="00DB6A56">
      <w:pPr>
        <w:rPr>
          <w:rFonts w:cstheme="minorHAnsi"/>
          <w:i/>
          <w:iCs/>
          <w:color w:val="FF0000"/>
        </w:rPr>
      </w:pPr>
      <w:r w:rsidRPr="009F2619">
        <w:rPr>
          <w:rFonts w:cstheme="minorHAnsi"/>
          <w:i/>
          <w:iCs/>
          <w:color w:val="FF0000"/>
        </w:rPr>
        <w:t xml:space="preserve">The </w:t>
      </w:r>
      <w:r w:rsidR="00DB6A56" w:rsidRPr="009F2619">
        <w:rPr>
          <w:rFonts w:cstheme="minorHAnsi"/>
          <w:i/>
          <w:iCs/>
          <w:color w:val="FF0000"/>
        </w:rPr>
        <w:t>time scale for the development</w:t>
      </w:r>
      <w:r w:rsidR="00B20216" w:rsidRPr="009F2619">
        <w:rPr>
          <w:rFonts w:cstheme="minorHAnsi"/>
          <w:i/>
          <w:iCs/>
          <w:color w:val="FF0000"/>
        </w:rPr>
        <w:t>, testing and delivery of this project</w:t>
      </w:r>
      <w:r w:rsidR="00E24B12" w:rsidRPr="009F2619">
        <w:rPr>
          <w:rFonts w:cstheme="minorHAnsi"/>
          <w:i/>
          <w:iCs/>
          <w:color w:val="FF0000"/>
        </w:rPr>
        <w:t>.</w:t>
      </w:r>
      <w:r w:rsidR="009F2619" w:rsidRPr="009F2619">
        <w:rPr>
          <w:rFonts w:cstheme="minorHAnsi"/>
          <w:i/>
          <w:iCs/>
          <w:color w:val="FF0000"/>
        </w:rPr>
        <w:t xml:space="preserve"> In the early stages this may indicate the timescale is to be finalised.</w:t>
      </w:r>
    </w:p>
    <w:p w14:paraId="50740E1B" w14:textId="5DAB714A" w:rsidR="00B20216" w:rsidRPr="00BE197B" w:rsidRDefault="00A452AB" w:rsidP="00B20216">
      <w:pPr>
        <w:pStyle w:val="Heading2"/>
      </w:pPr>
      <w:bookmarkStart w:id="19" w:name="_Toc26352460"/>
      <w:r>
        <w:t>3</w:t>
      </w:r>
      <w:r w:rsidR="00B20216" w:rsidRPr="00BE197B">
        <w:t>.</w:t>
      </w:r>
      <w:r w:rsidR="000A1EC4">
        <w:t>8</w:t>
      </w:r>
      <w:r w:rsidR="00B20216" w:rsidRPr="00BE197B">
        <w:t xml:space="preserve"> </w:t>
      </w:r>
      <w:r w:rsidR="00CC3ECF">
        <w:t>Contact</w:t>
      </w:r>
      <w:r w:rsidR="00B20216" w:rsidRPr="00BE197B">
        <w:t xml:space="preserve"> List</w:t>
      </w:r>
      <w:bookmarkEnd w:id="19"/>
    </w:p>
    <w:p w14:paraId="54B2D825" w14:textId="77777777" w:rsidR="009F2619" w:rsidRPr="009F2619" w:rsidRDefault="009F2619" w:rsidP="00B20216">
      <w:pPr>
        <w:rPr>
          <w:i/>
          <w:iCs/>
          <w:color w:val="FF0000"/>
        </w:rPr>
      </w:pPr>
      <w:r w:rsidRPr="009F2619">
        <w:rPr>
          <w:i/>
          <w:iCs/>
          <w:color w:val="FF0000"/>
        </w:rPr>
        <w:t>List of key contacts for the project, both QA Ltd and Client e.g.</w:t>
      </w:r>
    </w:p>
    <w:p w14:paraId="50F2C1E0" w14:textId="73245A8D" w:rsidR="00165334" w:rsidRPr="009F2619" w:rsidRDefault="00BE197B" w:rsidP="00B20216">
      <w:pPr>
        <w:rPr>
          <w:i/>
          <w:iCs/>
          <w:color w:val="FF0000"/>
        </w:rPr>
      </w:pPr>
      <w:r w:rsidRPr="009F2619">
        <w:rPr>
          <w:i/>
          <w:iCs/>
          <w:color w:val="FF0000"/>
        </w:rPr>
        <w:t xml:space="preserve">RPA Programme Sponsor </w:t>
      </w:r>
      <w:r w:rsidR="00317E1F" w:rsidRPr="009F2619">
        <w:rPr>
          <w:i/>
          <w:iCs/>
          <w:color w:val="FF0000"/>
        </w:rPr>
        <w:t>–</w:t>
      </w:r>
      <w:r w:rsidRPr="009F2619">
        <w:rPr>
          <w:i/>
          <w:iCs/>
          <w:color w:val="FF0000"/>
        </w:rPr>
        <w:t xml:space="preserve"> </w:t>
      </w:r>
      <w:r w:rsidR="00317E1F" w:rsidRPr="009F2619">
        <w:rPr>
          <w:i/>
          <w:iCs/>
          <w:color w:val="FF0000"/>
        </w:rPr>
        <w:t>Gillian Lomax</w:t>
      </w:r>
    </w:p>
    <w:p w14:paraId="4752C15E" w14:textId="7BE2984E" w:rsidR="00BE197B" w:rsidRPr="009F2619" w:rsidRDefault="004C6DD5" w:rsidP="00B20216">
      <w:pPr>
        <w:rPr>
          <w:i/>
          <w:iCs/>
          <w:color w:val="FF0000"/>
        </w:rPr>
      </w:pPr>
      <w:r w:rsidRPr="009F2619">
        <w:rPr>
          <w:i/>
          <w:iCs/>
          <w:color w:val="FF0000"/>
        </w:rPr>
        <w:t xml:space="preserve">Head of Operations </w:t>
      </w:r>
      <w:r w:rsidR="00317E1F" w:rsidRPr="009F2619">
        <w:rPr>
          <w:i/>
          <w:iCs/>
          <w:color w:val="FF0000"/>
        </w:rPr>
        <w:t>–</w:t>
      </w:r>
      <w:r w:rsidR="00165334" w:rsidRPr="009F2619">
        <w:rPr>
          <w:i/>
          <w:iCs/>
          <w:color w:val="FF0000"/>
        </w:rPr>
        <w:t xml:space="preserve"> </w:t>
      </w:r>
      <w:r w:rsidR="00317E1F" w:rsidRPr="009F2619">
        <w:rPr>
          <w:i/>
          <w:iCs/>
          <w:color w:val="FF0000"/>
        </w:rPr>
        <w:t>Harry Grainger</w:t>
      </w:r>
    </w:p>
    <w:p w14:paraId="55D09154" w14:textId="12DC35BE" w:rsidR="00BE197B" w:rsidRPr="009F2619" w:rsidRDefault="004C6DD5" w:rsidP="00B20216">
      <w:pPr>
        <w:rPr>
          <w:i/>
          <w:iCs/>
          <w:color w:val="FF0000"/>
        </w:rPr>
      </w:pPr>
      <w:r w:rsidRPr="009F2619">
        <w:rPr>
          <w:i/>
          <w:iCs/>
          <w:color w:val="FF0000"/>
        </w:rPr>
        <w:t xml:space="preserve">RPA Project Manager </w:t>
      </w:r>
      <w:r w:rsidR="00317E1F" w:rsidRPr="009F2619">
        <w:rPr>
          <w:i/>
          <w:iCs/>
          <w:color w:val="FF0000"/>
        </w:rPr>
        <w:t>–</w:t>
      </w:r>
      <w:r w:rsidR="00BE197B" w:rsidRPr="009F2619">
        <w:rPr>
          <w:i/>
          <w:iCs/>
          <w:color w:val="FF0000"/>
        </w:rPr>
        <w:t xml:space="preserve"> </w:t>
      </w:r>
      <w:r w:rsidR="00317E1F" w:rsidRPr="009F2619">
        <w:rPr>
          <w:i/>
          <w:iCs/>
          <w:color w:val="FF0000"/>
        </w:rPr>
        <w:t>Carrie Smith</w:t>
      </w:r>
    </w:p>
    <w:p w14:paraId="6FE2A8E6" w14:textId="149417A1" w:rsidR="00BE197B" w:rsidRPr="009F2619" w:rsidRDefault="004C6DD5" w:rsidP="00B20216">
      <w:pPr>
        <w:rPr>
          <w:i/>
          <w:iCs/>
          <w:color w:val="FF0000"/>
        </w:rPr>
      </w:pPr>
      <w:r w:rsidRPr="009F2619">
        <w:rPr>
          <w:i/>
          <w:iCs/>
          <w:color w:val="FF0000"/>
        </w:rPr>
        <w:t xml:space="preserve">RPA Consultant </w:t>
      </w:r>
      <w:r w:rsidR="002028BC" w:rsidRPr="009F2619">
        <w:rPr>
          <w:i/>
          <w:iCs/>
          <w:color w:val="FF0000"/>
        </w:rPr>
        <w:t>–</w:t>
      </w:r>
      <w:r w:rsidR="00BE197B" w:rsidRPr="009F2619">
        <w:rPr>
          <w:i/>
          <w:iCs/>
          <w:color w:val="FF0000"/>
        </w:rPr>
        <w:t xml:space="preserve"> </w:t>
      </w:r>
      <w:r w:rsidR="002C1BAB" w:rsidRPr="009F2619">
        <w:rPr>
          <w:i/>
          <w:iCs/>
          <w:color w:val="FF0000"/>
        </w:rPr>
        <w:t>Chester Gardner</w:t>
      </w:r>
    </w:p>
    <w:p w14:paraId="60F3E63C" w14:textId="1F41C993" w:rsidR="00B20216" w:rsidRPr="00165334" w:rsidRDefault="009F2619" w:rsidP="00B20216">
      <w:pPr>
        <w:rPr>
          <w:color w:val="000000"/>
        </w:rPr>
      </w:pPr>
      <w:r w:rsidRPr="009F2619">
        <w:rPr>
          <w:i/>
          <w:iCs/>
          <w:color w:val="FF0000"/>
        </w:rPr>
        <w:t>Department</w:t>
      </w:r>
      <w:r w:rsidR="00BE197B" w:rsidRPr="009F2619">
        <w:rPr>
          <w:i/>
          <w:iCs/>
          <w:color w:val="FF0000"/>
        </w:rPr>
        <w:t xml:space="preserve"> SME</w:t>
      </w:r>
      <w:r w:rsidR="00207DDE" w:rsidRPr="009F2619">
        <w:rPr>
          <w:i/>
          <w:iCs/>
          <w:color w:val="FF0000"/>
        </w:rPr>
        <w:t>s</w:t>
      </w:r>
      <w:r w:rsidR="004C6DD5" w:rsidRPr="009F2619">
        <w:rPr>
          <w:i/>
          <w:iCs/>
          <w:color w:val="FF0000"/>
        </w:rPr>
        <w:t xml:space="preserve"> </w:t>
      </w:r>
      <w:r w:rsidR="00317E1F" w:rsidRPr="009F2619">
        <w:rPr>
          <w:i/>
          <w:iCs/>
          <w:color w:val="FF0000"/>
        </w:rPr>
        <w:t>–</w:t>
      </w:r>
      <w:r w:rsidR="00BE197B" w:rsidRPr="009F2619">
        <w:rPr>
          <w:i/>
          <w:iCs/>
          <w:color w:val="FF0000"/>
        </w:rPr>
        <w:t xml:space="preserve"> </w:t>
      </w:r>
      <w:r w:rsidR="00317E1F" w:rsidRPr="009F2619">
        <w:rPr>
          <w:i/>
          <w:iCs/>
          <w:color w:val="FF0000"/>
        </w:rPr>
        <w:t>Marianne Spencer</w:t>
      </w:r>
      <w:r w:rsidR="00207DDE" w:rsidRPr="009F2619">
        <w:rPr>
          <w:i/>
          <w:iCs/>
          <w:color w:val="FF0000"/>
        </w:rPr>
        <w:t xml:space="preserve"> (</w:t>
      </w:r>
      <w:r w:rsidR="0087188B" w:rsidRPr="009F2619">
        <w:rPr>
          <w:i/>
          <w:iCs/>
          <w:color w:val="FF0000"/>
        </w:rPr>
        <w:t>Customer</w:t>
      </w:r>
      <w:r w:rsidR="00A52F64" w:rsidRPr="009F2619">
        <w:rPr>
          <w:i/>
          <w:iCs/>
          <w:color w:val="FF0000"/>
        </w:rPr>
        <w:t xml:space="preserve"> Onboarding</w:t>
      </w:r>
      <w:r w:rsidR="00207DDE" w:rsidRPr="009F2619">
        <w:rPr>
          <w:i/>
          <w:iCs/>
          <w:color w:val="FF0000"/>
        </w:rPr>
        <w:t xml:space="preserve">), </w:t>
      </w:r>
      <w:r w:rsidR="00317E1F" w:rsidRPr="009F2619">
        <w:rPr>
          <w:i/>
          <w:iCs/>
          <w:color w:val="FF0000"/>
        </w:rPr>
        <w:t>Jane Baker</w:t>
      </w:r>
      <w:r w:rsidR="00165334" w:rsidRPr="009F2619">
        <w:rPr>
          <w:i/>
          <w:iCs/>
          <w:color w:val="FF0000"/>
        </w:rPr>
        <w:t xml:space="preserve"> (Process Development)</w:t>
      </w:r>
      <w:r w:rsidR="00B20216" w:rsidRPr="00B17697">
        <w:rPr>
          <w:sz w:val="28"/>
          <w:szCs w:val="28"/>
        </w:rPr>
        <w:br w:type="page"/>
      </w:r>
    </w:p>
    <w:p w14:paraId="0001162C" w14:textId="22A1F72C" w:rsidR="00B84D02" w:rsidRDefault="00A452AB" w:rsidP="00F10C3C">
      <w:pPr>
        <w:pStyle w:val="Heading1"/>
      </w:pPr>
      <w:bookmarkStart w:id="20" w:name="_Toc26352461"/>
      <w:r>
        <w:lastRenderedPageBreak/>
        <w:t>4</w:t>
      </w:r>
      <w:r w:rsidR="00354B43">
        <w:t xml:space="preserve"> </w:t>
      </w:r>
      <w:r w:rsidR="00AB0899">
        <w:t>Automat</w:t>
      </w:r>
      <w:r w:rsidR="00F10C3C">
        <w:t>ion Details</w:t>
      </w:r>
      <w:bookmarkEnd w:id="20"/>
    </w:p>
    <w:p w14:paraId="175CFC2B" w14:textId="5E756DEB" w:rsidR="00C352DB" w:rsidRDefault="00A452AB" w:rsidP="00F10C3C">
      <w:pPr>
        <w:pStyle w:val="Heading2"/>
      </w:pPr>
      <w:bookmarkStart w:id="21" w:name="_Toc26352462"/>
      <w:r>
        <w:t>4</w:t>
      </w:r>
      <w:r w:rsidR="00C352DB">
        <w:t>.1 Automation Walkthrough</w:t>
      </w:r>
      <w:bookmarkEnd w:id="21"/>
    </w:p>
    <w:p w14:paraId="0CFCF62D" w14:textId="53505E15" w:rsidR="007811EC" w:rsidRDefault="007811EC" w:rsidP="00C352DB">
      <w:pPr>
        <w:pStyle w:val="Heading3"/>
      </w:pPr>
      <w:bookmarkStart w:id="22" w:name="_Toc26352463"/>
      <w:r>
        <w:t>4.1.</w:t>
      </w:r>
      <w:r w:rsidR="00CC591B">
        <w:t>1</w:t>
      </w:r>
      <w:r>
        <w:t xml:space="preserve"> </w:t>
      </w:r>
      <w:r w:rsidR="009F2619" w:rsidRPr="009F2619">
        <w:rPr>
          <w:i/>
          <w:iCs/>
          <w:color w:val="FF0000"/>
        </w:rPr>
        <w:t>First robot action</w:t>
      </w:r>
      <w:bookmarkEnd w:id="22"/>
    </w:p>
    <w:p w14:paraId="29313E28" w14:textId="0BE3671A" w:rsidR="007649BF" w:rsidRDefault="009F2619" w:rsidP="004C392A">
      <w:pPr>
        <w:pStyle w:val="ListParagraph"/>
        <w:numPr>
          <w:ilvl w:val="0"/>
          <w:numId w:val="9"/>
        </w:numPr>
        <w:rPr>
          <w:i/>
          <w:iCs/>
          <w:color w:val="FF0000"/>
        </w:rPr>
      </w:pPr>
      <w:r w:rsidRPr="009F2619">
        <w:rPr>
          <w:i/>
          <w:iCs/>
          <w:color w:val="FF0000"/>
        </w:rPr>
        <w:t xml:space="preserve">Description of </w:t>
      </w:r>
      <w:r>
        <w:rPr>
          <w:i/>
          <w:iCs/>
          <w:color w:val="FF0000"/>
        </w:rPr>
        <w:t xml:space="preserve">first </w:t>
      </w:r>
      <w:r w:rsidRPr="009F2619">
        <w:rPr>
          <w:i/>
          <w:iCs/>
          <w:color w:val="FF0000"/>
        </w:rPr>
        <w:t xml:space="preserve">Robot </w:t>
      </w:r>
      <w:r>
        <w:rPr>
          <w:i/>
          <w:iCs/>
          <w:color w:val="FF0000"/>
        </w:rPr>
        <w:t>step to complete action, include screenshots where necessary</w:t>
      </w:r>
    </w:p>
    <w:p w14:paraId="7B10275D" w14:textId="514A321F" w:rsidR="009F2619" w:rsidRPr="009F2619" w:rsidRDefault="009F2619" w:rsidP="009F2619">
      <w:pPr>
        <w:pStyle w:val="ListParagraph"/>
        <w:numPr>
          <w:ilvl w:val="0"/>
          <w:numId w:val="9"/>
        </w:numPr>
        <w:rPr>
          <w:i/>
          <w:iCs/>
          <w:color w:val="FF0000"/>
        </w:rPr>
      </w:pPr>
      <w:r w:rsidRPr="009F2619">
        <w:rPr>
          <w:i/>
          <w:iCs/>
          <w:color w:val="FF0000"/>
        </w:rPr>
        <w:t xml:space="preserve">Description of </w:t>
      </w:r>
      <w:r>
        <w:rPr>
          <w:i/>
          <w:iCs/>
          <w:color w:val="FF0000"/>
        </w:rPr>
        <w:t xml:space="preserve">second </w:t>
      </w:r>
      <w:r w:rsidRPr="009F2619">
        <w:rPr>
          <w:i/>
          <w:iCs/>
          <w:color w:val="FF0000"/>
        </w:rPr>
        <w:t xml:space="preserve">Robot </w:t>
      </w:r>
      <w:r>
        <w:rPr>
          <w:i/>
          <w:iCs/>
          <w:color w:val="FF0000"/>
        </w:rPr>
        <w:t>step to complete action, include screenshots where necessary</w:t>
      </w:r>
    </w:p>
    <w:p w14:paraId="2DF715E8" w14:textId="4300147F" w:rsidR="009F2619" w:rsidRPr="009F2619" w:rsidRDefault="009F2619" w:rsidP="004C392A">
      <w:pPr>
        <w:pStyle w:val="ListParagraph"/>
        <w:numPr>
          <w:ilvl w:val="0"/>
          <w:numId w:val="9"/>
        </w:numPr>
        <w:rPr>
          <w:i/>
          <w:iCs/>
          <w:color w:val="FF0000"/>
        </w:rPr>
      </w:pPr>
      <w:r>
        <w:rPr>
          <w:i/>
          <w:iCs/>
          <w:color w:val="FF0000"/>
        </w:rPr>
        <w:t>Etc.</w:t>
      </w:r>
    </w:p>
    <w:p w14:paraId="127A7787" w14:textId="7CF8FEF6" w:rsidR="00523C08" w:rsidRDefault="00523C08" w:rsidP="00523C08">
      <w:pPr>
        <w:pStyle w:val="Heading3"/>
      </w:pPr>
      <w:bookmarkStart w:id="23" w:name="_Toc26352464"/>
      <w:r>
        <w:t>4.1.</w:t>
      </w:r>
      <w:r w:rsidR="00CC591B">
        <w:t>2</w:t>
      </w:r>
      <w:r>
        <w:t xml:space="preserve"> </w:t>
      </w:r>
      <w:r w:rsidR="009F2619" w:rsidRPr="009F2619">
        <w:rPr>
          <w:i/>
          <w:iCs/>
          <w:color w:val="FF0000"/>
        </w:rPr>
        <w:t>second robot action</w:t>
      </w:r>
      <w:bookmarkEnd w:id="23"/>
    </w:p>
    <w:p w14:paraId="7AEFD92E" w14:textId="77777777" w:rsidR="009F2619" w:rsidRDefault="009F2619" w:rsidP="009F2619">
      <w:pPr>
        <w:pStyle w:val="ListParagraph"/>
        <w:numPr>
          <w:ilvl w:val="0"/>
          <w:numId w:val="7"/>
        </w:numPr>
        <w:rPr>
          <w:i/>
          <w:iCs/>
          <w:color w:val="FF0000"/>
        </w:rPr>
      </w:pPr>
      <w:r w:rsidRPr="009F2619">
        <w:rPr>
          <w:i/>
          <w:iCs/>
          <w:color w:val="FF0000"/>
        </w:rPr>
        <w:t xml:space="preserve">Description of </w:t>
      </w:r>
      <w:r>
        <w:rPr>
          <w:i/>
          <w:iCs/>
          <w:color w:val="FF0000"/>
        </w:rPr>
        <w:t xml:space="preserve">first </w:t>
      </w:r>
      <w:r w:rsidRPr="009F2619">
        <w:rPr>
          <w:i/>
          <w:iCs/>
          <w:color w:val="FF0000"/>
        </w:rPr>
        <w:t xml:space="preserve">Robot </w:t>
      </w:r>
      <w:r>
        <w:rPr>
          <w:i/>
          <w:iCs/>
          <w:color w:val="FF0000"/>
        </w:rPr>
        <w:t>step to complete action, include screenshots where necessary</w:t>
      </w:r>
    </w:p>
    <w:p w14:paraId="5E6BB2CB" w14:textId="77777777" w:rsidR="009F2619" w:rsidRPr="009F2619" w:rsidRDefault="009F2619" w:rsidP="009F2619">
      <w:pPr>
        <w:pStyle w:val="ListParagraph"/>
        <w:numPr>
          <w:ilvl w:val="0"/>
          <w:numId w:val="7"/>
        </w:numPr>
        <w:rPr>
          <w:i/>
          <w:iCs/>
          <w:color w:val="FF0000"/>
        </w:rPr>
      </w:pPr>
      <w:r w:rsidRPr="009F2619">
        <w:rPr>
          <w:i/>
          <w:iCs/>
          <w:color w:val="FF0000"/>
        </w:rPr>
        <w:t xml:space="preserve">Description of </w:t>
      </w:r>
      <w:r>
        <w:rPr>
          <w:i/>
          <w:iCs/>
          <w:color w:val="FF0000"/>
        </w:rPr>
        <w:t xml:space="preserve">second </w:t>
      </w:r>
      <w:r w:rsidRPr="009F2619">
        <w:rPr>
          <w:i/>
          <w:iCs/>
          <w:color w:val="FF0000"/>
        </w:rPr>
        <w:t xml:space="preserve">Robot </w:t>
      </w:r>
      <w:r>
        <w:rPr>
          <w:i/>
          <w:iCs/>
          <w:color w:val="FF0000"/>
        </w:rPr>
        <w:t>step to complete action, include screenshots where necessary</w:t>
      </w:r>
    </w:p>
    <w:p w14:paraId="64B703F7" w14:textId="77777777" w:rsidR="009F2619" w:rsidRPr="009F2619" w:rsidRDefault="009F2619" w:rsidP="009F2619">
      <w:pPr>
        <w:pStyle w:val="ListParagraph"/>
        <w:numPr>
          <w:ilvl w:val="0"/>
          <w:numId w:val="7"/>
        </w:numPr>
        <w:rPr>
          <w:i/>
          <w:iCs/>
          <w:color w:val="FF0000"/>
        </w:rPr>
      </w:pPr>
      <w:r>
        <w:rPr>
          <w:i/>
          <w:iCs/>
          <w:color w:val="FF0000"/>
        </w:rPr>
        <w:t>Etc.</w:t>
      </w:r>
    </w:p>
    <w:p w14:paraId="6A10A92B" w14:textId="4F7A0FF9" w:rsidR="00C64D57" w:rsidRDefault="00A452AB" w:rsidP="00C352DB">
      <w:pPr>
        <w:pStyle w:val="Heading3"/>
      </w:pPr>
      <w:bookmarkStart w:id="24" w:name="_Toc26352465"/>
      <w:bookmarkStart w:id="25" w:name="_Hlk504469298"/>
      <w:r>
        <w:t>4</w:t>
      </w:r>
      <w:r w:rsidR="00354B43">
        <w:t>.</w:t>
      </w:r>
      <w:r w:rsidR="00F94FD0">
        <w:t>1.</w:t>
      </w:r>
      <w:r w:rsidR="00CC591B">
        <w:t>3</w:t>
      </w:r>
      <w:r w:rsidR="00354B43">
        <w:t xml:space="preserve"> </w:t>
      </w:r>
      <w:r w:rsidR="009F2619">
        <w:rPr>
          <w:i/>
          <w:iCs/>
          <w:color w:val="FF0000"/>
        </w:rPr>
        <w:t>third</w:t>
      </w:r>
      <w:r w:rsidR="009F2619" w:rsidRPr="009F2619">
        <w:rPr>
          <w:i/>
          <w:iCs/>
          <w:color w:val="FF0000"/>
        </w:rPr>
        <w:t xml:space="preserve"> robot action</w:t>
      </w:r>
      <w:r w:rsidR="009F2619">
        <w:rPr>
          <w:i/>
          <w:iCs/>
          <w:color w:val="FF0000"/>
        </w:rPr>
        <w:t xml:space="preserve"> etc.</w:t>
      </w:r>
      <w:bookmarkEnd w:id="24"/>
    </w:p>
    <w:p w14:paraId="119D7F97" w14:textId="11727800" w:rsidR="009F2619" w:rsidRPr="009F2619" w:rsidRDefault="009F2619" w:rsidP="009F2619">
      <w:pPr>
        <w:pStyle w:val="ListParagraph"/>
        <w:numPr>
          <w:ilvl w:val="0"/>
          <w:numId w:val="8"/>
        </w:numPr>
        <w:rPr>
          <w:i/>
          <w:iCs/>
          <w:color w:val="FF0000"/>
        </w:rPr>
      </w:pPr>
      <w:r>
        <w:rPr>
          <w:i/>
          <w:iCs/>
          <w:color w:val="FF0000"/>
        </w:rPr>
        <w:t>Continue as required to complete all Robot actions within the automation</w:t>
      </w:r>
    </w:p>
    <w:p w14:paraId="52036942" w14:textId="5FF539B7" w:rsidR="00C1379F" w:rsidRPr="00C64D57" w:rsidRDefault="00A452AB" w:rsidP="00C352DB">
      <w:pPr>
        <w:pStyle w:val="Heading2"/>
      </w:pPr>
      <w:bookmarkStart w:id="26" w:name="_Toc26352466"/>
      <w:bookmarkEnd w:id="25"/>
      <w:r>
        <w:t>4</w:t>
      </w:r>
      <w:r w:rsidR="00C352DB">
        <w:t xml:space="preserve">.2 </w:t>
      </w:r>
      <w:r w:rsidR="00FA396F">
        <w:t>Re</w:t>
      </w:r>
      <w:r w:rsidR="00CC1B23">
        <w:t>porting</w:t>
      </w:r>
      <w:bookmarkEnd w:id="26"/>
    </w:p>
    <w:p w14:paraId="5C67EF9F" w14:textId="35B98A70" w:rsidR="00BE311E" w:rsidRDefault="00A452AB" w:rsidP="00F94FD0">
      <w:pPr>
        <w:pStyle w:val="Heading3"/>
      </w:pPr>
      <w:bookmarkStart w:id="27" w:name="_Toc449536189"/>
      <w:bookmarkStart w:id="28" w:name="_Toc465762668"/>
      <w:bookmarkStart w:id="29" w:name="_Toc479683554"/>
      <w:bookmarkStart w:id="30" w:name="_Toc26352467"/>
      <w:r w:rsidRPr="00A07725">
        <w:t>4</w:t>
      </w:r>
      <w:r w:rsidR="00354B43" w:rsidRPr="00A07725">
        <w:t>.</w:t>
      </w:r>
      <w:r w:rsidR="00F94FD0" w:rsidRPr="00A07725">
        <w:t>2.1</w:t>
      </w:r>
      <w:r w:rsidR="00354B43" w:rsidRPr="00A07725">
        <w:t xml:space="preserve"> </w:t>
      </w:r>
      <w:r w:rsidR="00C64D57" w:rsidRPr="00A07725">
        <w:t>Business Exceptions</w:t>
      </w:r>
      <w:bookmarkEnd w:id="27"/>
      <w:bookmarkEnd w:id="28"/>
      <w:bookmarkEnd w:id="29"/>
      <w:bookmarkEnd w:id="30"/>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Default="00BE311E" w:rsidP="00C64D57">
            <w:r>
              <w:t>Exception</w:t>
            </w:r>
          </w:p>
        </w:tc>
        <w:tc>
          <w:tcPr>
            <w:tcW w:w="5027" w:type="dxa"/>
          </w:tcPr>
          <w:p w14:paraId="0AA7FD51" w14:textId="6CEC0451" w:rsidR="00BE311E" w:rsidRDefault="00BE311E" w:rsidP="00C64D57">
            <w:r>
              <w:t>Solution</w:t>
            </w:r>
          </w:p>
        </w:tc>
      </w:tr>
      <w:tr w:rsidR="00BE311E" w:rsidRPr="00A07725" w14:paraId="4F8EF652" w14:textId="77777777" w:rsidTr="00BE311E">
        <w:tc>
          <w:tcPr>
            <w:tcW w:w="5027" w:type="dxa"/>
          </w:tcPr>
          <w:p w14:paraId="480FA4F4" w14:textId="51C44165" w:rsidR="00BE311E" w:rsidRPr="00A07725" w:rsidRDefault="00A07725" w:rsidP="00BE311E">
            <w:pPr>
              <w:rPr>
                <w:i/>
                <w:iCs/>
                <w:color w:val="FF0000"/>
              </w:rPr>
            </w:pPr>
            <w:r w:rsidRPr="00A07725">
              <w:rPr>
                <w:i/>
                <w:iCs/>
                <w:color w:val="FF0000"/>
              </w:rPr>
              <w:t>List of expected or assumed exceptions</w:t>
            </w:r>
          </w:p>
        </w:tc>
        <w:tc>
          <w:tcPr>
            <w:tcW w:w="5027" w:type="dxa"/>
          </w:tcPr>
          <w:p w14:paraId="1B3807C6" w14:textId="625A5E4D" w:rsidR="00BE311E" w:rsidRPr="00A07725" w:rsidRDefault="00A07725" w:rsidP="00BE311E">
            <w:pPr>
              <w:rPr>
                <w:i/>
                <w:iCs/>
                <w:color w:val="FF0000"/>
              </w:rPr>
            </w:pPr>
            <w:r w:rsidRPr="00A07725">
              <w:rPr>
                <w:i/>
                <w:iCs/>
                <w:color w:val="FF0000"/>
              </w:rPr>
              <w:t>Details of method of handling exception</w:t>
            </w:r>
          </w:p>
        </w:tc>
      </w:tr>
      <w:tr w:rsidR="00D56207" w14:paraId="76E03FCE" w14:textId="77777777" w:rsidTr="00BE311E">
        <w:tc>
          <w:tcPr>
            <w:tcW w:w="5027" w:type="dxa"/>
          </w:tcPr>
          <w:p w14:paraId="0E08D1FD" w14:textId="6730AD95" w:rsidR="00D56207" w:rsidRDefault="00D56207" w:rsidP="00BE311E"/>
        </w:tc>
        <w:tc>
          <w:tcPr>
            <w:tcW w:w="5027" w:type="dxa"/>
          </w:tcPr>
          <w:p w14:paraId="036C9016" w14:textId="613FC9E1" w:rsidR="00D56207" w:rsidRDefault="00D56207" w:rsidP="00BE311E"/>
        </w:tc>
      </w:tr>
      <w:tr w:rsidR="00D56207" w14:paraId="07B0C9D3" w14:textId="77777777" w:rsidTr="00BE311E">
        <w:tc>
          <w:tcPr>
            <w:tcW w:w="5027" w:type="dxa"/>
          </w:tcPr>
          <w:p w14:paraId="4F232385" w14:textId="38757FCF" w:rsidR="00D56207" w:rsidRDefault="00D56207" w:rsidP="00BE311E"/>
        </w:tc>
        <w:tc>
          <w:tcPr>
            <w:tcW w:w="5027" w:type="dxa"/>
          </w:tcPr>
          <w:p w14:paraId="12169723" w14:textId="51800CBD" w:rsidR="00D56207" w:rsidRDefault="00D56207" w:rsidP="00BE311E"/>
        </w:tc>
      </w:tr>
      <w:tr w:rsidR="00BE311E" w14:paraId="335CD953" w14:textId="77777777" w:rsidTr="00BE311E">
        <w:tc>
          <w:tcPr>
            <w:tcW w:w="5027" w:type="dxa"/>
          </w:tcPr>
          <w:p w14:paraId="75BEC694" w14:textId="77777777" w:rsidR="00BE311E" w:rsidRDefault="00BE311E" w:rsidP="00BE311E"/>
        </w:tc>
        <w:tc>
          <w:tcPr>
            <w:tcW w:w="5027" w:type="dxa"/>
          </w:tcPr>
          <w:p w14:paraId="32D51394" w14:textId="0EB4F72D" w:rsidR="00BE311E" w:rsidRDefault="00BE311E" w:rsidP="00BE311E"/>
        </w:tc>
      </w:tr>
      <w:tr w:rsidR="0035213A" w14:paraId="74C27D84" w14:textId="77777777" w:rsidTr="00BE311E">
        <w:tc>
          <w:tcPr>
            <w:tcW w:w="5027" w:type="dxa"/>
          </w:tcPr>
          <w:p w14:paraId="56C9B838" w14:textId="46088E94" w:rsidR="0035213A" w:rsidRDefault="0035213A" w:rsidP="00BE311E"/>
        </w:tc>
        <w:tc>
          <w:tcPr>
            <w:tcW w:w="5027" w:type="dxa"/>
          </w:tcPr>
          <w:p w14:paraId="13AD271F" w14:textId="4F7B3E0E" w:rsidR="0035213A" w:rsidRDefault="0035213A" w:rsidP="00BE311E"/>
        </w:tc>
      </w:tr>
      <w:tr w:rsidR="00D56207" w14:paraId="42E97653" w14:textId="77777777" w:rsidTr="00BE311E">
        <w:tc>
          <w:tcPr>
            <w:tcW w:w="5027" w:type="dxa"/>
          </w:tcPr>
          <w:p w14:paraId="05458738" w14:textId="6B13025B" w:rsidR="00D56207" w:rsidRDefault="00D56207" w:rsidP="00BE311E">
            <w:pPr>
              <w:rPr>
                <w:lang w:val="en-US" w:eastAsia="zh-CN"/>
              </w:rPr>
            </w:pPr>
          </w:p>
        </w:tc>
        <w:tc>
          <w:tcPr>
            <w:tcW w:w="5027" w:type="dxa"/>
          </w:tcPr>
          <w:p w14:paraId="5761182E" w14:textId="5152A865" w:rsidR="00D56207" w:rsidRDefault="00D56207" w:rsidP="00BE311E"/>
        </w:tc>
      </w:tr>
    </w:tbl>
    <w:p w14:paraId="69A9A0BD" w14:textId="7ECD8CD3" w:rsidR="00514618" w:rsidRPr="009F210F" w:rsidRDefault="00A452AB" w:rsidP="00F94FD0">
      <w:pPr>
        <w:pStyle w:val="Heading3"/>
      </w:pPr>
      <w:bookmarkStart w:id="31" w:name="_Toc26352468"/>
      <w:r>
        <w:t>4</w:t>
      </w:r>
      <w:r w:rsidR="00F94FD0">
        <w:t xml:space="preserve">.2.2 </w:t>
      </w:r>
      <w:r w:rsidR="00514618">
        <w:t>System</w:t>
      </w:r>
      <w:r w:rsidR="00514618" w:rsidRPr="009F210F">
        <w:t xml:space="preserve"> Exceptions</w:t>
      </w:r>
      <w:bookmarkEnd w:id="31"/>
    </w:p>
    <w:tbl>
      <w:tblPr>
        <w:tblStyle w:val="TableGrid"/>
        <w:tblW w:w="0" w:type="auto"/>
        <w:tblLook w:val="04A0" w:firstRow="1" w:lastRow="0" w:firstColumn="1" w:lastColumn="0" w:noHBand="0" w:noVBand="1"/>
      </w:tblPr>
      <w:tblGrid>
        <w:gridCol w:w="5027"/>
        <w:gridCol w:w="5027"/>
      </w:tblGrid>
      <w:tr w:rsidR="00D0510B" w14:paraId="7D8E2B18" w14:textId="77777777" w:rsidTr="00EF4964">
        <w:tc>
          <w:tcPr>
            <w:tcW w:w="5027" w:type="dxa"/>
          </w:tcPr>
          <w:p w14:paraId="039ABED8" w14:textId="77777777" w:rsidR="00D0510B" w:rsidRDefault="00D0510B" w:rsidP="00EF4964">
            <w:r>
              <w:t>Exception</w:t>
            </w:r>
          </w:p>
        </w:tc>
        <w:tc>
          <w:tcPr>
            <w:tcW w:w="5027" w:type="dxa"/>
          </w:tcPr>
          <w:p w14:paraId="62980895" w14:textId="77777777" w:rsidR="00D0510B" w:rsidRDefault="00D0510B" w:rsidP="00EF4964">
            <w:r>
              <w:t>Solution</w:t>
            </w:r>
          </w:p>
        </w:tc>
      </w:tr>
      <w:tr w:rsidR="00A07725" w:rsidRPr="00A07725" w14:paraId="1CFDB51E" w14:textId="77777777" w:rsidTr="008B220A">
        <w:tc>
          <w:tcPr>
            <w:tcW w:w="5027" w:type="dxa"/>
          </w:tcPr>
          <w:p w14:paraId="232F3000" w14:textId="77777777" w:rsidR="00A07725" w:rsidRPr="00A07725" w:rsidRDefault="00A07725" w:rsidP="008B220A">
            <w:pPr>
              <w:rPr>
                <w:i/>
                <w:iCs/>
                <w:color w:val="FF0000"/>
              </w:rPr>
            </w:pPr>
            <w:r w:rsidRPr="00A07725">
              <w:rPr>
                <w:i/>
                <w:iCs/>
                <w:color w:val="FF0000"/>
              </w:rPr>
              <w:t>List of expected or assumed exceptions</w:t>
            </w:r>
          </w:p>
        </w:tc>
        <w:tc>
          <w:tcPr>
            <w:tcW w:w="5027" w:type="dxa"/>
          </w:tcPr>
          <w:p w14:paraId="6451462A" w14:textId="77777777" w:rsidR="00A07725" w:rsidRPr="00A07725" w:rsidRDefault="00A07725" w:rsidP="008B220A">
            <w:pPr>
              <w:rPr>
                <w:i/>
                <w:iCs/>
                <w:color w:val="FF0000"/>
              </w:rPr>
            </w:pPr>
            <w:r w:rsidRPr="00A07725">
              <w:rPr>
                <w:i/>
                <w:iCs/>
                <w:color w:val="FF0000"/>
              </w:rPr>
              <w:t>Details of method of handling exception</w:t>
            </w:r>
          </w:p>
        </w:tc>
      </w:tr>
    </w:tbl>
    <w:p w14:paraId="5057E00C" w14:textId="764C55D8" w:rsidR="0092520A" w:rsidRDefault="00EA7F98" w:rsidP="0092520A">
      <w:pPr>
        <w:rPr>
          <w:lang w:eastAsia="zh-CN"/>
        </w:rPr>
      </w:pPr>
      <w:r>
        <w:rPr>
          <w:lang w:eastAsia="zh-CN"/>
        </w:rPr>
        <w:t xml:space="preserve">A performance report will be emailed to </w:t>
      </w:r>
      <w:r w:rsidR="00A07725" w:rsidRPr="00A07725">
        <w:rPr>
          <w:i/>
          <w:iCs/>
          <w:color w:val="FF0000"/>
          <w:lang w:eastAsia="zh-CN"/>
        </w:rPr>
        <w:t>&lt;Client Contact&gt;</w:t>
      </w:r>
      <w:r w:rsidR="00B123F6" w:rsidRPr="000A5288">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r w:rsidR="0092520A" w:rsidRPr="000A5288">
        <w:rPr>
          <w:lang w:eastAsia="zh-CN"/>
        </w:rPr>
        <w:t>exceptions</w:t>
      </w:r>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7D1C7B94" w14:textId="77777777" w:rsidR="00A07725" w:rsidRDefault="00A07725">
      <w:pPr>
        <w:rPr>
          <w:caps/>
          <w:color w:val="1F3763" w:themeColor="accent1" w:themeShade="7F"/>
          <w:spacing w:val="15"/>
        </w:rPr>
      </w:pPr>
      <w:r>
        <w:br w:type="page"/>
      </w:r>
    </w:p>
    <w:p w14:paraId="0A098C59" w14:textId="687F779C" w:rsidR="00F94FD0" w:rsidRPr="0092520A" w:rsidRDefault="00A452AB" w:rsidP="0092520A">
      <w:pPr>
        <w:pStyle w:val="Heading3"/>
      </w:pPr>
      <w:bookmarkStart w:id="32" w:name="_Toc26352469"/>
      <w:r w:rsidRPr="0092520A">
        <w:lastRenderedPageBreak/>
        <w:t>4</w:t>
      </w:r>
      <w:r w:rsidR="00F94FD0" w:rsidRPr="0092520A">
        <w:t>.2.</w:t>
      </w:r>
      <w:r w:rsidR="00CC1B23" w:rsidRPr="0092520A">
        <w:t xml:space="preserve">3 </w:t>
      </w:r>
      <w:r w:rsidR="00895907">
        <w:t>Performance</w:t>
      </w:r>
      <w:bookmarkEnd w:id="32"/>
    </w:p>
    <w:p w14:paraId="6581FA2F" w14:textId="3329DFE7" w:rsidR="00FA7710" w:rsidRPr="00532A7E" w:rsidRDefault="009709A0" w:rsidP="00F94FD0">
      <w:r w:rsidRPr="00532A7E">
        <w:t>Once the process</w:t>
      </w:r>
      <w:r w:rsidR="0098744E">
        <w:t>es have</w:t>
      </w:r>
      <w:r w:rsidR="00895907" w:rsidRPr="00532A7E">
        <w:t xml:space="preserve"> successfully</w:t>
      </w:r>
      <w:r w:rsidRPr="00532A7E">
        <w:t xml:space="preserve"> completed a performance report </w:t>
      </w:r>
      <w:r w:rsidR="0098744E">
        <w:t xml:space="preserve">and processing log </w:t>
      </w:r>
      <w:r w:rsidRPr="00532A7E">
        <w:t>will be emailed to</w:t>
      </w:r>
      <w:r w:rsidR="00B123F6" w:rsidRPr="00532A7E">
        <w:t xml:space="preserve"> </w:t>
      </w:r>
      <w:r w:rsidR="00A07725" w:rsidRPr="00A07725">
        <w:rPr>
          <w:i/>
          <w:iCs/>
          <w:color w:val="FF0000"/>
          <w:lang w:eastAsia="zh-CN"/>
        </w:rPr>
        <w:t>&lt;Client Contact&gt;</w:t>
      </w:r>
      <w:r w:rsidR="0098744E">
        <w:t xml:space="preserve"> as an excel file</w:t>
      </w:r>
      <w:r w:rsidR="0092520A" w:rsidRPr="00532A7E">
        <w:t>.</w:t>
      </w:r>
    </w:p>
    <w:p w14:paraId="350BFF2D" w14:textId="2FCF5930" w:rsidR="009709A0" w:rsidRPr="00326403" w:rsidRDefault="00326403" w:rsidP="0098744E">
      <w:pPr>
        <w:rPr>
          <w:b/>
        </w:rPr>
      </w:pPr>
      <w:r w:rsidRPr="00326403">
        <w:rPr>
          <w:b/>
        </w:rPr>
        <w:t>Performance Report</w:t>
      </w:r>
    </w:p>
    <w:p w14:paraId="085CEADC" w14:textId="57552B7E" w:rsidR="0098744E" w:rsidRDefault="0098744E" w:rsidP="00F94FD0">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p>
    <w:p w14:paraId="7972719D" w14:textId="76A4FF65" w:rsidR="00A07725" w:rsidRDefault="00A07725" w:rsidP="00F94FD0">
      <w:r>
        <w:t>EXAMPLE REPORT</w:t>
      </w:r>
    </w:p>
    <w:p w14:paraId="7BAA701B" w14:textId="4382C7DF" w:rsidR="0098744E" w:rsidRDefault="00B26BCC" w:rsidP="0098744E">
      <w:r w:rsidRPr="00E770DC">
        <w:rPr>
          <w:rFonts w:ascii="Calibri Light" w:hAnsi="Calibri Light"/>
          <w:noProof/>
          <w:lang w:eastAsia="zh-CN"/>
        </w:rPr>
        <mc:AlternateContent>
          <mc:Choice Requires="wps">
            <w:drawing>
              <wp:anchor distT="45720" distB="45720" distL="114300" distR="114300" simplePos="0" relativeHeight="251852800" behindDoc="0" locked="0" layoutInCell="1" allowOverlap="1" wp14:anchorId="0B3A9027" wp14:editId="2FEF654E">
                <wp:simplePos x="0" y="0"/>
                <wp:positionH relativeFrom="column">
                  <wp:posOffset>3969385</wp:posOffset>
                </wp:positionH>
                <wp:positionV relativeFrom="paragraph">
                  <wp:posOffset>1336358</wp:posOffset>
                </wp:positionV>
                <wp:extent cx="1662112" cy="80645"/>
                <wp:effectExtent l="0" t="0" r="0" b="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112" cy="80645"/>
                        </a:xfrm>
                        <a:prstGeom prst="rect">
                          <a:avLst/>
                        </a:prstGeom>
                        <a:solidFill>
                          <a:srgbClr val="FFFFFF"/>
                        </a:solidFill>
                        <a:ln w="9525">
                          <a:noFill/>
                          <a:miter lim="800000"/>
                          <a:headEnd/>
                          <a:tailEnd/>
                        </a:ln>
                      </wps:spPr>
                      <wps:txbx>
                        <w:txbxContent>
                          <w:p w14:paraId="5277D2F6" w14:textId="04706AF5" w:rsidR="009F2619" w:rsidRPr="00B26BCC" w:rsidRDefault="009F2619" w:rsidP="00B26BCC">
                            <w:pPr>
                              <w:spacing w:before="0" w:after="0"/>
                              <w:rPr>
                                <w:rFonts w:ascii="Arial" w:hAnsi="Arial" w:cs="Arial"/>
                                <w:sz w:val="11"/>
                                <w:szCs w:val="9"/>
                              </w:rPr>
                            </w:pPr>
                            <w:r>
                              <w:rPr>
                                <w:rFonts w:ascii="Arial" w:hAnsi="Arial" w:cs="Arial"/>
                                <w:sz w:val="9"/>
                                <w:szCs w:val="9"/>
                              </w:rPr>
                              <w:t>www.xip.com/Admin/loginPage.aspx</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3A9027" id="_x0000_t202" coordsize="21600,21600" o:spt="202" path="m,l,21600r21600,l21600,xe">
                <v:stroke joinstyle="miter"/>
                <v:path gradientshapeok="t" o:connecttype="rect"/>
              </v:shapetype>
              <v:shape id="Text Box 2" o:spid="_x0000_s1026" type="#_x0000_t202" style="position:absolute;margin-left:312.55pt;margin-top:105.25pt;width:130.85pt;height:6.3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" stroked="f">
                <v:textbox inset="0,0,0,0">
                  <w:txbxContent>
                    <w:p w14:paraId="5277D2F6" w14:textId="04706AF5" w:rsidR="009F2619" w:rsidRPr="00B26BCC" w:rsidRDefault="009F2619" w:rsidP="00B26BCC">
                      <w:pPr>
                        <w:spacing w:before="0" w:after="0"/>
                        <w:rPr>
                          <w:rFonts w:ascii="Arial" w:hAnsi="Arial" w:cs="Arial"/>
                          <w:sz w:val="11"/>
                          <w:szCs w:val="9"/>
                        </w:rPr>
                      </w:pPr>
                      <w:r>
                        <w:rPr>
                          <w:rFonts w:ascii="Arial" w:hAnsi="Arial" w:cs="Arial"/>
                          <w:sz w:val="9"/>
                          <w:szCs w:val="9"/>
                        </w:rPr>
                        <w:t>www.xip.com/Admin/loginPage.aspx</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50752" behindDoc="0" locked="0" layoutInCell="1" allowOverlap="1" wp14:anchorId="3FE07600" wp14:editId="506E76AE">
                <wp:simplePos x="0" y="0"/>
                <wp:positionH relativeFrom="column">
                  <wp:posOffset>1440815</wp:posOffset>
                </wp:positionH>
                <wp:positionV relativeFrom="paragraph">
                  <wp:posOffset>1635442</wp:posOffset>
                </wp:positionV>
                <wp:extent cx="257175" cy="90487"/>
                <wp:effectExtent l="0" t="0" r="9525" b="508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83ED99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E07600" id="_x0000_s1027" type="#_x0000_t202" style="position:absolute;margin-left:113.45pt;margin-top:128.75pt;width:20.25pt;height:7.1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" stroked="f">
                <v:textbox inset="0,0,0,0">
                  <w:txbxContent>
                    <w:p w14:paraId="483ED99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8704" behindDoc="0" locked="0" layoutInCell="1" allowOverlap="1" wp14:anchorId="76665EA4" wp14:editId="757964C8">
                <wp:simplePos x="0" y="0"/>
                <wp:positionH relativeFrom="column">
                  <wp:posOffset>1440815</wp:posOffset>
                </wp:positionH>
                <wp:positionV relativeFrom="paragraph">
                  <wp:posOffset>1535430</wp:posOffset>
                </wp:positionV>
                <wp:extent cx="257175" cy="90487"/>
                <wp:effectExtent l="0" t="0" r="9525" b="508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2F93B74C"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665EA4" id="_x0000_s1028" type="#_x0000_t202" style="position:absolute;margin-left:113.45pt;margin-top:120.9pt;width:20.25pt;height:7.1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" stroked="f">
                <v:textbox inset="0,0,0,0">
                  <w:txbxContent>
                    <w:p w14:paraId="2F93B74C"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6656" behindDoc="0" locked="0" layoutInCell="1" allowOverlap="1" wp14:anchorId="1C73D5F1" wp14:editId="735BC73C">
                <wp:simplePos x="0" y="0"/>
                <wp:positionH relativeFrom="column">
                  <wp:posOffset>1430973</wp:posOffset>
                </wp:positionH>
                <wp:positionV relativeFrom="paragraph">
                  <wp:posOffset>1430655</wp:posOffset>
                </wp:positionV>
                <wp:extent cx="257175" cy="90487"/>
                <wp:effectExtent l="0" t="0" r="9525" b="508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0DCF707"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73D5F1" id="_x0000_s1029" type="#_x0000_t202" style="position:absolute;margin-left:112.7pt;margin-top:112.65pt;width:20.25pt;height:7.1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" stroked="f">
                <v:textbox inset="0,0,0,0">
                  <w:txbxContent>
                    <w:p w14:paraId="40DCF707"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4608" behindDoc="0" locked="0" layoutInCell="1" allowOverlap="1" wp14:anchorId="63C27BED" wp14:editId="39C50A22">
                <wp:simplePos x="0" y="0"/>
                <wp:positionH relativeFrom="column">
                  <wp:posOffset>1350328</wp:posOffset>
                </wp:positionH>
                <wp:positionV relativeFrom="paragraph">
                  <wp:posOffset>1325562</wp:posOffset>
                </wp:positionV>
                <wp:extent cx="257175" cy="90487"/>
                <wp:effectExtent l="0" t="0" r="9525" b="508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6027C1D4"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C27BED" id="_x0000_s1030" type="#_x0000_t202" style="position:absolute;margin-left:106.35pt;margin-top:104.35pt;width:20.25pt;height:7.1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" stroked="f">
                <v:textbox inset="0,0,0,0">
                  <w:txbxContent>
                    <w:p w14:paraId="6027C1D4"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2560" behindDoc="0" locked="0" layoutInCell="1" allowOverlap="1" wp14:anchorId="743E95E7" wp14:editId="7F9EAFE4">
                <wp:simplePos x="0" y="0"/>
                <wp:positionH relativeFrom="column">
                  <wp:posOffset>1366837</wp:posOffset>
                </wp:positionH>
                <wp:positionV relativeFrom="paragraph">
                  <wp:posOffset>1216660</wp:posOffset>
                </wp:positionV>
                <wp:extent cx="257175" cy="90487"/>
                <wp:effectExtent l="0" t="0" r="9525" b="508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3341C22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3E95E7" id="_x0000_s1031" type="#_x0000_t202" style="position:absolute;margin-left:107.6pt;margin-top:95.8pt;width:20.25pt;height:7.1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" stroked="f">
                <v:textbox inset="0,0,0,0">
                  <w:txbxContent>
                    <w:p w14:paraId="3341C22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0512" behindDoc="0" locked="0" layoutInCell="1" allowOverlap="1" wp14:anchorId="1EE4E6C2" wp14:editId="114D1008">
                <wp:simplePos x="0" y="0"/>
                <wp:positionH relativeFrom="column">
                  <wp:posOffset>1440815</wp:posOffset>
                </wp:positionH>
                <wp:positionV relativeFrom="paragraph">
                  <wp:posOffset>1121093</wp:posOffset>
                </wp:positionV>
                <wp:extent cx="257175" cy="90487"/>
                <wp:effectExtent l="0" t="0" r="9525" b="508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B14D362" w14:textId="6D2D8FBC"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EE4E6C2" id="_x0000_s1032" type="#_x0000_t202" style="position:absolute;margin-left:113.45pt;margin-top:88.3pt;width:20.25pt;height:7.1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" stroked="f">
                <v:textbox inset="0,0,0,0">
                  <w:txbxContent>
                    <w:p w14:paraId="4B14D362" w14:textId="6D2D8FBC"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008C4286">
        <w:rPr>
          <w:noProof/>
          <w:lang w:eastAsia="en-GB"/>
        </w:rPr>
        <w:drawing>
          <wp:inline distT="0" distB="0" distL="0" distR="0" wp14:anchorId="412B3966" wp14:editId="027835CA">
            <wp:extent cx="5683299" cy="35255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5080" cy="3526625"/>
                    </a:xfrm>
                    <a:prstGeom prst="rect">
                      <a:avLst/>
                    </a:prstGeom>
                  </pic:spPr>
                </pic:pic>
              </a:graphicData>
            </a:graphic>
          </wp:inline>
        </w:drawing>
      </w:r>
    </w:p>
    <w:p w14:paraId="5800EE02" w14:textId="77777777" w:rsidR="00A07725" w:rsidRDefault="00A07725">
      <w:pPr>
        <w:rPr>
          <w:b/>
        </w:rPr>
      </w:pPr>
      <w:r>
        <w:rPr>
          <w:b/>
        </w:rPr>
        <w:br w:type="page"/>
      </w:r>
    </w:p>
    <w:p w14:paraId="0DA43CD1" w14:textId="32E6B6D6" w:rsidR="00326403" w:rsidRDefault="00326403" w:rsidP="0098744E">
      <w:pPr>
        <w:rPr>
          <w:b/>
        </w:rPr>
      </w:pPr>
      <w:r>
        <w:rPr>
          <w:b/>
        </w:rPr>
        <w:lastRenderedPageBreak/>
        <w:t>Processing Log</w:t>
      </w:r>
    </w:p>
    <w:p w14:paraId="3A21447A" w14:textId="3C2653AE" w:rsidR="0098744E" w:rsidRDefault="0098744E" w:rsidP="0098744E">
      <w:r>
        <w:t xml:space="preserve">This will show cumulative successes from </w:t>
      </w:r>
      <w:r w:rsidR="00A07725">
        <w:t>the automated Process</w:t>
      </w:r>
      <w:r>
        <w:t>:</w:t>
      </w:r>
    </w:p>
    <w:p w14:paraId="3CAADC19" w14:textId="223A7C75" w:rsidR="00A07725" w:rsidRPr="00326403" w:rsidRDefault="00A07725" w:rsidP="0098744E">
      <w:pPr>
        <w:rPr>
          <w:b/>
        </w:rPr>
      </w:pPr>
      <w:r>
        <w:t>EXAMPLE REPORT</w:t>
      </w:r>
    </w:p>
    <w:p w14:paraId="6728F6B5" w14:textId="462FFA9B" w:rsidR="0098744E" w:rsidRDefault="004E7E31" w:rsidP="0098744E">
      <w:r w:rsidRPr="00E770DC">
        <w:rPr>
          <w:rFonts w:ascii="Calibri Light" w:hAnsi="Calibri Light"/>
          <w:noProof/>
          <w:lang w:eastAsia="zh-CN"/>
        </w:rPr>
        <mc:AlternateContent>
          <mc:Choice Requires="wps">
            <w:drawing>
              <wp:anchor distT="45720" distB="45720" distL="114300" distR="114300" simplePos="0" relativeHeight="251856896" behindDoc="0" locked="0" layoutInCell="1" allowOverlap="1" wp14:anchorId="39ADEF84" wp14:editId="18FB54E8">
                <wp:simplePos x="0" y="0"/>
                <wp:positionH relativeFrom="column">
                  <wp:posOffset>3717290</wp:posOffset>
                </wp:positionH>
                <wp:positionV relativeFrom="paragraph">
                  <wp:posOffset>987425</wp:posOffset>
                </wp:positionV>
                <wp:extent cx="271463" cy="11430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ADEF84" id="_x0000_s1033" type="#_x0000_t202" style="position:absolute;margin-left:292.7pt;margin-top:77.75pt;width:21.4pt;height:9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" stroked="f">
                <v:textbox inset="0,0,0,0">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54848" behindDoc="0" locked="0" layoutInCell="1" allowOverlap="1" wp14:anchorId="068FB970" wp14:editId="08BEF5C8">
                <wp:simplePos x="0" y="0"/>
                <wp:positionH relativeFrom="column">
                  <wp:posOffset>1353503</wp:posOffset>
                </wp:positionH>
                <wp:positionV relativeFrom="paragraph">
                  <wp:posOffset>996950</wp:posOffset>
                </wp:positionV>
                <wp:extent cx="271463" cy="11430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8FB970" id="_x0000_s1034" type="#_x0000_t202" style="position:absolute;margin-left:106.6pt;margin-top:78.5pt;width:21.4pt;height:9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" stroked="f">
                <v:textbox inset="0,0,0,0">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008C4286">
        <w:rPr>
          <w:noProof/>
          <w:lang w:eastAsia="en-GB"/>
        </w:rPr>
        <w:drawing>
          <wp:inline distT="0" distB="0" distL="0" distR="0" wp14:anchorId="512C00A6" wp14:editId="3C9D33E0">
            <wp:extent cx="5201460" cy="34607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5889" cy="3463697"/>
                    </a:xfrm>
                    <a:prstGeom prst="rect">
                      <a:avLst/>
                    </a:prstGeom>
                  </pic:spPr>
                </pic:pic>
              </a:graphicData>
            </a:graphic>
          </wp:inline>
        </w:drawing>
      </w:r>
    </w:p>
    <w:p w14:paraId="040F3EAC" w14:textId="3D93833B" w:rsidR="00480A23" w:rsidRPr="00F94FD0" w:rsidRDefault="00A452AB" w:rsidP="00F94FD0">
      <w:pPr>
        <w:pStyle w:val="Heading3"/>
      </w:pPr>
      <w:bookmarkStart w:id="33" w:name="_Toc26352470"/>
      <w:r>
        <w:t>4</w:t>
      </w:r>
      <w:r w:rsidR="00F94FD0" w:rsidRPr="00F94FD0">
        <w:t xml:space="preserve">.2.4 </w:t>
      </w:r>
      <w:r w:rsidR="00CC1B23" w:rsidRPr="00F94FD0">
        <w:t>Triggers</w:t>
      </w:r>
      <w:bookmarkEnd w:id="33"/>
    </w:p>
    <w:p w14:paraId="0753FE4E" w14:textId="423424F7" w:rsidR="004704F6" w:rsidRDefault="00A07725" w:rsidP="004704F6">
      <w:pPr>
        <w:tabs>
          <w:tab w:val="left" w:pos="5235"/>
        </w:tabs>
        <w:rPr>
          <w:rFonts w:ascii="Calibri Light" w:hAnsi="Calibri Light"/>
          <w:i/>
          <w:iCs/>
          <w:color w:val="FF0000"/>
          <w:lang w:eastAsia="zh-CN"/>
        </w:rPr>
      </w:pPr>
      <w:r w:rsidRPr="00A07725">
        <w:rPr>
          <w:rFonts w:ascii="Calibri Light" w:hAnsi="Calibri Light"/>
          <w:i/>
          <w:iCs/>
          <w:color w:val="FF0000"/>
          <w:lang w:eastAsia="zh-CN"/>
        </w:rPr>
        <w:t xml:space="preserve">Definition of how the Robot will be triggered. This could simply define that this is a manual trigger i.e. an attended </w:t>
      </w:r>
      <w:proofErr w:type="gramStart"/>
      <w:r w:rsidRPr="00A07725">
        <w:rPr>
          <w:rFonts w:ascii="Calibri Light" w:hAnsi="Calibri Light"/>
          <w:i/>
          <w:iCs/>
          <w:color w:val="FF0000"/>
          <w:lang w:eastAsia="zh-CN"/>
        </w:rPr>
        <w:t>start, or</w:t>
      </w:r>
      <w:proofErr w:type="gramEnd"/>
      <w:r w:rsidRPr="00A07725">
        <w:rPr>
          <w:rFonts w:ascii="Calibri Light" w:hAnsi="Calibri Light"/>
          <w:i/>
          <w:iCs/>
          <w:color w:val="FF0000"/>
          <w:lang w:eastAsia="zh-CN"/>
        </w:rPr>
        <w:t xml:space="preserve"> could indicate more advanced triggers such as on a particular event or schedule.</w:t>
      </w:r>
    </w:p>
    <w:p w14:paraId="657AE1C2" w14:textId="3633BB00" w:rsidR="00F248DE" w:rsidRDefault="00F248DE" w:rsidP="004704F6">
      <w:pPr>
        <w:tabs>
          <w:tab w:val="left" w:pos="5235"/>
        </w:tabs>
        <w:rPr>
          <w:rFonts w:ascii="Calibri Light" w:hAnsi="Calibri Light"/>
          <w:i/>
          <w:iCs/>
          <w:color w:val="FF0000"/>
          <w:lang w:eastAsia="zh-CN"/>
        </w:rPr>
      </w:pPr>
    </w:p>
    <w:p w14:paraId="7999BB93" w14:textId="19BDE8AC" w:rsidR="00F248DE" w:rsidRDefault="00F248DE" w:rsidP="004704F6">
      <w:pPr>
        <w:tabs>
          <w:tab w:val="left" w:pos="5235"/>
        </w:tabs>
        <w:rPr>
          <w:rFonts w:ascii="Calibri Light" w:hAnsi="Calibri Light"/>
          <w:i/>
          <w:iCs/>
          <w:color w:val="FF0000"/>
          <w:lang w:eastAsia="zh-CN"/>
        </w:rPr>
      </w:pPr>
    </w:p>
    <w:p w14:paraId="2593C21D" w14:textId="308A8BC8" w:rsidR="00F248DE" w:rsidRDefault="00F248DE" w:rsidP="004704F6">
      <w:pPr>
        <w:tabs>
          <w:tab w:val="left" w:pos="5235"/>
        </w:tabs>
        <w:rPr>
          <w:rFonts w:ascii="Calibri Light" w:hAnsi="Calibri Light"/>
          <w:i/>
          <w:iCs/>
          <w:color w:val="FF0000"/>
          <w:lang w:eastAsia="zh-CN"/>
        </w:rPr>
      </w:pPr>
    </w:p>
    <w:p w14:paraId="4E2148CE" w14:textId="6DF2D5CF" w:rsidR="00F248DE" w:rsidRDefault="00F248DE" w:rsidP="004704F6">
      <w:pPr>
        <w:tabs>
          <w:tab w:val="left" w:pos="5235"/>
        </w:tabs>
        <w:rPr>
          <w:rFonts w:ascii="Calibri Light" w:hAnsi="Calibri Light"/>
          <w:i/>
          <w:iCs/>
          <w:color w:val="FF0000"/>
          <w:lang w:eastAsia="zh-CN"/>
        </w:rPr>
      </w:pPr>
    </w:p>
    <w:p w14:paraId="18015146" w14:textId="0597B3A3" w:rsidR="00F248DE" w:rsidRDefault="00F248DE" w:rsidP="004704F6">
      <w:pPr>
        <w:tabs>
          <w:tab w:val="left" w:pos="5235"/>
        </w:tabs>
        <w:rPr>
          <w:rFonts w:ascii="Calibri Light" w:hAnsi="Calibri Light"/>
          <w:i/>
          <w:iCs/>
          <w:color w:val="FF0000"/>
          <w:lang w:eastAsia="zh-CN"/>
        </w:rPr>
      </w:pPr>
    </w:p>
    <w:p w14:paraId="27D33973" w14:textId="3E648E8C" w:rsidR="00F248DE" w:rsidRPr="00785245" w:rsidRDefault="00F248DE" w:rsidP="00F248DE">
      <w:pPr>
        <w:tabs>
          <w:tab w:val="left" w:pos="5235"/>
        </w:tabs>
        <w:jc w:val="center"/>
        <w:rPr>
          <w:rFonts w:ascii="Calibri Light" w:hAnsi="Calibri Light"/>
          <w:b/>
          <w:bCs/>
          <w:color w:val="FF0000"/>
          <w:sz w:val="32"/>
          <w:szCs w:val="32"/>
          <w:lang w:eastAsia="zh-CN"/>
        </w:rPr>
      </w:pPr>
      <w:r w:rsidRPr="00785245">
        <w:rPr>
          <w:rFonts w:ascii="Calibri Light" w:hAnsi="Calibri Light"/>
          <w:b/>
          <w:bCs/>
          <w:color w:val="FF0000"/>
          <w:sz w:val="32"/>
          <w:szCs w:val="32"/>
          <w:lang w:eastAsia="zh-CN"/>
        </w:rPr>
        <w:t>UPDATE THE TABLE OF CONTENTS AND ENSURE ALL RED</w:t>
      </w:r>
      <w:r w:rsidR="00785245" w:rsidRPr="00785245">
        <w:rPr>
          <w:rFonts w:ascii="Calibri Light" w:hAnsi="Calibri Light"/>
          <w:b/>
          <w:bCs/>
          <w:color w:val="FF0000"/>
          <w:sz w:val="32"/>
          <w:szCs w:val="32"/>
          <w:lang w:eastAsia="zh-CN"/>
        </w:rPr>
        <w:t xml:space="preserve"> TEXT HAS BEEN UPDATED</w:t>
      </w:r>
      <w:r w:rsidR="00785245">
        <w:rPr>
          <w:rFonts w:ascii="Calibri Light" w:hAnsi="Calibri Light"/>
          <w:b/>
          <w:bCs/>
          <w:color w:val="FF0000"/>
          <w:sz w:val="32"/>
          <w:szCs w:val="32"/>
          <w:lang w:eastAsia="zh-CN"/>
        </w:rPr>
        <w:t>/REMOVED</w:t>
      </w:r>
      <w:r w:rsidR="00785245" w:rsidRPr="00785245">
        <w:rPr>
          <w:rFonts w:ascii="Calibri Light" w:hAnsi="Calibri Light"/>
          <w:b/>
          <w:bCs/>
          <w:color w:val="FF0000"/>
          <w:sz w:val="32"/>
          <w:szCs w:val="32"/>
          <w:lang w:eastAsia="zh-CN"/>
        </w:rPr>
        <w:t xml:space="preserve"> PRIOR TO DISTRIBUTION</w:t>
      </w:r>
    </w:p>
    <w:sectPr w:rsidR="00F248DE" w:rsidRPr="00785245" w:rsidSect="005E3A2C">
      <w:headerReference w:type="default" r:id="rId21"/>
      <w:footerReference w:type="default" r:id="rId22"/>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A4747" w14:textId="77777777" w:rsidR="000D4BDC" w:rsidRDefault="000D4BDC" w:rsidP="00E05FC3">
      <w:pPr>
        <w:spacing w:after="0" w:line="240" w:lineRule="auto"/>
      </w:pPr>
      <w:r>
        <w:separator/>
      </w:r>
    </w:p>
  </w:endnote>
  <w:endnote w:type="continuationSeparator" w:id="0">
    <w:p w14:paraId="48D94595" w14:textId="77777777" w:rsidR="000D4BDC" w:rsidRDefault="000D4BDC"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9F2619"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9F2619" w:rsidRPr="00405DDB" w:rsidRDefault="009F2619"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4A91E8DC" w14:textId="352DDA52" w:rsidR="009F2619" w:rsidRDefault="009F2619" w:rsidP="00E81FCD">
          <w:pPr>
            <w:pStyle w:val="Footer"/>
          </w:pPr>
          <w:r>
            <w:t>Detailed Process Description</w:t>
          </w:r>
          <w:r w:rsidRPr="007D375C">
            <w:t xml:space="preserve"> </w:t>
          </w:r>
        </w:p>
        <w:p w14:paraId="43222953" w14:textId="4053DBC7" w:rsidR="009F2619" w:rsidRPr="00B24208" w:rsidRDefault="00030568" w:rsidP="00A2682F">
          <w:pPr>
            <w:pStyle w:val="Footer"/>
            <w:rPr>
              <w:i/>
              <w:iCs/>
            </w:rPr>
          </w:pPr>
          <w:r w:rsidRPr="00030568">
            <w:rPr>
              <w:i/>
              <w:iCs/>
            </w:rPr>
            <w:t xml:space="preserve">Tobor </w:t>
          </w:r>
          <w:proofErr w:type="gramStart"/>
          <w:r w:rsidRPr="00030568">
            <w:rPr>
              <w:i/>
              <w:iCs/>
            </w:rPr>
            <w:t xml:space="preserve">Inc </w:t>
          </w:r>
          <w:r w:rsidR="009F2619" w:rsidRPr="00030568">
            <w:rPr>
              <w:i/>
              <w:iCs/>
            </w:rPr>
            <w:t xml:space="preserve"> –</w:t>
          </w:r>
          <w:proofErr w:type="gramEnd"/>
          <w:r w:rsidR="009F2619" w:rsidRPr="00030568">
            <w:rPr>
              <w:i/>
              <w:iCs/>
            </w:rPr>
            <w:t xml:space="preserve"> </w:t>
          </w:r>
          <w:r w:rsidRPr="00030568">
            <w:rPr>
              <w:i/>
              <w:iCs/>
            </w:rPr>
            <w:t>App Automation: Register, Deliver, Report</w:t>
          </w:r>
          <w:r w:rsidR="009F2619" w:rsidRPr="00030568">
            <w:rPr>
              <w:i/>
              <w:iCs/>
            </w:rPr>
            <w:t xml:space="preserve">              </w:t>
          </w:r>
        </w:p>
      </w:tc>
      <w:tc>
        <w:tcPr>
          <w:tcW w:w="1078" w:type="pct"/>
          <w:tcBorders>
            <w:top w:val="single" w:sz="4" w:space="0" w:color="auto"/>
          </w:tcBorders>
          <w:shd w:val="clear" w:color="auto" w:fill="auto"/>
        </w:tcPr>
        <w:p w14:paraId="109837B0" w14:textId="5D5918A9" w:rsidR="009F2619" w:rsidRPr="005E0623" w:rsidRDefault="009F2619"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9F2619" w:rsidRDefault="009F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6A57D" w14:textId="77777777" w:rsidR="000D4BDC" w:rsidRDefault="000D4BDC" w:rsidP="00E05FC3">
      <w:pPr>
        <w:spacing w:after="0" w:line="240" w:lineRule="auto"/>
      </w:pPr>
      <w:r>
        <w:separator/>
      </w:r>
    </w:p>
  </w:footnote>
  <w:footnote w:type="continuationSeparator" w:id="0">
    <w:p w14:paraId="4D6FA0A3" w14:textId="77777777" w:rsidR="000D4BDC" w:rsidRDefault="000D4BDC"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37E87" w14:textId="612F3E9B" w:rsidR="009F2619" w:rsidRDefault="009F2619"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7"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2C35"/>
    <w:multiLevelType w:val="hybridMultilevel"/>
    <w:tmpl w:val="653639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7"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A60308D"/>
    <w:multiLevelType w:val="hybridMultilevel"/>
    <w:tmpl w:val="00A03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5"/>
  </w:num>
  <w:num w:numId="4">
    <w:abstractNumId w:val="39"/>
  </w:num>
  <w:num w:numId="5">
    <w:abstractNumId w:val="12"/>
  </w:num>
  <w:num w:numId="6">
    <w:abstractNumId w:val="6"/>
  </w:num>
  <w:num w:numId="7">
    <w:abstractNumId w:val="44"/>
  </w:num>
  <w:num w:numId="8">
    <w:abstractNumId w:val="17"/>
  </w:num>
  <w:num w:numId="9">
    <w:abstractNumId w:val="0"/>
  </w:num>
  <w:num w:numId="10">
    <w:abstractNumId w:val="3"/>
  </w:num>
  <w:num w:numId="11">
    <w:abstractNumId w:val="37"/>
  </w:num>
  <w:num w:numId="12">
    <w:abstractNumId w:val="14"/>
  </w:num>
  <w:num w:numId="13">
    <w:abstractNumId w:val="47"/>
  </w:num>
  <w:num w:numId="14">
    <w:abstractNumId w:val="7"/>
  </w:num>
  <w:num w:numId="15">
    <w:abstractNumId w:val="19"/>
  </w:num>
  <w:num w:numId="16">
    <w:abstractNumId w:val="23"/>
  </w:num>
  <w:num w:numId="17">
    <w:abstractNumId w:val="29"/>
  </w:num>
  <w:num w:numId="18">
    <w:abstractNumId w:val="25"/>
  </w:num>
  <w:num w:numId="19">
    <w:abstractNumId w:val="2"/>
  </w:num>
  <w:num w:numId="20">
    <w:abstractNumId w:val="26"/>
  </w:num>
  <w:num w:numId="21">
    <w:abstractNumId w:val="21"/>
  </w:num>
  <w:num w:numId="22">
    <w:abstractNumId w:val="42"/>
  </w:num>
  <w:num w:numId="23">
    <w:abstractNumId w:val="30"/>
  </w:num>
  <w:num w:numId="24">
    <w:abstractNumId w:val="27"/>
  </w:num>
  <w:num w:numId="25">
    <w:abstractNumId w:val="11"/>
  </w:num>
  <w:num w:numId="26">
    <w:abstractNumId w:val="15"/>
  </w:num>
  <w:num w:numId="27">
    <w:abstractNumId w:val="41"/>
  </w:num>
  <w:num w:numId="28">
    <w:abstractNumId w:val="9"/>
  </w:num>
  <w:num w:numId="29">
    <w:abstractNumId w:val="45"/>
  </w:num>
  <w:num w:numId="30">
    <w:abstractNumId w:val="34"/>
  </w:num>
  <w:num w:numId="31">
    <w:abstractNumId w:val="38"/>
  </w:num>
  <w:num w:numId="32">
    <w:abstractNumId w:val="18"/>
  </w:num>
  <w:num w:numId="33">
    <w:abstractNumId w:val="33"/>
  </w:num>
  <w:num w:numId="34">
    <w:abstractNumId w:val="36"/>
  </w:num>
  <w:num w:numId="35">
    <w:abstractNumId w:val="28"/>
  </w:num>
  <w:num w:numId="36">
    <w:abstractNumId w:val="31"/>
  </w:num>
  <w:num w:numId="37">
    <w:abstractNumId w:val="48"/>
  </w:num>
  <w:num w:numId="38">
    <w:abstractNumId w:val="10"/>
  </w:num>
  <w:num w:numId="39">
    <w:abstractNumId w:val="22"/>
  </w:num>
  <w:num w:numId="40">
    <w:abstractNumId w:val="1"/>
  </w:num>
  <w:num w:numId="41">
    <w:abstractNumId w:val="8"/>
  </w:num>
  <w:num w:numId="42">
    <w:abstractNumId w:val="24"/>
  </w:num>
  <w:num w:numId="43">
    <w:abstractNumId w:val="20"/>
  </w:num>
  <w:num w:numId="44">
    <w:abstractNumId w:val="5"/>
  </w:num>
  <w:num w:numId="45">
    <w:abstractNumId w:val="4"/>
  </w:num>
  <w:num w:numId="46">
    <w:abstractNumId w:val="43"/>
  </w:num>
  <w:num w:numId="47">
    <w:abstractNumId w:val="32"/>
  </w:num>
  <w:num w:numId="48">
    <w:abstractNumId w:val="46"/>
  </w:num>
  <w:num w:numId="49">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7509"/>
    <w:rsid w:val="00017552"/>
    <w:rsid w:val="000222ED"/>
    <w:rsid w:val="00025136"/>
    <w:rsid w:val="000302F2"/>
    <w:rsid w:val="000304BC"/>
    <w:rsid w:val="00030568"/>
    <w:rsid w:val="00030FFD"/>
    <w:rsid w:val="000401FE"/>
    <w:rsid w:val="000402BC"/>
    <w:rsid w:val="0004282D"/>
    <w:rsid w:val="000441A1"/>
    <w:rsid w:val="0004420A"/>
    <w:rsid w:val="00046204"/>
    <w:rsid w:val="000468F8"/>
    <w:rsid w:val="000479E5"/>
    <w:rsid w:val="00053971"/>
    <w:rsid w:val="00056AD2"/>
    <w:rsid w:val="0006074A"/>
    <w:rsid w:val="00062F7A"/>
    <w:rsid w:val="00070263"/>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4BDC"/>
    <w:rsid w:val="000D682F"/>
    <w:rsid w:val="000D700A"/>
    <w:rsid w:val="000D7C3F"/>
    <w:rsid w:val="000E1AB3"/>
    <w:rsid w:val="000E51F6"/>
    <w:rsid w:val="000E6403"/>
    <w:rsid w:val="000F157F"/>
    <w:rsid w:val="0010098F"/>
    <w:rsid w:val="00100D57"/>
    <w:rsid w:val="0010275B"/>
    <w:rsid w:val="00102ED7"/>
    <w:rsid w:val="0010347D"/>
    <w:rsid w:val="00105FAA"/>
    <w:rsid w:val="001103CD"/>
    <w:rsid w:val="001108B4"/>
    <w:rsid w:val="00115046"/>
    <w:rsid w:val="0011636B"/>
    <w:rsid w:val="00117438"/>
    <w:rsid w:val="0012278C"/>
    <w:rsid w:val="00123BA5"/>
    <w:rsid w:val="00123DDB"/>
    <w:rsid w:val="00127CC2"/>
    <w:rsid w:val="00136857"/>
    <w:rsid w:val="00137B97"/>
    <w:rsid w:val="00143DB2"/>
    <w:rsid w:val="00146BD1"/>
    <w:rsid w:val="00154270"/>
    <w:rsid w:val="001640A9"/>
    <w:rsid w:val="00165334"/>
    <w:rsid w:val="00167C24"/>
    <w:rsid w:val="00171BA3"/>
    <w:rsid w:val="001856A3"/>
    <w:rsid w:val="00187AED"/>
    <w:rsid w:val="001902FE"/>
    <w:rsid w:val="00191763"/>
    <w:rsid w:val="001966F6"/>
    <w:rsid w:val="00197A61"/>
    <w:rsid w:val="001A0348"/>
    <w:rsid w:val="001A0BE2"/>
    <w:rsid w:val="001A203A"/>
    <w:rsid w:val="001A2864"/>
    <w:rsid w:val="001A2F10"/>
    <w:rsid w:val="001A34F9"/>
    <w:rsid w:val="001A5A35"/>
    <w:rsid w:val="001A653B"/>
    <w:rsid w:val="001B3DCF"/>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E37"/>
    <w:rsid w:val="001E3B3A"/>
    <w:rsid w:val="001E6F1C"/>
    <w:rsid w:val="001E7C5B"/>
    <w:rsid w:val="002028BC"/>
    <w:rsid w:val="00202C4A"/>
    <w:rsid w:val="00205EF2"/>
    <w:rsid w:val="00207DDE"/>
    <w:rsid w:val="002109E1"/>
    <w:rsid w:val="00215012"/>
    <w:rsid w:val="002166DA"/>
    <w:rsid w:val="00216CCB"/>
    <w:rsid w:val="00217F43"/>
    <w:rsid w:val="002201E1"/>
    <w:rsid w:val="0022215C"/>
    <w:rsid w:val="00222C3A"/>
    <w:rsid w:val="00227C3A"/>
    <w:rsid w:val="002310D5"/>
    <w:rsid w:val="00231DF0"/>
    <w:rsid w:val="0023439C"/>
    <w:rsid w:val="0024144B"/>
    <w:rsid w:val="0024185C"/>
    <w:rsid w:val="00241D65"/>
    <w:rsid w:val="00242186"/>
    <w:rsid w:val="00243C7E"/>
    <w:rsid w:val="00245592"/>
    <w:rsid w:val="00254206"/>
    <w:rsid w:val="00254C7D"/>
    <w:rsid w:val="00256983"/>
    <w:rsid w:val="00260664"/>
    <w:rsid w:val="002613D5"/>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5390"/>
    <w:rsid w:val="002855A2"/>
    <w:rsid w:val="00287A05"/>
    <w:rsid w:val="00293CA9"/>
    <w:rsid w:val="00293E43"/>
    <w:rsid w:val="00296E71"/>
    <w:rsid w:val="00297137"/>
    <w:rsid w:val="002A4677"/>
    <w:rsid w:val="002A472F"/>
    <w:rsid w:val="002A5A7C"/>
    <w:rsid w:val="002B197A"/>
    <w:rsid w:val="002B3D0A"/>
    <w:rsid w:val="002B5480"/>
    <w:rsid w:val="002C1BAB"/>
    <w:rsid w:val="002C2624"/>
    <w:rsid w:val="002C75C4"/>
    <w:rsid w:val="002D2CFF"/>
    <w:rsid w:val="002D2D50"/>
    <w:rsid w:val="002D4F27"/>
    <w:rsid w:val="002D67D3"/>
    <w:rsid w:val="002D6B97"/>
    <w:rsid w:val="002E025D"/>
    <w:rsid w:val="002E1704"/>
    <w:rsid w:val="002E3179"/>
    <w:rsid w:val="002E45B1"/>
    <w:rsid w:val="002E5F67"/>
    <w:rsid w:val="002F17F3"/>
    <w:rsid w:val="002F4E3F"/>
    <w:rsid w:val="002F5FDD"/>
    <w:rsid w:val="002F75EE"/>
    <w:rsid w:val="00300F5F"/>
    <w:rsid w:val="00303F78"/>
    <w:rsid w:val="00305EB4"/>
    <w:rsid w:val="003061EE"/>
    <w:rsid w:val="00307960"/>
    <w:rsid w:val="00307993"/>
    <w:rsid w:val="00310344"/>
    <w:rsid w:val="00310418"/>
    <w:rsid w:val="00310F82"/>
    <w:rsid w:val="00311917"/>
    <w:rsid w:val="00317E1F"/>
    <w:rsid w:val="003203DD"/>
    <w:rsid w:val="00320D3B"/>
    <w:rsid w:val="00322B7D"/>
    <w:rsid w:val="00325093"/>
    <w:rsid w:val="00326403"/>
    <w:rsid w:val="003265C6"/>
    <w:rsid w:val="00331EE3"/>
    <w:rsid w:val="00335B3E"/>
    <w:rsid w:val="00336D41"/>
    <w:rsid w:val="00341AF7"/>
    <w:rsid w:val="00343DC9"/>
    <w:rsid w:val="00345FF1"/>
    <w:rsid w:val="00347A05"/>
    <w:rsid w:val="00352121"/>
    <w:rsid w:val="0035213A"/>
    <w:rsid w:val="00353216"/>
    <w:rsid w:val="003534A3"/>
    <w:rsid w:val="00354B43"/>
    <w:rsid w:val="0035571B"/>
    <w:rsid w:val="00356A95"/>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12EE2"/>
    <w:rsid w:val="00413F30"/>
    <w:rsid w:val="0041434A"/>
    <w:rsid w:val="00414DBD"/>
    <w:rsid w:val="0041674C"/>
    <w:rsid w:val="00420B7C"/>
    <w:rsid w:val="004228F2"/>
    <w:rsid w:val="0042525D"/>
    <w:rsid w:val="004271D3"/>
    <w:rsid w:val="00436288"/>
    <w:rsid w:val="00444E48"/>
    <w:rsid w:val="00445CF7"/>
    <w:rsid w:val="00446B88"/>
    <w:rsid w:val="0045306B"/>
    <w:rsid w:val="0045543A"/>
    <w:rsid w:val="0045776A"/>
    <w:rsid w:val="00462C46"/>
    <w:rsid w:val="004636B4"/>
    <w:rsid w:val="00465644"/>
    <w:rsid w:val="00466D5D"/>
    <w:rsid w:val="004671D0"/>
    <w:rsid w:val="004704F6"/>
    <w:rsid w:val="00470C99"/>
    <w:rsid w:val="004718B6"/>
    <w:rsid w:val="0047497F"/>
    <w:rsid w:val="00474E0F"/>
    <w:rsid w:val="00477907"/>
    <w:rsid w:val="00480A23"/>
    <w:rsid w:val="00482467"/>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2980"/>
    <w:rsid w:val="004C392A"/>
    <w:rsid w:val="004C491F"/>
    <w:rsid w:val="004C4B45"/>
    <w:rsid w:val="004C6DD5"/>
    <w:rsid w:val="004C711A"/>
    <w:rsid w:val="004D14CB"/>
    <w:rsid w:val="004D2024"/>
    <w:rsid w:val="004D7511"/>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55D7"/>
    <w:rsid w:val="0050618B"/>
    <w:rsid w:val="00507325"/>
    <w:rsid w:val="00513C04"/>
    <w:rsid w:val="00514618"/>
    <w:rsid w:val="00516BC4"/>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6047D"/>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33DB"/>
    <w:rsid w:val="005A3F7A"/>
    <w:rsid w:val="005A41E8"/>
    <w:rsid w:val="005A5F7F"/>
    <w:rsid w:val="005B1F74"/>
    <w:rsid w:val="005B21B5"/>
    <w:rsid w:val="005B343C"/>
    <w:rsid w:val="005B5492"/>
    <w:rsid w:val="005C0763"/>
    <w:rsid w:val="005C0D35"/>
    <w:rsid w:val="005C34C5"/>
    <w:rsid w:val="005C53CA"/>
    <w:rsid w:val="005C55CA"/>
    <w:rsid w:val="005C6068"/>
    <w:rsid w:val="005C7FF6"/>
    <w:rsid w:val="005D25F9"/>
    <w:rsid w:val="005D6258"/>
    <w:rsid w:val="005E077C"/>
    <w:rsid w:val="005E3767"/>
    <w:rsid w:val="005E37BE"/>
    <w:rsid w:val="005E3A2C"/>
    <w:rsid w:val="005E54A4"/>
    <w:rsid w:val="005E6447"/>
    <w:rsid w:val="005E6D70"/>
    <w:rsid w:val="005F0229"/>
    <w:rsid w:val="005F13D1"/>
    <w:rsid w:val="005F1DF5"/>
    <w:rsid w:val="005F2275"/>
    <w:rsid w:val="005F2C7E"/>
    <w:rsid w:val="005F3323"/>
    <w:rsid w:val="005F450C"/>
    <w:rsid w:val="005F4F66"/>
    <w:rsid w:val="005F529B"/>
    <w:rsid w:val="005F74E1"/>
    <w:rsid w:val="006000E7"/>
    <w:rsid w:val="00600802"/>
    <w:rsid w:val="006016C1"/>
    <w:rsid w:val="00603571"/>
    <w:rsid w:val="006037E8"/>
    <w:rsid w:val="00605C1E"/>
    <w:rsid w:val="00613C9B"/>
    <w:rsid w:val="00615000"/>
    <w:rsid w:val="00616E93"/>
    <w:rsid w:val="00621BFB"/>
    <w:rsid w:val="00623EC6"/>
    <w:rsid w:val="006247E1"/>
    <w:rsid w:val="00625E34"/>
    <w:rsid w:val="006305E3"/>
    <w:rsid w:val="00632E09"/>
    <w:rsid w:val="00635A8D"/>
    <w:rsid w:val="0063609C"/>
    <w:rsid w:val="0063620A"/>
    <w:rsid w:val="00645511"/>
    <w:rsid w:val="006507C5"/>
    <w:rsid w:val="0065298A"/>
    <w:rsid w:val="00652E6A"/>
    <w:rsid w:val="00654DDC"/>
    <w:rsid w:val="00660568"/>
    <w:rsid w:val="00661701"/>
    <w:rsid w:val="006641EE"/>
    <w:rsid w:val="00664621"/>
    <w:rsid w:val="006655CA"/>
    <w:rsid w:val="00685AB4"/>
    <w:rsid w:val="00686887"/>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89C"/>
    <w:rsid w:val="007034DA"/>
    <w:rsid w:val="007042D2"/>
    <w:rsid w:val="00704D06"/>
    <w:rsid w:val="00705669"/>
    <w:rsid w:val="00707156"/>
    <w:rsid w:val="00712028"/>
    <w:rsid w:val="00714D8B"/>
    <w:rsid w:val="00715894"/>
    <w:rsid w:val="007208A6"/>
    <w:rsid w:val="00720F4A"/>
    <w:rsid w:val="00722EE9"/>
    <w:rsid w:val="007248C1"/>
    <w:rsid w:val="007272AF"/>
    <w:rsid w:val="00736E13"/>
    <w:rsid w:val="00737C8A"/>
    <w:rsid w:val="0074142A"/>
    <w:rsid w:val="0074158A"/>
    <w:rsid w:val="00743680"/>
    <w:rsid w:val="007472C2"/>
    <w:rsid w:val="00747F47"/>
    <w:rsid w:val="00755326"/>
    <w:rsid w:val="00764204"/>
    <w:rsid w:val="007649BF"/>
    <w:rsid w:val="00767412"/>
    <w:rsid w:val="00770D7A"/>
    <w:rsid w:val="007720F9"/>
    <w:rsid w:val="007724E6"/>
    <w:rsid w:val="00777206"/>
    <w:rsid w:val="0077755B"/>
    <w:rsid w:val="00777811"/>
    <w:rsid w:val="007811EC"/>
    <w:rsid w:val="00781727"/>
    <w:rsid w:val="00783A79"/>
    <w:rsid w:val="00785245"/>
    <w:rsid w:val="0079244E"/>
    <w:rsid w:val="00792C56"/>
    <w:rsid w:val="00793960"/>
    <w:rsid w:val="007A09C7"/>
    <w:rsid w:val="007B1F51"/>
    <w:rsid w:val="007B51A7"/>
    <w:rsid w:val="007C0C6C"/>
    <w:rsid w:val="007C1113"/>
    <w:rsid w:val="007C317E"/>
    <w:rsid w:val="007C55DE"/>
    <w:rsid w:val="007C6A8A"/>
    <w:rsid w:val="007C7E3A"/>
    <w:rsid w:val="007D156F"/>
    <w:rsid w:val="007D1953"/>
    <w:rsid w:val="007D2342"/>
    <w:rsid w:val="007D3CE9"/>
    <w:rsid w:val="007D4BCA"/>
    <w:rsid w:val="007E319C"/>
    <w:rsid w:val="007E4CF6"/>
    <w:rsid w:val="007E5C36"/>
    <w:rsid w:val="007E6246"/>
    <w:rsid w:val="007E66F2"/>
    <w:rsid w:val="007F015B"/>
    <w:rsid w:val="007F0A03"/>
    <w:rsid w:val="007F275B"/>
    <w:rsid w:val="007F33DE"/>
    <w:rsid w:val="007F3CA5"/>
    <w:rsid w:val="0080494F"/>
    <w:rsid w:val="00804EE7"/>
    <w:rsid w:val="00806663"/>
    <w:rsid w:val="00807023"/>
    <w:rsid w:val="00807F89"/>
    <w:rsid w:val="0081181B"/>
    <w:rsid w:val="00812973"/>
    <w:rsid w:val="00815713"/>
    <w:rsid w:val="0081602F"/>
    <w:rsid w:val="008205BA"/>
    <w:rsid w:val="00822068"/>
    <w:rsid w:val="00825680"/>
    <w:rsid w:val="00827F1D"/>
    <w:rsid w:val="00832826"/>
    <w:rsid w:val="00832E05"/>
    <w:rsid w:val="008336BB"/>
    <w:rsid w:val="00833BB0"/>
    <w:rsid w:val="00834903"/>
    <w:rsid w:val="00835FA0"/>
    <w:rsid w:val="008369E6"/>
    <w:rsid w:val="00837753"/>
    <w:rsid w:val="008504D9"/>
    <w:rsid w:val="00851702"/>
    <w:rsid w:val="00852EB3"/>
    <w:rsid w:val="00856A4F"/>
    <w:rsid w:val="00857C66"/>
    <w:rsid w:val="00863D9C"/>
    <w:rsid w:val="008653EE"/>
    <w:rsid w:val="0086798C"/>
    <w:rsid w:val="00867AB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68E7"/>
    <w:rsid w:val="008A7DA8"/>
    <w:rsid w:val="008B414B"/>
    <w:rsid w:val="008B6D8E"/>
    <w:rsid w:val="008C1AC3"/>
    <w:rsid w:val="008C1EFC"/>
    <w:rsid w:val="008C4286"/>
    <w:rsid w:val="008C78AA"/>
    <w:rsid w:val="008D0BBB"/>
    <w:rsid w:val="008D0F90"/>
    <w:rsid w:val="008E60E3"/>
    <w:rsid w:val="008F050A"/>
    <w:rsid w:val="008F2371"/>
    <w:rsid w:val="00902A18"/>
    <w:rsid w:val="00903F0F"/>
    <w:rsid w:val="00904CD0"/>
    <w:rsid w:val="0090549A"/>
    <w:rsid w:val="00914663"/>
    <w:rsid w:val="00914B4A"/>
    <w:rsid w:val="00915258"/>
    <w:rsid w:val="009158D1"/>
    <w:rsid w:val="00916689"/>
    <w:rsid w:val="009207C8"/>
    <w:rsid w:val="00920C5F"/>
    <w:rsid w:val="0092520A"/>
    <w:rsid w:val="00925230"/>
    <w:rsid w:val="00927342"/>
    <w:rsid w:val="00930A3D"/>
    <w:rsid w:val="00934638"/>
    <w:rsid w:val="009366A2"/>
    <w:rsid w:val="00940A00"/>
    <w:rsid w:val="00941056"/>
    <w:rsid w:val="009453FA"/>
    <w:rsid w:val="009456B8"/>
    <w:rsid w:val="00945BD7"/>
    <w:rsid w:val="00945CE9"/>
    <w:rsid w:val="00947C5B"/>
    <w:rsid w:val="00951A56"/>
    <w:rsid w:val="00951DB0"/>
    <w:rsid w:val="0095495D"/>
    <w:rsid w:val="009579D1"/>
    <w:rsid w:val="00961577"/>
    <w:rsid w:val="0096254A"/>
    <w:rsid w:val="00964B80"/>
    <w:rsid w:val="00965B2D"/>
    <w:rsid w:val="0096667A"/>
    <w:rsid w:val="00967CE7"/>
    <w:rsid w:val="009709A0"/>
    <w:rsid w:val="009751E7"/>
    <w:rsid w:val="00976E2D"/>
    <w:rsid w:val="00981807"/>
    <w:rsid w:val="00982D91"/>
    <w:rsid w:val="0098679C"/>
    <w:rsid w:val="0098743D"/>
    <w:rsid w:val="0098744E"/>
    <w:rsid w:val="009927AA"/>
    <w:rsid w:val="00992A04"/>
    <w:rsid w:val="009933C0"/>
    <w:rsid w:val="0099350A"/>
    <w:rsid w:val="009976C3"/>
    <w:rsid w:val="00997C21"/>
    <w:rsid w:val="009A7E79"/>
    <w:rsid w:val="009B1351"/>
    <w:rsid w:val="009B595B"/>
    <w:rsid w:val="009B5F66"/>
    <w:rsid w:val="009B676F"/>
    <w:rsid w:val="009C1E73"/>
    <w:rsid w:val="009D387D"/>
    <w:rsid w:val="009D7467"/>
    <w:rsid w:val="009E0C1B"/>
    <w:rsid w:val="009E4058"/>
    <w:rsid w:val="009E47A6"/>
    <w:rsid w:val="009E517F"/>
    <w:rsid w:val="009E60B2"/>
    <w:rsid w:val="009F0009"/>
    <w:rsid w:val="009F2218"/>
    <w:rsid w:val="009F2619"/>
    <w:rsid w:val="009F28CF"/>
    <w:rsid w:val="009F5F65"/>
    <w:rsid w:val="00A00C3E"/>
    <w:rsid w:val="00A01C9F"/>
    <w:rsid w:val="00A05658"/>
    <w:rsid w:val="00A07725"/>
    <w:rsid w:val="00A11272"/>
    <w:rsid w:val="00A11809"/>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4639"/>
    <w:rsid w:val="00A76E17"/>
    <w:rsid w:val="00A771BE"/>
    <w:rsid w:val="00A813A4"/>
    <w:rsid w:val="00A840D7"/>
    <w:rsid w:val="00A85C32"/>
    <w:rsid w:val="00A91095"/>
    <w:rsid w:val="00A969FC"/>
    <w:rsid w:val="00AA0501"/>
    <w:rsid w:val="00AA4CBB"/>
    <w:rsid w:val="00AA5DB7"/>
    <w:rsid w:val="00AA62DB"/>
    <w:rsid w:val="00AB0899"/>
    <w:rsid w:val="00AB0FBE"/>
    <w:rsid w:val="00AB2773"/>
    <w:rsid w:val="00AB2D2A"/>
    <w:rsid w:val="00AB40EC"/>
    <w:rsid w:val="00AC1A69"/>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378E"/>
    <w:rsid w:val="00B15B61"/>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85CA9"/>
    <w:rsid w:val="00B9002E"/>
    <w:rsid w:val="00B95EF9"/>
    <w:rsid w:val="00B96813"/>
    <w:rsid w:val="00BA1625"/>
    <w:rsid w:val="00BA32E4"/>
    <w:rsid w:val="00BA338E"/>
    <w:rsid w:val="00BA3A8D"/>
    <w:rsid w:val="00BB18A1"/>
    <w:rsid w:val="00BB3504"/>
    <w:rsid w:val="00BB6057"/>
    <w:rsid w:val="00BB61E9"/>
    <w:rsid w:val="00BB79C0"/>
    <w:rsid w:val="00BB7D6B"/>
    <w:rsid w:val="00BC730B"/>
    <w:rsid w:val="00BD016C"/>
    <w:rsid w:val="00BD0EC3"/>
    <w:rsid w:val="00BD12DB"/>
    <w:rsid w:val="00BD2480"/>
    <w:rsid w:val="00BE197B"/>
    <w:rsid w:val="00BE1986"/>
    <w:rsid w:val="00BE311E"/>
    <w:rsid w:val="00BE3A1E"/>
    <w:rsid w:val="00BE5E62"/>
    <w:rsid w:val="00BF04C3"/>
    <w:rsid w:val="00BF241E"/>
    <w:rsid w:val="00BF445B"/>
    <w:rsid w:val="00BF5BFD"/>
    <w:rsid w:val="00BF64B9"/>
    <w:rsid w:val="00BF7010"/>
    <w:rsid w:val="00BF7A35"/>
    <w:rsid w:val="00C027E0"/>
    <w:rsid w:val="00C1092D"/>
    <w:rsid w:val="00C1285E"/>
    <w:rsid w:val="00C13484"/>
    <w:rsid w:val="00C1379F"/>
    <w:rsid w:val="00C13ACE"/>
    <w:rsid w:val="00C145FF"/>
    <w:rsid w:val="00C14F2A"/>
    <w:rsid w:val="00C164F4"/>
    <w:rsid w:val="00C170BA"/>
    <w:rsid w:val="00C27648"/>
    <w:rsid w:val="00C3151D"/>
    <w:rsid w:val="00C34D83"/>
    <w:rsid w:val="00C3508C"/>
    <w:rsid w:val="00C352DB"/>
    <w:rsid w:val="00C3684C"/>
    <w:rsid w:val="00C3796C"/>
    <w:rsid w:val="00C419BB"/>
    <w:rsid w:val="00C47C07"/>
    <w:rsid w:val="00C47CC2"/>
    <w:rsid w:val="00C50B82"/>
    <w:rsid w:val="00C51FB8"/>
    <w:rsid w:val="00C52460"/>
    <w:rsid w:val="00C52607"/>
    <w:rsid w:val="00C52A24"/>
    <w:rsid w:val="00C53EA8"/>
    <w:rsid w:val="00C56238"/>
    <w:rsid w:val="00C578AE"/>
    <w:rsid w:val="00C62014"/>
    <w:rsid w:val="00C622CA"/>
    <w:rsid w:val="00C64D57"/>
    <w:rsid w:val="00C70416"/>
    <w:rsid w:val="00C72335"/>
    <w:rsid w:val="00C7395D"/>
    <w:rsid w:val="00C74077"/>
    <w:rsid w:val="00C76092"/>
    <w:rsid w:val="00C815A6"/>
    <w:rsid w:val="00C81D52"/>
    <w:rsid w:val="00C84F5E"/>
    <w:rsid w:val="00C90B72"/>
    <w:rsid w:val="00C93786"/>
    <w:rsid w:val="00C93BA1"/>
    <w:rsid w:val="00C94031"/>
    <w:rsid w:val="00C95C5E"/>
    <w:rsid w:val="00C96369"/>
    <w:rsid w:val="00C97EA1"/>
    <w:rsid w:val="00CA19FB"/>
    <w:rsid w:val="00CA42BA"/>
    <w:rsid w:val="00CA4573"/>
    <w:rsid w:val="00CA477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E1EEF"/>
    <w:rsid w:val="00CE3595"/>
    <w:rsid w:val="00CE3C80"/>
    <w:rsid w:val="00CE5509"/>
    <w:rsid w:val="00CE6CE0"/>
    <w:rsid w:val="00CE7607"/>
    <w:rsid w:val="00CF0980"/>
    <w:rsid w:val="00CF44AF"/>
    <w:rsid w:val="00CF48B5"/>
    <w:rsid w:val="00CF562E"/>
    <w:rsid w:val="00CF6980"/>
    <w:rsid w:val="00CF7564"/>
    <w:rsid w:val="00CF776F"/>
    <w:rsid w:val="00CF7F47"/>
    <w:rsid w:val="00D009C0"/>
    <w:rsid w:val="00D00A0E"/>
    <w:rsid w:val="00D0390F"/>
    <w:rsid w:val="00D0510B"/>
    <w:rsid w:val="00D062C1"/>
    <w:rsid w:val="00D0702E"/>
    <w:rsid w:val="00D147B9"/>
    <w:rsid w:val="00D15425"/>
    <w:rsid w:val="00D175EC"/>
    <w:rsid w:val="00D20D8C"/>
    <w:rsid w:val="00D23474"/>
    <w:rsid w:val="00D2596F"/>
    <w:rsid w:val="00D27DC7"/>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4657"/>
    <w:rsid w:val="00D854D3"/>
    <w:rsid w:val="00D86ED1"/>
    <w:rsid w:val="00D8725E"/>
    <w:rsid w:val="00D873E6"/>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D41"/>
    <w:rsid w:val="00DD4A3E"/>
    <w:rsid w:val="00DD5FB2"/>
    <w:rsid w:val="00DD6AD2"/>
    <w:rsid w:val="00DD7A54"/>
    <w:rsid w:val="00DE3461"/>
    <w:rsid w:val="00DE3A3F"/>
    <w:rsid w:val="00DE46B5"/>
    <w:rsid w:val="00DE5786"/>
    <w:rsid w:val="00DE5BC7"/>
    <w:rsid w:val="00DF02F1"/>
    <w:rsid w:val="00DF2D7D"/>
    <w:rsid w:val="00DF4879"/>
    <w:rsid w:val="00DF6D85"/>
    <w:rsid w:val="00E02436"/>
    <w:rsid w:val="00E026CD"/>
    <w:rsid w:val="00E05FC3"/>
    <w:rsid w:val="00E10081"/>
    <w:rsid w:val="00E12060"/>
    <w:rsid w:val="00E137F0"/>
    <w:rsid w:val="00E159DC"/>
    <w:rsid w:val="00E162B0"/>
    <w:rsid w:val="00E204F0"/>
    <w:rsid w:val="00E21AFF"/>
    <w:rsid w:val="00E2469C"/>
    <w:rsid w:val="00E246DF"/>
    <w:rsid w:val="00E24B12"/>
    <w:rsid w:val="00E26300"/>
    <w:rsid w:val="00E32007"/>
    <w:rsid w:val="00E33163"/>
    <w:rsid w:val="00E34A81"/>
    <w:rsid w:val="00E36418"/>
    <w:rsid w:val="00E4123E"/>
    <w:rsid w:val="00E41970"/>
    <w:rsid w:val="00E422CB"/>
    <w:rsid w:val="00E445FC"/>
    <w:rsid w:val="00E534F3"/>
    <w:rsid w:val="00E54D41"/>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F98"/>
    <w:rsid w:val="00EB2ACA"/>
    <w:rsid w:val="00EB50CB"/>
    <w:rsid w:val="00EB5CA6"/>
    <w:rsid w:val="00EB6E7E"/>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10C3C"/>
    <w:rsid w:val="00F13475"/>
    <w:rsid w:val="00F1579B"/>
    <w:rsid w:val="00F200AE"/>
    <w:rsid w:val="00F23403"/>
    <w:rsid w:val="00F2439A"/>
    <w:rsid w:val="00F248DE"/>
    <w:rsid w:val="00F24A4B"/>
    <w:rsid w:val="00F33A39"/>
    <w:rsid w:val="00F34436"/>
    <w:rsid w:val="00F37BC9"/>
    <w:rsid w:val="00F40125"/>
    <w:rsid w:val="00F4060A"/>
    <w:rsid w:val="00F4236A"/>
    <w:rsid w:val="00F51CA0"/>
    <w:rsid w:val="00F53529"/>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5F7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E6733"/>
    <w:rsid w:val="00FF007A"/>
    <w:rsid w:val="00FF1A0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6"/>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Customer.care@xyz.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LoginRequest@xyz.com" TargetMode="External"/><Relationship Id="rId2" Type="http://schemas.openxmlformats.org/officeDocument/2006/relationships/customXml" Target="../customXml/item2.xml"/><Relationship Id="rId16" Type="http://schemas.openxmlformats.org/officeDocument/2006/relationships/hyperlink" Target="mailto:robot1@xyz.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36E3C-E0D3-4628-BB50-C80F31C7CBCB}">
  <ds:schemaRefs>
    <ds:schemaRef ds:uri="http://schemas.microsoft.com/sharepoint/v3/contenttype/forms"/>
  </ds:schemaRefs>
</ds:datastoreItem>
</file>

<file path=customXml/itemProps2.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0CA6DB-0ADB-46FF-BAA3-D3271850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11</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James Harper</cp:lastModifiedBy>
  <cp:revision>8</cp:revision>
  <cp:lastPrinted>2019-12-03T16:07:00Z</cp:lastPrinted>
  <dcterms:created xsi:type="dcterms:W3CDTF">2020-06-16T17:08:00Z</dcterms:created>
  <dcterms:modified xsi:type="dcterms:W3CDTF">2020-06-17T19:10:00Z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