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7CE20" w14:textId="463A3DFF" w:rsidR="004B3795" w:rsidRDefault="006E63E1" w:rsidP="00F17A07">
      <w:pPr>
        <w:pStyle w:val="Heading1"/>
      </w:pPr>
      <w:r>
        <w:t>QA Automation Questionnaire</w:t>
      </w:r>
    </w:p>
    <w:p w14:paraId="43693C66" w14:textId="77777777" w:rsidR="006E63E1" w:rsidRPr="006E63E1" w:rsidRDefault="006E63E1" w:rsidP="006E63E1"/>
    <w:p w14:paraId="4C3D22BC" w14:textId="46FB5D12" w:rsidR="00F17A07" w:rsidRPr="00375AB6" w:rsidRDefault="006E63E1" w:rsidP="00375AB6">
      <w:pPr>
        <w:pStyle w:val="Heading6"/>
        <w:pBdr>
          <w:bottom w:val="single" w:sz="4" w:space="1" w:color="auto"/>
        </w:pBdr>
        <w:spacing w:before="0"/>
        <w:rPr>
          <w:sz w:val="28"/>
          <w:szCs w:val="28"/>
        </w:rPr>
      </w:pPr>
      <w:r w:rsidRPr="00375AB6">
        <w:rPr>
          <w:sz w:val="28"/>
          <w:szCs w:val="28"/>
        </w:rPr>
        <w:t>1. Is the automation want</w:t>
      </w:r>
      <w:r w:rsidR="00375AB6" w:rsidRPr="00375AB6">
        <w:rPr>
          <w:sz w:val="28"/>
          <w:szCs w:val="28"/>
        </w:rPr>
        <w:t>ing</w:t>
      </w:r>
      <w:r w:rsidRPr="00375AB6">
        <w:rPr>
          <w:sz w:val="28"/>
          <w:szCs w:val="28"/>
        </w:rPr>
        <w:t xml:space="preserve"> to be completely email based, or interact with Tobor Inc’s new app</w:t>
      </w:r>
      <w:r w:rsidR="00A72EF6">
        <w:rPr>
          <w:sz w:val="28"/>
          <w:szCs w:val="28"/>
        </w:rPr>
        <w:t>?</w:t>
      </w:r>
    </w:p>
    <w:p w14:paraId="1FF35586" w14:textId="1479A555" w:rsidR="006E63E1" w:rsidRPr="00A72EF6" w:rsidRDefault="00A72EF6" w:rsidP="00A72EF6">
      <w:pPr>
        <w:rPr>
          <w:sz w:val="28"/>
          <w:szCs w:val="28"/>
        </w:rPr>
      </w:pPr>
      <w:r w:rsidRPr="00A72EF6">
        <w:rPr>
          <w:sz w:val="28"/>
          <w:szCs w:val="28"/>
        </w:rPr>
        <w:t>Registration and Change request emails are generated from the app. For development purposes these can come from Gmail given you don’t have access to the app</w:t>
      </w:r>
    </w:p>
    <w:p w14:paraId="167C893F" w14:textId="3A4B2F33" w:rsidR="006E63E1" w:rsidRPr="00375AB6" w:rsidRDefault="006E63E1" w:rsidP="00F63253">
      <w:pPr>
        <w:pStyle w:val="Heading6"/>
        <w:pBdr>
          <w:bottom w:val="single" w:sz="4" w:space="1" w:color="auto"/>
        </w:pBdr>
        <w:rPr>
          <w:sz w:val="28"/>
          <w:szCs w:val="28"/>
        </w:rPr>
      </w:pPr>
      <w:r w:rsidRPr="00375AB6">
        <w:rPr>
          <w:sz w:val="28"/>
          <w:szCs w:val="28"/>
        </w:rPr>
        <w:t>2. For registration, is just a name, address and e-mail required or is there more info to be collected from a user?</w:t>
      </w:r>
      <w:r w:rsidR="00F63253">
        <w:rPr>
          <w:sz w:val="28"/>
          <w:szCs w:val="28"/>
        </w:rPr>
        <w:t xml:space="preserve"> </w:t>
      </w:r>
    </w:p>
    <w:p w14:paraId="19F41663" w14:textId="715E9D21" w:rsidR="006E63E1" w:rsidRPr="00375AB6" w:rsidRDefault="00A72EF6" w:rsidP="00375AB6">
      <w:pPr>
        <w:spacing w:after="0"/>
        <w:rPr>
          <w:sz w:val="24"/>
          <w:szCs w:val="24"/>
        </w:rPr>
      </w:pPr>
      <w:r w:rsidRPr="00F63253">
        <w:rPr>
          <w:sz w:val="28"/>
          <w:szCs w:val="28"/>
        </w:rPr>
        <w:t>Personal Details consist of a user’s first name, last name, their address, phone number</w:t>
      </w:r>
      <w:r>
        <w:rPr>
          <w:sz w:val="28"/>
          <w:szCs w:val="28"/>
        </w:rPr>
        <w:t xml:space="preserve"> </w:t>
      </w:r>
      <w:r w:rsidRPr="00F63253">
        <w:rPr>
          <w:sz w:val="28"/>
          <w:szCs w:val="28"/>
        </w:rPr>
        <w:t>details, email address, content (subject) preference and content frequency (daily or</w:t>
      </w:r>
      <w:r>
        <w:rPr>
          <w:sz w:val="28"/>
          <w:szCs w:val="28"/>
        </w:rPr>
        <w:t xml:space="preserve"> </w:t>
      </w:r>
      <w:r w:rsidRPr="00F63253">
        <w:rPr>
          <w:sz w:val="28"/>
          <w:szCs w:val="28"/>
        </w:rPr>
        <w:t>weekdays only).</w:t>
      </w:r>
    </w:p>
    <w:p w14:paraId="7D0C7796" w14:textId="77777777" w:rsidR="006E63E1" w:rsidRPr="00375AB6" w:rsidRDefault="006E63E1" w:rsidP="00375AB6">
      <w:pPr>
        <w:spacing w:after="0"/>
        <w:rPr>
          <w:sz w:val="24"/>
          <w:szCs w:val="24"/>
        </w:rPr>
      </w:pPr>
    </w:p>
    <w:p w14:paraId="303562C6" w14:textId="63916BF3" w:rsidR="006E63E1" w:rsidRPr="00375AB6" w:rsidRDefault="006E63E1" w:rsidP="00375AB6">
      <w:pPr>
        <w:pStyle w:val="Heading6"/>
        <w:pBdr>
          <w:bottom w:val="single" w:sz="4" w:space="1" w:color="auto"/>
        </w:pBdr>
        <w:spacing w:before="0"/>
        <w:rPr>
          <w:sz w:val="28"/>
          <w:szCs w:val="28"/>
        </w:rPr>
      </w:pPr>
      <w:r w:rsidRPr="00375AB6">
        <w:rPr>
          <w:sz w:val="28"/>
          <w:szCs w:val="28"/>
        </w:rPr>
        <w:t>3. For storage use, is there a local directory preferred or sole use of UI Path Orchestrator?</w:t>
      </w:r>
      <w:r w:rsidR="00F63253">
        <w:rPr>
          <w:sz w:val="28"/>
          <w:szCs w:val="28"/>
        </w:rPr>
        <w:t xml:space="preserve"> </w:t>
      </w:r>
    </w:p>
    <w:p w14:paraId="0C826742" w14:textId="5CE72EF4" w:rsidR="006E63E1" w:rsidRPr="00375AB6" w:rsidRDefault="00A72EF6" w:rsidP="00375AB6">
      <w:pPr>
        <w:spacing w:after="0"/>
        <w:rPr>
          <w:sz w:val="24"/>
          <w:szCs w:val="24"/>
        </w:rPr>
      </w:pPr>
      <w:r w:rsidRPr="00F63253">
        <w:rPr>
          <w:sz w:val="28"/>
          <w:szCs w:val="28"/>
        </w:rPr>
        <w:t>User request emails are typically archived in suitable folders so as to keep a record of these requests for Audit purposes.</w:t>
      </w:r>
      <w:r>
        <w:rPr>
          <w:sz w:val="28"/>
          <w:szCs w:val="28"/>
        </w:rPr>
        <w:t xml:space="preserve"> </w:t>
      </w:r>
      <w:r w:rsidRPr="00F63253">
        <w:rPr>
          <w:sz w:val="28"/>
          <w:szCs w:val="28"/>
        </w:rPr>
        <w:t>Aside from keeping user request emails, the action requested, and the execution of that action is recorded to act as a reference in the event of a customer query</w:t>
      </w:r>
      <w:r>
        <w:rPr>
          <w:sz w:val="28"/>
          <w:szCs w:val="28"/>
        </w:rPr>
        <w:t>. It would be great if this ‘Orchestrator’ thing could give us detail around what happens when though. Sounds like a great improvement!</w:t>
      </w:r>
    </w:p>
    <w:p w14:paraId="634787F7" w14:textId="77777777" w:rsidR="006E63E1" w:rsidRPr="00375AB6" w:rsidRDefault="006E63E1" w:rsidP="00375AB6">
      <w:pPr>
        <w:spacing w:after="0"/>
        <w:rPr>
          <w:sz w:val="24"/>
          <w:szCs w:val="24"/>
        </w:rPr>
      </w:pPr>
    </w:p>
    <w:p w14:paraId="29C71157" w14:textId="1CF3DB3A" w:rsidR="006E63E1" w:rsidRPr="00375AB6" w:rsidRDefault="008F2F78" w:rsidP="00375AB6">
      <w:pPr>
        <w:pStyle w:val="Heading6"/>
        <w:pBdr>
          <w:bottom w:val="single" w:sz="4" w:space="1" w:color="auto"/>
        </w:pBdr>
        <w:spacing w:before="0"/>
        <w:rPr>
          <w:sz w:val="28"/>
          <w:szCs w:val="28"/>
        </w:rPr>
      </w:pPr>
      <w:r w:rsidRPr="00375AB6">
        <w:rPr>
          <w:sz w:val="28"/>
          <w:szCs w:val="28"/>
        </w:rPr>
        <w:t>4</w:t>
      </w:r>
      <w:r w:rsidR="006E63E1" w:rsidRPr="00375AB6">
        <w:rPr>
          <w:sz w:val="28"/>
          <w:szCs w:val="28"/>
        </w:rPr>
        <w:t xml:space="preserve">. For </w:t>
      </w:r>
      <w:r w:rsidRPr="00375AB6">
        <w:rPr>
          <w:sz w:val="28"/>
          <w:szCs w:val="28"/>
        </w:rPr>
        <w:t>reporting purposes, what data is to be captured for Tobor. In extension, where ideally would these be stored?</w:t>
      </w:r>
      <w:r w:rsidR="00F63253">
        <w:rPr>
          <w:sz w:val="28"/>
          <w:szCs w:val="28"/>
        </w:rPr>
        <w:t xml:space="preserve"> </w:t>
      </w:r>
    </w:p>
    <w:p w14:paraId="3C6A81FD" w14:textId="48A2CAFF" w:rsidR="006E63E1" w:rsidRPr="00375AB6" w:rsidRDefault="00A72EF6" w:rsidP="00375AB6">
      <w:pPr>
        <w:spacing w:after="0"/>
        <w:rPr>
          <w:sz w:val="24"/>
          <w:szCs w:val="24"/>
        </w:rPr>
      </w:pPr>
      <w:r w:rsidRPr="00F63253">
        <w:rPr>
          <w:sz w:val="28"/>
          <w:szCs w:val="28"/>
        </w:rPr>
        <w:t>Personal Details consist of a user’s first name, last name, their address, phone number details, email address, content (subject) preference and content frequency (daily or weekdays only).</w:t>
      </w:r>
      <w:r>
        <w:rPr>
          <w:sz w:val="28"/>
          <w:szCs w:val="28"/>
        </w:rPr>
        <w:t xml:space="preserve"> </w:t>
      </w:r>
      <w:r w:rsidRPr="00F63253">
        <w:rPr>
          <w:sz w:val="28"/>
          <w:szCs w:val="28"/>
        </w:rPr>
        <w:t>Personal Details are stored in a database and assigned a unique ID. For development purposes and without access to the Company’s systems, an appropriate storage method must be assumed by QAC Consultants.</w:t>
      </w:r>
    </w:p>
    <w:p w14:paraId="7D65BC50" w14:textId="41CCFE59" w:rsidR="006E63E1" w:rsidRPr="00375AB6" w:rsidRDefault="008F2F78" w:rsidP="00375AB6">
      <w:pPr>
        <w:pStyle w:val="Heading6"/>
        <w:pBdr>
          <w:bottom w:val="single" w:sz="4" w:space="1" w:color="auto"/>
        </w:pBdr>
        <w:spacing w:before="0"/>
        <w:rPr>
          <w:sz w:val="28"/>
          <w:szCs w:val="28"/>
        </w:rPr>
      </w:pPr>
      <w:r w:rsidRPr="00375AB6">
        <w:rPr>
          <w:sz w:val="28"/>
          <w:szCs w:val="28"/>
        </w:rPr>
        <w:lastRenderedPageBreak/>
        <w:t>5</w:t>
      </w:r>
      <w:r w:rsidR="006E63E1" w:rsidRPr="00375AB6">
        <w:rPr>
          <w:sz w:val="28"/>
          <w:szCs w:val="28"/>
        </w:rPr>
        <w:t xml:space="preserve">. </w:t>
      </w:r>
      <w:r w:rsidRPr="00375AB6">
        <w:rPr>
          <w:sz w:val="28"/>
          <w:szCs w:val="28"/>
        </w:rPr>
        <w:t>For the content delivery, is this to be a complete web scrape of a page, or select pieces with a weblink contained?</w:t>
      </w:r>
      <w:r w:rsidR="00F63253">
        <w:rPr>
          <w:sz w:val="28"/>
          <w:szCs w:val="28"/>
        </w:rPr>
        <w:t xml:space="preserve"> </w:t>
      </w:r>
    </w:p>
    <w:p w14:paraId="3EA93BBE" w14:textId="70467D83" w:rsidR="006E63E1" w:rsidRPr="00375AB6" w:rsidRDefault="00A72EF6" w:rsidP="00375AB6">
      <w:pPr>
        <w:spacing w:after="0"/>
        <w:rPr>
          <w:sz w:val="24"/>
          <w:szCs w:val="24"/>
        </w:rPr>
      </w:pPr>
      <w:r>
        <w:rPr>
          <w:sz w:val="28"/>
          <w:szCs w:val="28"/>
        </w:rPr>
        <w:t>I generally just select the information direct – a whole page would be too much information.</w:t>
      </w:r>
    </w:p>
    <w:p w14:paraId="546CC3D1" w14:textId="77777777" w:rsidR="006E63E1" w:rsidRPr="00375AB6" w:rsidRDefault="006E63E1" w:rsidP="00375AB6">
      <w:pPr>
        <w:spacing w:after="0"/>
        <w:rPr>
          <w:sz w:val="24"/>
          <w:szCs w:val="24"/>
        </w:rPr>
      </w:pPr>
    </w:p>
    <w:p w14:paraId="3D81B9AF" w14:textId="4D5A9E55" w:rsidR="008F2F78" w:rsidRPr="00375AB6" w:rsidRDefault="008F2F78" w:rsidP="00375AB6">
      <w:pPr>
        <w:pStyle w:val="Heading6"/>
        <w:pBdr>
          <w:bottom w:val="single" w:sz="4" w:space="1" w:color="auto"/>
        </w:pBdr>
        <w:spacing w:before="0"/>
        <w:rPr>
          <w:sz w:val="28"/>
          <w:szCs w:val="28"/>
        </w:rPr>
      </w:pPr>
      <w:r w:rsidRPr="00375AB6">
        <w:rPr>
          <w:sz w:val="28"/>
          <w:szCs w:val="28"/>
        </w:rPr>
        <w:t>5a</w:t>
      </w:r>
      <w:r w:rsidR="006E63E1" w:rsidRPr="00375AB6">
        <w:rPr>
          <w:sz w:val="28"/>
          <w:szCs w:val="28"/>
        </w:rPr>
        <w:t xml:space="preserve">. </w:t>
      </w:r>
      <w:r w:rsidRPr="00375AB6">
        <w:rPr>
          <w:sz w:val="28"/>
          <w:szCs w:val="28"/>
        </w:rPr>
        <w:t>If select pieces, what would be classed as key data</w:t>
      </w:r>
      <w:r w:rsidR="006E63E1" w:rsidRPr="00375AB6">
        <w:rPr>
          <w:sz w:val="28"/>
          <w:szCs w:val="28"/>
        </w:rPr>
        <w:t>?</w:t>
      </w:r>
      <w:r w:rsidR="00F63253">
        <w:rPr>
          <w:sz w:val="28"/>
          <w:szCs w:val="28"/>
        </w:rPr>
        <w:t xml:space="preserve"> </w:t>
      </w:r>
    </w:p>
    <w:p w14:paraId="7F62507B" w14:textId="2878EEC8" w:rsidR="006E63E1" w:rsidRPr="00375AB6" w:rsidRDefault="00A72EF6" w:rsidP="00375AB6">
      <w:pPr>
        <w:spacing w:after="0"/>
        <w:rPr>
          <w:sz w:val="24"/>
          <w:szCs w:val="24"/>
        </w:rPr>
      </w:pPr>
      <w:r w:rsidRPr="00F63253">
        <w:rPr>
          <w:sz w:val="28"/>
          <w:szCs w:val="28"/>
        </w:rPr>
        <w:t>Historically, content has been short bulletins of information containing no more than a few sentences. In some cases, these have been even shorter and represented small facts related to the user’s content choice. The goal is to send out informative content which does not detract from the user’s available time, thereby increasing consumption.</w:t>
      </w:r>
    </w:p>
    <w:p w14:paraId="719F4E32" w14:textId="77777777" w:rsidR="008F2F78" w:rsidRPr="00375AB6" w:rsidRDefault="008F2F78" w:rsidP="00375AB6">
      <w:pPr>
        <w:spacing w:after="0"/>
        <w:rPr>
          <w:sz w:val="24"/>
          <w:szCs w:val="24"/>
        </w:rPr>
      </w:pPr>
    </w:p>
    <w:p w14:paraId="3B5C4D8B" w14:textId="2C2FA57B" w:rsidR="008F2F78" w:rsidRPr="00375AB6" w:rsidRDefault="008F2F78" w:rsidP="00375AB6">
      <w:pPr>
        <w:pStyle w:val="Heading6"/>
        <w:pBdr>
          <w:bottom w:val="single" w:sz="4" w:space="1" w:color="auto"/>
        </w:pBdr>
        <w:spacing w:before="0"/>
        <w:rPr>
          <w:sz w:val="28"/>
          <w:szCs w:val="28"/>
        </w:rPr>
      </w:pPr>
      <w:r w:rsidRPr="00375AB6">
        <w:rPr>
          <w:sz w:val="28"/>
          <w:szCs w:val="28"/>
        </w:rPr>
        <w:t>6. Is there a form or such other way of knowing the user’s preferences?</w:t>
      </w:r>
      <w:r w:rsidR="00F63253">
        <w:rPr>
          <w:sz w:val="28"/>
          <w:szCs w:val="28"/>
        </w:rPr>
        <w:t xml:space="preserve"> </w:t>
      </w:r>
    </w:p>
    <w:p w14:paraId="0D15C09E" w14:textId="77777777" w:rsidR="00AF7A8E" w:rsidRPr="00AF7A8E" w:rsidRDefault="00AF7A8E" w:rsidP="00AF7A8E">
      <w:pPr>
        <w:rPr>
          <w:sz w:val="28"/>
          <w:szCs w:val="28"/>
        </w:rPr>
      </w:pPr>
      <w:bookmarkStart w:id="0" w:name="_GoBack"/>
      <w:bookmarkEnd w:id="0"/>
      <w:r w:rsidRPr="00AF7A8E">
        <w:rPr>
          <w:sz w:val="28"/>
          <w:szCs w:val="28"/>
        </w:rPr>
        <w:t>Captured in the registration, I’ll see if I can dig out an example registration and send it over.</w:t>
      </w:r>
    </w:p>
    <w:p w14:paraId="26B55FDC" w14:textId="77777777" w:rsidR="008F2F78" w:rsidRPr="00375AB6" w:rsidRDefault="008F2F78" w:rsidP="00375AB6">
      <w:pPr>
        <w:spacing w:after="0"/>
        <w:rPr>
          <w:sz w:val="28"/>
          <w:szCs w:val="28"/>
        </w:rPr>
      </w:pPr>
    </w:p>
    <w:p w14:paraId="7F70C860" w14:textId="480A6D44" w:rsidR="008F2F78" w:rsidRPr="00375AB6" w:rsidRDefault="008F2F78" w:rsidP="00375AB6">
      <w:pPr>
        <w:pStyle w:val="Heading6"/>
        <w:pBdr>
          <w:bottom w:val="single" w:sz="4" w:space="1" w:color="auto"/>
        </w:pBdr>
        <w:spacing w:before="0"/>
        <w:rPr>
          <w:sz w:val="28"/>
          <w:szCs w:val="28"/>
        </w:rPr>
      </w:pPr>
      <w:r w:rsidRPr="00375AB6">
        <w:rPr>
          <w:sz w:val="28"/>
          <w:szCs w:val="28"/>
        </w:rPr>
        <w:t>7. The brief states that three sites minimum are required to collect the content from. Is there a preferred number or an average of how many sites the user requests?</w:t>
      </w:r>
      <w:r w:rsidR="00F63253">
        <w:rPr>
          <w:sz w:val="28"/>
          <w:szCs w:val="28"/>
        </w:rPr>
        <w:t xml:space="preserve"> </w:t>
      </w:r>
    </w:p>
    <w:p w14:paraId="7E64E34C" w14:textId="530EAD35" w:rsidR="008F2F78" w:rsidRPr="00375AB6" w:rsidRDefault="00A72EF6" w:rsidP="00375AB6">
      <w:pPr>
        <w:spacing w:after="0"/>
        <w:rPr>
          <w:sz w:val="24"/>
          <w:szCs w:val="24"/>
        </w:rPr>
      </w:pPr>
      <w:r>
        <w:rPr>
          <w:sz w:val="28"/>
          <w:szCs w:val="28"/>
        </w:rPr>
        <w:t>I tend to use more but for development just use at least the three</w:t>
      </w:r>
    </w:p>
    <w:p w14:paraId="4A605B7D" w14:textId="77777777" w:rsidR="008F2F78" w:rsidRPr="00375AB6" w:rsidRDefault="008F2F78" w:rsidP="00375AB6">
      <w:pPr>
        <w:spacing w:after="0"/>
        <w:rPr>
          <w:sz w:val="24"/>
          <w:szCs w:val="24"/>
        </w:rPr>
      </w:pPr>
    </w:p>
    <w:p w14:paraId="5AB8398B" w14:textId="5E406F9F" w:rsidR="008F2F78" w:rsidRPr="00375AB6" w:rsidRDefault="008F2F78" w:rsidP="00375AB6">
      <w:pPr>
        <w:pStyle w:val="Heading6"/>
        <w:pBdr>
          <w:bottom w:val="single" w:sz="4" w:space="1" w:color="auto"/>
        </w:pBdr>
        <w:spacing w:before="0"/>
        <w:rPr>
          <w:sz w:val="28"/>
          <w:szCs w:val="28"/>
        </w:rPr>
      </w:pPr>
      <w:r w:rsidRPr="00375AB6">
        <w:rPr>
          <w:sz w:val="28"/>
          <w:szCs w:val="28"/>
        </w:rPr>
        <w:t>8. Regarding the auditing and reporting, what data would Tobor Inc. want to be kept for storage, or is it simply the user’s name and the date they were given content?</w:t>
      </w:r>
    </w:p>
    <w:p w14:paraId="10850908" w14:textId="69070685" w:rsidR="008F2F78" w:rsidRPr="00375AB6" w:rsidRDefault="00A72EF6" w:rsidP="00375AB6">
      <w:pPr>
        <w:spacing w:after="0"/>
        <w:rPr>
          <w:sz w:val="24"/>
          <w:szCs w:val="24"/>
        </w:rPr>
      </w:pPr>
      <w:r w:rsidRPr="00F63253">
        <w:rPr>
          <w:sz w:val="28"/>
          <w:szCs w:val="28"/>
        </w:rPr>
        <w:t>Ad-hoc reporting has become an issue so a return to the standard reporting items is sought. For user requests these include the user’s names, email address, Date/Time of request, summary of changed items. For content transmissions these are user’s names, transmission date time, content preference and the first piece of content.</w:t>
      </w:r>
    </w:p>
    <w:p w14:paraId="58610856" w14:textId="77777777" w:rsidR="00375AB6" w:rsidRPr="00375AB6" w:rsidRDefault="00375AB6" w:rsidP="00375AB6">
      <w:pPr>
        <w:spacing w:after="0"/>
        <w:rPr>
          <w:sz w:val="24"/>
          <w:szCs w:val="24"/>
        </w:rPr>
      </w:pPr>
    </w:p>
    <w:p w14:paraId="38CCEA11" w14:textId="0C2C38A7" w:rsidR="008F2F78" w:rsidRPr="00375AB6" w:rsidRDefault="008F2F78" w:rsidP="00375AB6">
      <w:pPr>
        <w:pStyle w:val="Heading6"/>
        <w:pBdr>
          <w:bottom w:val="single" w:sz="4" w:space="1" w:color="auto"/>
        </w:pBdr>
        <w:spacing w:before="0"/>
        <w:rPr>
          <w:sz w:val="28"/>
          <w:szCs w:val="28"/>
        </w:rPr>
      </w:pPr>
      <w:r w:rsidRPr="00375AB6">
        <w:rPr>
          <w:sz w:val="28"/>
          <w:szCs w:val="28"/>
        </w:rPr>
        <w:lastRenderedPageBreak/>
        <w:t xml:space="preserve">9. Is there a standard format </w:t>
      </w:r>
      <w:r w:rsidR="00375AB6" w:rsidRPr="00375AB6">
        <w:rPr>
          <w:sz w:val="28"/>
          <w:szCs w:val="28"/>
        </w:rPr>
        <w:t>for the documents sent back and forth? e.g. the daily report and the content delivery</w:t>
      </w:r>
    </w:p>
    <w:p w14:paraId="796BD4BA" w14:textId="1786210F" w:rsidR="008F2F78" w:rsidRPr="00375AB6" w:rsidRDefault="00A72EF6" w:rsidP="00375AB6">
      <w:pPr>
        <w:spacing w:after="0"/>
        <w:rPr>
          <w:sz w:val="24"/>
          <w:szCs w:val="24"/>
        </w:rPr>
      </w:pPr>
      <w:r>
        <w:rPr>
          <w:sz w:val="28"/>
          <w:szCs w:val="28"/>
        </w:rPr>
        <w:t>To be fair it’s pretty variable. I’m happy to go with a clear readable format, similar to how the data needs to be stored. Apart from the registration format, I’ll leave that formatting to the experts</w:t>
      </w:r>
    </w:p>
    <w:p w14:paraId="30B43006" w14:textId="48461AE1" w:rsidR="008F2F78" w:rsidRDefault="008F2F78" w:rsidP="006E63E1">
      <w:pPr>
        <w:rPr>
          <w:sz w:val="24"/>
          <w:szCs w:val="24"/>
        </w:rPr>
      </w:pPr>
    </w:p>
    <w:p w14:paraId="4B824E6B" w14:textId="4AC9D6AC" w:rsidR="00491435" w:rsidRPr="00375AB6" w:rsidRDefault="00491435" w:rsidP="00491435">
      <w:pPr>
        <w:pStyle w:val="Heading6"/>
        <w:pBdr>
          <w:bottom w:val="single" w:sz="4" w:space="1" w:color="auto"/>
        </w:pBdr>
        <w:spacing w:before="0"/>
        <w:rPr>
          <w:sz w:val="28"/>
          <w:szCs w:val="28"/>
        </w:rPr>
      </w:pPr>
      <w:r>
        <w:rPr>
          <w:sz w:val="28"/>
          <w:szCs w:val="28"/>
        </w:rPr>
        <w:t>10. Is there a company standard for how these steps were done manually?</w:t>
      </w:r>
      <w:r w:rsidR="00F63253">
        <w:rPr>
          <w:sz w:val="28"/>
          <w:szCs w:val="28"/>
        </w:rPr>
        <w:t xml:space="preserve"> </w:t>
      </w:r>
    </w:p>
    <w:p w14:paraId="6EFA5A0F" w14:textId="1B71EFA5" w:rsidR="00491435" w:rsidRDefault="00A72EF6" w:rsidP="006E63E1">
      <w:pPr>
        <w:rPr>
          <w:sz w:val="24"/>
          <w:szCs w:val="24"/>
        </w:rPr>
      </w:pPr>
      <w:r>
        <w:rPr>
          <w:sz w:val="28"/>
          <w:szCs w:val="28"/>
        </w:rPr>
        <w:t>Not really, simply me and my team. We’ve got the process mapped as defined in the scope but apart from that, no real formal standard – we’ve not had time!</w:t>
      </w:r>
    </w:p>
    <w:p w14:paraId="1A5B0B26" w14:textId="12BF078A" w:rsidR="00491435" w:rsidRPr="00375AB6" w:rsidRDefault="00491435" w:rsidP="00491435">
      <w:pPr>
        <w:pStyle w:val="Heading6"/>
        <w:pBdr>
          <w:bottom w:val="single" w:sz="4" w:space="1" w:color="auto"/>
        </w:pBdr>
        <w:spacing w:before="0"/>
        <w:rPr>
          <w:sz w:val="28"/>
          <w:szCs w:val="28"/>
        </w:rPr>
      </w:pPr>
      <w:r>
        <w:rPr>
          <w:sz w:val="28"/>
          <w:szCs w:val="28"/>
        </w:rPr>
        <w:t>11</w:t>
      </w:r>
      <w:r w:rsidRPr="00375AB6">
        <w:rPr>
          <w:sz w:val="28"/>
          <w:szCs w:val="28"/>
        </w:rPr>
        <w:t xml:space="preserve">. </w:t>
      </w:r>
      <w:r>
        <w:rPr>
          <w:sz w:val="28"/>
          <w:szCs w:val="28"/>
        </w:rPr>
        <w:t>Is there an exhaustive list of applications you’re wanting this automation to be interreacting with?</w:t>
      </w:r>
      <w:r w:rsidR="00F63253">
        <w:rPr>
          <w:sz w:val="28"/>
          <w:szCs w:val="28"/>
        </w:rPr>
        <w:t xml:space="preserve"> </w:t>
      </w:r>
    </w:p>
    <w:p w14:paraId="50B66704" w14:textId="6602837E" w:rsidR="00491435" w:rsidRDefault="00A72EF6" w:rsidP="006E63E1">
      <w:pPr>
        <w:rPr>
          <w:sz w:val="24"/>
          <w:szCs w:val="24"/>
        </w:rPr>
      </w:pPr>
      <w:r>
        <w:rPr>
          <w:sz w:val="28"/>
          <w:szCs w:val="28"/>
        </w:rPr>
        <w:t>Nothing that’s not defined in the scope</w:t>
      </w:r>
    </w:p>
    <w:p w14:paraId="5C8EBCDC" w14:textId="3CD6F85D" w:rsidR="00491435" w:rsidRPr="00375AB6" w:rsidRDefault="00491435" w:rsidP="00491435">
      <w:pPr>
        <w:pStyle w:val="Heading6"/>
        <w:pBdr>
          <w:bottom w:val="single" w:sz="4" w:space="1" w:color="auto"/>
        </w:pBdr>
        <w:spacing w:before="0"/>
        <w:rPr>
          <w:sz w:val="28"/>
          <w:szCs w:val="28"/>
        </w:rPr>
      </w:pPr>
      <w:r>
        <w:rPr>
          <w:sz w:val="28"/>
          <w:szCs w:val="28"/>
        </w:rPr>
        <w:t>12. Is there a maximum and minimum number of users the application /automation is expected to handle at one time?</w:t>
      </w:r>
      <w:r w:rsidR="00F63253">
        <w:rPr>
          <w:sz w:val="28"/>
          <w:szCs w:val="28"/>
        </w:rPr>
        <w:t xml:space="preserve"> </w:t>
      </w:r>
    </w:p>
    <w:p w14:paraId="6AFBB979" w14:textId="715414C0" w:rsidR="00491435" w:rsidRDefault="00A72EF6" w:rsidP="006E63E1">
      <w:pPr>
        <w:rPr>
          <w:sz w:val="24"/>
          <w:szCs w:val="24"/>
        </w:rPr>
      </w:pPr>
      <w:r>
        <w:rPr>
          <w:sz w:val="28"/>
          <w:szCs w:val="28"/>
        </w:rPr>
        <w:t>We’re seeing our user base growing but for dev purposes a user base of around 50 will be sufficient for us to demonstrate the value of the automation</w:t>
      </w:r>
    </w:p>
    <w:p w14:paraId="4964C6F2" w14:textId="50D84884" w:rsidR="00491435" w:rsidRPr="00375AB6" w:rsidRDefault="00491435" w:rsidP="00491435">
      <w:pPr>
        <w:pStyle w:val="Heading6"/>
        <w:pBdr>
          <w:bottom w:val="single" w:sz="4" w:space="1" w:color="auto"/>
        </w:pBdr>
        <w:spacing w:before="0"/>
        <w:rPr>
          <w:sz w:val="28"/>
          <w:szCs w:val="28"/>
        </w:rPr>
      </w:pPr>
      <w:r>
        <w:rPr>
          <w:sz w:val="28"/>
          <w:szCs w:val="28"/>
        </w:rPr>
        <w:t xml:space="preserve">13. While this process is being done manually, </w:t>
      </w:r>
      <w:r w:rsidR="00611421">
        <w:rPr>
          <w:sz w:val="28"/>
          <w:szCs w:val="28"/>
        </w:rPr>
        <w:t>was</w:t>
      </w:r>
      <w:r>
        <w:rPr>
          <w:sz w:val="28"/>
          <w:szCs w:val="28"/>
        </w:rPr>
        <w:t xml:space="preserve"> there any other difficulties that were fou</w:t>
      </w:r>
      <w:r w:rsidR="00611421">
        <w:rPr>
          <w:sz w:val="28"/>
          <w:szCs w:val="28"/>
        </w:rPr>
        <w:t>nd that might come up when trying to automate the process?</w:t>
      </w:r>
      <w:r w:rsidR="008F6403">
        <w:rPr>
          <w:sz w:val="28"/>
          <w:szCs w:val="28"/>
        </w:rPr>
        <w:t xml:space="preserve"> </w:t>
      </w:r>
    </w:p>
    <w:p w14:paraId="6FCA928B" w14:textId="1462D8A2" w:rsidR="00491435" w:rsidRPr="00375AB6" w:rsidRDefault="00A72EF6" w:rsidP="006E63E1">
      <w:pPr>
        <w:rPr>
          <w:sz w:val="24"/>
          <w:szCs w:val="24"/>
        </w:rPr>
      </w:pPr>
      <w:r>
        <w:rPr>
          <w:sz w:val="28"/>
          <w:szCs w:val="28"/>
        </w:rPr>
        <w:t>I don’t think so but then again I’m not sure what’s involved with automating it. Maybe the ‘tidying up’ could be problematic?</w:t>
      </w:r>
    </w:p>
    <w:sectPr w:rsidR="00491435" w:rsidRPr="00375AB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DE929" w14:textId="77777777" w:rsidR="00845EA0" w:rsidRDefault="00845EA0" w:rsidP="008F2F78">
      <w:pPr>
        <w:spacing w:after="0" w:line="240" w:lineRule="auto"/>
      </w:pPr>
      <w:r>
        <w:separator/>
      </w:r>
    </w:p>
  </w:endnote>
  <w:endnote w:type="continuationSeparator" w:id="0">
    <w:p w14:paraId="05358F27" w14:textId="77777777" w:rsidR="00845EA0" w:rsidRDefault="00845EA0" w:rsidP="008F2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2731F" w14:textId="77777777" w:rsidR="00845EA0" w:rsidRDefault="00845EA0" w:rsidP="008F2F78">
      <w:pPr>
        <w:spacing w:after="0" w:line="240" w:lineRule="auto"/>
      </w:pPr>
      <w:r>
        <w:separator/>
      </w:r>
    </w:p>
  </w:footnote>
  <w:footnote w:type="continuationSeparator" w:id="0">
    <w:p w14:paraId="2D606EE0" w14:textId="77777777" w:rsidR="00845EA0" w:rsidRDefault="00845EA0" w:rsidP="008F2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4253A" w14:textId="7B2E0648" w:rsidR="008F2F78" w:rsidRPr="008F2F78" w:rsidRDefault="008F2F78">
    <w:pPr>
      <w:pStyle w:val="Header"/>
      <w:rPr>
        <w:sz w:val="22"/>
        <w:szCs w:val="22"/>
      </w:rPr>
    </w:pPr>
    <w:r w:rsidRPr="008F2F78">
      <w:rPr>
        <w:sz w:val="22"/>
        <w:szCs w:val="22"/>
      </w:rPr>
      <w:t>QA Consulting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64FE0"/>
    <w:multiLevelType w:val="hybridMultilevel"/>
    <w:tmpl w:val="F72012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A07"/>
    <w:rsid w:val="001239F0"/>
    <w:rsid w:val="00375AB6"/>
    <w:rsid w:val="00491435"/>
    <w:rsid w:val="004B3795"/>
    <w:rsid w:val="00531EBB"/>
    <w:rsid w:val="00611421"/>
    <w:rsid w:val="006C3B44"/>
    <w:rsid w:val="006E63E1"/>
    <w:rsid w:val="00845EA0"/>
    <w:rsid w:val="008F2F78"/>
    <w:rsid w:val="008F6403"/>
    <w:rsid w:val="00A72EF6"/>
    <w:rsid w:val="00AF7A8E"/>
    <w:rsid w:val="00C32946"/>
    <w:rsid w:val="00F17A07"/>
    <w:rsid w:val="00F632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9928"/>
  <w15:chartTrackingRefBased/>
  <w15:docId w15:val="{5DD3F895-6383-426C-972B-973C4C78A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7A07"/>
  </w:style>
  <w:style w:type="paragraph" w:styleId="Heading1">
    <w:name w:val="heading 1"/>
    <w:basedOn w:val="Normal"/>
    <w:next w:val="Normal"/>
    <w:link w:val="Heading1Char"/>
    <w:uiPriority w:val="9"/>
    <w:qFormat/>
    <w:rsid w:val="00F17A0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17A0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17A0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17A0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F17A0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F17A0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17A0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17A0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17A0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A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17A0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17A0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17A0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F17A0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F17A0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17A0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17A0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17A07"/>
    <w:rPr>
      <w:b/>
      <w:bCs/>
      <w:i/>
      <w:iCs/>
    </w:rPr>
  </w:style>
  <w:style w:type="paragraph" w:styleId="Caption">
    <w:name w:val="caption"/>
    <w:basedOn w:val="Normal"/>
    <w:next w:val="Normal"/>
    <w:uiPriority w:val="35"/>
    <w:semiHidden/>
    <w:unhideWhenUsed/>
    <w:qFormat/>
    <w:rsid w:val="00F17A0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17A0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17A0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17A0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17A07"/>
    <w:rPr>
      <w:color w:val="44546A" w:themeColor="text2"/>
      <w:sz w:val="28"/>
      <w:szCs w:val="28"/>
    </w:rPr>
  </w:style>
  <w:style w:type="character" w:styleId="Strong">
    <w:name w:val="Strong"/>
    <w:basedOn w:val="DefaultParagraphFont"/>
    <w:uiPriority w:val="22"/>
    <w:qFormat/>
    <w:rsid w:val="00F17A07"/>
    <w:rPr>
      <w:b/>
      <w:bCs/>
    </w:rPr>
  </w:style>
  <w:style w:type="character" w:styleId="Emphasis">
    <w:name w:val="Emphasis"/>
    <w:basedOn w:val="DefaultParagraphFont"/>
    <w:uiPriority w:val="20"/>
    <w:qFormat/>
    <w:rsid w:val="00F17A07"/>
    <w:rPr>
      <w:i/>
      <w:iCs/>
      <w:color w:val="000000" w:themeColor="text1"/>
    </w:rPr>
  </w:style>
  <w:style w:type="paragraph" w:styleId="NoSpacing">
    <w:name w:val="No Spacing"/>
    <w:uiPriority w:val="1"/>
    <w:qFormat/>
    <w:rsid w:val="00F17A07"/>
    <w:pPr>
      <w:spacing w:after="0" w:line="240" w:lineRule="auto"/>
    </w:pPr>
  </w:style>
  <w:style w:type="paragraph" w:styleId="Quote">
    <w:name w:val="Quote"/>
    <w:basedOn w:val="Normal"/>
    <w:next w:val="Normal"/>
    <w:link w:val="QuoteChar"/>
    <w:uiPriority w:val="29"/>
    <w:qFormat/>
    <w:rsid w:val="00F17A0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17A07"/>
    <w:rPr>
      <w:i/>
      <w:iCs/>
      <w:color w:val="7B7B7B" w:themeColor="accent3" w:themeShade="BF"/>
      <w:sz w:val="24"/>
      <w:szCs w:val="24"/>
    </w:rPr>
  </w:style>
  <w:style w:type="paragraph" w:styleId="IntenseQuote">
    <w:name w:val="Intense Quote"/>
    <w:basedOn w:val="Normal"/>
    <w:next w:val="Normal"/>
    <w:link w:val="IntenseQuoteChar"/>
    <w:uiPriority w:val="30"/>
    <w:qFormat/>
    <w:rsid w:val="00F17A0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17A0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17A07"/>
    <w:rPr>
      <w:i/>
      <w:iCs/>
      <w:color w:val="595959" w:themeColor="text1" w:themeTint="A6"/>
    </w:rPr>
  </w:style>
  <w:style w:type="character" w:styleId="IntenseEmphasis">
    <w:name w:val="Intense Emphasis"/>
    <w:basedOn w:val="DefaultParagraphFont"/>
    <w:uiPriority w:val="21"/>
    <w:qFormat/>
    <w:rsid w:val="00F17A07"/>
    <w:rPr>
      <w:b/>
      <w:bCs/>
      <w:i/>
      <w:iCs/>
      <w:color w:val="auto"/>
    </w:rPr>
  </w:style>
  <w:style w:type="character" w:styleId="SubtleReference">
    <w:name w:val="Subtle Reference"/>
    <w:basedOn w:val="DefaultParagraphFont"/>
    <w:uiPriority w:val="31"/>
    <w:qFormat/>
    <w:rsid w:val="00F17A0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17A07"/>
    <w:rPr>
      <w:b/>
      <w:bCs/>
      <w:caps w:val="0"/>
      <w:smallCaps/>
      <w:color w:val="auto"/>
      <w:spacing w:val="0"/>
      <w:u w:val="single"/>
    </w:rPr>
  </w:style>
  <w:style w:type="character" w:styleId="BookTitle">
    <w:name w:val="Book Title"/>
    <w:basedOn w:val="DefaultParagraphFont"/>
    <w:uiPriority w:val="33"/>
    <w:qFormat/>
    <w:rsid w:val="00F17A07"/>
    <w:rPr>
      <w:b/>
      <w:bCs/>
      <w:caps w:val="0"/>
      <w:smallCaps/>
      <w:spacing w:val="0"/>
    </w:rPr>
  </w:style>
  <w:style w:type="paragraph" w:styleId="TOCHeading">
    <w:name w:val="TOC Heading"/>
    <w:basedOn w:val="Heading1"/>
    <w:next w:val="Normal"/>
    <w:uiPriority w:val="39"/>
    <w:semiHidden/>
    <w:unhideWhenUsed/>
    <w:qFormat/>
    <w:rsid w:val="00F17A07"/>
    <w:pPr>
      <w:outlineLvl w:val="9"/>
    </w:pPr>
  </w:style>
  <w:style w:type="paragraph" w:styleId="ListParagraph">
    <w:name w:val="List Paragraph"/>
    <w:basedOn w:val="Normal"/>
    <w:uiPriority w:val="34"/>
    <w:qFormat/>
    <w:rsid w:val="00F17A07"/>
    <w:pPr>
      <w:ind w:left="720"/>
      <w:contextualSpacing/>
    </w:pPr>
  </w:style>
  <w:style w:type="paragraph" w:styleId="Header">
    <w:name w:val="header"/>
    <w:basedOn w:val="Normal"/>
    <w:link w:val="HeaderChar"/>
    <w:uiPriority w:val="99"/>
    <w:unhideWhenUsed/>
    <w:rsid w:val="008F2F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F78"/>
  </w:style>
  <w:style w:type="paragraph" w:styleId="Footer">
    <w:name w:val="footer"/>
    <w:basedOn w:val="Normal"/>
    <w:link w:val="FooterChar"/>
    <w:uiPriority w:val="99"/>
    <w:unhideWhenUsed/>
    <w:rsid w:val="008F2F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Harper</dc:creator>
  <cp:keywords/>
  <dc:description/>
  <cp:lastModifiedBy>James Harper</cp:lastModifiedBy>
  <cp:revision>4</cp:revision>
  <dcterms:created xsi:type="dcterms:W3CDTF">2020-06-17T09:51:00Z</dcterms:created>
  <dcterms:modified xsi:type="dcterms:W3CDTF">2020-06-17T12:40:00Z</dcterms:modified>
</cp:coreProperties>
</file>