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BFA7E" w14:textId="324ED501" w:rsidR="00D46D02" w:rsidRDefault="00536A5B">
      <w:pPr>
        <w:rPr>
          <w:rFonts w:ascii="微软雅黑" w:eastAsia="微软雅黑" w:hAnsi="微软雅黑"/>
        </w:rPr>
      </w:pPr>
      <w:r>
        <w:rPr>
          <w:rFonts w:ascii="微软雅黑" w:eastAsia="微软雅黑" w:hAnsi="微软雅黑" w:hint="eastAsia"/>
        </w:rPr>
        <w:t>笛卡尔在论证“上帝存在”时，</w:t>
      </w:r>
      <w:r w:rsidR="00A8662D">
        <w:rPr>
          <w:rFonts w:ascii="微软雅黑" w:eastAsia="微软雅黑" w:hAnsi="微软雅黑" w:hint="eastAsia"/>
        </w:rPr>
        <w:t>他的出发点在于他认为所有人都可以自然而然地在脑海里构造出一个“具有完满性的上帝”的</w:t>
      </w:r>
      <w:r w:rsidR="00C846B9">
        <w:rPr>
          <w:rFonts w:ascii="微软雅黑" w:eastAsia="微软雅黑" w:hAnsi="微软雅黑" w:hint="eastAsia"/>
        </w:rPr>
        <w:t>观念</w:t>
      </w:r>
      <w:r w:rsidR="00A8662D">
        <w:rPr>
          <w:rFonts w:ascii="微软雅黑" w:eastAsia="微软雅黑" w:hAnsi="微软雅黑" w:hint="eastAsia"/>
        </w:rPr>
        <w:t>。</w:t>
      </w:r>
      <w:r w:rsidR="00384868">
        <w:rPr>
          <w:rFonts w:ascii="微软雅黑" w:eastAsia="微软雅黑" w:hAnsi="微软雅黑" w:hint="eastAsia"/>
        </w:rPr>
        <w:t>而这个观念在人类现有的经验中找不到对应的实体。</w:t>
      </w:r>
      <w:r w:rsidR="00C846B9">
        <w:rPr>
          <w:rFonts w:ascii="微软雅黑" w:eastAsia="微软雅黑" w:hAnsi="微软雅黑" w:hint="eastAsia"/>
        </w:rPr>
        <w:t>实际上我认为“完满上帝”这个观念本身便具有极强的宗教色彩，那么我们是否可以认为，笛卡尔体系</w:t>
      </w:r>
      <w:r w:rsidR="00665730">
        <w:rPr>
          <w:rFonts w:ascii="微软雅黑" w:eastAsia="微软雅黑" w:hAnsi="微软雅黑" w:hint="eastAsia"/>
        </w:rPr>
        <w:t>是一种宗教系统呢</w:t>
      </w:r>
      <w:r w:rsidR="00C846B9">
        <w:rPr>
          <w:rFonts w:ascii="微软雅黑" w:eastAsia="微软雅黑" w:hAnsi="微软雅黑" w:hint="eastAsia"/>
        </w:rPr>
        <w:t>？</w:t>
      </w:r>
    </w:p>
    <w:p w14:paraId="40C39B66" w14:textId="2B2D624F" w:rsidR="00C846B9" w:rsidRDefault="00C846B9">
      <w:pPr>
        <w:rPr>
          <w:rFonts w:ascii="微软雅黑" w:eastAsia="微软雅黑" w:hAnsi="微软雅黑"/>
        </w:rPr>
      </w:pPr>
    </w:p>
    <w:p w14:paraId="62AED56A" w14:textId="018FD7A0" w:rsidR="00536A5B" w:rsidRDefault="00384868">
      <w:pPr>
        <w:rPr>
          <w:rFonts w:ascii="微软雅黑" w:eastAsia="微软雅黑" w:hAnsi="微软雅黑"/>
        </w:rPr>
      </w:pPr>
      <w:r>
        <w:rPr>
          <w:rFonts w:ascii="微软雅黑" w:eastAsia="微软雅黑" w:hAnsi="微软雅黑"/>
        </w:rPr>
        <w:tab/>
      </w:r>
      <w:r>
        <w:rPr>
          <w:rFonts w:ascii="微软雅黑" w:eastAsia="微软雅黑" w:hAnsi="微软雅黑" w:hint="eastAsia"/>
        </w:rPr>
        <w:t>首先，“观念”可以被分成“有对应观念”和“无对应观念”。前者指的是在人类已有的经验当中，能够找到与这个观念对应的实体</w:t>
      </w:r>
      <w:r w:rsidR="00FE4DAB">
        <w:rPr>
          <w:rFonts w:ascii="微软雅黑" w:eastAsia="微软雅黑" w:hAnsi="微软雅黑" w:hint="eastAsia"/>
        </w:rPr>
        <w:t>；后者则是找不到对应的实体。</w:t>
      </w:r>
    </w:p>
    <w:p w14:paraId="064FC861" w14:textId="197DDD07" w:rsidR="00A2759C" w:rsidRDefault="00A2759C">
      <w:pPr>
        <w:rPr>
          <w:rFonts w:ascii="微软雅黑" w:eastAsia="微软雅黑" w:hAnsi="微软雅黑"/>
        </w:rPr>
      </w:pPr>
      <w:r>
        <w:rPr>
          <w:rFonts w:ascii="微软雅黑" w:eastAsia="微软雅黑" w:hAnsi="微软雅黑"/>
        </w:rPr>
        <w:tab/>
      </w:r>
      <w:r>
        <w:rPr>
          <w:rFonts w:ascii="微软雅黑" w:eastAsia="微软雅黑" w:hAnsi="微软雅黑" w:hint="eastAsia"/>
        </w:rPr>
        <w:t>对于“有对应观念”，它的可靠性可以由实体所保证，而“无对应观念”的可靠性就</w:t>
      </w:r>
      <w:r w:rsidR="00017456">
        <w:rPr>
          <w:rFonts w:ascii="微软雅黑" w:eastAsia="微软雅黑" w:hAnsi="微软雅黑" w:hint="eastAsia"/>
        </w:rPr>
        <w:t>难以保证，进一步说，“无对应观念”都是“构造性观念”，是人们根据已有的经验构造出来的。例如“上帝”这个观念便是基于每个人所具有的“部分完满性”构造出来的具有“全部完满性”的实体。但是这种构造就极具主观性。</w:t>
      </w:r>
    </w:p>
    <w:p w14:paraId="616F554E" w14:textId="52AC59AB" w:rsidR="00017456" w:rsidRDefault="00017456">
      <w:pPr>
        <w:rPr>
          <w:rFonts w:ascii="微软雅黑" w:eastAsia="微软雅黑" w:hAnsi="微软雅黑"/>
        </w:rPr>
      </w:pPr>
      <w:r>
        <w:rPr>
          <w:rFonts w:ascii="微软雅黑" w:eastAsia="微软雅黑" w:hAnsi="微软雅黑"/>
        </w:rPr>
        <w:tab/>
      </w:r>
      <w:r>
        <w:rPr>
          <w:rFonts w:ascii="微软雅黑" w:eastAsia="微软雅黑" w:hAnsi="微软雅黑" w:hint="eastAsia"/>
        </w:rPr>
        <w:t>借用柏拉图在《理想国》中提到的“洞穴隐喻”。宗教，换一种解释，是对世界本质的一种构造性理解。通过人们构造出来的“无对应观念”解释当前世界运转的机理。显然，笛卡尔提到的“上帝”满足上述性质。</w:t>
      </w:r>
    </w:p>
    <w:p w14:paraId="38F8DBD9" w14:textId="24490CAB" w:rsidR="00921B5C" w:rsidRPr="00384868" w:rsidRDefault="00921B5C">
      <w:pPr>
        <w:rPr>
          <w:rFonts w:ascii="微软雅黑" w:eastAsia="微软雅黑" w:hAnsi="微软雅黑" w:hint="eastAsia"/>
        </w:rPr>
      </w:pPr>
      <w:r>
        <w:rPr>
          <w:rFonts w:ascii="微软雅黑" w:eastAsia="微软雅黑" w:hAnsi="微软雅黑"/>
        </w:rPr>
        <w:tab/>
      </w:r>
      <w:r>
        <w:rPr>
          <w:rFonts w:ascii="微软雅黑" w:eastAsia="微软雅黑" w:hAnsi="微软雅黑" w:hint="eastAsia"/>
        </w:rPr>
        <w:t>因此，笛卡尔的世界可以被理解为是一种宗教世界，那么在世界</w:t>
      </w:r>
      <w:r w:rsidR="00607BC9">
        <w:rPr>
          <w:rFonts w:ascii="微软雅黑" w:eastAsia="微软雅黑" w:hAnsi="微软雅黑" w:hint="eastAsia"/>
        </w:rPr>
        <w:t>上</w:t>
      </w:r>
      <w:r>
        <w:rPr>
          <w:rFonts w:ascii="微软雅黑" w:eastAsia="微软雅黑" w:hAnsi="微软雅黑" w:hint="eastAsia"/>
        </w:rPr>
        <w:t>别的宗教视角下</w:t>
      </w:r>
      <w:r w:rsidR="00924CE0">
        <w:rPr>
          <w:rFonts w:ascii="微软雅黑" w:eastAsia="微软雅黑" w:hAnsi="微软雅黑" w:hint="eastAsia"/>
        </w:rPr>
        <w:t>，与笛卡尔的“理性”所对应的</w:t>
      </w:r>
      <w:r>
        <w:rPr>
          <w:rFonts w:ascii="微软雅黑" w:eastAsia="微软雅黑" w:hAnsi="微软雅黑" w:hint="eastAsia"/>
        </w:rPr>
        <w:t>“绝对理性”应该是什么样子呢？</w:t>
      </w:r>
    </w:p>
    <w:p w14:paraId="36511EF5" w14:textId="77777777" w:rsidR="00536A5B" w:rsidRDefault="00536A5B">
      <w:pPr>
        <w:rPr>
          <w:rFonts w:ascii="微软雅黑" w:eastAsia="微软雅黑" w:hAnsi="微软雅黑" w:hint="eastAsia"/>
        </w:rPr>
      </w:pPr>
    </w:p>
    <w:p w14:paraId="7A8750A8" w14:textId="342E3943" w:rsidR="00536A5B" w:rsidRDefault="00536A5B">
      <w:pPr>
        <w:rPr>
          <w:rFonts w:ascii="微软雅黑" w:eastAsia="微软雅黑" w:hAnsi="微软雅黑"/>
        </w:rPr>
      </w:pPr>
    </w:p>
    <w:p w14:paraId="6C579F78" w14:textId="77777777" w:rsidR="00536A5B" w:rsidRPr="00536A5B" w:rsidRDefault="00536A5B">
      <w:pPr>
        <w:rPr>
          <w:rFonts w:ascii="微软雅黑" w:eastAsia="微软雅黑" w:hAnsi="微软雅黑" w:hint="eastAsia"/>
        </w:rPr>
      </w:pPr>
    </w:p>
    <w:sectPr w:rsidR="00536A5B" w:rsidRPr="00536A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2E2"/>
    <w:rsid w:val="00017456"/>
    <w:rsid w:val="00281D0F"/>
    <w:rsid w:val="00384868"/>
    <w:rsid w:val="00536A5B"/>
    <w:rsid w:val="00607BC9"/>
    <w:rsid w:val="00665730"/>
    <w:rsid w:val="006A4774"/>
    <w:rsid w:val="007B2A58"/>
    <w:rsid w:val="00921B5C"/>
    <w:rsid w:val="00924CE0"/>
    <w:rsid w:val="009542E2"/>
    <w:rsid w:val="009D7A7E"/>
    <w:rsid w:val="00A2759C"/>
    <w:rsid w:val="00A35E02"/>
    <w:rsid w:val="00A8662D"/>
    <w:rsid w:val="00B171A1"/>
    <w:rsid w:val="00C846B9"/>
    <w:rsid w:val="00FE4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0331C"/>
  <w15:chartTrackingRefBased/>
  <w15:docId w15:val="{01D6025F-4087-4943-81A2-3B540A2E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77</Words>
  <Characters>441</Characters>
  <Application>Microsoft Office Word</Application>
  <DocSecurity>0</DocSecurity>
  <Lines>3</Lines>
  <Paragraphs>1</Paragraphs>
  <ScaleCrop>false</ScaleCrop>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 zhizhou</dc:creator>
  <cp:keywords/>
  <dc:description/>
  <cp:lastModifiedBy>sha zhizhou</cp:lastModifiedBy>
  <cp:revision>14</cp:revision>
  <dcterms:created xsi:type="dcterms:W3CDTF">2022-04-18T13:56:00Z</dcterms:created>
  <dcterms:modified xsi:type="dcterms:W3CDTF">2022-04-18T14:28:00Z</dcterms:modified>
</cp:coreProperties>
</file>