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A8" w:rsidRDefault="00C240C8" w:rsidP="005E4934">
      <w:pPr>
        <w:pBdr>
          <w:bottom w:val="single" w:sz="6" w:space="1" w:color="auto"/>
        </w:pBd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Pandas: 2</w:t>
      </w:r>
      <w:r w:rsidRPr="00C240C8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Indexing, Selecting &amp; Assigning</w:t>
      </w:r>
    </w:p>
    <w:p w:rsidR="006B1D60" w:rsidRDefault="006B1D60" w:rsidP="005E4934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C240C8" w:rsidRDefault="00C240C8" w:rsidP="00F114F5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Native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accessors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:rsidR="00AD38A8" w:rsidRDefault="00C240C8" w:rsidP="00C240C8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Native Python objects provide goo</w:t>
      </w:r>
      <w:r w:rsidRPr="00C240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ways </w:t>
      </w:r>
      <w:r w:rsidRPr="00C24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indexing data. </w:t>
      </w:r>
      <w:proofErr w:type="gramStart"/>
      <w:r w:rsidRPr="00C240C8">
        <w:rPr>
          <w:rFonts w:ascii="Times New Roman" w:hAnsi="Times New Roman" w:cs="Times New Roman"/>
          <w:color w:val="000000" w:themeColor="text1"/>
          <w:sz w:val="24"/>
          <w:szCs w:val="24"/>
        </w:rPr>
        <w:t>Pandas carries</w:t>
      </w:r>
      <w:proofErr w:type="gramEnd"/>
      <w:r w:rsidRPr="00C240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of these over, which helps make it easy to start with.</w:t>
      </w:r>
    </w:p>
    <w:p w:rsidR="00AA6F32" w:rsidRDefault="00AA6F32" w:rsidP="00AA6F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Python, we can access the property of an object by accessing it as an attribute. A book object, for example, might have a </w:t>
      </w:r>
      <w:r w:rsidRPr="00AA6F32">
        <w:rPr>
          <w:rFonts w:ascii="Tahoma" w:hAnsi="Tahoma" w:cs="Tahoma"/>
          <w:color w:val="000000" w:themeColor="text1"/>
          <w:sz w:val="24"/>
          <w:szCs w:val="24"/>
        </w:rPr>
        <w:t>title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property, which we can access by calling </w:t>
      </w:r>
      <w:proofErr w:type="spellStart"/>
      <w:r w:rsidRPr="00AA6F32">
        <w:rPr>
          <w:rFonts w:ascii="Tahoma" w:hAnsi="Tahoma" w:cs="Tahoma"/>
          <w:color w:val="000000" w:themeColor="text1"/>
          <w:sz w:val="24"/>
          <w:szCs w:val="24"/>
        </w:rPr>
        <w:t>book.title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Columns in a pandas </w:t>
      </w:r>
      <w:proofErr w:type="spellStart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in much the same way.</w:t>
      </w:r>
    </w:p>
    <w:p w:rsidR="00AA6F32" w:rsidRDefault="00AA6F32" w:rsidP="00AA6F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If we have a Python dictionary, we can access its values using the indexing (</w:t>
      </w:r>
      <w:r w:rsidRPr="00AA6F32">
        <w:rPr>
          <w:rFonts w:ascii="Tahoma" w:hAnsi="Tahoma" w:cs="Tahoma"/>
          <w:color w:val="000000" w:themeColor="text1"/>
          <w:sz w:val="24"/>
          <w:szCs w:val="24"/>
        </w:rPr>
        <w:t>[]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operator.</w:t>
      </w:r>
    </w:p>
    <w:p w:rsidR="00AA6F32" w:rsidRDefault="00AA6F32" w:rsidP="00AA6F32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are the two ways of selecting a specific Series out of a </w:t>
      </w:r>
      <w:proofErr w:type="spellStart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Neither of them is more or less syntactically valid than the other, but the indexing operator [] does have the advantage that it can handle column names with reserved characters in them (e.g. if we had a </w:t>
      </w:r>
      <w:r w:rsidRPr="00AA6F32">
        <w:rPr>
          <w:rFonts w:ascii="Tahoma" w:hAnsi="Tahoma" w:cs="Tahoma"/>
          <w:color w:val="000000" w:themeColor="text1"/>
          <w:sz w:val="24"/>
          <w:szCs w:val="24"/>
        </w:rPr>
        <w:t>country providence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column, </w:t>
      </w:r>
      <w:proofErr w:type="spellStart"/>
      <w:r w:rsidRPr="00AA6F32">
        <w:rPr>
          <w:rFonts w:ascii="Tahoma" w:hAnsi="Tahoma" w:cs="Tahoma"/>
          <w:color w:val="000000" w:themeColor="text1"/>
          <w:sz w:val="24"/>
          <w:szCs w:val="24"/>
        </w:rPr>
        <w:t>reviews.country</w:t>
      </w:r>
      <w:proofErr w:type="spellEnd"/>
      <w:r w:rsidRPr="00AA6F32">
        <w:rPr>
          <w:rFonts w:ascii="Tahoma" w:hAnsi="Tahoma" w:cs="Tahoma"/>
          <w:color w:val="000000" w:themeColor="text1"/>
          <w:sz w:val="24"/>
          <w:szCs w:val="24"/>
        </w:rPr>
        <w:t xml:space="preserve"> providence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wouldn't work).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Indexing in pandas: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indexing operator and attribute selection are nice because they work just like they do in the rest of the Python ecosystem. As a novice, this makes them easy to pick up and use. However, </w:t>
      </w:r>
      <w:proofErr w:type="gramStart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pandas has</w:t>
      </w:r>
      <w:proofErr w:type="gram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own </w:t>
      </w:r>
      <w:proofErr w:type="spellStart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accessor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operators, </w:t>
      </w:r>
      <w:proofErr w:type="spellStart"/>
      <w:r w:rsidRPr="00AA6F32">
        <w:rPr>
          <w:rFonts w:ascii="Tahoma" w:hAnsi="Tahoma" w:cs="Tahoma"/>
          <w:color w:val="000000" w:themeColor="text1"/>
          <w:sz w:val="24"/>
          <w:szCs w:val="24"/>
        </w:rPr>
        <w:t>loc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AA6F32">
        <w:rPr>
          <w:rFonts w:ascii="Tahoma" w:hAnsi="Tahoma" w:cs="Tahoma"/>
          <w:color w:val="000000" w:themeColor="text1"/>
          <w:sz w:val="24"/>
          <w:szCs w:val="24"/>
        </w:rPr>
        <w:t>iloc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. For more advanced operations, these are the ones you're supposed to be using.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Manipulating the index: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Label-based selection derives its power from the labels in the index. Critically, the index we use is not immutable. We can manipulate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index in any way we see fit.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A6F32">
        <w:rPr>
          <w:rFonts w:ascii="Tahoma" w:hAnsi="Tahoma" w:cs="Tahoma"/>
          <w:color w:val="000000" w:themeColor="text1"/>
          <w:sz w:val="24"/>
          <w:szCs w:val="24"/>
        </w:rPr>
        <w:t>set_</w:t>
      </w:r>
      <w:proofErr w:type="gramStart"/>
      <w:r w:rsidRPr="00AA6F32">
        <w:rPr>
          <w:rFonts w:ascii="Tahoma" w:hAnsi="Tahoma" w:cs="Tahoma"/>
          <w:color w:val="000000" w:themeColor="text1"/>
          <w:sz w:val="24"/>
          <w:szCs w:val="24"/>
        </w:rPr>
        <w:t>index</w:t>
      </w:r>
      <w:proofErr w:type="spellEnd"/>
      <w:r w:rsidRPr="00AA6F32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AA6F32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can be used to do the job.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Conditional selection:</w:t>
      </w:r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So far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we've been indexing various strides of data, using structural properties of the </w:t>
      </w:r>
      <w:proofErr w:type="spellStart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A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itself. To do interesting things with the data, however, we often need to ask questions based on conditions.</w:t>
      </w:r>
      <w:bookmarkStart w:id="0" w:name="_GoBack"/>
      <w:bookmarkEnd w:id="0"/>
    </w:p>
    <w:p w:rsid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A6F32" w:rsidRPr="00AA6F32" w:rsidRDefault="00AA6F32" w:rsidP="00AA6F3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A6F32" w:rsidRPr="00AA6F32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025A"/>
    <w:multiLevelType w:val="hybridMultilevel"/>
    <w:tmpl w:val="166ECC92"/>
    <w:lvl w:ilvl="0" w:tplc="94D2E9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B6C70"/>
    <w:multiLevelType w:val="hybridMultilevel"/>
    <w:tmpl w:val="7F4AE1FA"/>
    <w:lvl w:ilvl="0" w:tplc="701C6E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F2531"/>
    <w:multiLevelType w:val="hybridMultilevel"/>
    <w:tmpl w:val="835CFB4E"/>
    <w:lvl w:ilvl="0" w:tplc="0462A2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C5"/>
    <w:rsid w:val="000115EF"/>
    <w:rsid w:val="00026148"/>
    <w:rsid w:val="0007061A"/>
    <w:rsid w:val="000870F0"/>
    <w:rsid w:val="001642D0"/>
    <w:rsid w:val="00165257"/>
    <w:rsid w:val="00183034"/>
    <w:rsid w:val="001E508C"/>
    <w:rsid w:val="0020722B"/>
    <w:rsid w:val="002172D8"/>
    <w:rsid w:val="002466E1"/>
    <w:rsid w:val="002E4BA6"/>
    <w:rsid w:val="00393B38"/>
    <w:rsid w:val="004C1F67"/>
    <w:rsid w:val="004F4414"/>
    <w:rsid w:val="00525295"/>
    <w:rsid w:val="00561718"/>
    <w:rsid w:val="005655E0"/>
    <w:rsid w:val="005B5411"/>
    <w:rsid w:val="005C3FDC"/>
    <w:rsid w:val="005E3002"/>
    <w:rsid w:val="005E4934"/>
    <w:rsid w:val="00602C9C"/>
    <w:rsid w:val="0065156A"/>
    <w:rsid w:val="0069282A"/>
    <w:rsid w:val="006B1D60"/>
    <w:rsid w:val="006B45F4"/>
    <w:rsid w:val="006C3536"/>
    <w:rsid w:val="00704F64"/>
    <w:rsid w:val="00715D4E"/>
    <w:rsid w:val="00727228"/>
    <w:rsid w:val="00734D45"/>
    <w:rsid w:val="0078402B"/>
    <w:rsid w:val="00792724"/>
    <w:rsid w:val="007D76DC"/>
    <w:rsid w:val="00807A30"/>
    <w:rsid w:val="008131EC"/>
    <w:rsid w:val="00831AFE"/>
    <w:rsid w:val="008552A8"/>
    <w:rsid w:val="008B5E56"/>
    <w:rsid w:val="00904756"/>
    <w:rsid w:val="00922B32"/>
    <w:rsid w:val="00935A6F"/>
    <w:rsid w:val="009372EF"/>
    <w:rsid w:val="009C7CD5"/>
    <w:rsid w:val="00A71672"/>
    <w:rsid w:val="00A85B82"/>
    <w:rsid w:val="00AA6F32"/>
    <w:rsid w:val="00AD38A8"/>
    <w:rsid w:val="00AE5E7C"/>
    <w:rsid w:val="00AF2FB6"/>
    <w:rsid w:val="00AF75C1"/>
    <w:rsid w:val="00C13B21"/>
    <w:rsid w:val="00C240C8"/>
    <w:rsid w:val="00C85BCB"/>
    <w:rsid w:val="00C95D15"/>
    <w:rsid w:val="00D02928"/>
    <w:rsid w:val="00DA4D0F"/>
    <w:rsid w:val="00E10D94"/>
    <w:rsid w:val="00E77945"/>
    <w:rsid w:val="00EB5AD3"/>
    <w:rsid w:val="00EC3EC5"/>
    <w:rsid w:val="00F114F5"/>
    <w:rsid w:val="00F169E2"/>
    <w:rsid w:val="00F2128A"/>
    <w:rsid w:val="00F43944"/>
    <w:rsid w:val="00F67C50"/>
    <w:rsid w:val="00FC496A"/>
    <w:rsid w:val="00F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James</cp:lastModifiedBy>
  <cp:revision>22</cp:revision>
  <dcterms:created xsi:type="dcterms:W3CDTF">2023-02-19T09:52:00Z</dcterms:created>
  <dcterms:modified xsi:type="dcterms:W3CDTF">2024-01-15T09:32:00Z</dcterms:modified>
</cp:coreProperties>
</file>