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2A8" w:rsidRDefault="00AF0FF7" w:rsidP="005E4934">
      <w:pPr>
        <w:pBdr>
          <w:bottom w:val="single" w:sz="6" w:space="1" w:color="auto"/>
        </w:pBdr>
        <w:adjustRightInd w:val="0"/>
        <w:snapToGrid w:val="0"/>
        <w:spacing w:after="0" w:line="240" w:lineRule="auto"/>
        <w:ind w:right="29"/>
        <w:jc w:val="both"/>
        <w:rPr>
          <w:rFonts w:ascii="Times New Roman" w:hAnsi="Times New Roman" w:cs="Times New Roman"/>
          <w:sz w:val="24"/>
          <w:szCs w:val="24"/>
        </w:rPr>
      </w:pPr>
      <w:r>
        <w:rPr>
          <w:rFonts w:ascii="Times New Roman" w:hAnsi="Times New Roman" w:cs="Times New Roman" w:hint="eastAsia"/>
          <w:sz w:val="24"/>
          <w:szCs w:val="24"/>
        </w:rPr>
        <w:t>Pandas</w:t>
      </w:r>
      <w:r w:rsidR="00FE5A03">
        <w:rPr>
          <w:rFonts w:ascii="Times New Roman" w:hAnsi="Times New Roman" w:cs="Times New Roman" w:hint="eastAsia"/>
          <w:sz w:val="24"/>
          <w:szCs w:val="24"/>
        </w:rPr>
        <w:t xml:space="preserve">: </w:t>
      </w:r>
      <w:r>
        <w:rPr>
          <w:rFonts w:ascii="Times New Roman" w:hAnsi="Times New Roman" w:cs="Times New Roman" w:hint="eastAsia"/>
          <w:sz w:val="24"/>
          <w:szCs w:val="24"/>
        </w:rPr>
        <w:t>3</w:t>
      </w:r>
      <w:r w:rsidRPr="00AF0FF7">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w:t>
      </w:r>
      <w:r w:rsidRPr="00AF0FF7">
        <w:rPr>
          <w:rFonts w:ascii="Times New Roman" w:hAnsi="Times New Roman" w:cs="Times New Roman"/>
          <w:sz w:val="24"/>
          <w:szCs w:val="24"/>
        </w:rPr>
        <w:t>lesson</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 xml:space="preserve"> Renaming &amp; Combining</w:t>
      </w:r>
    </w:p>
    <w:p w:rsidR="00FE5A03" w:rsidRDefault="00FE5A03" w:rsidP="005E4934">
      <w:pPr>
        <w:adjustRightInd w:val="0"/>
        <w:snapToGrid w:val="0"/>
        <w:spacing w:after="0" w:line="240" w:lineRule="auto"/>
        <w:ind w:right="29"/>
        <w:jc w:val="both"/>
        <w:rPr>
          <w:rFonts w:ascii="Times New Roman" w:hAnsi="Times New Roman" w:cs="Times New Roman"/>
          <w:sz w:val="24"/>
          <w:szCs w:val="24"/>
        </w:rPr>
      </w:pPr>
    </w:p>
    <w:p w:rsidR="00883227" w:rsidRDefault="00AF0FF7" w:rsidP="00AF0FF7">
      <w:pPr>
        <w:adjustRightInd w:val="0"/>
        <w:snapToGrid w:val="0"/>
        <w:spacing w:after="0" w:line="240" w:lineRule="auto"/>
        <w:ind w:right="29"/>
        <w:jc w:val="both"/>
        <w:rPr>
          <w:rFonts w:ascii="Times New Roman" w:hAnsi="Times New Roman" w:cs="Times New Roman" w:hint="eastAsia"/>
          <w:sz w:val="24"/>
          <w:szCs w:val="24"/>
        </w:rPr>
      </w:pPr>
      <w:r>
        <w:rPr>
          <w:rFonts w:ascii="Times New Roman" w:hAnsi="Times New Roman" w:cs="Times New Roman" w:hint="eastAsia"/>
          <w:sz w:val="24"/>
          <w:szCs w:val="24"/>
        </w:rPr>
        <w:t>Renaming:</w:t>
      </w:r>
    </w:p>
    <w:p w:rsidR="00AF0FF7" w:rsidRDefault="00AF0FF7" w:rsidP="00AF0FF7">
      <w:pPr>
        <w:pStyle w:val="ListParagraph"/>
        <w:numPr>
          <w:ilvl w:val="0"/>
          <w:numId w:val="5"/>
        </w:numPr>
        <w:adjustRightInd w:val="0"/>
        <w:snapToGrid w:val="0"/>
        <w:spacing w:after="0" w:line="240" w:lineRule="auto"/>
        <w:ind w:left="360" w:right="29"/>
        <w:jc w:val="both"/>
        <w:rPr>
          <w:rFonts w:ascii="Times New Roman" w:hAnsi="Times New Roman" w:cs="Times New Roman" w:hint="eastAsia"/>
          <w:sz w:val="24"/>
          <w:szCs w:val="24"/>
        </w:rPr>
      </w:pPr>
      <w:r w:rsidRPr="00AF0FF7">
        <w:rPr>
          <w:rFonts w:ascii="Times New Roman" w:hAnsi="Times New Roman" w:cs="Times New Roman"/>
          <w:sz w:val="24"/>
          <w:szCs w:val="24"/>
        </w:rPr>
        <w:t xml:space="preserve">The first function we'll introduce here is </w:t>
      </w:r>
      <w:proofErr w:type="gramStart"/>
      <w:r w:rsidRPr="00AF0FF7">
        <w:rPr>
          <w:rFonts w:ascii="Tahoma" w:hAnsi="Tahoma" w:cs="Tahoma"/>
          <w:sz w:val="24"/>
          <w:szCs w:val="24"/>
        </w:rPr>
        <w:t>rename(</w:t>
      </w:r>
      <w:proofErr w:type="gramEnd"/>
      <w:r w:rsidRPr="00AF0FF7">
        <w:rPr>
          <w:rFonts w:ascii="Tahoma" w:hAnsi="Tahoma" w:cs="Tahoma"/>
          <w:sz w:val="24"/>
          <w:szCs w:val="24"/>
        </w:rPr>
        <w:t>)</w:t>
      </w:r>
      <w:r w:rsidRPr="00AF0FF7">
        <w:rPr>
          <w:rFonts w:ascii="Times New Roman" w:hAnsi="Times New Roman" w:cs="Times New Roman"/>
          <w:sz w:val="24"/>
          <w:szCs w:val="24"/>
        </w:rPr>
        <w:t xml:space="preserve">, which lets you change index names and/or column names. For example, to change the </w:t>
      </w:r>
      <w:r w:rsidRPr="00AF0FF7">
        <w:rPr>
          <w:rFonts w:ascii="Tahoma" w:hAnsi="Tahoma" w:cs="Tahoma"/>
          <w:sz w:val="24"/>
          <w:szCs w:val="24"/>
        </w:rPr>
        <w:t>points</w:t>
      </w:r>
      <w:r w:rsidRPr="00AF0FF7">
        <w:rPr>
          <w:rFonts w:ascii="Times New Roman" w:hAnsi="Times New Roman" w:cs="Times New Roman"/>
          <w:sz w:val="24"/>
          <w:szCs w:val="24"/>
        </w:rPr>
        <w:t xml:space="preserve"> column in our dataset to score, we would do:</w:t>
      </w:r>
    </w:p>
    <w:p w:rsidR="00AF0FF7" w:rsidRDefault="00AF0FF7" w:rsidP="00AF0FF7">
      <w:pPr>
        <w:pStyle w:val="ListParagraph"/>
        <w:adjustRightInd w:val="0"/>
        <w:snapToGrid w:val="0"/>
        <w:spacing w:after="0" w:line="240" w:lineRule="auto"/>
        <w:ind w:left="360" w:right="29"/>
        <w:jc w:val="both"/>
        <w:rPr>
          <w:rFonts w:ascii="Tahoma" w:hAnsi="Tahoma" w:cs="Tahoma" w:hint="eastAsia"/>
          <w:sz w:val="24"/>
          <w:szCs w:val="24"/>
        </w:rPr>
      </w:pPr>
    </w:p>
    <w:p w:rsidR="00AF0FF7" w:rsidRPr="00AF0FF7" w:rsidRDefault="00AF0FF7" w:rsidP="00AF0FF7">
      <w:pPr>
        <w:pStyle w:val="ListParagraph"/>
        <w:adjustRightInd w:val="0"/>
        <w:snapToGrid w:val="0"/>
        <w:spacing w:after="0" w:line="240" w:lineRule="auto"/>
        <w:ind w:left="360" w:right="29"/>
        <w:jc w:val="both"/>
        <w:rPr>
          <w:rFonts w:ascii="Tahoma" w:hAnsi="Tahoma" w:cs="Tahoma"/>
          <w:sz w:val="24"/>
          <w:szCs w:val="24"/>
        </w:rPr>
      </w:pPr>
      <w:proofErr w:type="gramStart"/>
      <w:r w:rsidRPr="00AF0FF7">
        <w:rPr>
          <w:rFonts w:ascii="Tahoma" w:hAnsi="Tahoma" w:cs="Tahoma"/>
          <w:color w:val="0070C0"/>
          <w:sz w:val="24"/>
          <w:szCs w:val="24"/>
        </w:rPr>
        <w:t>import</w:t>
      </w:r>
      <w:proofErr w:type="gramEnd"/>
      <w:r w:rsidRPr="00AF0FF7">
        <w:rPr>
          <w:rFonts w:ascii="Tahoma" w:hAnsi="Tahoma" w:cs="Tahoma"/>
          <w:sz w:val="24"/>
          <w:szCs w:val="24"/>
        </w:rPr>
        <w:t xml:space="preserve"> pandas </w:t>
      </w:r>
      <w:r w:rsidRPr="00AF0FF7">
        <w:rPr>
          <w:rFonts w:ascii="Tahoma" w:hAnsi="Tahoma" w:cs="Tahoma"/>
          <w:color w:val="0070C0"/>
          <w:sz w:val="24"/>
          <w:szCs w:val="24"/>
        </w:rPr>
        <w:t>as</w:t>
      </w:r>
      <w:r w:rsidRPr="00AF0FF7">
        <w:rPr>
          <w:rFonts w:ascii="Tahoma" w:hAnsi="Tahoma" w:cs="Tahoma"/>
          <w:sz w:val="24"/>
          <w:szCs w:val="24"/>
        </w:rPr>
        <w:t xml:space="preserve"> </w:t>
      </w:r>
      <w:proofErr w:type="spellStart"/>
      <w:r w:rsidRPr="00AF0FF7">
        <w:rPr>
          <w:rFonts w:ascii="Tahoma" w:hAnsi="Tahoma" w:cs="Tahoma"/>
          <w:sz w:val="24"/>
          <w:szCs w:val="24"/>
        </w:rPr>
        <w:t>pd</w:t>
      </w:r>
      <w:proofErr w:type="spellEnd"/>
    </w:p>
    <w:p w:rsidR="00AF0FF7" w:rsidRPr="00AF0FF7" w:rsidRDefault="00AF0FF7" w:rsidP="00AF0FF7">
      <w:pPr>
        <w:pStyle w:val="ListParagraph"/>
        <w:adjustRightInd w:val="0"/>
        <w:snapToGrid w:val="0"/>
        <w:spacing w:after="0" w:line="240" w:lineRule="auto"/>
        <w:ind w:left="360" w:right="29"/>
        <w:jc w:val="both"/>
        <w:rPr>
          <w:rFonts w:ascii="Tahoma" w:hAnsi="Tahoma" w:cs="Tahoma"/>
          <w:sz w:val="24"/>
          <w:szCs w:val="24"/>
        </w:rPr>
      </w:pPr>
      <w:proofErr w:type="spellStart"/>
      <w:r w:rsidRPr="00AF0FF7">
        <w:rPr>
          <w:rFonts w:ascii="Tahoma" w:hAnsi="Tahoma" w:cs="Tahoma"/>
          <w:sz w:val="24"/>
          <w:szCs w:val="24"/>
        </w:rPr>
        <w:t>pd.set_</w:t>
      </w:r>
      <w:proofErr w:type="gramStart"/>
      <w:r w:rsidRPr="00AF0FF7">
        <w:rPr>
          <w:rFonts w:ascii="Tahoma" w:hAnsi="Tahoma" w:cs="Tahoma"/>
          <w:sz w:val="24"/>
          <w:szCs w:val="24"/>
        </w:rPr>
        <w:t>option</w:t>
      </w:r>
      <w:proofErr w:type="spellEnd"/>
      <w:r w:rsidRPr="00AF0FF7">
        <w:rPr>
          <w:rFonts w:ascii="Tahoma" w:hAnsi="Tahoma" w:cs="Tahoma"/>
          <w:sz w:val="24"/>
          <w:szCs w:val="24"/>
        </w:rPr>
        <w:t>(</w:t>
      </w:r>
      <w:proofErr w:type="gramEnd"/>
      <w:r w:rsidRPr="00AF0FF7">
        <w:rPr>
          <w:rFonts w:ascii="Tahoma" w:hAnsi="Tahoma" w:cs="Tahoma"/>
          <w:color w:val="C00000"/>
          <w:sz w:val="24"/>
          <w:szCs w:val="24"/>
        </w:rPr>
        <w:t>'</w:t>
      </w:r>
      <w:proofErr w:type="spellStart"/>
      <w:r w:rsidRPr="00AF0FF7">
        <w:rPr>
          <w:rFonts w:ascii="Tahoma" w:hAnsi="Tahoma" w:cs="Tahoma"/>
          <w:color w:val="C00000"/>
          <w:sz w:val="24"/>
          <w:szCs w:val="24"/>
        </w:rPr>
        <w:t>display.max_rows</w:t>
      </w:r>
      <w:proofErr w:type="spellEnd"/>
      <w:r w:rsidRPr="00AF0FF7">
        <w:rPr>
          <w:rFonts w:ascii="Tahoma" w:hAnsi="Tahoma" w:cs="Tahoma"/>
          <w:color w:val="C00000"/>
          <w:sz w:val="24"/>
          <w:szCs w:val="24"/>
        </w:rPr>
        <w:t>'</w:t>
      </w:r>
      <w:r w:rsidRPr="00AF0FF7">
        <w:rPr>
          <w:rFonts w:ascii="Tahoma" w:hAnsi="Tahoma" w:cs="Tahoma"/>
          <w:sz w:val="24"/>
          <w:szCs w:val="24"/>
        </w:rPr>
        <w:t xml:space="preserve">, </w:t>
      </w:r>
      <w:r w:rsidRPr="00AF0FF7">
        <w:rPr>
          <w:rFonts w:ascii="Tahoma" w:hAnsi="Tahoma" w:cs="Tahoma"/>
          <w:color w:val="C00000"/>
          <w:sz w:val="24"/>
          <w:szCs w:val="24"/>
        </w:rPr>
        <w:t>5</w:t>
      </w:r>
      <w:r w:rsidRPr="00AF0FF7">
        <w:rPr>
          <w:rFonts w:ascii="Tahoma" w:hAnsi="Tahoma" w:cs="Tahoma"/>
          <w:sz w:val="24"/>
          <w:szCs w:val="24"/>
        </w:rPr>
        <w:t>)</w:t>
      </w:r>
    </w:p>
    <w:p w:rsidR="00AF0FF7" w:rsidRDefault="00AF0FF7" w:rsidP="00AF0FF7">
      <w:pPr>
        <w:pStyle w:val="ListParagraph"/>
        <w:adjustRightInd w:val="0"/>
        <w:snapToGrid w:val="0"/>
        <w:spacing w:after="0" w:line="240" w:lineRule="auto"/>
        <w:ind w:left="360" w:right="29"/>
        <w:jc w:val="both"/>
        <w:rPr>
          <w:rFonts w:ascii="Tahoma" w:hAnsi="Tahoma" w:cs="Tahoma" w:hint="eastAsia"/>
          <w:sz w:val="24"/>
          <w:szCs w:val="24"/>
        </w:rPr>
      </w:pPr>
      <w:proofErr w:type="gramStart"/>
      <w:r w:rsidRPr="00AF0FF7">
        <w:rPr>
          <w:rFonts w:ascii="Tahoma" w:hAnsi="Tahoma" w:cs="Tahoma"/>
          <w:sz w:val="24"/>
          <w:szCs w:val="24"/>
        </w:rPr>
        <w:t>reviews</w:t>
      </w:r>
      <w:proofErr w:type="gramEnd"/>
      <w:r w:rsidRPr="00AF0FF7">
        <w:rPr>
          <w:rFonts w:ascii="Tahoma" w:hAnsi="Tahoma" w:cs="Tahoma"/>
          <w:sz w:val="24"/>
          <w:szCs w:val="24"/>
        </w:rPr>
        <w:t xml:space="preserve"> = </w:t>
      </w:r>
      <w:proofErr w:type="spellStart"/>
      <w:r w:rsidRPr="00AF0FF7">
        <w:rPr>
          <w:rFonts w:ascii="Tahoma" w:hAnsi="Tahoma" w:cs="Tahoma"/>
          <w:color w:val="C00000"/>
          <w:sz w:val="24"/>
          <w:szCs w:val="24"/>
        </w:rPr>
        <w:t>pd.read_csv</w:t>
      </w:r>
      <w:proofErr w:type="spellEnd"/>
      <w:r w:rsidRPr="00AF0FF7">
        <w:rPr>
          <w:rFonts w:ascii="Tahoma" w:hAnsi="Tahoma" w:cs="Tahoma"/>
          <w:color w:val="C00000"/>
          <w:sz w:val="24"/>
          <w:szCs w:val="24"/>
        </w:rPr>
        <w:t>("../input/wine-reviews/winemag-data-130k-v2.csv"</w:t>
      </w:r>
      <w:r w:rsidRPr="00AF0FF7">
        <w:rPr>
          <w:rFonts w:ascii="Tahoma" w:hAnsi="Tahoma" w:cs="Tahoma"/>
          <w:sz w:val="24"/>
          <w:szCs w:val="24"/>
        </w:rPr>
        <w:t xml:space="preserve">, </w:t>
      </w:r>
      <w:proofErr w:type="spellStart"/>
      <w:r w:rsidRPr="00AF0FF7">
        <w:rPr>
          <w:rFonts w:ascii="Tahoma" w:hAnsi="Tahoma" w:cs="Tahoma"/>
          <w:sz w:val="24"/>
          <w:szCs w:val="24"/>
        </w:rPr>
        <w:t>index_col</w:t>
      </w:r>
      <w:proofErr w:type="spellEnd"/>
      <w:r w:rsidRPr="00AF0FF7">
        <w:rPr>
          <w:rFonts w:ascii="Tahoma" w:hAnsi="Tahoma" w:cs="Tahoma"/>
          <w:sz w:val="24"/>
          <w:szCs w:val="24"/>
        </w:rPr>
        <w:t>=</w:t>
      </w:r>
      <w:r w:rsidRPr="00AF0FF7">
        <w:rPr>
          <w:rFonts w:ascii="Tahoma" w:hAnsi="Tahoma" w:cs="Tahoma"/>
          <w:color w:val="C00000"/>
          <w:sz w:val="24"/>
          <w:szCs w:val="24"/>
        </w:rPr>
        <w:t>0</w:t>
      </w:r>
      <w:r w:rsidRPr="00AF0FF7">
        <w:rPr>
          <w:rFonts w:ascii="Tahoma" w:hAnsi="Tahoma" w:cs="Tahoma"/>
          <w:sz w:val="24"/>
          <w:szCs w:val="24"/>
        </w:rPr>
        <w:t>)</w:t>
      </w:r>
    </w:p>
    <w:p w:rsidR="00AF0FF7" w:rsidRPr="00AF0FF7" w:rsidRDefault="00AF0FF7" w:rsidP="00AF0FF7">
      <w:pPr>
        <w:pStyle w:val="ListParagraph"/>
        <w:adjustRightInd w:val="0"/>
        <w:snapToGrid w:val="0"/>
        <w:spacing w:after="0" w:line="240" w:lineRule="auto"/>
        <w:ind w:left="360" w:right="29"/>
        <w:jc w:val="both"/>
        <w:rPr>
          <w:rFonts w:ascii="Tahoma" w:hAnsi="Tahoma" w:cs="Tahoma"/>
          <w:sz w:val="24"/>
          <w:szCs w:val="24"/>
        </w:rPr>
      </w:pPr>
    </w:p>
    <w:p w:rsidR="00AF0FF7" w:rsidRDefault="00AF0FF7" w:rsidP="00AF0FF7">
      <w:pPr>
        <w:pStyle w:val="ListParagraph"/>
        <w:adjustRightInd w:val="0"/>
        <w:snapToGrid w:val="0"/>
        <w:spacing w:after="0" w:line="240" w:lineRule="auto"/>
        <w:ind w:left="360" w:right="29"/>
        <w:jc w:val="both"/>
        <w:rPr>
          <w:rFonts w:ascii="Tahoma" w:hAnsi="Tahoma" w:cs="Tahoma" w:hint="eastAsia"/>
          <w:sz w:val="24"/>
          <w:szCs w:val="24"/>
        </w:rPr>
      </w:pPr>
      <w:proofErr w:type="spellStart"/>
      <w:proofErr w:type="gramStart"/>
      <w:r w:rsidRPr="00AF0FF7">
        <w:rPr>
          <w:rFonts w:ascii="Tahoma" w:hAnsi="Tahoma" w:cs="Tahoma"/>
          <w:sz w:val="24"/>
          <w:szCs w:val="24"/>
        </w:rPr>
        <w:t>reviews.rename</w:t>
      </w:r>
      <w:proofErr w:type="spellEnd"/>
      <w:r w:rsidRPr="00AF0FF7">
        <w:rPr>
          <w:rFonts w:ascii="Tahoma" w:hAnsi="Tahoma" w:cs="Tahoma"/>
          <w:sz w:val="24"/>
          <w:szCs w:val="24"/>
        </w:rPr>
        <w:t>(</w:t>
      </w:r>
      <w:proofErr w:type="gramEnd"/>
      <w:r w:rsidRPr="00AF0FF7">
        <w:rPr>
          <w:rFonts w:ascii="Tahoma" w:hAnsi="Tahoma" w:cs="Tahoma"/>
          <w:sz w:val="24"/>
          <w:szCs w:val="24"/>
        </w:rPr>
        <w:t>columns={</w:t>
      </w:r>
      <w:r w:rsidRPr="00AF0FF7">
        <w:rPr>
          <w:rFonts w:ascii="Tahoma" w:hAnsi="Tahoma" w:cs="Tahoma"/>
          <w:color w:val="C00000"/>
          <w:sz w:val="24"/>
          <w:szCs w:val="24"/>
        </w:rPr>
        <w:t>'points'</w:t>
      </w:r>
      <w:r w:rsidRPr="00AF0FF7">
        <w:rPr>
          <w:rFonts w:ascii="Tahoma" w:hAnsi="Tahoma" w:cs="Tahoma"/>
          <w:sz w:val="24"/>
          <w:szCs w:val="24"/>
        </w:rPr>
        <w:t xml:space="preserve">: </w:t>
      </w:r>
      <w:r w:rsidRPr="00AF0FF7">
        <w:rPr>
          <w:rFonts w:ascii="Tahoma" w:hAnsi="Tahoma" w:cs="Tahoma"/>
          <w:color w:val="C00000"/>
          <w:sz w:val="24"/>
          <w:szCs w:val="24"/>
        </w:rPr>
        <w:t>'score'</w:t>
      </w:r>
      <w:r w:rsidRPr="00AF0FF7">
        <w:rPr>
          <w:rFonts w:ascii="Tahoma" w:hAnsi="Tahoma" w:cs="Tahoma"/>
          <w:sz w:val="24"/>
          <w:szCs w:val="24"/>
        </w:rPr>
        <w:t>})</w:t>
      </w:r>
    </w:p>
    <w:p w:rsidR="00AF0FF7" w:rsidRDefault="00AF0FF7" w:rsidP="00AF0FF7">
      <w:pPr>
        <w:pStyle w:val="ListParagraph"/>
        <w:adjustRightInd w:val="0"/>
        <w:snapToGrid w:val="0"/>
        <w:spacing w:after="0" w:line="240" w:lineRule="auto"/>
        <w:ind w:left="360" w:right="29"/>
        <w:jc w:val="both"/>
        <w:rPr>
          <w:rFonts w:ascii="Tahoma" w:hAnsi="Tahoma" w:cs="Tahoma" w:hint="eastAsia"/>
          <w:sz w:val="24"/>
          <w:szCs w:val="24"/>
        </w:rPr>
      </w:pPr>
    </w:p>
    <w:p w:rsidR="00AF0FF7" w:rsidRDefault="00AF0FF7" w:rsidP="00AF0FF7">
      <w:pPr>
        <w:pStyle w:val="ListParagraph"/>
        <w:numPr>
          <w:ilvl w:val="0"/>
          <w:numId w:val="5"/>
        </w:numPr>
        <w:adjustRightInd w:val="0"/>
        <w:snapToGrid w:val="0"/>
        <w:spacing w:after="0" w:line="240" w:lineRule="auto"/>
        <w:ind w:left="360" w:right="29"/>
        <w:jc w:val="both"/>
        <w:rPr>
          <w:rFonts w:ascii="Times New Roman" w:hAnsi="Times New Roman" w:cs="Times New Roman" w:hint="eastAsia"/>
          <w:sz w:val="24"/>
          <w:szCs w:val="24"/>
        </w:rPr>
      </w:pPr>
      <w:proofErr w:type="gramStart"/>
      <w:r w:rsidRPr="00AF0FF7">
        <w:rPr>
          <w:rFonts w:ascii="Tahoma" w:hAnsi="Tahoma" w:cs="Tahoma"/>
          <w:sz w:val="24"/>
          <w:szCs w:val="24"/>
        </w:rPr>
        <w:t>rename(</w:t>
      </w:r>
      <w:proofErr w:type="gramEnd"/>
      <w:r w:rsidRPr="00AF0FF7">
        <w:rPr>
          <w:rFonts w:ascii="Tahoma" w:hAnsi="Tahoma" w:cs="Tahoma"/>
          <w:sz w:val="24"/>
          <w:szCs w:val="24"/>
        </w:rPr>
        <w:t>)</w:t>
      </w:r>
      <w:r w:rsidRPr="00AF0FF7">
        <w:rPr>
          <w:rFonts w:ascii="Times New Roman" w:hAnsi="Times New Roman" w:cs="Times New Roman"/>
          <w:sz w:val="24"/>
          <w:szCs w:val="24"/>
        </w:rPr>
        <w:t xml:space="preserve"> lets you rename index or column values by specifying </w:t>
      </w:r>
      <w:proofErr w:type="spellStart"/>
      <w:r w:rsidRPr="00AF0FF7">
        <w:rPr>
          <w:rFonts w:ascii="Times New Roman" w:hAnsi="Times New Roman" w:cs="Times New Roman"/>
          <w:sz w:val="24"/>
          <w:szCs w:val="24"/>
        </w:rPr>
        <w:t>a</w:t>
      </w:r>
      <w:proofErr w:type="spellEnd"/>
      <w:r w:rsidRPr="00AF0FF7">
        <w:rPr>
          <w:rFonts w:ascii="Times New Roman" w:hAnsi="Times New Roman" w:cs="Times New Roman"/>
          <w:sz w:val="24"/>
          <w:szCs w:val="24"/>
        </w:rPr>
        <w:t xml:space="preserve"> </w:t>
      </w:r>
      <w:r w:rsidRPr="00AF0FF7">
        <w:rPr>
          <w:rFonts w:ascii="Tahoma" w:hAnsi="Tahoma" w:cs="Tahoma"/>
          <w:sz w:val="24"/>
          <w:szCs w:val="24"/>
        </w:rPr>
        <w:t>index</w:t>
      </w:r>
      <w:r w:rsidRPr="00AF0FF7">
        <w:rPr>
          <w:rFonts w:ascii="Times New Roman" w:hAnsi="Times New Roman" w:cs="Times New Roman"/>
          <w:sz w:val="24"/>
          <w:szCs w:val="24"/>
        </w:rPr>
        <w:t xml:space="preserve"> or </w:t>
      </w:r>
      <w:r w:rsidRPr="00AF0FF7">
        <w:rPr>
          <w:rFonts w:ascii="Tahoma" w:hAnsi="Tahoma" w:cs="Tahoma"/>
          <w:sz w:val="24"/>
          <w:szCs w:val="24"/>
        </w:rPr>
        <w:t>column</w:t>
      </w:r>
      <w:r w:rsidRPr="00AF0FF7">
        <w:rPr>
          <w:rFonts w:ascii="Times New Roman" w:hAnsi="Times New Roman" w:cs="Times New Roman"/>
          <w:sz w:val="24"/>
          <w:szCs w:val="24"/>
        </w:rPr>
        <w:t xml:space="preserve"> keyword parameter, respectively. It supports a variety of input formats, but usually a Python dictionary is the most convenient. Here is an example using it to re</w:t>
      </w:r>
      <w:r>
        <w:rPr>
          <w:rFonts w:ascii="Times New Roman" w:hAnsi="Times New Roman" w:cs="Times New Roman"/>
          <w:sz w:val="24"/>
          <w:szCs w:val="24"/>
        </w:rPr>
        <w:t>name some elements of the index</w:t>
      </w:r>
      <w:r>
        <w:rPr>
          <w:rFonts w:ascii="Times New Roman" w:hAnsi="Times New Roman" w:cs="Times New Roman" w:hint="eastAsia"/>
          <w:sz w:val="24"/>
          <w:szCs w:val="24"/>
        </w:rPr>
        <w:t>:</w:t>
      </w:r>
    </w:p>
    <w:p w:rsidR="00AF0FF7" w:rsidRDefault="00AF0FF7" w:rsidP="00AF0FF7">
      <w:pPr>
        <w:pStyle w:val="ListParagraph"/>
        <w:adjustRightInd w:val="0"/>
        <w:snapToGrid w:val="0"/>
        <w:spacing w:after="0" w:line="240" w:lineRule="auto"/>
        <w:ind w:left="360" w:right="29"/>
        <w:jc w:val="both"/>
        <w:rPr>
          <w:rFonts w:ascii="Tahoma" w:hAnsi="Tahoma" w:cs="Tahoma" w:hint="eastAsia"/>
          <w:sz w:val="24"/>
          <w:szCs w:val="24"/>
        </w:rPr>
      </w:pPr>
      <w:proofErr w:type="spellStart"/>
      <w:proofErr w:type="gramStart"/>
      <w:r w:rsidRPr="00AF0FF7">
        <w:rPr>
          <w:rFonts w:ascii="Tahoma" w:hAnsi="Tahoma" w:cs="Tahoma"/>
          <w:sz w:val="24"/>
          <w:szCs w:val="24"/>
        </w:rPr>
        <w:t>reviews.rename</w:t>
      </w:r>
      <w:proofErr w:type="spellEnd"/>
      <w:r w:rsidRPr="00AF0FF7">
        <w:rPr>
          <w:rFonts w:ascii="Tahoma" w:hAnsi="Tahoma" w:cs="Tahoma"/>
          <w:sz w:val="24"/>
          <w:szCs w:val="24"/>
        </w:rPr>
        <w:t>(</w:t>
      </w:r>
      <w:proofErr w:type="gramEnd"/>
      <w:r w:rsidRPr="00AF0FF7">
        <w:rPr>
          <w:rFonts w:ascii="Tahoma" w:hAnsi="Tahoma" w:cs="Tahoma"/>
          <w:sz w:val="24"/>
          <w:szCs w:val="24"/>
        </w:rPr>
        <w:t xml:space="preserve">index={0: </w:t>
      </w:r>
      <w:r w:rsidRPr="00AF0FF7">
        <w:rPr>
          <w:rFonts w:ascii="Tahoma" w:hAnsi="Tahoma" w:cs="Tahoma"/>
          <w:color w:val="C00000"/>
          <w:sz w:val="24"/>
          <w:szCs w:val="24"/>
        </w:rPr>
        <w:t>'</w:t>
      </w:r>
      <w:proofErr w:type="spellStart"/>
      <w:r w:rsidRPr="00AF0FF7">
        <w:rPr>
          <w:rFonts w:ascii="Tahoma" w:hAnsi="Tahoma" w:cs="Tahoma"/>
          <w:color w:val="C00000"/>
          <w:sz w:val="24"/>
          <w:szCs w:val="24"/>
        </w:rPr>
        <w:t>firstEntry</w:t>
      </w:r>
      <w:proofErr w:type="spellEnd"/>
      <w:r w:rsidRPr="00AF0FF7">
        <w:rPr>
          <w:rFonts w:ascii="Tahoma" w:hAnsi="Tahoma" w:cs="Tahoma"/>
          <w:color w:val="C00000"/>
          <w:sz w:val="24"/>
          <w:szCs w:val="24"/>
        </w:rPr>
        <w:t>'</w:t>
      </w:r>
      <w:r w:rsidRPr="00AF0FF7">
        <w:rPr>
          <w:rFonts w:ascii="Tahoma" w:hAnsi="Tahoma" w:cs="Tahoma"/>
          <w:sz w:val="24"/>
          <w:szCs w:val="24"/>
        </w:rPr>
        <w:t xml:space="preserve">, 1: </w:t>
      </w:r>
      <w:r w:rsidRPr="00AF0FF7">
        <w:rPr>
          <w:rFonts w:ascii="Tahoma" w:hAnsi="Tahoma" w:cs="Tahoma"/>
          <w:color w:val="C00000"/>
          <w:sz w:val="24"/>
          <w:szCs w:val="24"/>
        </w:rPr>
        <w:t>'</w:t>
      </w:r>
      <w:proofErr w:type="spellStart"/>
      <w:r w:rsidRPr="00AF0FF7">
        <w:rPr>
          <w:rFonts w:ascii="Tahoma" w:hAnsi="Tahoma" w:cs="Tahoma"/>
          <w:color w:val="C00000"/>
          <w:sz w:val="24"/>
          <w:szCs w:val="24"/>
        </w:rPr>
        <w:t>secondEntry</w:t>
      </w:r>
      <w:proofErr w:type="spellEnd"/>
      <w:r w:rsidRPr="00AF0FF7">
        <w:rPr>
          <w:rFonts w:ascii="Tahoma" w:hAnsi="Tahoma" w:cs="Tahoma"/>
          <w:color w:val="C00000"/>
          <w:sz w:val="24"/>
          <w:szCs w:val="24"/>
        </w:rPr>
        <w:t>'</w:t>
      </w:r>
      <w:r w:rsidRPr="00AF0FF7">
        <w:rPr>
          <w:rFonts w:ascii="Tahoma" w:hAnsi="Tahoma" w:cs="Tahoma"/>
          <w:sz w:val="24"/>
          <w:szCs w:val="24"/>
        </w:rPr>
        <w:t>})</w:t>
      </w:r>
    </w:p>
    <w:p w:rsidR="00AF0FF7" w:rsidRDefault="00AF0FF7" w:rsidP="00AF0FF7">
      <w:pPr>
        <w:pStyle w:val="ListParagraph"/>
        <w:numPr>
          <w:ilvl w:val="0"/>
          <w:numId w:val="5"/>
        </w:numPr>
        <w:adjustRightInd w:val="0"/>
        <w:snapToGrid w:val="0"/>
        <w:spacing w:after="0" w:line="240" w:lineRule="auto"/>
        <w:ind w:left="360" w:right="29"/>
        <w:jc w:val="both"/>
        <w:rPr>
          <w:rFonts w:ascii="Times New Roman" w:hAnsi="Times New Roman" w:cs="Times New Roman" w:hint="eastAsia"/>
          <w:sz w:val="24"/>
          <w:szCs w:val="24"/>
        </w:rPr>
      </w:pPr>
      <w:r w:rsidRPr="00AF0FF7">
        <w:rPr>
          <w:rFonts w:ascii="Times New Roman" w:hAnsi="Times New Roman" w:cs="Times New Roman"/>
          <w:sz w:val="24"/>
          <w:szCs w:val="24"/>
        </w:rPr>
        <w:t xml:space="preserve">You'll probably rename columns very often, but rename index values very rarely. For that, </w:t>
      </w:r>
      <w:proofErr w:type="spellStart"/>
      <w:r w:rsidRPr="00AF0FF7">
        <w:rPr>
          <w:rFonts w:ascii="Tahoma" w:hAnsi="Tahoma" w:cs="Tahoma"/>
          <w:sz w:val="24"/>
          <w:szCs w:val="24"/>
        </w:rPr>
        <w:t>set_</w:t>
      </w:r>
      <w:proofErr w:type="gramStart"/>
      <w:r w:rsidRPr="00AF0FF7">
        <w:rPr>
          <w:rFonts w:ascii="Tahoma" w:hAnsi="Tahoma" w:cs="Tahoma"/>
          <w:sz w:val="24"/>
          <w:szCs w:val="24"/>
        </w:rPr>
        <w:t>index</w:t>
      </w:r>
      <w:proofErr w:type="spellEnd"/>
      <w:r w:rsidRPr="00AF0FF7">
        <w:rPr>
          <w:rFonts w:ascii="Tahoma" w:hAnsi="Tahoma" w:cs="Tahoma"/>
          <w:sz w:val="24"/>
          <w:szCs w:val="24"/>
        </w:rPr>
        <w:t>(</w:t>
      </w:r>
      <w:proofErr w:type="gramEnd"/>
      <w:r w:rsidRPr="00AF0FF7">
        <w:rPr>
          <w:rFonts w:ascii="Tahoma" w:hAnsi="Tahoma" w:cs="Tahoma"/>
          <w:sz w:val="24"/>
          <w:szCs w:val="24"/>
        </w:rPr>
        <w:t>)</w:t>
      </w:r>
      <w:r w:rsidRPr="00AF0FF7">
        <w:rPr>
          <w:rFonts w:ascii="Times New Roman" w:hAnsi="Times New Roman" w:cs="Times New Roman"/>
          <w:sz w:val="24"/>
          <w:szCs w:val="24"/>
        </w:rPr>
        <w:t xml:space="preserve"> is usually more convenient.</w:t>
      </w:r>
      <w:r>
        <w:rPr>
          <w:rFonts w:ascii="Times New Roman" w:hAnsi="Times New Roman" w:cs="Times New Roman" w:hint="eastAsia"/>
          <w:sz w:val="24"/>
          <w:szCs w:val="24"/>
        </w:rPr>
        <w:t xml:space="preserve"> </w:t>
      </w:r>
      <w:r w:rsidRPr="00AF0FF7">
        <w:rPr>
          <w:rFonts w:ascii="Times New Roman" w:hAnsi="Times New Roman" w:cs="Times New Roman"/>
          <w:sz w:val="24"/>
          <w:szCs w:val="24"/>
        </w:rPr>
        <w:t xml:space="preserve">Both the row index and the column index can have their own name attribute. The complimentary </w:t>
      </w:r>
      <w:proofErr w:type="spellStart"/>
      <w:r w:rsidRPr="00AF0FF7">
        <w:rPr>
          <w:rFonts w:ascii="Tahoma" w:hAnsi="Tahoma" w:cs="Tahoma"/>
          <w:sz w:val="24"/>
          <w:szCs w:val="24"/>
        </w:rPr>
        <w:t>rename_</w:t>
      </w:r>
      <w:proofErr w:type="gramStart"/>
      <w:r w:rsidRPr="00AF0FF7">
        <w:rPr>
          <w:rFonts w:ascii="Tahoma" w:hAnsi="Tahoma" w:cs="Tahoma"/>
          <w:sz w:val="24"/>
          <w:szCs w:val="24"/>
        </w:rPr>
        <w:t>axis</w:t>
      </w:r>
      <w:proofErr w:type="spellEnd"/>
      <w:r w:rsidRPr="00AF0FF7">
        <w:rPr>
          <w:rFonts w:ascii="Tahoma" w:hAnsi="Tahoma" w:cs="Tahoma"/>
          <w:sz w:val="24"/>
          <w:szCs w:val="24"/>
        </w:rPr>
        <w:t>(</w:t>
      </w:r>
      <w:proofErr w:type="gramEnd"/>
      <w:r w:rsidRPr="00AF0FF7">
        <w:rPr>
          <w:rFonts w:ascii="Tahoma" w:hAnsi="Tahoma" w:cs="Tahoma"/>
          <w:sz w:val="24"/>
          <w:szCs w:val="24"/>
        </w:rPr>
        <w:t>)</w:t>
      </w:r>
      <w:r w:rsidRPr="00AF0FF7">
        <w:rPr>
          <w:rFonts w:ascii="Times New Roman" w:hAnsi="Times New Roman" w:cs="Times New Roman"/>
          <w:sz w:val="24"/>
          <w:szCs w:val="24"/>
        </w:rPr>
        <w:t xml:space="preserve"> method may be used to change these names. For example:</w:t>
      </w:r>
    </w:p>
    <w:p w:rsidR="00AF0FF7" w:rsidRPr="00AF0FF7" w:rsidRDefault="00AF0FF7" w:rsidP="00AF0FF7">
      <w:pPr>
        <w:pStyle w:val="ListParagraph"/>
        <w:adjustRightInd w:val="0"/>
        <w:snapToGrid w:val="0"/>
        <w:spacing w:after="0" w:line="240" w:lineRule="auto"/>
        <w:ind w:left="360" w:right="29"/>
        <w:jc w:val="both"/>
        <w:rPr>
          <w:rFonts w:ascii="Tahoma" w:hAnsi="Tahoma" w:cs="Tahoma"/>
          <w:sz w:val="24"/>
          <w:szCs w:val="24"/>
        </w:rPr>
      </w:pPr>
      <w:proofErr w:type="spellStart"/>
      <w:r w:rsidRPr="00AF0FF7">
        <w:rPr>
          <w:rFonts w:ascii="Tahoma" w:hAnsi="Tahoma" w:cs="Tahoma"/>
          <w:sz w:val="24"/>
          <w:szCs w:val="24"/>
        </w:rPr>
        <w:t>reviews.rename_</w:t>
      </w:r>
      <w:proofErr w:type="gramStart"/>
      <w:r w:rsidRPr="00AF0FF7">
        <w:rPr>
          <w:rFonts w:ascii="Tahoma" w:hAnsi="Tahoma" w:cs="Tahoma"/>
          <w:sz w:val="24"/>
          <w:szCs w:val="24"/>
        </w:rPr>
        <w:t>axis</w:t>
      </w:r>
      <w:proofErr w:type="spellEnd"/>
      <w:r w:rsidRPr="00AF0FF7">
        <w:rPr>
          <w:rFonts w:ascii="Tahoma" w:hAnsi="Tahoma" w:cs="Tahoma"/>
          <w:color w:val="C00000"/>
          <w:sz w:val="24"/>
          <w:szCs w:val="24"/>
        </w:rPr>
        <w:t>(</w:t>
      </w:r>
      <w:proofErr w:type="gramEnd"/>
      <w:r w:rsidRPr="00AF0FF7">
        <w:rPr>
          <w:rFonts w:ascii="Tahoma" w:hAnsi="Tahoma" w:cs="Tahoma"/>
          <w:color w:val="C00000"/>
          <w:sz w:val="24"/>
          <w:szCs w:val="24"/>
        </w:rPr>
        <w:t>"wines"</w:t>
      </w:r>
      <w:r w:rsidRPr="00AF0FF7">
        <w:rPr>
          <w:rFonts w:ascii="Tahoma" w:hAnsi="Tahoma" w:cs="Tahoma"/>
          <w:sz w:val="24"/>
          <w:szCs w:val="24"/>
        </w:rPr>
        <w:t>, axis=</w:t>
      </w:r>
      <w:r w:rsidRPr="00AF0FF7">
        <w:rPr>
          <w:rFonts w:ascii="Tahoma" w:hAnsi="Tahoma" w:cs="Tahoma"/>
          <w:color w:val="C00000"/>
          <w:sz w:val="24"/>
          <w:szCs w:val="24"/>
        </w:rPr>
        <w:t>'rows'</w:t>
      </w:r>
      <w:r w:rsidRPr="00AF0FF7">
        <w:rPr>
          <w:rFonts w:ascii="Tahoma" w:hAnsi="Tahoma" w:cs="Tahoma"/>
          <w:sz w:val="24"/>
          <w:szCs w:val="24"/>
        </w:rPr>
        <w:t>).</w:t>
      </w:r>
      <w:proofErr w:type="spellStart"/>
      <w:r w:rsidRPr="00AF0FF7">
        <w:rPr>
          <w:rFonts w:ascii="Tahoma" w:hAnsi="Tahoma" w:cs="Tahoma"/>
          <w:sz w:val="24"/>
          <w:szCs w:val="24"/>
        </w:rPr>
        <w:t>rename_axis</w:t>
      </w:r>
      <w:proofErr w:type="spellEnd"/>
      <w:r w:rsidRPr="00AF0FF7">
        <w:rPr>
          <w:rFonts w:ascii="Tahoma" w:hAnsi="Tahoma" w:cs="Tahoma"/>
          <w:color w:val="C00000"/>
          <w:sz w:val="24"/>
          <w:szCs w:val="24"/>
        </w:rPr>
        <w:t>("fields"</w:t>
      </w:r>
      <w:r w:rsidRPr="00AF0FF7">
        <w:rPr>
          <w:rFonts w:ascii="Tahoma" w:hAnsi="Tahoma" w:cs="Tahoma"/>
          <w:sz w:val="24"/>
          <w:szCs w:val="24"/>
        </w:rPr>
        <w:t>, axis=</w:t>
      </w:r>
      <w:r w:rsidRPr="00AF0FF7">
        <w:rPr>
          <w:rFonts w:ascii="Tahoma" w:hAnsi="Tahoma" w:cs="Tahoma"/>
          <w:color w:val="C00000"/>
          <w:sz w:val="24"/>
          <w:szCs w:val="24"/>
        </w:rPr>
        <w:t>'columns'</w:t>
      </w:r>
      <w:r w:rsidRPr="00AF0FF7">
        <w:rPr>
          <w:rFonts w:ascii="Tahoma" w:hAnsi="Tahoma" w:cs="Tahoma"/>
          <w:sz w:val="24"/>
          <w:szCs w:val="24"/>
        </w:rPr>
        <w:t>)</w:t>
      </w:r>
    </w:p>
    <w:p w:rsidR="00AF0FF7" w:rsidRDefault="00AF0FF7" w:rsidP="00AF0FF7">
      <w:pPr>
        <w:pStyle w:val="ListParagraph"/>
        <w:adjustRightInd w:val="0"/>
        <w:snapToGrid w:val="0"/>
        <w:spacing w:after="0" w:line="240" w:lineRule="auto"/>
        <w:ind w:left="0" w:right="29"/>
        <w:jc w:val="both"/>
        <w:rPr>
          <w:rFonts w:ascii="Times New Roman" w:hAnsi="Times New Roman" w:cs="Times New Roman" w:hint="eastAsia"/>
          <w:sz w:val="24"/>
          <w:szCs w:val="24"/>
        </w:rPr>
      </w:pPr>
    </w:p>
    <w:p w:rsidR="00AF0FF7" w:rsidRDefault="00AF0FF7" w:rsidP="00AF0FF7">
      <w:pPr>
        <w:pStyle w:val="ListParagraph"/>
        <w:adjustRightInd w:val="0"/>
        <w:snapToGrid w:val="0"/>
        <w:spacing w:after="0" w:line="240" w:lineRule="auto"/>
        <w:ind w:left="0" w:right="29"/>
        <w:jc w:val="both"/>
        <w:rPr>
          <w:rFonts w:ascii="Times New Roman" w:hAnsi="Times New Roman" w:cs="Times New Roman" w:hint="eastAsia"/>
          <w:sz w:val="24"/>
          <w:szCs w:val="24"/>
        </w:rPr>
      </w:pPr>
      <w:r>
        <w:rPr>
          <w:rFonts w:ascii="Times New Roman" w:hAnsi="Times New Roman" w:cs="Times New Roman" w:hint="eastAsia"/>
          <w:sz w:val="24"/>
          <w:szCs w:val="24"/>
        </w:rPr>
        <w:t>Combining:</w:t>
      </w:r>
    </w:p>
    <w:p w:rsidR="00AF0FF7" w:rsidRDefault="00AF0FF7" w:rsidP="009972C0">
      <w:pPr>
        <w:pStyle w:val="ListParagraph"/>
        <w:numPr>
          <w:ilvl w:val="0"/>
          <w:numId w:val="5"/>
        </w:numPr>
        <w:adjustRightInd w:val="0"/>
        <w:snapToGrid w:val="0"/>
        <w:spacing w:after="0" w:line="240" w:lineRule="auto"/>
        <w:ind w:left="360" w:right="29"/>
        <w:jc w:val="both"/>
        <w:rPr>
          <w:rFonts w:ascii="Times New Roman" w:hAnsi="Times New Roman" w:cs="Times New Roman" w:hint="eastAsia"/>
          <w:sz w:val="24"/>
          <w:szCs w:val="24"/>
        </w:rPr>
      </w:pPr>
      <w:r w:rsidRPr="00AF0FF7">
        <w:rPr>
          <w:rFonts w:ascii="Times New Roman" w:hAnsi="Times New Roman" w:cs="Times New Roman"/>
          <w:sz w:val="24"/>
          <w:szCs w:val="24"/>
        </w:rPr>
        <w:t xml:space="preserve">When performing operations on a dataset, we will sometimes need to combine different </w:t>
      </w:r>
      <w:proofErr w:type="spellStart"/>
      <w:r w:rsidRPr="00AF0FF7">
        <w:rPr>
          <w:rFonts w:ascii="Times New Roman" w:hAnsi="Times New Roman" w:cs="Times New Roman"/>
          <w:sz w:val="24"/>
          <w:szCs w:val="24"/>
        </w:rPr>
        <w:t>DataFrames</w:t>
      </w:r>
      <w:proofErr w:type="spellEnd"/>
      <w:r w:rsidRPr="00AF0FF7">
        <w:rPr>
          <w:rFonts w:ascii="Times New Roman" w:hAnsi="Times New Roman" w:cs="Times New Roman"/>
          <w:sz w:val="24"/>
          <w:szCs w:val="24"/>
        </w:rPr>
        <w:t xml:space="preserve"> and/or Series in non-trivial ways. </w:t>
      </w:r>
      <w:proofErr w:type="gramStart"/>
      <w:r w:rsidRPr="00AF0FF7">
        <w:rPr>
          <w:rFonts w:ascii="Times New Roman" w:hAnsi="Times New Roman" w:cs="Times New Roman"/>
          <w:sz w:val="24"/>
          <w:szCs w:val="24"/>
        </w:rPr>
        <w:t>Pandas has</w:t>
      </w:r>
      <w:proofErr w:type="gramEnd"/>
      <w:r w:rsidRPr="00AF0FF7">
        <w:rPr>
          <w:rFonts w:ascii="Times New Roman" w:hAnsi="Times New Roman" w:cs="Times New Roman"/>
          <w:sz w:val="24"/>
          <w:szCs w:val="24"/>
        </w:rPr>
        <w:t xml:space="preserve"> three core methods for doing this. In order of increasing complexity, these are </w:t>
      </w:r>
      <w:proofErr w:type="spellStart"/>
      <w:proofErr w:type="gramStart"/>
      <w:r w:rsidRPr="009972C0">
        <w:rPr>
          <w:rFonts w:ascii="Tahoma" w:hAnsi="Tahoma" w:cs="Tahoma"/>
          <w:sz w:val="24"/>
          <w:szCs w:val="24"/>
        </w:rPr>
        <w:t>concat</w:t>
      </w:r>
      <w:proofErr w:type="spellEnd"/>
      <w:r w:rsidRPr="009972C0">
        <w:rPr>
          <w:rFonts w:ascii="Tahoma" w:hAnsi="Tahoma" w:cs="Tahoma"/>
          <w:sz w:val="24"/>
          <w:szCs w:val="24"/>
        </w:rPr>
        <w:t>(</w:t>
      </w:r>
      <w:proofErr w:type="gramEnd"/>
      <w:r w:rsidRPr="009972C0">
        <w:rPr>
          <w:rFonts w:ascii="Tahoma" w:hAnsi="Tahoma" w:cs="Tahoma"/>
          <w:sz w:val="24"/>
          <w:szCs w:val="24"/>
        </w:rPr>
        <w:t>)</w:t>
      </w:r>
      <w:r w:rsidRPr="00AF0FF7">
        <w:rPr>
          <w:rFonts w:ascii="Times New Roman" w:hAnsi="Times New Roman" w:cs="Times New Roman"/>
          <w:sz w:val="24"/>
          <w:szCs w:val="24"/>
        </w:rPr>
        <w:t xml:space="preserve">, </w:t>
      </w:r>
      <w:r w:rsidRPr="009972C0">
        <w:rPr>
          <w:rFonts w:ascii="Tahoma" w:hAnsi="Tahoma" w:cs="Tahoma"/>
          <w:sz w:val="24"/>
          <w:szCs w:val="24"/>
        </w:rPr>
        <w:t>join()</w:t>
      </w:r>
      <w:r w:rsidRPr="00AF0FF7">
        <w:rPr>
          <w:rFonts w:ascii="Times New Roman" w:hAnsi="Times New Roman" w:cs="Times New Roman"/>
          <w:sz w:val="24"/>
          <w:szCs w:val="24"/>
        </w:rPr>
        <w:t xml:space="preserve">, and </w:t>
      </w:r>
      <w:r w:rsidRPr="009972C0">
        <w:rPr>
          <w:rFonts w:ascii="Tahoma" w:hAnsi="Tahoma" w:cs="Tahoma"/>
          <w:sz w:val="24"/>
          <w:szCs w:val="24"/>
        </w:rPr>
        <w:t>merge()</w:t>
      </w:r>
      <w:r w:rsidRPr="00AF0FF7">
        <w:rPr>
          <w:rFonts w:ascii="Times New Roman" w:hAnsi="Times New Roman" w:cs="Times New Roman"/>
          <w:sz w:val="24"/>
          <w:szCs w:val="24"/>
        </w:rPr>
        <w:t xml:space="preserve">. Most of what </w:t>
      </w:r>
      <w:proofErr w:type="gramStart"/>
      <w:r w:rsidRPr="009972C0">
        <w:rPr>
          <w:rFonts w:ascii="Tahoma" w:hAnsi="Tahoma" w:cs="Tahoma"/>
          <w:sz w:val="24"/>
          <w:szCs w:val="24"/>
        </w:rPr>
        <w:t>merge(</w:t>
      </w:r>
      <w:proofErr w:type="gramEnd"/>
      <w:r w:rsidRPr="009972C0">
        <w:rPr>
          <w:rFonts w:ascii="Tahoma" w:hAnsi="Tahoma" w:cs="Tahoma"/>
          <w:sz w:val="24"/>
          <w:szCs w:val="24"/>
        </w:rPr>
        <w:t>)</w:t>
      </w:r>
      <w:r w:rsidRPr="00AF0FF7">
        <w:rPr>
          <w:rFonts w:ascii="Times New Roman" w:hAnsi="Times New Roman" w:cs="Times New Roman"/>
          <w:sz w:val="24"/>
          <w:szCs w:val="24"/>
        </w:rPr>
        <w:t xml:space="preserve"> can do can also be done more simply with </w:t>
      </w:r>
      <w:r w:rsidRPr="009972C0">
        <w:rPr>
          <w:rFonts w:ascii="Tahoma" w:hAnsi="Tahoma" w:cs="Tahoma"/>
          <w:sz w:val="24"/>
          <w:szCs w:val="24"/>
        </w:rPr>
        <w:t>join()</w:t>
      </w:r>
      <w:r w:rsidRPr="00AF0FF7">
        <w:rPr>
          <w:rFonts w:ascii="Times New Roman" w:hAnsi="Times New Roman" w:cs="Times New Roman"/>
          <w:sz w:val="24"/>
          <w:szCs w:val="24"/>
        </w:rPr>
        <w:t>, so we will omit it and focus on the first two functions here.</w:t>
      </w:r>
      <w:r w:rsidR="009972C0">
        <w:rPr>
          <w:rFonts w:ascii="Times New Roman" w:hAnsi="Times New Roman" w:cs="Times New Roman" w:hint="eastAsia"/>
          <w:sz w:val="24"/>
          <w:szCs w:val="24"/>
        </w:rPr>
        <w:t xml:space="preserve"> </w:t>
      </w:r>
      <w:r w:rsidR="009972C0" w:rsidRPr="009972C0">
        <w:rPr>
          <w:rFonts w:ascii="Times New Roman" w:hAnsi="Times New Roman" w:cs="Times New Roman"/>
          <w:sz w:val="24"/>
          <w:szCs w:val="24"/>
        </w:rPr>
        <w:t xml:space="preserve">The simplest combining method is </w:t>
      </w:r>
      <w:proofErr w:type="spellStart"/>
      <w:proofErr w:type="gramStart"/>
      <w:r w:rsidR="009972C0" w:rsidRPr="009972C0">
        <w:rPr>
          <w:rFonts w:ascii="Tahoma" w:hAnsi="Tahoma" w:cs="Tahoma"/>
          <w:sz w:val="24"/>
          <w:szCs w:val="24"/>
        </w:rPr>
        <w:t>concat</w:t>
      </w:r>
      <w:proofErr w:type="spellEnd"/>
      <w:r w:rsidR="009972C0" w:rsidRPr="009972C0">
        <w:rPr>
          <w:rFonts w:ascii="Tahoma" w:hAnsi="Tahoma" w:cs="Tahoma"/>
          <w:sz w:val="24"/>
          <w:szCs w:val="24"/>
        </w:rPr>
        <w:t>(</w:t>
      </w:r>
      <w:proofErr w:type="gramEnd"/>
      <w:r w:rsidR="009972C0" w:rsidRPr="009972C0">
        <w:rPr>
          <w:rFonts w:ascii="Tahoma" w:hAnsi="Tahoma" w:cs="Tahoma"/>
          <w:sz w:val="24"/>
          <w:szCs w:val="24"/>
        </w:rPr>
        <w:t>)</w:t>
      </w:r>
      <w:r w:rsidR="009972C0" w:rsidRPr="009972C0">
        <w:rPr>
          <w:rFonts w:ascii="Times New Roman" w:hAnsi="Times New Roman" w:cs="Times New Roman"/>
          <w:sz w:val="24"/>
          <w:szCs w:val="24"/>
        </w:rPr>
        <w:t xml:space="preserve">. Given a list of elements, </w:t>
      </w:r>
      <w:proofErr w:type="gramStart"/>
      <w:r w:rsidR="009972C0" w:rsidRPr="009972C0">
        <w:rPr>
          <w:rFonts w:ascii="Times New Roman" w:hAnsi="Times New Roman" w:cs="Times New Roman"/>
          <w:sz w:val="24"/>
          <w:szCs w:val="24"/>
        </w:rPr>
        <w:t>this function will</w:t>
      </w:r>
      <w:proofErr w:type="gramEnd"/>
      <w:r w:rsidR="009972C0" w:rsidRPr="009972C0">
        <w:rPr>
          <w:rFonts w:ascii="Times New Roman" w:hAnsi="Times New Roman" w:cs="Times New Roman"/>
          <w:sz w:val="24"/>
          <w:szCs w:val="24"/>
        </w:rPr>
        <w:t xml:space="preserve"> </w:t>
      </w:r>
      <w:proofErr w:type="spellStart"/>
      <w:r w:rsidR="009972C0" w:rsidRPr="009972C0">
        <w:rPr>
          <w:rFonts w:ascii="Times New Roman" w:hAnsi="Times New Roman" w:cs="Times New Roman"/>
          <w:sz w:val="24"/>
          <w:szCs w:val="24"/>
        </w:rPr>
        <w:t>smush</w:t>
      </w:r>
      <w:proofErr w:type="spellEnd"/>
      <w:r w:rsidR="009972C0" w:rsidRPr="009972C0">
        <w:rPr>
          <w:rFonts w:ascii="Times New Roman" w:hAnsi="Times New Roman" w:cs="Times New Roman"/>
          <w:sz w:val="24"/>
          <w:szCs w:val="24"/>
        </w:rPr>
        <w:t xml:space="preserve"> those elements together along an axis.</w:t>
      </w:r>
    </w:p>
    <w:p w:rsidR="009972C0" w:rsidRDefault="009972C0" w:rsidP="009972C0">
      <w:pPr>
        <w:pStyle w:val="ListParagraph"/>
        <w:numPr>
          <w:ilvl w:val="0"/>
          <w:numId w:val="5"/>
        </w:numPr>
        <w:adjustRightInd w:val="0"/>
        <w:snapToGrid w:val="0"/>
        <w:spacing w:after="0" w:line="240" w:lineRule="auto"/>
        <w:ind w:left="360" w:right="29"/>
        <w:jc w:val="both"/>
        <w:rPr>
          <w:rFonts w:ascii="Times New Roman" w:hAnsi="Times New Roman" w:cs="Times New Roman" w:hint="eastAsia"/>
          <w:sz w:val="24"/>
          <w:szCs w:val="24"/>
        </w:rPr>
      </w:pPr>
      <w:r w:rsidRPr="009972C0">
        <w:rPr>
          <w:rFonts w:ascii="Times New Roman" w:hAnsi="Times New Roman" w:cs="Times New Roman"/>
          <w:sz w:val="24"/>
          <w:szCs w:val="24"/>
        </w:rPr>
        <w:t xml:space="preserve">This is useful when we have data in different </w:t>
      </w:r>
      <w:proofErr w:type="spellStart"/>
      <w:r w:rsidRPr="009972C0">
        <w:rPr>
          <w:rFonts w:ascii="Times New Roman" w:hAnsi="Times New Roman" w:cs="Times New Roman"/>
          <w:sz w:val="24"/>
          <w:szCs w:val="24"/>
        </w:rPr>
        <w:t>DataFrame</w:t>
      </w:r>
      <w:proofErr w:type="spellEnd"/>
      <w:r w:rsidRPr="009972C0">
        <w:rPr>
          <w:rFonts w:ascii="Times New Roman" w:hAnsi="Times New Roman" w:cs="Times New Roman"/>
          <w:sz w:val="24"/>
          <w:szCs w:val="24"/>
        </w:rPr>
        <w:t xml:space="preserve"> or Series objects but having the same fields (columns). One example: the YouTube Videos dataset, which splits the data up based on country of origin (e.g. Canada and the UK, in this example). If we want to study multiple countries simultaneously, we can use </w:t>
      </w:r>
      <w:proofErr w:type="spellStart"/>
      <w:r w:rsidRPr="009972C0">
        <w:rPr>
          <w:rFonts w:ascii="Tahoma" w:hAnsi="Tahoma" w:cs="Tahoma"/>
          <w:sz w:val="24"/>
          <w:szCs w:val="24"/>
        </w:rPr>
        <w:t>concat</w:t>
      </w:r>
      <w:proofErr w:type="spellEnd"/>
      <w:r w:rsidRPr="009972C0">
        <w:rPr>
          <w:rFonts w:ascii="Tahoma" w:hAnsi="Tahoma" w:cs="Tahoma"/>
          <w:sz w:val="24"/>
          <w:szCs w:val="24"/>
        </w:rPr>
        <w:t>()</w:t>
      </w:r>
      <w:r w:rsidRPr="009972C0">
        <w:rPr>
          <w:rFonts w:ascii="Times New Roman" w:hAnsi="Times New Roman" w:cs="Times New Roman"/>
          <w:sz w:val="24"/>
          <w:szCs w:val="24"/>
        </w:rPr>
        <w:t xml:space="preserve"> to </w:t>
      </w:r>
      <w:proofErr w:type="spellStart"/>
      <w:r w:rsidRPr="009972C0">
        <w:rPr>
          <w:rFonts w:ascii="Times New Roman" w:hAnsi="Times New Roman" w:cs="Times New Roman"/>
          <w:sz w:val="24"/>
          <w:szCs w:val="24"/>
        </w:rPr>
        <w:t>smush</w:t>
      </w:r>
      <w:proofErr w:type="spellEnd"/>
      <w:r w:rsidRPr="009972C0">
        <w:rPr>
          <w:rFonts w:ascii="Times New Roman" w:hAnsi="Times New Roman" w:cs="Times New Roman"/>
          <w:sz w:val="24"/>
          <w:szCs w:val="24"/>
        </w:rPr>
        <w:t xml:space="preserve"> them together:</w:t>
      </w:r>
    </w:p>
    <w:p w:rsidR="003842DF" w:rsidRPr="009972C0" w:rsidRDefault="003842DF" w:rsidP="003842DF">
      <w:pPr>
        <w:pStyle w:val="ListParagraph"/>
        <w:adjustRightInd w:val="0"/>
        <w:snapToGrid w:val="0"/>
        <w:spacing w:after="0" w:line="240" w:lineRule="auto"/>
        <w:ind w:left="360" w:right="29"/>
        <w:jc w:val="both"/>
        <w:rPr>
          <w:rFonts w:ascii="Times New Roman" w:hAnsi="Times New Roman" w:cs="Times New Roman" w:hint="eastAsia"/>
          <w:sz w:val="24"/>
          <w:szCs w:val="24"/>
        </w:rPr>
      </w:pPr>
    </w:p>
    <w:p w:rsidR="009972C0" w:rsidRPr="009972C0" w:rsidRDefault="009972C0" w:rsidP="009972C0">
      <w:pPr>
        <w:pStyle w:val="ListParagraph"/>
        <w:adjustRightInd w:val="0"/>
        <w:snapToGrid w:val="0"/>
        <w:spacing w:after="0" w:line="240" w:lineRule="auto"/>
        <w:ind w:left="360" w:right="29"/>
        <w:jc w:val="both"/>
        <w:rPr>
          <w:rFonts w:ascii="Tahoma" w:hAnsi="Tahoma" w:cs="Tahoma"/>
          <w:sz w:val="24"/>
          <w:szCs w:val="24"/>
        </w:rPr>
      </w:pPr>
      <w:proofErr w:type="spellStart"/>
      <w:r w:rsidRPr="009972C0">
        <w:rPr>
          <w:rFonts w:ascii="Tahoma" w:hAnsi="Tahoma" w:cs="Tahoma"/>
          <w:sz w:val="24"/>
          <w:szCs w:val="24"/>
        </w:rPr>
        <w:t>canadian_youtube</w:t>
      </w:r>
      <w:proofErr w:type="spellEnd"/>
      <w:r w:rsidRPr="009972C0">
        <w:rPr>
          <w:rFonts w:ascii="Tahoma" w:hAnsi="Tahoma" w:cs="Tahoma"/>
          <w:sz w:val="24"/>
          <w:szCs w:val="24"/>
        </w:rPr>
        <w:t xml:space="preserve"> = </w:t>
      </w:r>
      <w:proofErr w:type="spellStart"/>
      <w:r w:rsidRPr="009972C0">
        <w:rPr>
          <w:rFonts w:ascii="Tahoma" w:hAnsi="Tahoma" w:cs="Tahoma"/>
          <w:sz w:val="24"/>
          <w:szCs w:val="24"/>
        </w:rPr>
        <w:t>pd.read_</w:t>
      </w:r>
      <w:proofErr w:type="gramStart"/>
      <w:r w:rsidRPr="009972C0">
        <w:rPr>
          <w:rFonts w:ascii="Tahoma" w:hAnsi="Tahoma" w:cs="Tahoma"/>
          <w:sz w:val="24"/>
          <w:szCs w:val="24"/>
        </w:rPr>
        <w:t>csv</w:t>
      </w:r>
      <w:proofErr w:type="spellEnd"/>
      <w:r w:rsidRPr="009972C0">
        <w:rPr>
          <w:rFonts w:ascii="Tahoma" w:hAnsi="Tahoma" w:cs="Tahoma"/>
          <w:color w:val="000000" w:themeColor="text1"/>
          <w:sz w:val="24"/>
          <w:szCs w:val="24"/>
        </w:rPr>
        <w:t>(</w:t>
      </w:r>
      <w:proofErr w:type="gramEnd"/>
      <w:r w:rsidRPr="009972C0">
        <w:rPr>
          <w:rFonts w:ascii="Tahoma" w:hAnsi="Tahoma" w:cs="Tahoma"/>
          <w:color w:val="C00000"/>
          <w:sz w:val="24"/>
          <w:szCs w:val="24"/>
        </w:rPr>
        <w:t>"../input/</w:t>
      </w:r>
      <w:proofErr w:type="spellStart"/>
      <w:r w:rsidRPr="009972C0">
        <w:rPr>
          <w:rFonts w:ascii="Tahoma" w:hAnsi="Tahoma" w:cs="Tahoma"/>
          <w:color w:val="C00000"/>
          <w:sz w:val="24"/>
          <w:szCs w:val="24"/>
        </w:rPr>
        <w:t>youtube</w:t>
      </w:r>
      <w:proofErr w:type="spellEnd"/>
      <w:r w:rsidRPr="009972C0">
        <w:rPr>
          <w:rFonts w:ascii="Tahoma" w:hAnsi="Tahoma" w:cs="Tahoma"/>
          <w:color w:val="C00000"/>
          <w:sz w:val="24"/>
          <w:szCs w:val="24"/>
        </w:rPr>
        <w:t>-new/CAvideos.csv"</w:t>
      </w:r>
      <w:r w:rsidRPr="009972C0">
        <w:rPr>
          <w:rFonts w:ascii="Tahoma" w:hAnsi="Tahoma" w:cs="Tahoma"/>
          <w:sz w:val="24"/>
          <w:szCs w:val="24"/>
        </w:rPr>
        <w:t>)</w:t>
      </w:r>
    </w:p>
    <w:p w:rsidR="009972C0" w:rsidRDefault="009972C0" w:rsidP="009972C0">
      <w:pPr>
        <w:pStyle w:val="ListParagraph"/>
        <w:adjustRightInd w:val="0"/>
        <w:snapToGrid w:val="0"/>
        <w:spacing w:after="0" w:line="240" w:lineRule="auto"/>
        <w:ind w:left="360" w:right="29"/>
        <w:jc w:val="both"/>
        <w:rPr>
          <w:rFonts w:ascii="Tahoma" w:hAnsi="Tahoma" w:cs="Tahoma" w:hint="eastAsia"/>
          <w:sz w:val="24"/>
          <w:szCs w:val="24"/>
        </w:rPr>
      </w:pPr>
      <w:proofErr w:type="spellStart"/>
      <w:r w:rsidRPr="009972C0">
        <w:rPr>
          <w:rFonts w:ascii="Tahoma" w:hAnsi="Tahoma" w:cs="Tahoma"/>
          <w:sz w:val="24"/>
          <w:szCs w:val="24"/>
        </w:rPr>
        <w:t>british_youtube</w:t>
      </w:r>
      <w:proofErr w:type="spellEnd"/>
      <w:r w:rsidRPr="009972C0">
        <w:rPr>
          <w:rFonts w:ascii="Tahoma" w:hAnsi="Tahoma" w:cs="Tahoma"/>
          <w:sz w:val="24"/>
          <w:szCs w:val="24"/>
        </w:rPr>
        <w:t xml:space="preserve"> = </w:t>
      </w:r>
      <w:proofErr w:type="spellStart"/>
      <w:r w:rsidRPr="009972C0">
        <w:rPr>
          <w:rFonts w:ascii="Tahoma" w:hAnsi="Tahoma" w:cs="Tahoma"/>
          <w:sz w:val="24"/>
          <w:szCs w:val="24"/>
        </w:rPr>
        <w:t>pd.read_</w:t>
      </w:r>
      <w:proofErr w:type="gramStart"/>
      <w:r w:rsidRPr="009972C0">
        <w:rPr>
          <w:rFonts w:ascii="Tahoma" w:hAnsi="Tahoma" w:cs="Tahoma"/>
          <w:sz w:val="24"/>
          <w:szCs w:val="24"/>
        </w:rPr>
        <w:t>csv</w:t>
      </w:r>
      <w:proofErr w:type="spellEnd"/>
      <w:r w:rsidRPr="009972C0">
        <w:rPr>
          <w:rFonts w:ascii="Tahoma" w:hAnsi="Tahoma" w:cs="Tahoma"/>
          <w:color w:val="000000" w:themeColor="text1"/>
          <w:sz w:val="24"/>
          <w:szCs w:val="24"/>
        </w:rPr>
        <w:t>(</w:t>
      </w:r>
      <w:proofErr w:type="gramEnd"/>
      <w:r w:rsidRPr="009972C0">
        <w:rPr>
          <w:rFonts w:ascii="Tahoma" w:hAnsi="Tahoma" w:cs="Tahoma"/>
          <w:color w:val="C00000"/>
          <w:sz w:val="24"/>
          <w:szCs w:val="24"/>
        </w:rPr>
        <w:t>"../input/</w:t>
      </w:r>
      <w:proofErr w:type="spellStart"/>
      <w:r w:rsidRPr="009972C0">
        <w:rPr>
          <w:rFonts w:ascii="Tahoma" w:hAnsi="Tahoma" w:cs="Tahoma"/>
          <w:color w:val="C00000"/>
          <w:sz w:val="24"/>
          <w:szCs w:val="24"/>
        </w:rPr>
        <w:t>youtube</w:t>
      </w:r>
      <w:proofErr w:type="spellEnd"/>
      <w:r w:rsidRPr="009972C0">
        <w:rPr>
          <w:rFonts w:ascii="Tahoma" w:hAnsi="Tahoma" w:cs="Tahoma"/>
          <w:color w:val="C00000"/>
          <w:sz w:val="24"/>
          <w:szCs w:val="24"/>
        </w:rPr>
        <w:t>-new/GBvideos.csv"</w:t>
      </w:r>
      <w:r>
        <w:rPr>
          <w:rFonts w:ascii="Tahoma" w:hAnsi="Tahoma" w:cs="Tahoma"/>
          <w:sz w:val="24"/>
          <w:szCs w:val="24"/>
        </w:rPr>
        <w:t>)</w:t>
      </w:r>
    </w:p>
    <w:p w:rsidR="003842DF" w:rsidRPr="009972C0" w:rsidRDefault="003842DF" w:rsidP="009972C0">
      <w:pPr>
        <w:pStyle w:val="ListParagraph"/>
        <w:adjustRightInd w:val="0"/>
        <w:snapToGrid w:val="0"/>
        <w:spacing w:after="0" w:line="240" w:lineRule="auto"/>
        <w:ind w:left="360" w:right="29"/>
        <w:jc w:val="both"/>
        <w:rPr>
          <w:rFonts w:ascii="Tahoma" w:hAnsi="Tahoma" w:cs="Tahoma"/>
          <w:sz w:val="24"/>
          <w:szCs w:val="24"/>
        </w:rPr>
      </w:pPr>
    </w:p>
    <w:p w:rsidR="009972C0" w:rsidRDefault="009972C0" w:rsidP="009972C0">
      <w:pPr>
        <w:pStyle w:val="ListParagraph"/>
        <w:adjustRightInd w:val="0"/>
        <w:snapToGrid w:val="0"/>
        <w:spacing w:after="0" w:line="240" w:lineRule="auto"/>
        <w:ind w:left="360" w:right="29"/>
        <w:jc w:val="both"/>
        <w:rPr>
          <w:rFonts w:ascii="Tahoma" w:hAnsi="Tahoma" w:cs="Tahoma" w:hint="eastAsia"/>
          <w:sz w:val="24"/>
          <w:szCs w:val="24"/>
        </w:rPr>
      </w:pPr>
      <w:proofErr w:type="spellStart"/>
      <w:proofErr w:type="gramStart"/>
      <w:r w:rsidRPr="009972C0">
        <w:rPr>
          <w:rFonts w:ascii="Tahoma" w:hAnsi="Tahoma" w:cs="Tahoma"/>
          <w:sz w:val="24"/>
          <w:szCs w:val="24"/>
        </w:rPr>
        <w:t>pd.concat</w:t>
      </w:r>
      <w:proofErr w:type="spellEnd"/>
      <w:r w:rsidRPr="009972C0">
        <w:rPr>
          <w:rFonts w:ascii="Tahoma" w:hAnsi="Tahoma" w:cs="Tahoma"/>
          <w:sz w:val="24"/>
          <w:szCs w:val="24"/>
        </w:rPr>
        <w:t>(</w:t>
      </w:r>
      <w:proofErr w:type="gramEnd"/>
      <w:r w:rsidRPr="009972C0">
        <w:rPr>
          <w:rFonts w:ascii="Tahoma" w:hAnsi="Tahoma" w:cs="Tahoma"/>
          <w:sz w:val="24"/>
          <w:szCs w:val="24"/>
        </w:rPr>
        <w:t>[</w:t>
      </w:r>
      <w:proofErr w:type="spellStart"/>
      <w:r w:rsidRPr="009972C0">
        <w:rPr>
          <w:rFonts w:ascii="Tahoma" w:hAnsi="Tahoma" w:cs="Tahoma"/>
          <w:sz w:val="24"/>
          <w:szCs w:val="24"/>
        </w:rPr>
        <w:t>canadian_youtube</w:t>
      </w:r>
      <w:proofErr w:type="spellEnd"/>
      <w:r w:rsidRPr="009972C0">
        <w:rPr>
          <w:rFonts w:ascii="Tahoma" w:hAnsi="Tahoma" w:cs="Tahoma"/>
          <w:sz w:val="24"/>
          <w:szCs w:val="24"/>
        </w:rPr>
        <w:t xml:space="preserve">, </w:t>
      </w:r>
      <w:proofErr w:type="spellStart"/>
      <w:r w:rsidRPr="009972C0">
        <w:rPr>
          <w:rFonts w:ascii="Tahoma" w:hAnsi="Tahoma" w:cs="Tahoma"/>
          <w:sz w:val="24"/>
          <w:szCs w:val="24"/>
        </w:rPr>
        <w:t>british_youtube</w:t>
      </w:r>
      <w:proofErr w:type="spellEnd"/>
      <w:r w:rsidRPr="009972C0">
        <w:rPr>
          <w:rFonts w:ascii="Tahoma" w:hAnsi="Tahoma" w:cs="Tahoma"/>
          <w:sz w:val="24"/>
          <w:szCs w:val="24"/>
        </w:rPr>
        <w:t>])</w:t>
      </w:r>
    </w:p>
    <w:p w:rsidR="003842DF" w:rsidRDefault="003842DF" w:rsidP="009972C0">
      <w:pPr>
        <w:pStyle w:val="ListParagraph"/>
        <w:adjustRightInd w:val="0"/>
        <w:snapToGrid w:val="0"/>
        <w:spacing w:after="0" w:line="240" w:lineRule="auto"/>
        <w:ind w:left="360" w:right="29"/>
        <w:jc w:val="both"/>
        <w:rPr>
          <w:rFonts w:ascii="Tahoma" w:hAnsi="Tahoma" w:cs="Tahoma" w:hint="eastAsia"/>
          <w:sz w:val="24"/>
          <w:szCs w:val="24"/>
        </w:rPr>
      </w:pPr>
    </w:p>
    <w:p w:rsidR="003842DF" w:rsidRDefault="003842DF" w:rsidP="009972C0">
      <w:pPr>
        <w:pStyle w:val="ListParagraph"/>
        <w:adjustRightInd w:val="0"/>
        <w:snapToGrid w:val="0"/>
        <w:spacing w:after="0" w:line="240" w:lineRule="auto"/>
        <w:ind w:left="360" w:right="29"/>
        <w:jc w:val="both"/>
        <w:rPr>
          <w:rFonts w:ascii="Tahoma" w:hAnsi="Tahoma" w:cs="Tahoma" w:hint="eastAsia"/>
          <w:sz w:val="24"/>
          <w:szCs w:val="24"/>
        </w:rPr>
      </w:pPr>
    </w:p>
    <w:p w:rsidR="003842DF" w:rsidRDefault="003842DF" w:rsidP="009972C0">
      <w:pPr>
        <w:pStyle w:val="ListParagraph"/>
        <w:adjustRightInd w:val="0"/>
        <w:snapToGrid w:val="0"/>
        <w:spacing w:after="0" w:line="240" w:lineRule="auto"/>
        <w:ind w:left="360" w:right="29"/>
        <w:jc w:val="both"/>
        <w:rPr>
          <w:rFonts w:ascii="Tahoma" w:hAnsi="Tahoma" w:cs="Tahoma" w:hint="eastAsia"/>
          <w:sz w:val="24"/>
          <w:szCs w:val="24"/>
        </w:rPr>
      </w:pPr>
    </w:p>
    <w:p w:rsidR="003842DF" w:rsidRDefault="003842DF" w:rsidP="009972C0">
      <w:pPr>
        <w:pStyle w:val="ListParagraph"/>
        <w:adjustRightInd w:val="0"/>
        <w:snapToGrid w:val="0"/>
        <w:spacing w:after="0" w:line="240" w:lineRule="auto"/>
        <w:ind w:left="360" w:right="29"/>
        <w:jc w:val="both"/>
        <w:rPr>
          <w:rFonts w:ascii="Tahoma" w:hAnsi="Tahoma" w:cs="Tahoma" w:hint="eastAsia"/>
          <w:sz w:val="24"/>
          <w:szCs w:val="24"/>
        </w:rPr>
      </w:pPr>
    </w:p>
    <w:p w:rsidR="003842DF" w:rsidRDefault="003842DF" w:rsidP="009972C0">
      <w:pPr>
        <w:pStyle w:val="ListParagraph"/>
        <w:adjustRightInd w:val="0"/>
        <w:snapToGrid w:val="0"/>
        <w:spacing w:after="0" w:line="240" w:lineRule="auto"/>
        <w:ind w:left="360" w:right="29"/>
        <w:jc w:val="both"/>
        <w:rPr>
          <w:rFonts w:ascii="Tahoma" w:hAnsi="Tahoma" w:cs="Tahoma" w:hint="eastAsia"/>
          <w:sz w:val="24"/>
          <w:szCs w:val="24"/>
        </w:rPr>
      </w:pPr>
    </w:p>
    <w:p w:rsidR="003842DF" w:rsidRPr="009972C0" w:rsidRDefault="003842DF" w:rsidP="009972C0">
      <w:pPr>
        <w:pStyle w:val="ListParagraph"/>
        <w:adjustRightInd w:val="0"/>
        <w:snapToGrid w:val="0"/>
        <w:spacing w:after="0" w:line="240" w:lineRule="auto"/>
        <w:ind w:left="360" w:right="29"/>
        <w:jc w:val="both"/>
        <w:rPr>
          <w:rFonts w:ascii="Tahoma" w:hAnsi="Tahoma" w:cs="Tahoma" w:hint="eastAsia"/>
          <w:sz w:val="24"/>
          <w:szCs w:val="24"/>
        </w:rPr>
      </w:pPr>
    </w:p>
    <w:p w:rsidR="009972C0" w:rsidRDefault="009972C0" w:rsidP="009972C0">
      <w:pPr>
        <w:pStyle w:val="ListParagraph"/>
        <w:numPr>
          <w:ilvl w:val="0"/>
          <w:numId w:val="5"/>
        </w:numPr>
        <w:adjustRightInd w:val="0"/>
        <w:snapToGrid w:val="0"/>
        <w:spacing w:after="0" w:line="240" w:lineRule="auto"/>
        <w:ind w:left="360" w:right="29"/>
        <w:jc w:val="both"/>
        <w:rPr>
          <w:rFonts w:ascii="Times New Roman" w:hAnsi="Times New Roman" w:cs="Times New Roman" w:hint="eastAsia"/>
          <w:sz w:val="24"/>
          <w:szCs w:val="24"/>
        </w:rPr>
      </w:pPr>
      <w:r w:rsidRPr="009972C0">
        <w:rPr>
          <w:rFonts w:ascii="Times New Roman" w:hAnsi="Times New Roman" w:cs="Times New Roman"/>
          <w:sz w:val="24"/>
          <w:szCs w:val="24"/>
        </w:rPr>
        <w:lastRenderedPageBreak/>
        <w:t xml:space="preserve">The middlemost combiner in terms of complexity is </w:t>
      </w:r>
      <w:proofErr w:type="gramStart"/>
      <w:r w:rsidRPr="009972C0">
        <w:rPr>
          <w:rFonts w:ascii="Tahoma" w:hAnsi="Tahoma" w:cs="Tahoma"/>
          <w:sz w:val="24"/>
          <w:szCs w:val="24"/>
        </w:rPr>
        <w:t>join(</w:t>
      </w:r>
      <w:proofErr w:type="gramEnd"/>
      <w:r w:rsidRPr="009972C0">
        <w:rPr>
          <w:rFonts w:ascii="Tahoma" w:hAnsi="Tahoma" w:cs="Tahoma"/>
          <w:sz w:val="24"/>
          <w:szCs w:val="24"/>
        </w:rPr>
        <w:t>)</w:t>
      </w:r>
      <w:r w:rsidRPr="009972C0">
        <w:rPr>
          <w:rFonts w:ascii="Times New Roman" w:hAnsi="Times New Roman" w:cs="Times New Roman"/>
          <w:sz w:val="24"/>
          <w:szCs w:val="24"/>
        </w:rPr>
        <w:t xml:space="preserve">. </w:t>
      </w:r>
      <w:proofErr w:type="gramStart"/>
      <w:r w:rsidRPr="009972C0">
        <w:rPr>
          <w:rFonts w:ascii="Tahoma" w:hAnsi="Tahoma" w:cs="Tahoma"/>
          <w:sz w:val="24"/>
          <w:szCs w:val="24"/>
        </w:rPr>
        <w:t>join(</w:t>
      </w:r>
      <w:proofErr w:type="gramEnd"/>
      <w:r w:rsidRPr="009972C0">
        <w:rPr>
          <w:rFonts w:ascii="Tahoma" w:hAnsi="Tahoma" w:cs="Tahoma"/>
          <w:sz w:val="24"/>
          <w:szCs w:val="24"/>
        </w:rPr>
        <w:t>)</w:t>
      </w:r>
      <w:r w:rsidRPr="009972C0">
        <w:rPr>
          <w:rFonts w:ascii="Times New Roman" w:hAnsi="Times New Roman" w:cs="Times New Roman"/>
          <w:sz w:val="24"/>
          <w:szCs w:val="24"/>
        </w:rPr>
        <w:t xml:space="preserve"> lets you combine different </w:t>
      </w:r>
      <w:proofErr w:type="spellStart"/>
      <w:r w:rsidRPr="009972C0">
        <w:rPr>
          <w:rFonts w:ascii="Times New Roman" w:hAnsi="Times New Roman" w:cs="Times New Roman"/>
          <w:sz w:val="24"/>
          <w:szCs w:val="24"/>
        </w:rPr>
        <w:t>DataFrame</w:t>
      </w:r>
      <w:proofErr w:type="spellEnd"/>
      <w:r w:rsidRPr="009972C0">
        <w:rPr>
          <w:rFonts w:ascii="Times New Roman" w:hAnsi="Times New Roman" w:cs="Times New Roman"/>
          <w:sz w:val="24"/>
          <w:szCs w:val="24"/>
        </w:rPr>
        <w:t xml:space="preserve"> objects which have an index in common. For example, to pull down videos that happened to be trending on the same day in both Canada and the UK, we could do the following:</w:t>
      </w:r>
    </w:p>
    <w:p w:rsidR="009972C0" w:rsidRPr="009972C0" w:rsidRDefault="009972C0" w:rsidP="009972C0">
      <w:pPr>
        <w:pStyle w:val="ListParagraph"/>
        <w:adjustRightInd w:val="0"/>
        <w:snapToGrid w:val="0"/>
        <w:spacing w:after="0" w:line="240" w:lineRule="auto"/>
        <w:ind w:left="360" w:right="29"/>
        <w:jc w:val="both"/>
        <w:rPr>
          <w:rFonts w:ascii="Tahoma" w:hAnsi="Tahoma" w:cs="Tahoma"/>
          <w:sz w:val="24"/>
          <w:szCs w:val="24"/>
        </w:rPr>
      </w:pPr>
      <w:proofErr w:type="gramStart"/>
      <w:r w:rsidRPr="009972C0">
        <w:rPr>
          <w:rFonts w:ascii="Tahoma" w:hAnsi="Tahoma" w:cs="Tahoma"/>
          <w:sz w:val="24"/>
          <w:szCs w:val="24"/>
        </w:rPr>
        <w:t>left</w:t>
      </w:r>
      <w:proofErr w:type="gramEnd"/>
      <w:r w:rsidRPr="009972C0">
        <w:rPr>
          <w:rFonts w:ascii="Tahoma" w:hAnsi="Tahoma" w:cs="Tahoma"/>
          <w:sz w:val="24"/>
          <w:szCs w:val="24"/>
        </w:rPr>
        <w:t xml:space="preserve"> = </w:t>
      </w:r>
      <w:proofErr w:type="spellStart"/>
      <w:r w:rsidRPr="009972C0">
        <w:rPr>
          <w:rFonts w:ascii="Tahoma" w:hAnsi="Tahoma" w:cs="Tahoma"/>
          <w:sz w:val="24"/>
          <w:szCs w:val="24"/>
        </w:rPr>
        <w:t>canadian_youtube.set_index</w:t>
      </w:r>
      <w:proofErr w:type="spellEnd"/>
      <w:r w:rsidRPr="009972C0">
        <w:rPr>
          <w:rFonts w:ascii="Tahoma" w:hAnsi="Tahoma" w:cs="Tahoma"/>
          <w:sz w:val="24"/>
          <w:szCs w:val="24"/>
        </w:rPr>
        <w:t>([</w:t>
      </w:r>
      <w:r w:rsidRPr="009972C0">
        <w:rPr>
          <w:rFonts w:ascii="Tahoma" w:hAnsi="Tahoma" w:cs="Tahoma"/>
          <w:color w:val="C00000"/>
          <w:sz w:val="24"/>
          <w:szCs w:val="24"/>
        </w:rPr>
        <w:t>'title'</w:t>
      </w:r>
      <w:r w:rsidRPr="009972C0">
        <w:rPr>
          <w:rFonts w:ascii="Tahoma" w:hAnsi="Tahoma" w:cs="Tahoma"/>
          <w:sz w:val="24"/>
          <w:szCs w:val="24"/>
        </w:rPr>
        <w:t xml:space="preserve">, </w:t>
      </w:r>
      <w:r w:rsidRPr="009972C0">
        <w:rPr>
          <w:rFonts w:ascii="Tahoma" w:hAnsi="Tahoma" w:cs="Tahoma"/>
          <w:color w:val="C00000"/>
          <w:sz w:val="24"/>
          <w:szCs w:val="24"/>
        </w:rPr>
        <w:t>'</w:t>
      </w:r>
      <w:proofErr w:type="spellStart"/>
      <w:r w:rsidRPr="009972C0">
        <w:rPr>
          <w:rFonts w:ascii="Tahoma" w:hAnsi="Tahoma" w:cs="Tahoma"/>
          <w:color w:val="C00000"/>
          <w:sz w:val="24"/>
          <w:szCs w:val="24"/>
        </w:rPr>
        <w:t>trending_date</w:t>
      </w:r>
      <w:proofErr w:type="spellEnd"/>
      <w:r w:rsidRPr="009972C0">
        <w:rPr>
          <w:rFonts w:ascii="Tahoma" w:hAnsi="Tahoma" w:cs="Tahoma"/>
          <w:color w:val="C00000"/>
          <w:sz w:val="24"/>
          <w:szCs w:val="24"/>
        </w:rPr>
        <w:t>'</w:t>
      </w:r>
      <w:r w:rsidRPr="009972C0">
        <w:rPr>
          <w:rFonts w:ascii="Tahoma" w:hAnsi="Tahoma" w:cs="Tahoma"/>
          <w:sz w:val="24"/>
          <w:szCs w:val="24"/>
        </w:rPr>
        <w:t>])</w:t>
      </w:r>
    </w:p>
    <w:p w:rsidR="009972C0" w:rsidRPr="009972C0" w:rsidRDefault="009972C0" w:rsidP="009972C0">
      <w:pPr>
        <w:pStyle w:val="ListParagraph"/>
        <w:adjustRightInd w:val="0"/>
        <w:snapToGrid w:val="0"/>
        <w:spacing w:after="0" w:line="240" w:lineRule="auto"/>
        <w:ind w:left="360" w:right="29"/>
        <w:jc w:val="both"/>
        <w:rPr>
          <w:rFonts w:ascii="Tahoma" w:hAnsi="Tahoma" w:cs="Tahoma"/>
          <w:sz w:val="24"/>
          <w:szCs w:val="24"/>
        </w:rPr>
      </w:pPr>
      <w:proofErr w:type="gramStart"/>
      <w:r w:rsidRPr="009972C0">
        <w:rPr>
          <w:rFonts w:ascii="Tahoma" w:hAnsi="Tahoma" w:cs="Tahoma"/>
          <w:sz w:val="24"/>
          <w:szCs w:val="24"/>
        </w:rPr>
        <w:t>right</w:t>
      </w:r>
      <w:proofErr w:type="gramEnd"/>
      <w:r w:rsidRPr="009972C0">
        <w:rPr>
          <w:rFonts w:ascii="Tahoma" w:hAnsi="Tahoma" w:cs="Tahoma"/>
          <w:sz w:val="24"/>
          <w:szCs w:val="24"/>
        </w:rPr>
        <w:t xml:space="preserve"> = </w:t>
      </w:r>
      <w:proofErr w:type="spellStart"/>
      <w:r w:rsidRPr="009972C0">
        <w:rPr>
          <w:rFonts w:ascii="Tahoma" w:hAnsi="Tahoma" w:cs="Tahoma"/>
          <w:sz w:val="24"/>
          <w:szCs w:val="24"/>
        </w:rPr>
        <w:t>british_youtube.set_in</w:t>
      </w:r>
      <w:r>
        <w:rPr>
          <w:rFonts w:ascii="Tahoma" w:hAnsi="Tahoma" w:cs="Tahoma"/>
          <w:sz w:val="24"/>
          <w:szCs w:val="24"/>
        </w:rPr>
        <w:t>dex</w:t>
      </w:r>
      <w:proofErr w:type="spellEnd"/>
      <w:r>
        <w:rPr>
          <w:rFonts w:ascii="Tahoma" w:hAnsi="Tahoma" w:cs="Tahoma"/>
          <w:sz w:val="24"/>
          <w:szCs w:val="24"/>
        </w:rPr>
        <w:t>([</w:t>
      </w:r>
      <w:r w:rsidRPr="009972C0">
        <w:rPr>
          <w:rFonts w:ascii="Tahoma" w:hAnsi="Tahoma" w:cs="Tahoma"/>
          <w:color w:val="C00000"/>
          <w:sz w:val="24"/>
          <w:szCs w:val="24"/>
        </w:rPr>
        <w:t>'title'</w:t>
      </w:r>
      <w:r>
        <w:rPr>
          <w:rFonts w:ascii="Tahoma" w:hAnsi="Tahoma" w:cs="Tahoma"/>
          <w:sz w:val="24"/>
          <w:szCs w:val="24"/>
        </w:rPr>
        <w:t xml:space="preserve">, </w:t>
      </w:r>
      <w:r w:rsidRPr="009972C0">
        <w:rPr>
          <w:rFonts w:ascii="Tahoma" w:hAnsi="Tahoma" w:cs="Tahoma"/>
          <w:color w:val="C00000"/>
          <w:sz w:val="24"/>
          <w:szCs w:val="24"/>
        </w:rPr>
        <w:t>'</w:t>
      </w:r>
      <w:proofErr w:type="spellStart"/>
      <w:r w:rsidRPr="009972C0">
        <w:rPr>
          <w:rFonts w:ascii="Tahoma" w:hAnsi="Tahoma" w:cs="Tahoma"/>
          <w:color w:val="C00000"/>
          <w:sz w:val="24"/>
          <w:szCs w:val="24"/>
        </w:rPr>
        <w:t>trending_date</w:t>
      </w:r>
      <w:proofErr w:type="spellEnd"/>
      <w:r w:rsidRPr="009972C0">
        <w:rPr>
          <w:rFonts w:ascii="Tahoma" w:hAnsi="Tahoma" w:cs="Tahoma"/>
          <w:color w:val="C00000"/>
          <w:sz w:val="24"/>
          <w:szCs w:val="24"/>
        </w:rPr>
        <w:t>'</w:t>
      </w:r>
      <w:r>
        <w:rPr>
          <w:rFonts w:ascii="Tahoma" w:hAnsi="Tahoma" w:cs="Tahoma"/>
          <w:sz w:val="24"/>
          <w:szCs w:val="24"/>
        </w:rPr>
        <w:t>])</w:t>
      </w:r>
    </w:p>
    <w:p w:rsidR="009972C0" w:rsidRDefault="009972C0" w:rsidP="009972C0">
      <w:pPr>
        <w:pStyle w:val="ListParagraph"/>
        <w:adjustRightInd w:val="0"/>
        <w:snapToGrid w:val="0"/>
        <w:spacing w:after="0" w:line="240" w:lineRule="auto"/>
        <w:ind w:left="360" w:right="29"/>
        <w:jc w:val="both"/>
        <w:rPr>
          <w:rFonts w:ascii="Tahoma" w:hAnsi="Tahoma" w:cs="Tahoma" w:hint="eastAsia"/>
          <w:sz w:val="24"/>
          <w:szCs w:val="24"/>
        </w:rPr>
      </w:pPr>
      <w:proofErr w:type="spellStart"/>
      <w:proofErr w:type="gramStart"/>
      <w:r w:rsidRPr="009972C0">
        <w:rPr>
          <w:rFonts w:ascii="Tahoma" w:hAnsi="Tahoma" w:cs="Tahoma"/>
          <w:sz w:val="24"/>
          <w:szCs w:val="24"/>
        </w:rPr>
        <w:t>left.join</w:t>
      </w:r>
      <w:proofErr w:type="spellEnd"/>
      <w:r w:rsidRPr="009972C0">
        <w:rPr>
          <w:rFonts w:ascii="Tahoma" w:hAnsi="Tahoma" w:cs="Tahoma"/>
          <w:sz w:val="24"/>
          <w:szCs w:val="24"/>
        </w:rPr>
        <w:t>(</w:t>
      </w:r>
      <w:proofErr w:type="gramEnd"/>
      <w:r w:rsidRPr="009972C0">
        <w:rPr>
          <w:rFonts w:ascii="Tahoma" w:hAnsi="Tahoma" w:cs="Tahoma"/>
          <w:sz w:val="24"/>
          <w:szCs w:val="24"/>
        </w:rPr>
        <w:t xml:space="preserve">right, </w:t>
      </w:r>
      <w:proofErr w:type="spellStart"/>
      <w:r w:rsidRPr="009972C0">
        <w:rPr>
          <w:rFonts w:ascii="Tahoma" w:hAnsi="Tahoma" w:cs="Tahoma"/>
          <w:sz w:val="24"/>
          <w:szCs w:val="24"/>
        </w:rPr>
        <w:t>lsuffix</w:t>
      </w:r>
      <w:proofErr w:type="spellEnd"/>
      <w:r w:rsidRPr="009972C0">
        <w:rPr>
          <w:rFonts w:ascii="Tahoma" w:hAnsi="Tahoma" w:cs="Tahoma"/>
          <w:sz w:val="24"/>
          <w:szCs w:val="24"/>
        </w:rPr>
        <w:t>=</w:t>
      </w:r>
      <w:r w:rsidRPr="009972C0">
        <w:rPr>
          <w:rFonts w:ascii="Tahoma" w:hAnsi="Tahoma" w:cs="Tahoma"/>
          <w:color w:val="C00000"/>
          <w:sz w:val="24"/>
          <w:szCs w:val="24"/>
        </w:rPr>
        <w:t>'_CAN'</w:t>
      </w:r>
      <w:r w:rsidRPr="009972C0">
        <w:rPr>
          <w:rFonts w:ascii="Tahoma" w:hAnsi="Tahoma" w:cs="Tahoma"/>
          <w:sz w:val="24"/>
          <w:szCs w:val="24"/>
        </w:rPr>
        <w:t xml:space="preserve">, </w:t>
      </w:r>
      <w:proofErr w:type="spellStart"/>
      <w:r w:rsidRPr="009972C0">
        <w:rPr>
          <w:rFonts w:ascii="Tahoma" w:hAnsi="Tahoma" w:cs="Tahoma"/>
          <w:sz w:val="24"/>
          <w:szCs w:val="24"/>
        </w:rPr>
        <w:t>rsuffix</w:t>
      </w:r>
      <w:proofErr w:type="spellEnd"/>
      <w:r w:rsidRPr="009972C0">
        <w:rPr>
          <w:rFonts w:ascii="Tahoma" w:hAnsi="Tahoma" w:cs="Tahoma"/>
          <w:sz w:val="24"/>
          <w:szCs w:val="24"/>
        </w:rPr>
        <w:t>=</w:t>
      </w:r>
      <w:r w:rsidRPr="009972C0">
        <w:rPr>
          <w:rFonts w:ascii="Tahoma" w:hAnsi="Tahoma" w:cs="Tahoma"/>
          <w:color w:val="C00000"/>
          <w:sz w:val="24"/>
          <w:szCs w:val="24"/>
        </w:rPr>
        <w:t>'_UK'</w:t>
      </w:r>
      <w:r w:rsidRPr="009972C0">
        <w:rPr>
          <w:rFonts w:ascii="Tahoma" w:hAnsi="Tahoma" w:cs="Tahoma"/>
          <w:sz w:val="24"/>
          <w:szCs w:val="24"/>
        </w:rPr>
        <w:t>)</w:t>
      </w:r>
    </w:p>
    <w:p w:rsidR="009972C0" w:rsidRPr="009972C0" w:rsidRDefault="009972C0" w:rsidP="009972C0">
      <w:pPr>
        <w:pStyle w:val="ListParagraph"/>
        <w:numPr>
          <w:ilvl w:val="0"/>
          <w:numId w:val="5"/>
        </w:numPr>
        <w:adjustRightInd w:val="0"/>
        <w:snapToGrid w:val="0"/>
        <w:spacing w:after="0" w:line="240" w:lineRule="auto"/>
        <w:ind w:left="360" w:right="29"/>
        <w:jc w:val="both"/>
        <w:rPr>
          <w:rFonts w:ascii="Times New Roman" w:hAnsi="Times New Roman" w:cs="Times New Roman"/>
          <w:sz w:val="24"/>
          <w:szCs w:val="24"/>
        </w:rPr>
      </w:pPr>
      <w:r w:rsidRPr="009972C0">
        <w:rPr>
          <w:rFonts w:ascii="Times New Roman" w:hAnsi="Times New Roman" w:cs="Times New Roman"/>
          <w:sz w:val="24"/>
          <w:szCs w:val="24"/>
        </w:rPr>
        <w:t xml:space="preserve">The </w:t>
      </w:r>
      <w:proofErr w:type="spellStart"/>
      <w:r w:rsidRPr="009972C0">
        <w:rPr>
          <w:rFonts w:ascii="Tahoma" w:hAnsi="Tahoma" w:cs="Tahoma"/>
          <w:sz w:val="24"/>
          <w:szCs w:val="24"/>
        </w:rPr>
        <w:t>lsuffix</w:t>
      </w:r>
      <w:proofErr w:type="spellEnd"/>
      <w:r w:rsidRPr="009972C0">
        <w:rPr>
          <w:rFonts w:ascii="Times New Roman" w:hAnsi="Times New Roman" w:cs="Times New Roman"/>
          <w:sz w:val="24"/>
          <w:szCs w:val="24"/>
        </w:rPr>
        <w:t xml:space="preserve"> and </w:t>
      </w:r>
      <w:proofErr w:type="spellStart"/>
      <w:r w:rsidRPr="009972C0">
        <w:rPr>
          <w:rFonts w:ascii="Tahoma" w:hAnsi="Tahoma" w:cs="Tahoma"/>
          <w:sz w:val="24"/>
          <w:szCs w:val="24"/>
        </w:rPr>
        <w:t>rsuffix</w:t>
      </w:r>
      <w:proofErr w:type="spellEnd"/>
      <w:r w:rsidRPr="009972C0">
        <w:rPr>
          <w:rFonts w:ascii="Times New Roman" w:hAnsi="Times New Roman" w:cs="Times New Roman"/>
          <w:sz w:val="24"/>
          <w:szCs w:val="24"/>
        </w:rPr>
        <w:t xml:space="preserve"> parameters are necessary here because the data has the same column names in both British and Canadian datasets. If this wasn't true (because, say, we'd renamed them beforehand) we wouldn't need them.</w:t>
      </w:r>
      <w:bookmarkStart w:id="0" w:name="_GoBack"/>
      <w:bookmarkEnd w:id="0"/>
    </w:p>
    <w:sectPr w:rsidR="009972C0" w:rsidRPr="009972C0"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6025A"/>
    <w:multiLevelType w:val="hybridMultilevel"/>
    <w:tmpl w:val="166ECC92"/>
    <w:lvl w:ilvl="0" w:tplc="94D2E9A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1C5EEA"/>
    <w:multiLevelType w:val="hybridMultilevel"/>
    <w:tmpl w:val="A9049536"/>
    <w:lvl w:ilvl="0" w:tplc="D4DCA24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94439E"/>
    <w:multiLevelType w:val="hybridMultilevel"/>
    <w:tmpl w:val="8ED03BFC"/>
    <w:lvl w:ilvl="0" w:tplc="B35C4C0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DE291A"/>
    <w:multiLevelType w:val="hybridMultilevel"/>
    <w:tmpl w:val="C1F42256"/>
    <w:lvl w:ilvl="0" w:tplc="B35C4C0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1F2531"/>
    <w:multiLevelType w:val="hybridMultilevel"/>
    <w:tmpl w:val="835CFB4E"/>
    <w:lvl w:ilvl="0" w:tplc="0462A2A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EC5"/>
    <w:rsid w:val="000115EF"/>
    <w:rsid w:val="00041C07"/>
    <w:rsid w:val="000A140D"/>
    <w:rsid w:val="000C79B4"/>
    <w:rsid w:val="000D6EC5"/>
    <w:rsid w:val="000E62BD"/>
    <w:rsid w:val="00147A44"/>
    <w:rsid w:val="001611CE"/>
    <w:rsid w:val="001642D0"/>
    <w:rsid w:val="00183034"/>
    <w:rsid w:val="00192741"/>
    <w:rsid w:val="001A0D09"/>
    <w:rsid w:val="001B69F7"/>
    <w:rsid w:val="001E508C"/>
    <w:rsid w:val="002172D8"/>
    <w:rsid w:val="002466E1"/>
    <w:rsid w:val="002907E7"/>
    <w:rsid w:val="002912C1"/>
    <w:rsid w:val="002E049A"/>
    <w:rsid w:val="00326E5B"/>
    <w:rsid w:val="00362507"/>
    <w:rsid w:val="003842DF"/>
    <w:rsid w:val="004F4414"/>
    <w:rsid w:val="0050185E"/>
    <w:rsid w:val="00524201"/>
    <w:rsid w:val="00525153"/>
    <w:rsid w:val="00561718"/>
    <w:rsid w:val="005813B5"/>
    <w:rsid w:val="00587E4F"/>
    <w:rsid w:val="005B364C"/>
    <w:rsid w:val="005B5411"/>
    <w:rsid w:val="005C3FDC"/>
    <w:rsid w:val="005E4934"/>
    <w:rsid w:val="00602C9C"/>
    <w:rsid w:val="0069282A"/>
    <w:rsid w:val="006B79F9"/>
    <w:rsid w:val="006C3536"/>
    <w:rsid w:val="006C4DD5"/>
    <w:rsid w:val="006F558D"/>
    <w:rsid w:val="00715D4E"/>
    <w:rsid w:val="00727228"/>
    <w:rsid w:val="00792724"/>
    <w:rsid w:val="007A7E2F"/>
    <w:rsid w:val="007D12DF"/>
    <w:rsid w:val="007E7EB6"/>
    <w:rsid w:val="00803400"/>
    <w:rsid w:val="00807A30"/>
    <w:rsid w:val="008131EC"/>
    <w:rsid w:val="008552A8"/>
    <w:rsid w:val="00883227"/>
    <w:rsid w:val="008A4069"/>
    <w:rsid w:val="008B5E56"/>
    <w:rsid w:val="008E137B"/>
    <w:rsid w:val="008F59D5"/>
    <w:rsid w:val="00924BA2"/>
    <w:rsid w:val="009972C0"/>
    <w:rsid w:val="009C7CD5"/>
    <w:rsid w:val="009E7967"/>
    <w:rsid w:val="00A34BD0"/>
    <w:rsid w:val="00A85B82"/>
    <w:rsid w:val="00A95B44"/>
    <w:rsid w:val="00AA22FD"/>
    <w:rsid w:val="00AC2D19"/>
    <w:rsid w:val="00AE5E7C"/>
    <w:rsid w:val="00AF0FF7"/>
    <w:rsid w:val="00AF75C1"/>
    <w:rsid w:val="00B53D30"/>
    <w:rsid w:val="00BB4187"/>
    <w:rsid w:val="00BC1B1F"/>
    <w:rsid w:val="00C027ED"/>
    <w:rsid w:val="00C13B21"/>
    <w:rsid w:val="00CF131B"/>
    <w:rsid w:val="00D906AC"/>
    <w:rsid w:val="00DA4D0F"/>
    <w:rsid w:val="00E10D94"/>
    <w:rsid w:val="00E77945"/>
    <w:rsid w:val="00EB5AD3"/>
    <w:rsid w:val="00EC3EC5"/>
    <w:rsid w:val="00ED1DE8"/>
    <w:rsid w:val="00F2128A"/>
    <w:rsid w:val="00F43944"/>
    <w:rsid w:val="00FC496A"/>
    <w:rsid w:val="00FC5CF5"/>
    <w:rsid w:val="00FE5A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5D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D4E"/>
    <w:rPr>
      <w:rFonts w:ascii="Tahoma" w:hAnsi="Tahoma" w:cs="Tahoma"/>
      <w:sz w:val="16"/>
      <w:szCs w:val="16"/>
    </w:rPr>
  </w:style>
  <w:style w:type="paragraph" w:styleId="ListParagraph">
    <w:name w:val="List Paragraph"/>
    <w:basedOn w:val="Normal"/>
    <w:uiPriority w:val="34"/>
    <w:qFormat/>
    <w:rsid w:val="002466E1"/>
    <w:pPr>
      <w:ind w:left="720"/>
      <w:contextualSpacing/>
    </w:pPr>
  </w:style>
  <w:style w:type="character" w:styleId="Hyperlink">
    <w:name w:val="Hyperlink"/>
    <w:basedOn w:val="DefaultParagraphFont"/>
    <w:uiPriority w:val="99"/>
    <w:unhideWhenUsed/>
    <w:rsid w:val="00AC2D1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5D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D4E"/>
    <w:rPr>
      <w:rFonts w:ascii="Tahoma" w:hAnsi="Tahoma" w:cs="Tahoma"/>
      <w:sz w:val="16"/>
      <w:szCs w:val="16"/>
    </w:rPr>
  </w:style>
  <w:style w:type="paragraph" w:styleId="ListParagraph">
    <w:name w:val="List Paragraph"/>
    <w:basedOn w:val="Normal"/>
    <w:uiPriority w:val="34"/>
    <w:qFormat/>
    <w:rsid w:val="002466E1"/>
    <w:pPr>
      <w:ind w:left="720"/>
      <w:contextualSpacing/>
    </w:pPr>
  </w:style>
  <w:style w:type="character" w:styleId="Hyperlink">
    <w:name w:val="Hyperlink"/>
    <w:basedOn w:val="DefaultParagraphFont"/>
    <w:uiPriority w:val="99"/>
    <w:unhideWhenUsed/>
    <w:rsid w:val="00AC2D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1683</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dc:creator>
  <cp:lastModifiedBy>James</cp:lastModifiedBy>
  <cp:revision>25</cp:revision>
  <dcterms:created xsi:type="dcterms:W3CDTF">2023-02-19T09:52:00Z</dcterms:created>
  <dcterms:modified xsi:type="dcterms:W3CDTF">2024-01-15T10:05:00Z</dcterms:modified>
</cp:coreProperties>
</file>