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73768B"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Time Series</w:t>
      </w:r>
      <w:r w:rsidR="00FD47CD">
        <w:rPr>
          <w:rFonts w:ascii="Times New Roman" w:hAnsi="Times New Roman" w:cs="Times New Roman" w:hint="eastAsia"/>
          <w:sz w:val="24"/>
          <w:szCs w:val="24"/>
        </w:rPr>
        <w:t xml:space="preserve">: </w:t>
      </w:r>
      <w:r>
        <w:rPr>
          <w:rFonts w:ascii="Times New Roman" w:hAnsi="Times New Roman" w:cs="Times New Roman" w:hint="eastAsia"/>
          <w:sz w:val="24"/>
          <w:szCs w:val="24"/>
        </w:rPr>
        <w:t>3</w:t>
      </w:r>
      <w:r w:rsidRPr="0073768B">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w:t>
      </w:r>
      <w:r w:rsidR="00585163">
        <w:rPr>
          <w:rFonts w:ascii="Times New Roman" w:hAnsi="Times New Roman" w:cs="Times New Roman" w:hint="eastAsia"/>
          <w:sz w:val="24"/>
          <w:szCs w:val="24"/>
        </w:rPr>
        <w:t xml:space="preserve">lesson </w:t>
      </w:r>
      <w:r w:rsidR="00585163">
        <w:rPr>
          <w:rFonts w:ascii="Times New Roman" w:hAnsi="Times New Roman" w:cs="Times New Roman"/>
          <w:sz w:val="24"/>
          <w:szCs w:val="24"/>
        </w:rPr>
        <w:t>–</w:t>
      </w:r>
      <w:r w:rsidR="00585163">
        <w:rPr>
          <w:rFonts w:ascii="Times New Roman" w:hAnsi="Times New Roman" w:cs="Times New Roman" w:hint="eastAsia"/>
          <w:sz w:val="24"/>
          <w:szCs w:val="24"/>
        </w:rPr>
        <w:t xml:space="preserve"> </w:t>
      </w:r>
      <w:r>
        <w:rPr>
          <w:rFonts w:ascii="Times New Roman" w:hAnsi="Times New Roman" w:cs="Times New Roman" w:hint="eastAsia"/>
          <w:sz w:val="24"/>
          <w:szCs w:val="24"/>
        </w:rPr>
        <w:t>Seasonality</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Default="0073768B"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Seasonality:</w:t>
      </w:r>
    </w:p>
    <w:p w:rsidR="0073768B" w:rsidRPr="0073768B" w:rsidRDefault="0073768B" w:rsidP="0073768B">
      <w:pP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A time series exhibits seasonality whenever there is a regular, </w:t>
      </w:r>
      <w:r w:rsidRPr="0073768B">
        <w:rPr>
          <w:rFonts w:ascii="Times New Roman" w:hAnsi="Times New Roman" w:cs="Times New Roman"/>
          <w:sz w:val="24"/>
          <w:szCs w:val="24"/>
        </w:rPr>
        <w:t>periodic change in the mean of the series. Seasonal changes generally follow the clock and calendar -- repetitions over a day, a week, or a year are common. Seasonality is often driven by the cycles of the natural world over days and years or by conventions of social behavior surrounding dates and times.</w:t>
      </w:r>
    </w:p>
    <w:p w:rsidR="0073768B" w:rsidRDefault="0073768B" w:rsidP="00585163">
      <w:pPr>
        <w:adjustRightInd w:val="0"/>
        <w:snapToGrid w:val="0"/>
        <w:spacing w:after="0" w:line="240" w:lineRule="auto"/>
        <w:jc w:val="both"/>
        <w:rPr>
          <w:rFonts w:ascii="Times New Roman" w:hAnsi="Times New Roman" w:cs="Times New Roman" w:hint="eastAsia"/>
          <w:sz w:val="24"/>
          <w:szCs w:val="24"/>
        </w:rPr>
      </w:pPr>
    </w:p>
    <w:p w:rsidR="0073768B" w:rsidRDefault="0073768B" w:rsidP="00585163">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299F5F93" wp14:editId="05E6B81E">
            <wp:extent cx="5732145" cy="3329899"/>
            <wp:effectExtent l="0" t="0" r="1905" b="4445"/>
            <wp:docPr id="1" name="Picture 1" descr="https://storage.googleapis.com/kaggle-media/learn/images/ViYbSx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orage.googleapis.com/kaggle-media/learn/images/ViYbSx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3329899"/>
                    </a:xfrm>
                    <a:prstGeom prst="rect">
                      <a:avLst/>
                    </a:prstGeom>
                    <a:noFill/>
                    <a:ln>
                      <a:noFill/>
                    </a:ln>
                  </pic:spPr>
                </pic:pic>
              </a:graphicData>
            </a:graphic>
          </wp:inline>
        </w:drawing>
      </w:r>
    </w:p>
    <w:p w:rsidR="0073768B" w:rsidRDefault="0073768B" w:rsidP="00585163">
      <w:pPr>
        <w:adjustRightInd w:val="0"/>
        <w:snapToGrid w:val="0"/>
        <w:spacing w:after="0" w:line="240" w:lineRule="auto"/>
        <w:jc w:val="both"/>
        <w:rPr>
          <w:rFonts w:ascii="Times New Roman" w:hAnsi="Times New Roman" w:cs="Times New Roman" w:hint="eastAsia"/>
          <w:sz w:val="24"/>
          <w:szCs w:val="24"/>
        </w:rPr>
      </w:pPr>
    </w:p>
    <w:p w:rsidR="0073768B" w:rsidRDefault="0073768B" w:rsidP="00585163">
      <w:pPr>
        <w:adjustRightInd w:val="0"/>
        <w:snapToGrid w:val="0"/>
        <w:spacing w:after="0" w:line="240" w:lineRule="auto"/>
        <w:jc w:val="both"/>
        <w:rPr>
          <w:rFonts w:ascii="Times New Roman" w:hAnsi="Times New Roman" w:cs="Times New Roman" w:hint="eastAsia"/>
          <w:sz w:val="24"/>
          <w:szCs w:val="24"/>
        </w:rPr>
      </w:pPr>
      <w:r w:rsidRPr="0073768B">
        <w:rPr>
          <w:rFonts w:ascii="Times New Roman" w:hAnsi="Times New Roman" w:cs="Times New Roman"/>
          <w:sz w:val="24"/>
          <w:szCs w:val="24"/>
        </w:rPr>
        <w:t>We will learn two kinds of features that model seasonality. The first kind, indicators, is best for a season with few observations, like a weekly season of daily observations. The second kind, Fourier features, is best for a season with many observations, like an annual season of daily observations.</w:t>
      </w:r>
    </w:p>
    <w:p w:rsidR="0073768B" w:rsidRDefault="0073768B" w:rsidP="00585163">
      <w:pPr>
        <w:adjustRightInd w:val="0"/>
        <w:snapToGrid w:val="0"/>
        <w:spacing w:after="0" w:line="240" w:lineRule="auto"/>
        <w:jc w:val="both"/>
        <w:rPr>
          <w:rFonts w:ascii="Times New Roman" w:hAnsi="Times New Roman" w:cs="Times New Roman" w:hint="eastAsia"/>
          <w:sz w:val="24"/>
          <w:szCs w:val="24"/>
        </w:rPr>
      </w:pPr>
    </w:p>
    <w:p w:rsidR="0073768B" w:rsidRDefault="0073768B"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Seasonal plots and seasonal indicators:</w:t>
      </w:r>
    </w:p>
    <w:p w:rsidR="0073768B" w:rsidRDefault="0073768B" w:rsidP="0073768B">
      <w:pPr>
        <w:adjustRightInd w:val="0"/>
        <w:snapToGrid w:val="0"/>
        <w:spacing w:after="0" w:line="240" w:lineRule="auto"/>
        <w:jc w:val="both"/>
        <w:rPr>
          <w:rFonts w:ascii="Times New Roman" w:hAnsi="Times New Roman" w:cs="Times New Roman" w:hint="eastAsia"/>
          <w:sz w:val="24"/>
          <w:szCs w:val="24"/>
        </w:rPr>
      </w:pPr>
      <w:r w:rsidRPr="0073768B">
        <w:rPr>
          <w:rFonts w:ascii="Times New Roman" w:hAnsi="Times New Roman" w:cs="Times New Roman"/>
          <w:sz w:val="24"/>
          <w:szCs w:val="24"/>
        </w:rPr>
        <w:t>Just like we used a moving average plot to discover the trend in a series, we can use a seasonal plot</w:t>
      </w:r>
      <w:r>
        <w:rPr>
          <w:rFonts w:ascii="Times New Roman" w:hAnsi="Times New Roman" w:cs="Times New Roman"/>
          <w:sz w:val="24"/>
          <w:szCs w:val="24"/>
        </w:rPr>
        <w:t xml:space="preserve"> to discover seasonal patterns.</w:t>
      </w:r>
      <w:r>
        <w:rPr>
          <w:rFonts w:ascii="Times New Roman" w:hAnsi="Times New Roman" w:cs="Times New Roman" w:hint="eastAsia"/>
          <w:sz w:val="24"/>
          <w:szCs w:val="24"/>
        </w:rPr>
        <w:t xml:space="preserve"> </w:t>
      </w:r>
      <w:r w:rsidRPr="0073768B">
        <w:rPr>
          <w:rFonts w:ascii="Times New Roman" w:hAnsi="Times New Roman" w:cs="Times New Roman"/>
          <w:sz w:val="24"/>
          <w:szCs w:val="24"/>
        </w:rPr>
        <w:t xml:space="preserve">A seasonal plot shows segments of the time series plotted against some common period, the period being the "season" you want to observe. The figure shows a seasonal plot of the daily views of Wikipedia's article on </w:t>
      </w:r>
      <w:r w:rsidRPr="0073768B">
        <w:rPr>
          <w:rFonts w:ascii="Times New Roman" w:hAnsi="Times New Roman" w:cs="Times New Roman"/>
          <w:i/>
          <w:sz w:val="24"/>
          <w:szCs w:val="24"/>
        </w:rPr>
        <w:t>Trigonometry</w:t>
      </w:r>
      <w:r w:rsidRPr="0073768B">
        <w:rPr>
          <w:rFonts w:ascii="Times New Roman" w:hAnsi="Times New Roman" w:cs="Times New Roman"/>
          <w:sz w:val="24"/>
          <w:szCs w:val="24"/>
        </w:rPr>
        <w:t>: the article's daily views plotted over a common weekly period.</w:t>
      </w:r>
    </w:p>
    <w:p w:rsidR="0073768B" w:rsidRDefault="0073768B" w:rsidP="0073768B">
      <w:pPr>
        <w:adjustRightInd w:val="0"/>
        <w:snapToGrid w:val="0"/>
        <w:spacing w:after="0" w:line="240" w:lineRule="auto"/>
        <w:jc w:val="both"/>
        <w:rPr>
          <w:rFonts w:ascii="Times New Roman" w:hAnsi="Times New Roman" w:cs="Times New Roman" w:hint="eastAsia"/>
          <w:sz w:val="24"/>
          <w:szCs w:val="24"/>
        </w:rPr>
      </w:pPr>
    </w:p>
    <w:p w:rsidR="0073768B" w:rsidRDefault="0073768B" w:rsidP="0073768B">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1BB2B244" wp14:editId="6D3557A5">
            <wp:extent cx="5734050" cy="1733550"/>
            <wp:effectExtent l="0" t="0" r="0" b="0"/>
            <wp:docPr id="2" name="Picture 2" descr="https://storage.googleapis.com/kaggle-media/learn/images/bd7D4N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orage.googleapis.com/kaggle-media/learn/images/bd7D4N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1732974"/>
                    </a:xfrm>
                    <a:prstGeom prst="rect">
                      <a:avLst/>
                    </a:prstGeom>
                    <a:noFill/>
                    <a:ln>
                      <a:noFill/>
                    </a:ln>
                  </pic:spPr>
                </pic:pic>
              </a:graphicData>
            </a:graphic>
          </wp:inline>
        </w:drawing>
      </w:r>
    </w:p>
    <w:p w:rsidR="0073768B" w:rsidRDefault="0073768B" w:rsidP="0073768B">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Seasonal indicators:</w:t>
      </w:r>
    </w:p>
    <w:p w:rsidR="0073768B" w:rsidRDefault="0073768B" w:rsidP="006B4419">
      <w:pPr>
        <w:adjustRightInd w:val="0"/>
        <w:snapToGrid w:val="0"/>
        <w:spacing w:after="0" w:line="240" w:lineRule="auto"/>
        <w:jc w:val="both"/>
        <w:rPr>
          <w:rFonts w:ascii="Times New Roman" w:hAnsi="Times New Roman" w:cs="Times New Roman" w:hint="eastAsia"/>
          <w:sz w:val="24"/>
          <w:szCs w:val="24"/>
        </w:rPr>
      </w:pPr>
      <w:proofErr w:type="gramStart"/>
      <w:r>
        <w:rPr>
          <w:rFonts w:ascii="Times New Roman" w:hAnsi="Times New Roman" w:cs="Times New Roman" w:hint="eastAsia"/>
          <w:sz w:val="24"/>
          <w:szCs w:val="24"/>
        </w:rPr>
        <w:t xml:space="preserve">A group of binary features </w:t>
      </w:r>
      <w:r w:rsidR="006B4419" w:rsidRPr="006B4419">
        <w:rPr>
          <w:rFonts w:ascii="Times New Roman" w:hAnsi="Times New Roman" w:cs="Times New Roman"/>
          <w:sz w:val="24"/>
          <w:szCs w:val="24"/>
        </w:rPr>
        <w:t>that represent seasonal differences in the level of a time series.</w:t>
      </w:r>
      <w:proofErr w:type="gramEnd"/>
      <w:r w:rsidR="006B4419" w:rsidRPr="006B4419">
        <w:rPr>
          <w:rFonts w:ascii="Times New Roman" w:hAnsi="Times New Roman" w:cs="Times New Roman"/>
          <w:sz w:val="24"/>
          <w:szCs w:val="24"/>
        </w:rPr>
        <w:t xml:space="preserve"> Seasonal indicators are what you get if you treat a seasonal period as a categorical feat</w:t>
      </w:r>
      <w:r w:rsidR="006B4419">
        <w:rPr>
          <w:rFonts w:ascii="Times New Roman" w:hAnsi="Times New Roman" w:cs="Times New Roman"/>
          <w:sz w:val="24"/>
          <w:szCs w:val="24"/>
        </w:rPr>
        <w:t>ure and apply one-hot encoding.</w:t>
      </w:r>
      <w:r w:rsidR="006B4419">
        <w:rPr>
          <w:rFonts w:ascii="Times New Roman" w:hAnsi="Times New Roman" w:cs="Times New Roman" w:hint="eastAsia"/>
          <w:sz w:val="24"/>
          <w:szCs w:val="24"/>
        </w:rPr>
        <w:t xml:space="preserve"> </w:t>
      </w:r>
      <w:r w:rsidR="006B4419" w:rsidRPr="006B4419">
        <w:rPr>
          <w:rFonts w:ascii="Times New Roman" w:hAnsi="Times New Roman" w:cs="Times New Roman"/>
          <w:sz w:val="24"/>
          <w:szCs w:val="24"/>
        </w:rPr>
        <w:t>By one-hot encoding days of the week, we get weekly seasonal indicators. Creating weekly indicators for the Trigonometry series will then g</w:t>
      </w:r>
      <w:r w:rsidR="006B4419">
        <w:rPr>
          <w:rFonts w:ascii="Times New Roman" w:hAnsi="Times New Roman" w:cs="Times New Roman"/>
          <w:sz w:val="24"/>
          <w:szCs w:val="24"/>
        </w:rPr>
        <w:t>ive us six new "dummy" features (</w:t>
      </w:r>
      <w:r w:rsidR="006B4419">
        <w:rPr>
          <w:rFonts w:ascii="Times New Roman" w:hAnsi="Times New Roman" w:cs="Times New Roman" w:hint="eastAsia"/>
          <w:sz w:val="24"/>
          <w:szCs w:val="24"/>
        </w:rPr>
        <w:t>l</w:t>
      </w:r>
      <w:r w:rsidR="006B4419" w:rsidRPr="006B4419">
        <w:rPr>
          <w:rFonts w:ascii="Times New Roman" w:hAnsi="Times New Roman" w:cs="Times New Roman"/>
          <w:sz w:val="24"/>
          <w:szCs w:val="24"/>
        </w:rPr>
        <w:t xml:space="preserve">inear regression works best if you drop one of the indicators; we </w:t>
      </w:r>
      <w:r w:rsidR="006B4419">
        <w:rPr>
          <w:rFonts w:ascii="Times New Roman" w:hAnsi="Times New Roman" w:cs="Times New Roman"/>
          <w:sz w:val="24"/>
          <w:szCs w:val="24"/>
        </w:rPr>
        <w:t>chose Monday in the frame below</w:t>
      </w:r>
      <w:r w:rsidR="006B4419" w:rsidRPr="006B4419">
        <w:rPr>
          <w:rFonts w:ascii="Times New Roman" w:hAnsi="Times New Roman" w:cs="Times New Roman"/>
          <w:sz w:val="24"/>
          <w:szCs w:val="24"/>
        </w:rPr>
        <w:t>)</w:t>
      </w:r>
      <w:r w:rsidR="006B4419">
        <w:rPr>
          <w:rFonts w:ascii="Times New Roman" w:hAnsi="Times New Roman" w:cs="Times New Roman" w:hint="eastAsia"/>
          <w:sz w:val="24"/>
          <w:szCs w:val="24"/>
        </w:rPr>
        <w:t>.</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61"/>
        <w:gridCol w:w="931"/>
        <w:gridCol w:w="1191"/>
        <w:gridCol w:w="991"/>
        <w:gridCol w:w="741"/>
        <w:gridCol w:w="961"/>
        <w:gridCol w:w="851"/>
      </w:tblGrid>
      <w:tr w:rsidR="006B4419" w:rsidRPr="006B4419" w:rsidTr="006B4419">
        <w:trPr>
          <w:tblHeader/>
        </w:trPr>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Date</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Tuesday</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Wednesday</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Thursday</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Friday</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Saturday</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Sunday</w:t>
            </w:r>
          </w:p>
        </w:tc>
      </w:tr>
      <w:tr w:rsidR="006B4419" w:rsidRPr="006B4419" w:rsidTr="006B4419">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2016-01-04</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r>
      <w:tr w:rsidR="006B4419" w:rsidRPr="006B4419" w:rsidTr="006B4419">
        <w:tc>
          <w:tcPr>
            <w:tcW w:w="0" w:type="auto"/>
            <w:shd w:val="clear" w:color="auto" w:fill="F1F3F4"/>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2016-01-05</w:t>
            </w:r>
          </w:p>
        </w:tc>
        <w:tc>
          <w:tcPr>
            <w:tcW w:w="0" w:type="auto"/>
            <w:shd w:val="clear" w:color="auto" w:fill="F1F3F4"/>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1.0</w:t>
            </w:r>
          </w:p>
        </w:tc>
        <w:tc>
          <w:tcPr>
            <w:tcW w:w="0" w:type="auto"/>
            <w:shd w:val="clear" w:color="auto" w:fill="F1F3F4"/>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1F3F4"/>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1F3F4"/>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1F3F4"/>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1F3F4"/>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r>
      <w:tr w:rsidR="006B4419" w:rsidRPr="006B4419" w:rsidTr="006B4419">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2016-01-06</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1.0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r>
      <w:tr w:rsidR="006B4419" w:rsidRPr="006B4419" w:rsidTr="006B4419">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2016-01-07</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1.0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r>
      <w:tr w:rsidR="006B4419" w:rsidRPr="006B4419" w:rsidTr="006B4419">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2016-01-08</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1.0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r>
      <w:tr w:rsidR="006B4419" w:rsidRPr="006B4419" w:rsidTr="006B4419">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2016-01-09</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1.0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r>
      <w:tr w:rsidR="006B4419" w:rsidRPr="006B4419" w:rsidTr="006B4419">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2016-01-10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FFFFF"/>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1.0</w:t>
            </w:r>
          </w:p>
        </w:tc>
      </w:tr>
      <w:tr w:rsidR="006B4419" w:rsidRPr="006B4419" w:rsidTr="006B4419">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2016-01-11</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c>
          <w:tcPr>
            <w:tcW w:w="0" w:type="auto"/>
            <w:shd w:val="clear" w:color="auto" w:fill="F8F9FA"/>
            <w:tcMar>
              <w:top w:w="60" w:type="dxa"/>
              <w:left w:w="120" w:type="dxa"/>
              <w:bottom w:w="60" w:type="dxa"/>
              <w:right w:w="120" w:type="dxa"/>
            </w:tcMar>
            <w:vAlign w:val="center"/>
            <w:hideMark/>
          </w:tcPr>
          <w:p w:rsidR="006B4419" w:rsidRPr="006B4419" w:rsidRDefault="006B4419" w:rsidP="006B4419">
            <w:pPr>
              <w:spacing w:before="240" w:after="360" w:line="240" w:lineRule="auto"/>
              <w:rPr>
                <w:rFonts w:ascii="Arial" w:eastAsia="Times New Roman" w:hAnsi="Arial" w:cs="Arial"/>
                <w:color w:val="3C4043"/>
                <w:sz w:val="18"/>
                <w:szCs w:val="18"/>
              </w:rPr>
            </w:pPr>
            <w:r w:rsidRPr="006B4419">
              <w:rPr>
                <w:rFonts w:ascii="Arial" w:eastAsia="Times New Roman" w:hAnsi="Arial" w:cs="Arial"/>
                <w:color w:val="3C4043"/>
                <w:sz w:val="18"/>
                <w:szCs w:val="18"/>
              </w:rPr>
              <w:t>0.0</w:t>
            </w:r>
          </w:p>
        </w:tc>
      </w:tr>
    </w:tbl>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sidRPr="006B4419">
        <w:rPr>
          <w:rFonts w:ascii="Times New Roman" w:hAnsi="Times New Roman" w:cs="Times New Roman"/>
          <w:sz w:val="24"/>
          <w:szCs w:val="24"/>
        </w:rPr>
        <w:t>Adding seasonal indicators to the training data helps models distinguish means within a seasonal period:</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3EAE73D1" wp14:editId="25B46CAC">
            <wp:extent cx="5734048" cy="1371600"/>
            <wp:effectExtent l="0" t="0" r="635" b="0"/>
            <wp:docPr id="3" name="Picture 3" descr="https://storage.googleapis.com/kaggle-media/learn/images/hIlF5j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orage.googleapis.com/kaggle-media/learn/images/hIlF5j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1371145"/>
                    </a:xfrm>
                    <a:prstGeom prst="rect">
                      <a:avLst/>
                    </a:prstGeom>
                    <a:noFill/>
                    <a:ln>
                      <a:noFill/>
                    </a:ln>
                  </pic:spPr>
                </pic:pic>
              </a:graphicData>
            </a:graphic>
          </wp:inline>
        </w:drawing>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sidRPr="006B4419">
        <w:rPr>
          <w:rFonts w:ascii="Times New Roman" w:hAnsi="Times New Roman" w:cs="Times New Roman"/>
          <w:sz w:val="24"/>
          <w:szCs w:val="24"/>
        </w:rPr>
        <w:lastRenderedPageBreak/>
        <w:t xml:space="preserve">The indicators act as </w:t>
      </w:r>
      <w:proofErr w:type="gramStart"/>
      <w:r w:rsidRPr="006B4419">
        <w:rPr>
          <w:rFonts w:ascii="Times New Roman" w:hAnsi="Times New Roman" w:cs="Times New Roman"/>
          <w:sz w:val="24"/>
          <w:szCs w:val="24"/>
        </w:rPr>
        <w:t>On</w:t>
      </w:r>
      <w:proofErr w:type="gramEnd"/>
      <w:r w:rsidRPr="006B4419">
        <w:rPr>
          <w:rFonts w:ascii="Times New Roman" w:hAnsi="Times New Roman" w:cs="Times New Roman"/>
          <w:sz w:val="24"/>
          <w:szCs w:val="24"/>
        </w:rPr>
        <w:t xml:space="preserve"> / Off switches. At any time, at most one of these indicators can have a value of 1 (On). Linear regression learns a baseline value </w:t>
      </w:r>
      <w:r w:rsidRPr="006B4419">
        <w:rPr>
          <w:rFonts w:ascii="Tahoma" w:hAnsi="Tahoma" w:cs="Tahoma"/>
          <w:sz w:val="24"/>
          <w:szCs w:val="24"/>
        </w:rPr>
        <w:t>2379</w:t>
      </w:r>
      <w:r w:rsidRPr="006B4419">
        <w:rPr>
          <w:rFonts w:ascii="Times New Roman" w:hAnsi="Times New Roman" w:cs="Times New Roman"/>
          <w:sz w:val="24"/>
          <w:szCs w:val="24"/>
        </w:rPr>
        <w:t xml:space="preserve"> for </w:t>
      </w:r>
      <w:r w:rsidRPr="006B4419">
        <w:rPr>
          <w:rFonts w:ascii="Tahoma" w:hAnsi="Tahoma" w:cs="Tahoma"/>
          <w:sz w:val="24"/>
          <w:szCs w:val="24"/>
        </w:rPr>
        <w:t>Mon</w:t>
      </w:r>
      <w:r w:rsidRPr="006B4419">
        <w:rPr>
          <w:rFonts w:ascii="Times New Roman" w:hAnsi="Times New Roman" w:cs="Times New Roman"/>
          <w:sz w:val="24"/>
          <w:szCs w:val="24"/>
        </w:rPr>
        <w:t xml:space="preserve"> and then adjusts by the value of whichever indicator is </w:t>
      </w:r>
      <w:proofErr w:type="gramStart"/>
      <w:r w:rsidRPr="006B4419">
        <w:rPr>
          <w:rFonts w:ascii="Times New Roman" w:hAnsi="Times New Roman" w:cs="Times New Roman"/>
          <w:sz w:val="24"/>
          <w:szCs w:val="24"/>
        </w:rPr>
        <w:t>On</w:t>
      </w:r>
      <w:proofErr w:type="gramEnd"/>
      <w:r w:rsidRPr="006B4419">
        <w:rPr>
          <w:rFonts w:ascii="Times New Roman" w:hAnsi="Times New Roman" w:cs="Times New Roman"/>
          <w:sz w:val="24"/>
          <w:szCs w:val="24"/>
        </w:rPr>
        <w:t xml:space="preserve"> for that day; the rest are </w:t>
      </w:r>
      <w:r w:rsidRPr="006B4419">
        <w:rPr>
          <w:rFonts w:ascii="Tahoma" w:hAnsi="Tahoma" w:cs="Tahoma"/>
          <w:sz w:val="24"/>
          <w:szCs w:val="24"/>
        </w:rPr>
        <w:t>0</w:t>
      </w:r>
      <w:r w:rsidRPr="006B4419">
        <w:rPr>
          <w:rFonts w:ascii="Times New Roman" w:hAnsi="Times New Roman" w:cs="Times New Roman"/>
          <w:sz w:val="24"/>
          <w:szCs w:val="24"/>
        </w:rPr>
        <w:t xml:space="preserve"> and vanish.</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Fourier features and the </w:t>
      </w:r>
      <w:proofErr w:type="spellStart"/>
      <w:r>
        <w:rPr>
          <w:rFonts w:ascii="Times New Roman" w:hAnsi="Times New Roman" w:cs="Times New Roman" w:hint="eastAsia"/>
          <w:sz w:val="24"/>
          <w:szCs w:val="24"/>
        </w:rPr>
        <w:t>periodogram</w:t>
      </w:r>
      <w:proofErr w:type="spellEnd"/>
      <w:r>
        <w:rPr>
          <w:rFonts w:ascii="Times New Roman" w:hAnsi="Times New Roman" w:cs="Times New Roman" w:hint="eastAsia"/>
          <w:sz w:val="24"/>
          <w:szCs w:val="24"/>
        </w:rPr>
        <w:t>:</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sidRPr="006B4419">
        <w:rPr>
          <w:rFonts w:ascii="Times New Roman" w:hAnsi="Times New Roman" w:cs="Times New Roman"/>
          <w:sz w:val="24"/>
          <w:szCs w:val="24"/>
        </w:rPr>
        <w:t xml:space="preserve">The </w:t>
      </w:r>
      <w:proofErr w:type="gramStart"/>
      <w:r w:rsidRPr="006B4419">
        <w:rPr>
          <w:rFonts w:ascii="Times New Roman" w:hAnsi="Times New Roman" w:cs="Times New Roman"/>
          <w:sz w:val="24"/>
          <w:szCs w:val="24"/>
        </w:rPr>
        <w:t>kind</w:t>
      </w:r>
      <w:proofErr w:type="gramEnd"/>
      <w:r w:rsidRPr="006B4419">
        <w:rPr>
          <w:rFonts w:ascii="Times New Roman" w:hAnsi="Times New Roman" w:cs="Times New Roman"/>
          <w:sz w:val="24"/>
          <w:szCs w:val="24"/>
        </w:rPr>
        <w:t xml:space="preserve"> of feature we discuss now are better suited for long seasons over many observations where indicators would be impractical. Instead of creating a feature for each date, Fourier features try to capture the overall shape of the seasonal </w:t>
      </w:r>
      <w:r>
        <w:rPr>
          <w:rFonts w:ascii="Times New Roman" w:hAnsi="Times New Roman" w:cs="Times New Roman"/>
          <w:sz w:val="24"/>
          <w:szCs w:val="24"/>
        </w:rPr>
        <w:t>curve with just a few features.</w:t>
      </w:r>
      <w:r>
        <w:rPr>
          <w:rFonts w:ascii="Times New Roman" w:hAnsi="Times New Roman" w:cs="Times New Roman" w:hint="eastAsia"/>
          <w:sz w:val="24"/>
          <w:szCs w:val="24"/>
        </w:rPr>
        <w:t xml:space="preserve"> </w:t>
      </w:r>
      <w:r w:rsidRPr="006B4419">
        <w:rPr>
          <w:rFonts w:ascii="Times New Roman" w:hAnsi="Times New Roman" w:cs="Times New Roman"/>
          <w:sz w:val="24"/>
          <w:szCs w:val="24"/>
        </w:rPr>
        <w:t>Let's take a look at a plot for the annual season in Trigonometry. Notice the repetitions of various frequencies: a long up-and-down movement three times a year, short weekly movements 52 times a year, and perhaps others.</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6A3088A0" wp14:editId="46963866">
            <wp:extent cx="5732145" cy="1970827"/>
            <wp:effectExtent l="0" t="0" r="1905" b="0"/>
            <wp:docPr id="4" name="Picture 4" descr="https://storage.googleapis.com/kaggle-media/learn/images/NJcaEd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orage.googleapis.com/kaggle-media/learn/images/NJcaEd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970827"/>
                    </a:xfrm>
                    <a:prstGeom prst="rect">
                      <a:avLst/>
                    </a:prstGeom>
                    <a:noFill/>
                    <a:ln>
                      <a:noFill/>
                    </a:ln>
                  </pic:spPr>
                </pic:pic>
              </a:graphicData>
            </a:graphic>
          </wp:inline>
        </w:drawing>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sidRPr="006B4419">
        <w:rPr>
          <w:rFonts w:ascii="Times New Roman" w:hAnsi="Times New Roman" w:cs="Times New Roman"/>
          <w:sz w:val="24"/>
          <w:szCs w:val="24"/>
        </w:rPr>
        <w:t>It is these frequencies within a season that we attempt to capture with Fourier features. The idea is to include in our training data periodic curves having the same frequencies as the season we are trying to model. The curves we use are those of the trigonome</w:t>
      </w:r>
      <w:r>
        <w:rPr>
          <w:rFonts w:ascii="Times New Roman" w:hAnsi="Times New Roman" w:cs="Times New Roman"/>
          <w:sz w:val="24"/>
          <w:szCs w:val="24"/>
        </w:rPr>
        <w:t>tric functions sine and cosine.</w:t>
      </w:r>
      <w:r>
        <w:rPr>
          <w:rFonts w:ascii="Times New Roman" w:hAnsi="Times New Roman" w:cs="Times New Roman" w:hint="eastAsia"/>
          <w:sz w:val="24"/>
          <w:szCs w:val="24"/>
        </w:rPr>
        <w:t xml:space="preserve"> </w:t>
      </w:r>
      <w:r w:rsidRPr="006B4419">
        <w:rPr>
          <w:rFonts w:ascii="Times New Roman" w:hAnsi="Times New Roman" w:cs="Times New Roman"/>
          <w:sz w:val="24"/>
          <w:szCs w:val="24"/>
        </w:rPr>
        <w:t>Fourier features are pairs of sine and cosine curves, one pair for each potential frequency in the season starting with the longest. Fourier pairs modeling annual seasonality would have frequencies: once per year, twice per year, three times per year, and so on.</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35020E49" wp14:editId="445FBA0A">
            <wp:extent cx="5732869" cy="2857500"/>
            <wp:effectExtent l="0" t="0" r="1270" b="0"/>
            <wp:docPr id="5" name="Picture 5" descr="A top figure and a bottom figure, each showing a sine curve and a cosine curve. The curves in the top plot both have frequency of once per year, while the curves in the bottom plot both have a frequency of twice per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top figure and a bottom figure, each showing a sine curve and a cosine curve. The curves in the top plot both have frequency of once per year, while the curves in the bottom plot both have a frequency of twice per yea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2857139"/>
                    </a:xfrm>
                    <a:prstGeom prst="rect">
                      <a:avLst/>
                    </a:prstGeom>
                    <a:noFill/>
                    <a:ln>
                      <a:noFill/>
                    </a:ln>
                  </pic:spPr>
                </pic:pic>
              </a:graphicData>
            </a:graphic>
          </wp:inline>
        </w:drawing>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sidRPr="006B4419">
        <w:rPr>
          <w:rFonts w:ascii="Times New Roman" w:hAnsi="Times New Roman" w:cs="Times New Roman"/>
          <w:sz w:val="24"/>
          <w:szCs w:val="24"/>
        </w:rPr>
        <w:lastRenderedPageBreak/>
        <w:t>If we add a set of these sine / cosine curves to our training data, the linear regression algorithm will figure out the weights that will fit the seasonal component in the target series. The figure illustrates how linear regression used four Fourier pairs to model the annual seasonality in the Wiki Trigonometry series.</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475F9191" wp14:editId="24E50037">
            <wp:extent cx="5732145" cy="3804711"/>
            <wp:effectExtent l="0" t="0" r="1905" b="5715"/>
            <wp:docPr id="6" name="Picture 6" descr="https://storage.googleapis.com/kaggle-media/learn/images/mijPh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orage.googleapis.com/kaggle-media/learn/images/mijPhk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804711"/>
                    </a:xfrm>
                    <a:prstGeom prst="rect">
                      <a:avLst/>
                    </a:prstGeom>
                    <a:noFill/>
                    <a:ln>
                      <a:noFill/>
                    </a:ln>
                  </pic:spPr>
                </pic:pic>
              </a:graphicData>
            </a:graphic>
          </wp:inline>
        </w:drawing>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sidRPr="006B4419">
        <w:rPr>
          <w:rFonts w:ascii="Times New Roman" w:hAnsi="Times New Roman" w:cs="Times New Roman"/>
          <w:sz w:val="24"/>
          <w:szCs w:val="24"/>
        </w:rPr>
        <w:t xml:space="preserve">Notice that we only needed eight features (four sine / cosine pairs) to get a good estimate of the annual seasonality. Compare this to the seasonal indicator method which would have required hundreds of features (one for each day of the year). By modeling only the "main effect" of the seasonality with Fourier features, you'll usually need to add far fewer features to your training data, which means reduced computation time and less risk of </w:t>
      </w:r>
      <w:proofErr w:type="spellStart"/>
      <w:r w:rsidRPr="006B4419">
        <w:rPr>
          <w:rFonts w:ascii="Times New Roman" w:hAnsi="Times New Roman" w:cs="Times New Roman"/>
          <w:sz w:val="24"/>
          <w:szCs w:val="24"/>
        </w:rPr>
        <w:t>overfitting</w:t>
      </w:r>
      <w:proofErr w:type="spellEnd"/>
      <w:r w:rsidRPr="006B4419">
        <w:rPr>
          <w:rFonts w:ascii="Times New Roman" w:hAnsi="Times New Roman" w:cs="Times New Roman"/>
          <w:sz w:val="24"/>
          <w:szCs w:val="24"/>
        </w:rPr>
        <w:t>.</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Choosing Fourier features with the </w:t>
      </w:r>
      <w:proofErr w:type="spellStart"/>
      <w:r>
        <w:rPr>
          <w:rFonts w:ascii="Times New Roman" w:hAnsi="Times New Roman" w:cs="Times New Roman" w:hint="eastAsia"/>
          <w:sz w:val="24"/>
          <w:szCs w:val="24"/>
        </w:rPr>
        <w:t>periodogram</w:t>
      </w:r>
      <w:proofErr w:type="spellEnd"/>
      <w:r>
        <w:rPr>
          <w:rFonts w:ascii="Times New Roman" w:hAnsi="Times New Roman" w:cs="Times New Roman" w:hint="eastAsia"/>
          <w:sz w:val="24"/>
          <w:szCs w:val="24"/>
        </w:rPr>
        <w:t>:</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sidRPr="006B4419">
        <w:rPr>
          <w:rFonts w:ascii="Times New Roman" w:hAnsi="Times New Roman" w:cs="Times New Roman"/>
          <w:sz w:val="24"/>
          <w:szCs w:val="24"/>
        </w:rPr>
        <w:t xml:space="preserve">How many Fourier pairs should we actually include in our feature set? We can answer this question with the </w:t>
      </w:r>
      <w:proofErr w:type="spellStart"/>
      <w:r w:rsidRPr="006B4419">
        <w:rPr>
          <w:rFonts w:ascii="Times New Roman" w:hAnsi="Times New Roman" w:cs="Times New Roman"/>
          <w:sz w:val="24"/>
          <w:szCs w:val="24"/>
        </w:rPr>
        <w:t>periodogram</w:t>
      </w:r>
      <w:proofErr w:type="spellEnd"/>
      <w:r w:rsidRPr="006B4419">
        <w:rPr>
          <w:rFonts w:ascii="Times New Roman" w:hAnsi="Times New Roman" w:cs="Times New Roman"/>
          <w:sz w:val="24"/>
          <w:szCs w:val="24"/>
        </w:rPr>
        <w:t xml:space="preserve">. The </w:t>
      </w:r>
      <w:proofErr w:type="spellStart"/>
      <w:r w:rsidRPr="006B4419">
        <w:rPr>
          <w:rFonts w:ascii="Times New Roman" w:hAnsi="Times New Roman" w:cs="Times New Roman"/>
          <w:sz w:val="24"/>
          <w:szCs w:val="24"/>
        </w:rPr>
        <w:t>periodogram</w:t>
      </w:r>
      <w:proofErr w:type="spellEnd"/>
      <w:r w:rsidRPr="006B4419">
        <w:rPr>
          <w:rFonts w:ascii="Times New Roman" w:hAnsi="Times New Roman" w:cs="Times New Roman"/>
          <w:sz w:val="24"/>
          <w:szCs w:val="24"/>
        </w:rPr>
        <w:t xml:space="preserve"> tells you the strength of the frequencies in a time series. Specifically, the value on the y-axis of the graph is </w:t>
      </w:r>
      <w:r w:rsidRPr="006B4419">
        <w:rPr>
          <w:rFonts w:ascii="Tahoma" w:hAnsi="Tahoma" w:cs="Tahoma"/>
          <w:sz w:val="24"/>
          <w:szCs w:val="24"/>
        </w:rPr>
        <w:t>(a ** 2 + b ** 2) / 2</w:t>
      </w:r>
      <w:r w:rsidRPr="006B4419">
        <w:rPr>
          <w:rFonts w:ascii="Times New Roman" w:hAnsi="Times New Roman" w:cs="Times New Roman"/>
          <w:sz w:val="24"/>
          <w:szCs w:val="24"/>
        </w:rPr>
        <w:t xml:space="preserve">, where </w:t>
      </w:r>
      <w:proofErr w:type="gramStart"/>
      <w:r w:rsidRPr="006B4419">
        <w:rPr>
          <w:rFonts w:ascii="Tahoma" w:hAnsi="Tahoma" w:cs="Tahoma"/>
          <w:sz w:val="24"/>
          <w:szCs w:val="24"/>
        </w:rPr>
        <w:t>a</w:t>
      </w:r>
      <w:r w:rsidRPr="006B4419">
        <w:rPr>
          <w:rFonts w:ascii="Times New Roman" w:hAnsi="Times New Roman" w:cs="Times New Roman"/>
          <w:sz w:val="24"/>
          <w:szCs w:val="24"/>
        </w:rPr>
        <w:t xml:space="preserve"> and</w:t>
      </w:r>
      <w:proofErr w:type="gramEnd"/>
      <w:r w:rsidRPr="006B4419">
        <w:rPr>
          <w:rFonts w:ascii="Times New Roman" w:hAnsi="Times New Roman" w:cs="Times New Roman"/>
          <w:sz w:val="24"/>
          <w:szCs w:val="24"/>
        </w:rPr>
        <w:t xml:space="preserve"> </w:t>
      </w:r>
      <w:r w:rsidRPr="006B4419">
        <w:rPr>
          <w:rFonts w:ascii="Tahoma" w:hAnsi="Tahoma" w:cs="Tahoma"/>
          <w:sz w:val="24"/>
          <w:szCs w:val="24"/>
        </w:rPr>
        <w:t>b</w:t>
      </w:r>
      <w:r w:rsidRPr="006B4419">
        <w:rPr>
          <w:rFonts w:ascii="Times New Roman" w:hAnsi="Times New Roman" w:cs="Times New Roman"/>
          <w:sz w:val="24"/>
          <w:szCs w:val="24"/>
        </w:rPr>
        <w:t xml:space="preserve"> are the coefficients of the sine and cosine at that frequency (as in the Fourier Components plot above).</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Pr>
          <w:noProof/>
        </w:rPr>
        <w:drawing>
          <wp:inline distT="0" distB="0" distL="0" distR="0" wp14:anchorId="38F9E19E" wp14:editId="77934239">
            <wp:extent cx="5734049" cy="1581150"/>
            <wp:effectExtent l="0" t="0" r="635" b="0"/>
            <wp:docPr id="7" name="Picture 7" descr="https://storage.googleapis.com/kaggle-media/learn/images/PK6WE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orage.googleapis.com/kaggle-media/learn/images/PK6WE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1580625"/>
                    </a:xfrm>
                    <a:prstGeom prst="rect">
                      <a:avLst/>
                    </a:prstGeom>
                    <a:noFill/>
                    <a:ln>
                      <a:noFill/>
                    </a:ln>
                  </pic:spPr>
                </pic:pic>
              </a:graphicData>
            </a:graphic>
          </wp:inline>
        </w:drawing>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sidRPr="006B4419">
        <w:rPr>
          <w:rFonts w:ascii="Times New Roman" w:hAnsi="Times New Roman" w:cs="Times New Roman"/>
          <w:sz w:val="24"/>
          <w:szCs w:val="24"/>
        </w:rPr>
        <w:lastRenderedPageBreak/>
        <w:t xml:space="preserve">From left to right, the </w:t>
      </w:r>
      <w:proofErr w:type="spellStart"/>
      <w:r w:rsidRPr="006B4419">
        <w:rPr>
          <w:rFonts w:ascii="Times New Roman" w:hAnsi="Times New Roman" w:cs="Times New Roman"/>
          <w:sz w:val="24"/>
          <w:szCs w:val="24"/>
        </w:rPr>
        <w:t>periodogram</w:t>
      </w:r>
      <w:proofErr w:type="spellEnd"/>
      <w:r w:rsidRPr="006B4419">
        <w:rPr>
          <w:rFonts w:ascii="Times New Roman" w:hAnsi="Times New Roman" w:cs="Times New Roman"/>
          <w:sz w:val="24"/>
          <w:szCs w:val="24"/>
        </w:rPr>
        <w:t xml:space="preserve"> drops off after Quarterly, four times a year. That was why we chose four Fourier pairs to model the annual season. The Weekly frequency we ignore since </w:t>
      </w:r>
      <w:proofErr w:type="gramStart"/>
      <w:r w:rsidRPr="006B4419">
        <w:rPr>
          <w:rFonts w:ascii="Times New Roman" w:hAnsi="Times New Roman" w:cs="Times New Roman"/>
          <w:sz w:val="24"/>
          <w:szCs w:val="24"/>
        </w:rPr>
        <w:t>it's</w:t>
      </w:r>
      <w:proofErr w:type="gramEnd"/>
      <w:r w:rsidRPr="006B4419">
        <w:rPr>
          <w:rFonts w:ascii="Times New Roman" w:hAnsi="Times New Roman" w:cs="Times New Roman"/>
          <w:sz w:val="24"/>
          <w:szCs w:val="24"/>
        </w:rPr>
        <w:t xml:space="preserve"> better modeled with indicators.</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p>
    <w:p w:rsidR="006B4419" w:rsidRPr="006B4419" w:rsidRDefault="006B4419" w:rsidP="006B4419">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Computing Fourier features</w:t>
      </w:r>
      <w:r>
        <w:rPr>
          <w:rFonts w:ascii="Times New Roman" w:hAnsi="Times New Roman" w:cs="Times New Roman" w:hint="eastAsia"/>
          <w:sz w:val="24"/>
          <w:szCs w:val="24"/>
        </w:rPr>
        <w:t>:</w:t>
      </w:r>
    </w:p>
    <w:p w:rsidR="006B4419" w:rsidRDefault="006B4419" w:rsidP="006B4419">
      <w:pPr>
        <w:adjustRightInd w:val="0"/>
        <w:snapToGrid w:val="0"/>
        <w:spacing w:after="0" w:line="240" w:lineRule="auto"/>
        <w:jc w:val="both"/>
        <w:rPr>
          <w:rFonts w:ascii="Times New Roman" w:hAnsi="Times New Roman" w:cs="Times New Roman" w:hint="eastAsia"/>
          <w:sz w:val="24"/>
          <w:szCs w:val="24"/>
        </w:rPr>
      </w:pPr>
      <w:r w:rsidRPr="006B4419">
        <w:rPr>
          <w:rFonts w:ascii="Times New Roman" w:hAnsi="Times New Roman" w:cs="Times New Roman"/>
          <w:sz w:val="24"/>
          <w:szCs w:val="24"/>
        </w:rPr>
        <w:t xml:space="preserve">Knowing how Fourier features are computed isn't essential to using them, but if seeing the details would clarify things, the cell hidden cell below illustrates how a set of Fourier features could be derived </w:t>
      </w:r>
      <w:r>
        <w:rPr>
          <w:rFonts w:ascii="Times New Roman" w:hAnsi="Times New Roman" w:cs="Times New Roman"/>
          <w:sz w:val="24"/>
          <w:szCs w:val="24"/>
        </w:rPr>
        <w:t>from the index of a time series (</w:t>
      </w:r>
      <w:r>
        <w:rPr>
          <w:rFonts w:ascii="Times New Roman" w:hAnsi="Times New Roman" w:cs="Times New Roman" w:hint="eastAsia"/>
          <w:sz w:val="24"/>
          <w:szCs w:val="24"/>
        </w:rPr>
        <w:t>w</w:t>
      </w:r>
      <w:r w:rsidRPr="006B4419">
        <w:rPr>
          <w:rFonts w:ascii="Times New Roman" w:hAnsi="Times New Roman" w:cs="Times New Roman"/>
          <w:sz w:val="24"/>
          <w:szCs w:val="24"/>
        </w:rPr>
        <w:t xml:space="preserve">e'll use a library function from </w:t>
      </w:r>
      <w:proofErr w:type="spellStart"/>
      <w:r w:rsidRPr="006B4419">
        <w:rPr>
          <w:rFonts w:ascii="Times New Roman" w:hAnsi="Times New Roman" w:cs="Times New Roman"/>
          <w:sz w:val="24"/>
          <w:szCs w:val="24"/>
        </w:rPr>
        <w:t>statsmodel</w:t>
      </w:r>
      <w:r>
        <w:rPr>
          <w:rFonts w:ascii="Times New Roman" w:hAnsi="Times New Roman" w:cs="Times New Roman"/>
          <w:sz w:val="24"/>
          <w:szCs w:val="24"/>
        </w:rPr>
        <w:t>s</w:t>
      </w:r>
      <w:proofErr w:type="spellEnd"/>
      <w:r>
        <w:rPr>
          <w:rFonts w:ascii="Times New Roman" w:hAnsi="Times New Roman" w:cs="Times New Roman"/>
          <w:sz w:val="24"/>
          <w:szCs w:val="24"/>
        </w:rPr>
        <w:t xml:space="preserve"> for our applications, however</w:t>
      </w:r>
      <w:r w:rsidRPr="006B4419">
        <w:rPr>
          <w:rFonts w:ascii="Times New Roman" w:hAnsi="Times New Roman" w:cs="Times New Roman"/>
          <w:sz w:val="24"/>
          <w:szCs w:val="24"/>
        </w:rPr>
        <w:t>)</w:t>
      </w:r>
      <w:r>
        <w:rPr>
          <w:rFonts w:ascii="Times New Roman" w:hAnsi="Times New Roman" w:cs="Times New Roman" w:hint="eastAsia"/>
          <w:sz w:val="24"/>
          <w:szCs w:val="24"/>
        </w:rPr>
        <w:t>.</w:t>
      </w:r>
    </w:p>
    <w:p w:rsid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007B00"/>
          <w:sz w:val="20"/>
          <w:szCs w:val="20"/>
        </w:rPr>
      </w:pP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proofErr w:type="gramStart"/>
      <w:r w:rsidRPr="006B4419">
        <w:rPr>
          <w:rFonts w:ascii="Consolas" w:eastAsia="Times New Roman" w:hAnsi="Consolas" w:cs="Consolas"/>
          <w:color w:val="007B00"/>
          <w:sz w:val="20"/>
          <w:szCs w:val="20"/>
        </w:rPr>
        <w:t>import</w:t>
      </w:r>
      <w:proofErr w:type="gramEnd"/>
      <w:r w:rsidRPr="006B4419">
        <w:rPr>
          <w:rFonts w:ascii="Consolas" w:eastAsia="Times New Roman" w:hAnsi="Consolas" w:cs="Consolas"/>
          <w:color w:val="3C4043"/>
          <w:sz w:val="20"/>
          <w:szCs w:val="20"/>
        </w:rPr>
        <w:t xml:space="preserve"> </w:t>
      </w:r>
      <w:proofErr w:type="spellStart"/>
      <w:r w:rsidRPr="006B4419">
        <w:rPr>
          <w:rFonts w:ascii="Consolas" w:eastAsia="Times New Roman" w:hAnsi="Consolas" w:cs="Consolas"/>
          <w:color w:val="3C4043"/>
          <w:sz w:val="20"/>
          <w:szCs w:val="20"/>
        </w:rPr>
        <w:t>numpy</w:t>
      </w:r>
      <w:proofErr w:type="spellEnd"/>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007B00"/>
          <w:sz w:val="20"/>
          <w:szCs w:val="20"/>
        </w:rPr>
        <w:t>as</w:t>
      </w:r>
      <w:r w:rsidRPr="006B4419">
        <w:rPr>
          <w:rFonts w:ascii="Consolas" w:eastAsia="Times New Roman" w:hAnsi="Consolas" w:cs="Consolas"/>
          <w:color w:val="3C4043"/>
          <w:sz w:val="20"/>
          <w:szCs w:val="20"/>
        </w:rPr>
        <w:t xml:space="preserve"> </w:t>
      </w:r>
      <w:bookmarkStart w:id="0" w:name="kln-1"/>
      <w:bookmarkEnd w:id="0"/>
      <w:proofErr w:type="spellStart"/>
      <w:r w:rsidRPr="006B4419">
        <w:rPr>
          <w:rFonts w:ascii="Consolas" w:eastAsia="Times New Roman" w:hAnsi="Consolas" w:cs="Consolas"/>
          <w:color w:val="3C4043"/>
          <w:sz w:val="20"/>
          <w:szCs w:val="20"/>
        </w:rPr>
        <w:t>np</w:t>
      </w:r>
      <w:proofErr w:type="spellEnd"/>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hAnsi="Consolas" w:cs="Consolas" w:hint="eastAsia"/>
          <w:color w:val="3C4043"/>
          <w:sz w:val="20"/>
          <w:szCs w:val="20"/>
        </w:rPr>
      </w:pP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proofErr w:type="spellStart"/>
      <w:proofErr w:type="gramStart"/>
      <w:r w:rsidRPr="006B4419">
        <w:rPr>
          <w:rFonts w:ascii="Consolas" w:eastAsia="Times New Roman" w:hAnsi="Consolas" w:cs="Consolas"/>
          <w:color w:val="007B00"/>
          <w:sz w:val="20"/>
          <w:szCs w:val="20"/>
        </w:rPr>
        <w:t>def</w:t>
      </w:r>
      <w:proofErr w:type="spellEnd"/>
      <w:proofErr w:type="gramEnd"/>
      <w:r w:rsidRPr="006B4419">
        <w:rPr>
          <w:rFonts w:ascii="Consolas" w:eastAsia="Times New Roman" w:hAnsi="Consolas" w:cs="Consolas"/>
          <w:color w:val="3C4043"/>
          <w:sz w:val="20"/>
          <w:szCs w:val="20"/>
        </w:rPr>
        <w:t xml:space="preserve"> </w:t>
      </w:r>
      <w:bookmarkStart w:id="1" w:name="kln-4"/>
      <w:bookmarkEnd w:id="1"/>
      <w:proofErr w:type="spellStart"/>
      <w:r w:rsidRPr="006B4419">
        <w:rPr>
          <w:rFonts w:ascii="Consolas" w:eastAsia="Times New Roman" w:hAnsi="Consolas" w:cs="Consolas"/>
          <w:color w:val="3C4043"/>
          <w:sz w:val="20"/>
          <w:szCs w:val="20"/>
        </w:rPr>
        <w:t>fourier_features</w:t>
      </w:r>
      <w:proofErr w:type="spellEnd"/>
      <w:r w:rsidRPr="006B4419">
        <w:rPr>
          <w:rFonts w:ascii="Consolas" w:eastAsia="Times New Roman" w:hAnsi="Consolas" w:cs="Consolas"/>
          <w:color w:val="3C4043"/>
          <w:sz w:val="20"/>
          <w:szCs w:val="20"/>
        </w:rPr>
        <w:t xml:space="preserve">(index, </w:t>
      </w:r>
      <w:proofErr w:type="spellStart"/>
      <w:r w:rsidRPr="006B4419">
        <w:rPr>
          <w:rFonts w:ascii="Consolas" w:eastAsia="Times New Roman" w:hAnsi="Consolas" w:cs="Consolas"/>
          <w:color w:val="3C4043"/>
          <w:sz w:val="20"/>
          <w:szCs w:val="20"/>
        </w:rPr>
        <w:t>freq</w:t>
      </w:r>
      <w:proofErr w:type="spellEnd"/>
      <w:r w:rsidRPr="006B4419">
        <w:rPr>
          <w:rFonts w:ascii="Consolas" w:eastAsia="Times New Roman" w:hAnsi="Consolas" w:cs="Consolas"/>
          <w:color w:val="3C4043"/>
          <w:sz w:val="20"/>
          <w:szCs w:val="20"/>
        </w:rPr>
        <w:t>, order):</w:t>
      </w: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color w:val="3C4043"/>
          <w:sz w:val="20"/>
          <w:szCs w:val="20"/>
        </w:rPr>
        <w:t xml:space="preserve">    </w:t>
      </w:r>
      <w:bookmarkStart w:id="2" w:name="kln-5"/>
      <w:bookmarkEnd w:id="2"/>
      <w:proofErr w:type="gramStart"/>
      <w:r w:rsidRPr="006B4419">
        <w:rPr>
          <w:rFonts w:ascii="Consolas" w:eastAsia="Times New Roman" w:hAnsi="Consolas" w:cs="Consolas"/>
          <w:color w:val="3C4043"/>
          <w:sz w:val="20"/>
          <w:szCs w:val="20"/>
        </w:rPr>
        <w:t>time</w:t>
      </w:r>
      <w:proofErr w:type="gramEnd"/>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 xml:space="preserve"> </w:t>
      </w:r>
      <w:proofErr w:type="spellStart"/>
      <w:r w:rsidRPr="006B4419">
        <w:rPr>
          <w:rFonts w:ascii="Consolas" w:eastAsia="Times New Roman" w:hAnsi="Consolas" w:cs="Consolas"/>
          <w:color w:val="3C4043"/>
          <w:sz w:val="20"/>
          <w:szCs w:val="20"/>
        </w:rPr>
        <w:t>np</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arange</w:t>
      </w:r>
      <w:proofErr w:type="spellEnd"/>
      <w:r w:rsidRPr="006B4419">
        <w:rPr>
          <w:rFonts w:ascii="Consolas" w:eastAsia="Times New Roman" w:hAnsi="Consolas" w:cs="Consolas"/>
          <w:color w:val="3C4043"/>
          <w:sz w:val="20"/>
          <w:szCs w:val="20"/>
        </w:rPr>
        <w:t>(</w:t>
      </w:r>
      <w:proofErr w:type="spellStart"/>
      <w:r w:rsidRPr="006B4419">
        <w:rPr>
          <w:rFonts w:ascii="Consolas" w:eastAsia="Times New Roman" w:hAnsi="Consolas" w:cs="Consolas"/>
          <w:color w:val="008000"/>
          <w:sz w:val="20"/>
          <w:szCs w:val="20"/>
        </w:rPr>
        <w:t>len</w:t>
      </w:r>
      <w:proofErr w:type="spellEnd"/>
      <w:r w:rsidRPr="006B4419">
        <w:rPr>
          <w:rFonts w:ascii="Consolas" w:eastAsia="Times New Roman" w:hAnsi="Consolas" w:cs="Consolas"/>
          <w:color w:val="3C4043"/>
          <w:sz w:val="20"/>
          <w:szCs w:val="20"/>
        </w:rPr>
        <w:t xml:space="preserve">(index), </w:t>
      </w:r>
      <w:proofErr w:type="spellStart"/>
      <w:r w:rsidRPr="006B4419">
        <w:rPr>
          <w:rFonts w:ascii="Consolas" w:eastAsia="Times New Roman" w:hAnsi="Consolas" w:cs="Consolas"/>
          <w:color w:val="3C4043"/>
          <w:sz w:val="20"/>
          <w:szCs w:val="20"/>
        </w:rPr>
        <w:t>dtype</w:t>
      </w:r>
      <w:proofErr w:type="spellEnd"/>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np</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float32)</w:t>
      </w: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color w:val="3C4043"/>
          <w:sz w:val="20"/>
          <w:szCs w:val="20"/>
        </w:rPr>
        <w:t xml:space="preserve">    </w:t>
      </w:r>
      <w:bookmarkStart w:id="3" w:name="kln-6"/>
      <w:bookmarkEnd w:id="3"/>
      <w:r w:rsidRPr="006B4419">
        <w:rPr>
          <w:rFonts w:ascii="Consolas" w:eastAsia="Times New Roman" w:hAnsi="Consolas" w:cs="Consolas"/>
          <w:color w:val="3C4043"/>
          <w:sz w:val="20"/>
          <w:szCs w:val="20"/>
        </w:rPr>
        <w:t xml:space="preserve">k </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666666"/>
          <w:sz w:val="20"/>
          <w:szCs w:val="20"/>
        </w:rPr>
        <w:t>2</w:t>
      </w:r>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 xml:space="preserve"> </w:t>
      </w:r>
      <w:proofErr w:type="spellStart"/>
      <w:r w:rsidRPr="006B4419">
        <w:rPr>
          <w:rFonts w:ascii="Consolas" w:eastAsia="Times New Roman" w:hAnsi="Consolas" w:cs="Consolas"/>
          <w:color w:val="3C4043"/>
          <w:sz w:val="20"/>
          <w:szCs w:val="20"/>
        </w:rPr>
        <w:t>np</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pi</w:t>
      </w:r>
      <w:proofErr w:type="spellEnd"/>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666666"/>
          <w:sz w:val="20"/>
          <w:szCs w:val="20"/>
        </w:rPr>
        <w:t>1</w:t>
      </w:r>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 xml:space="preserve"> </w:t>
      </w:r>
      <w:proofErr w:type="spellStart"/>
      <w:r w:rsidRPr="006B4419">
        <w:rPr>
          <w:rFonts w:ascii="Consolas" w:eastAsia="Times New Roman" w:hAnsi="Consolas" w:cs="Consolas"/>
          <w:color w:val="3C4043"/>
          <w:sz w:val="20"/>
          <w:szCs w:val="20"/>
        </w:rPr>
        <w:t>freq</w:t>
      </w:r>
      <w:proofErr w:type="spellEnd"/>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 xml:space="preserve"> time</w:t>
      </w: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color w:val="3C4043"/>
          <w:sz w:val="20"/>
          <w:szCs w:val="20"/>
        </w:rPr>
        <w:t xml:space="preserve">    </w:t>
      </w:r>
      <w:bookmarkStart w:id="4" w:name="kln-7"/>
      <w:bookmarkEnd w:id="4"/>
      <w:proofErr w:type="gramStart"/>
      <w:r w:rsidRPr="006B4419">
        <w:rPr>
          <w:rFonts w:ascii="Consolas" w:eastAsia="Times New Roman" w:hAnsi="Consolas" w:cs="Consolas"/>
          <w:color w:val="3C4043"/>
          <w:sz w:val="20"/>
          <w:szCs w:val="20"/>
        </w:rPr>
        <w:t>features</w:t>
      </w:r>
      <w:proofErr w:type="gramEnd"/>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 xml:space="preserve"> {}</w:t>
      </w: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color w:val="3C4043"/>
          <w:sz w:val="20"/>
          <w:szCs w:val="20"/>
        </w:rPr>
        <w:t xml:space="preserve">    </w:t>
      </w:r>
      <w:proofErr w:type="gramStart"/>
      <w:r w:rsidRPr="006B4419">
        <w:rPr>
          <w:rFonts w:ascii="Consolas" w:eastAsia="Times New Roman" w:hAnsi="Consolas" w:cs="Consolas"/>
          <w:color w:val="007B00"/>
          <w:sz w:val="20"/>
          <w:szCs w:val="20"/>
        </w:rPr>
        <w:t>for</w:t>
      </w:r>
      <w:proofErr w:type="gramEnd"/>
      <w:r w:rsidRPr="006B4419">
        <w:rPr>
          <w:rFonts w:ascii="Consolas" w:eastAsia="Times New Roman" w:hAnsi="Consolas" w:cs="Consolas"/>
          <w:color w:val="3C4043"/>
          <w:sz w:val="20"/>
          <w:szCs w:val="20"/>
        </w:rPr>
        <w:t xml:space="preserve"> </w:t>
      </w:r>
      <w:bookmarkStart w:id="5" w:name="kln-8"/>
      <w:bookmarkEnd w:id="5"/>
      <w:proofErr w:type="spellStart"/>
      <w:r w:rsidRPr="006B4419">
        <w:rPr>
          <w:rFonts w:ascii="Consolas" w:eastAsia="Times New Roman" w:hAnsi="Consolas" w:cs="Consolas"/>
          <w:color w:val="3C4043"/>
          <w:sz w:val="20"/>
          <w:szCs w:val="20"/>
        </w:rPr>
        <w:t>i</w:t>
      </w:r>
      <w:proofErr w:type="spellEnd"/>
      <w:r w:rsidRPr="006B4419">
        <w:rPr>
          <w:rFonts w:ascii="Consolas" w:eastAsia="Times New Roman" w:hAnsi="Consolas" w:cs="Consolas"/>
          <w:color w:val="3C4043"/>
          <w:sz w:val="20"/>
          <w:szCs w:val="20"/>
        </w:rPr>
        <w:t xml:space="preserve"> </w:t>
      </w:r>
      <w:r w:rsidRPr="006B4419">
        <w:rPr>
          <w:rFonts w:ascii="Consolas" w:eastAsia="Times New Roman" w:hAnsi="Consolas" w:cs="Consolas"/>
          <w:b/>
          <w:bCs/>
          <w:color w:val="AA22FF"/>
          <w:sz w:val="20"/>
          <w:szCs w:val="20"/>
        </w:rPr>
        <w:t>in</w:t>
      </w:r>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008000"/>
          <w:sz w:val="20"/>
          <w:szCs w:val="20"/>
        </w:rPr>
        <w:t>range</w:t>
      </w:r>
      <w:r w:rsidRPr="006B4419">
        <w:rPr>
          <w:rFonts w:ascii="Consolas" w:eastAsia="Times New Roman" w:hAnsi="Consolas" w:cs="Consolas"/>
          <w:color w:val="3C4043"/>
          <w:sz w:val="20"/>
          <w:szCs w:val="20"/>
        </w:rPr>
        <w:t>(</w:t>
      </w:r>
      <w:r w:rsidRPr="006B4419">
        <w:rPr>
          <w:rFonts w:ascii="Consolas" w:eastAsia="Times New Roman" w:hAnsi="Consolas" w:cs="Consolas"/>
          <w:color w:val="666666"/>
          <w:sz w:val="20"/>
          <w:szCs w:val="20"/>
        </w:rPr>
        <w:t>1</w:t>
      </w:r>
      <w:r w:rsidRPr="006B4419">
        <w:rPr>
          <w:rFonts w:ascii="Consolas" w:eastAsia="Times New Roman" w:hAnsi="Consolas" w:cs="Consolas"/>
          <w:color w:val="3C4043"/>
          <w:sz w:val="20"/>
          <w:szCs w:val="20"/>
        </w:rPr>
        <w:t xml:space="preserve">, order </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666666"/>
          <w:sz w:val="20"/>
          <w:szCs w:val="20"/>
        </w:rPr>
        <w:t>1</w:t>
      </w:r>
      <w:r w:rsidRPr="006B4419">
        <w:rPr>
          <w:rFonts w:ascii="Consolas" w:eastAsia="Times New Roman" w:hAnsi="Consolas" w:cs="Consolas"/>
          <w:color w:val="3C4043"/>
          <w:sz w:val="20"/>
          <w:szCs w:val="20"/>
        </w:rPr>
        <w:t>):</w:t>
      </w: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color w:val="3C4043"/>
          <w:sz w:val="20"/>
          <w:szCs w:val="20"/>
        </w:rPr>
        <w:t xml:space="preserve">        </w:t>
      </w:r>
      <w:bookmarkStart w:id="6" w:name="kln-9"/>
      <w:bookmarkEnd w:id="6"/>
      <w:proofErr w:type="spellStart"/>
      <w:proofErr w:type="gramStart"/>
      <w:r w:rsidRPr="006B4419">
        <w:rPr>
          <w:rFonts w:ascii="Consolas" w:eastAsia="Times New Roman" w:hAnsi="Consolas" w:cs="Consolas"/>
          <w:color w:val="3C4043"/>
          <w:sz w:val="20"/>
          <w:szCs w:val="20"/>
        </w:rPr>
        <w:t>features</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update</w:t>
      </w:r>
      <w:proofErr w:type="spellEnd"/>
      <w:r w:rsidRPr="006B4419">
        <w:rPr>
          <w:rFonts w:ascii="Consolas" w:eastAsia="Times New Roman" w:hAnsi="Consolas" w:cs="Consolas"/>
          <w:color w:val="3C4043"/>
          <w:sz w:val="20"/>
          <w:szCs w:val="20"/>
        </w:rPr>
        <w:t>({</w:t>
      </w:r>
      <w:proofErr w:type="gramEnd"/>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color w:val="3C4043"/>
          <w:sz w:val="20"/>
          <w:szCs w:val="20"/>
        </w:rPr>
        <w:t xml:space="preserve">            </w:t>
      </w:r>
      <w:proofErr w:type="spellStart"/>
      <w:proofErr w:type="gramStart"/>
      <w:r w:rsidRPr="006B4419">
        <w:rPr>
          <w:rFonts w:ascii="Consolas" w:eastAsia="Times New Roman" w:hAnsi="Consolas" w:cs="Consolas"/>
          <w:color w:val="BA2121"/>
          <w:sz w:val="20"/>
          <w:szCs w:val="20"/>
        </w:rPr>
        <w:t>f"</w:t>
      </w:r>
      <w:proofErr w:type="gramEnd"/>
      <w:r w:rsidRPr="006B4419">
        <w:rPr>
          <w:rFonts w:ascii="Consolas" w:eastAsia="Times New Roman" w:hAnsi="Consolas" w:cs="Consolas"/>
          <w:color w:val="BA2121"/>
          <w:sz w:val="20"/>
          <w:szCs w:val="20"/>
        </w:rPr>
        <w:t>sin</w:t>
      </w:r>
      <w:proofErr w:type="spellEnd"/>
      <w:r w:rsidRPr="006B4419">
        <w:rPr>
          <w:rFonts w:ascii="Consolas" w:eastAsia="Times New Roman" w:hAnsi="Consolas" w:cs="Consolas"/>
          <w:color w:val="BA2121"/>
          <w:sz w:val="20"/>
          <w:szCs w:val="20"/>
        </w:rPr>
        <w:t>_</w:t>
      </w:r>
      <w:r w:rsidRPr="006B4419">
        <w:rPr>
          <w:rFonts w:ascii="Consolas" w:eastAsia="Times New Roman" w:hAnsi="Consolas" w:cs="Consolas"/>
          <w:b/>
          <w:bCs/>
          <w:color w:val="A45A77"/>
          <w:sz w:val="20"/>
          <w:szCs w:val="20"/>
        </w:rPr>
        <w:t>{</w:t>
      </w:r>
      <w:proofErr w:type="spellStart"/>
      <w:r w:rsidRPr="006B4419">
        <w:rPr>
          <w:rFonts w:ascii="Consolas" w:eastAsia="Times New Roman" w:hAnsi="Consolas" w:cs="Consolas"/>
          <w:color w:val="3C4043"/>
          <w:sz w:val="20"/>
          <w:szCs w:val="20"/>
        </w:rPr>
        <w:t>freq</w:t>
      </w:r>
      <w:proofErr w:type="spellEnd"/>
      <w:r w:rsidRPr="006B4419">
        <w:rPr>
          <w:rFonts w:ascii="Consolas" w:eastAsia="Times New Roman" w:hAnsi="Consolas" w:cs="Consolas"/>
          <w:b/>
          <w:bCs/>
          <w:color w:val="A45A77"/>
          <w:sz w:val="20"/>
          <w:szCs w:val="20"/>
        </w:rPr>
        <w:t>}</w:t>
      </w:r>
      <w:r w:rsidRPr="006B4419">
        <w:rPr>
          <w:rFonts w:ascii="Consolas" w:eastAsia="Times New Roman" w:hAnsi="Consolas" w:cs="Consolas"/>
          <w:color w:val="BA2121"/>
          <w:sz w:val="20"/>
          <w:szCs w:val="20"/>
        </w:rPr>
        <w:t>_</w:t>
      </w:r>
      <w:r w:rsidRPr="006B4419">
        <w:rPr>
          <w:rFonts w:ascii="Consolas" w:eastAsia="Times New Roman" w:hAnsi="Consolas" w:cs="Consolas"/>
          <w:b/>
          <w:bCs/>
          <w:color w:val="A45A77"/>
          <w:sz w:val="20"/>
          <w:szCs w:val="20"/>
        </w:rPr>
        <w:t>{</w:t>
      </w:r>
      <w:proofErr w:type="spellStart"/>
      <w:r w:rsidRPr="006B4419">
        <w:rPr>
          <w:rFonts w:ascii="Consolas" w:eastAsia="Times New Roman" w:hAnsi="Consolas" w:cs="Consolas"/>
          <w:color w:val="3C4043"/>
          <w:sz w:val="20"/>
          <w:szCs w:val="20"/>
        </w:rPr>
        <w:t>i</w:t>
      </w:r>
      <w:proofErr w:type="spellEnd"/>
      <w:r w:rsidRPr="006B4419">
        <w:rPr>
          <w:rFonts w:ascii="Consolas" w:eastAsia="Times New Roman" w:hAnsi="Consolas" w:cs="Consolas"/>
          <w:b/>
          <w:bCs/>
          <w:color w:val="A45A77"/>
          <w:sz w:val="20"/>
          <w:szCs w:val="20"/>
        </w:rPr>
        <w:t>}</w:t>
      </w:r>
      <w:r w:rsidRPr="006B4419">
        <w:rPr>
          <w:rFonts w:ascii="Consolas" w:eastAsia="Times New Roman" w:hAnsi="Consolas" w:cs="Consolas"/>
          <w:color w:val="BA2121"/>
          <w:sz w:val="20"/>
          <w:szCs w:val="20"/>
        </w:rPr>
        <w:t>"</w:t>
      </w:r>
      <w:r w:rsidRPr="006B4419">
        <w:rPr>
          <w:rFonts w:ascii="Consolas" w:eastAsia="Times New Roman" w:hAnsi="Consolas" w:cs="Consolas"/>
          <w:color w:val="3C4043"/>
          <w:sz w:val="20"/>
          <w:szCs w:val="20"/>
        </w:rPr>
        <w:t xml:space="preserve">: </w:t>
      </w:r>
      <w:bookmarkStart w:id="7" w:name="kln-10"/>
      <w:bookmarkEnd w:id="7"/>
      <w:proofErr w:type="spellStart"/>
      <w:r w:rsidRPr="006B4419">
        <w:rPr>
          <w:rFonts w:ascii="Consolas" w:eastAsia="Times New Roman" w:hAnsi="Consolas" w:cs="Consolas"/>
          <w:color w:val="3C4043"/>
          <w:sz w:val="20"/>
          <w:szCs w:val="20"/>
        </w:rPr>
        <w:t>np</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sin</w:t>
      </w:r>
      <w:proofErr w:type="spellEnd"/>
      <w:r w:rsidRPr="006B4419">
        <w:rPr>
          <w:rFonts w:ascii="Consolas" w:eastAsia="Times New Roman" w:hAnsi="Consolas" w:cs="Consolas"/>
          <w:color w:val="3C4043"/>
          <w:sz w:val="20"/>
          <w:szCs w:val="20"/>
        </w:rPr>
        <w:t>(</w:t>
      </w:r>
      <w:proofErr w:type="spellStart"/>
      <w:r w:rsidRPr="006B4419">
        <w:rPr>
          <w:rFonts w:ascii="Consolas" w:eastAsia="Times New Roman" w:hAnsi="Consolas" w:cs="Consolas"/>
          <w:color w:val="3C4043"/>
          <w:sz w:val="20"/>
          <w:szCs w:val="20"/>
        </w:rPr>
        <w:t>i</w:t>
      </w:r>
      <w:proofErr w:type="spellEnd"/>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 xml:space="preserve"> k),</w:t>
      </w: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color w:val="3C4043"/>
          <w:sz w:val="20"/>
          <w:szCs w:val="20"/>
        </w:rPr>
        <w:t xml:space="preserve">            </w:t>
      </w:r>
      <w:proofErr w:type="spellStart"/>
      <w:proofErr w:type="gramStart"/>
      <w:r w:rsidRPr="006B4419">
        <w:rPr>
          <w:rFonts w:ascii="Consolas" w:eastAsia="Times New Roman" w:hAnsi="Consolas" w:cs="Consolas"/>
          <w:color w:val="BA2121"/>
          <w:sz w:val="20"/>
          <w:szCs w:val="20"/>
        </w:rPr>
        <w:t>f"</w:t>
      </w:r>
      <w:proofErr w:type="gramEnd"/>
      <w:r w:rsidRPr="006B4419">
        <w:rPr>
          <w:rFonts w:ascii="Consolas" w:eastAsia="Times New Roman" w:hAnsi="Consolas" w:cs="Consolas"/>
          <w:color w:val="BA2121"/>
          <w:sz w:val="20"/>
          <w:szCs w:val="20"/>
        </w:rPr>
        <w:t>cos</w:t>
      </w:r>
      <w:proofErr w:type="spellEnd"/>
      <w:r w:rsidRPr="006B4419">
        <w:rPr>
          <w:rFonts w:ascii="Consolas" w:eastAsia="Times New Roman" w:hAnsi="Consolas" w:cs="Consolas"/>
          <w:color w:val="BA2121"/>
          <w:sz w:val="20"/>
          <w:szCs w:val="20"/>
        </w:rPr>
        <w:t>_</w:t>
      </w:r>
      <w:r w:rsidRPr="006B4419">
        <w:rPr>
          <w:rFonts w:ascii="Consolas" w:eastAsia="Times New Roman" w:hAnsi="Consolas" w:cs="Consolas"/>
          <w:b/>
          <w:bCs/>
          <w:color w:val="A45A77"/>
          <w:sz w:val="20"/>
          <w:szCs w:val="20"/>
        </w:rPr>
        <w:t>{</w:t>
      </w:r>
      <w:proofErr w:type="spellStart"/>
      <w:r w:rsidRPr="006B4419">
        <w:rPr>
          <w:rFonts w:ascii="Consolas" w:eastAsia="Times New Roman" w:hAnsi="Consolas" w:cs="Consolas"/>
          <w:color w:val="3C4043"/>
          <w:sz w:val="20"/>
          <w:szCs w:val="20"/>
        </w:rPr>
        <w:t>freq</w:t>
      </w:r>
      <w:proofErr w:type="spellEnd"/>
      <w:r w:rsidRPr="006B4419">
        <w:rPr>
          <w:rFonts w:ascii="Consolas" w:eastAsia="Times New Roman" w:hAnsi="Consolas" w:cs="Consolas"/>
          <w:b/>
          <w:bCs/>
          <w:color w:val="A45A77"/>
          <w:sz w:val="20"/>
          <w:szCs w:val="20"/>
        </w:rPr>
        <w:t>}</w:t>
      </w:r>
      <w:r w:rsidRPr="006B4419">
        <w:rPr>
          <w:rFonts w:ascii="Consolas" w:eastAsia="Times New Roman" w:hAnsi="Consolas" w:cs="Consolas"/>
          <w:color w:val="BA2121"/>
          <w:sz w:val="20"/>
          <w:szCs w:val="20"/>
        </w:rPr>
        <w:t>_</w:t>
      </w:r>
      <w:r w:rsidRPr="006B4419">
        <w:rPr>
          <w:rFonts w:ascii="Consolas" w:eastAsia="Times New Roman" w:hAnsi="Consolas" w:cs="Consolas"/>
          <w:b/>
          <w:bCs/>
          <w:color w:val="A45A77"/>
          <w:sz w:val="20"/>
          <w:szCs w:val="20"/>
        </w:rPr>
        <w:t>{</w:t>
      </w:r>
      <w:proofErr w:type="spellStart"/>
      <w:r w:rsidRPr="006B4419">
        <w:rPr>
          <w:rFonts w:ascii="Consolas" w:eastAsia="Times New Roman" w:hAnsi="Consolas" w:cs="Consolas"/>
          <w:color w:val="3C4043"/>
          <w:sz w:val="20"/>
          <w:szCs w:val="20"/>
        </w:rPr>
        <w:t>i</w:t>
      </w:r>
      <w:proofErr w:type="spellEnd"/>
      <w:r w:rsidRPr="006B4419">
        <w:rPr>
          <w:rFonts w:ascii="Consolas" w:eastAsia="Times New Roman" w:hAnsi="Consolas" w:cs="Consolas"/>
          <w:b/>
          <w:bCs/>
          <w:color w:val="A45A77"/>
          <w:sz w:val="20"/>
          <w:szCs w:val="20"/>
        </w:rPr>
        <w:t>}</w:t>
      </w:r>
      <w:r w:rsidRPr="006B4419">
        <w:rPr>
          <w:rFonts w:ascii="Consolas" w:eastAsia="Times New Roman" w:hAnsi="Consolas" w:cs="Consolas"/>
          <w:color w:val="BA2121"/>
          <w:sz w:val="20"/>
          <w:szCs w:val="20"/>
        </w:rPr>
        <w:t>"</w:t>
      </w:r>
      <w:r w:rsidRPr="006B4419">
        <w:rPr>
          <w:rFonts w:ascii="Consolas" w:eastAsia="Times New Roman" w:hAnsi="Consolas" w:cs="Consolas"/>
          <w:color w:val="3C4043"/>
          <w:sz w:val="20"/>
          <w:szCs w:val="20"/>
        </w:rPr>
        <w:t xml:space="preserve">: </w:t>
      </w:r>
      <w:bookmarkStart w:id="8" w:name="kln-11"/>
      <w:bookmarkEnd w:id="8"/>
      <w:proofErr w:type="spellStart"/>
      <w:r w:rsidRPr="006B4419">
        <w:rPr>
          <w:rFonts w:ascii="Consolas" w:eastAsia="Times New Roman" w:hAnsi="Consolas" w:cs="Consolas"/>
          <w:color w:val="3C4043"/>
          <w:sz w:val="20"/>
          <w:szCs w:val="20"/>
        </w:rPr>
        <w:t>np</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cos</w:t>
      </w:r>
      <w:proofErr w:type="spellEnd"/>
      <w:r w:rsidRPr="006B4419">
        <w:rPr>
          <w:rFonts w:ascii="Consolas" w:eastAsia="Times New Roman" w:hAnsi="Consolas" w:cs="Consolas"/>
          <w:color w:val="3C4043"/>
          <w:sz w:val="20"/>
          <w:szCs w:val="20"/>
        </w:rPr>
        <w:t>(</w:t>
      </w:r>
      <w:proofErr w:type="spellStart"/>
      <w:r w:rsidRPr="006B4419">
        <w:rPr>
          <w:rFonts w:ascii="Consolas" w:eastAsia="Times New Roman" w:hAnsi="Consolas" w:cs="Consolas"/>
          <w:color w:val="3C4043"/>
          <w:sz w:val="20"/>
          <w:szCs w:val="20"/>
        </w:rPr>
        <w:t>i</w:t>
      </w:r>
      <w:proofErr w:type="spellEnd"/>
      <w:r w:rsidRPr="006B4419">
        <w:rPr>
          <w:rFonts w:ascii="Consolas" w:eastAsia="Times New Roman" w:hAnsi="Consolas" w:cs="Consolas"/>
          <w:color w:val="3C4043"/>
          <w:sz w:val="20"/>
          <w:szCs w:val="20"/>
        </w:rPr>
        <w:t xml:space="preserve"> </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 xml:space="preserve"> k),</w:t>
      </w: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color w:val="3C4043"/>
          <w:sz w:val="20"/>
          <w:szCs w:val="20"/>
        </w:rPr>
        <w:t xml:space="preserve">        })</w:t>
      </w: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color w:val="3C4043"/>
          <w:sz w:val="20"/>
          <w:szCs w:val="20"/>
        </w:rPr>
        <w:t xml:space="preserve">    </w:t>
      </w:r>
      <w:proofErr w:type="gramStart"/>
      <w:r w:rsidRPr="006B4419">
        <w:rPr>
          <w:rFonts w:ascii="Consolas" w:eastAsia="Times New Roman" w:hAnsi="Consolas" w:cs="Consolas"/>
          <w:color w:val="007B00"/>
          <w:sz w:val="20"/>
          <w:szCs w:val="20"/>
        </w:rPr>
        <w:t>return</w:t>
      </w:r>
      <w:proofErr w:type="gramEnd"/>
      <w:r w:rsidRPr="006B4419">
        <w:rPr>
          <w:rFonts w:ascii="Consolas" w:eastAsia="Times New Roman" w:hAnsi="Consolas" w:cs="Consolas"/>
          <w:color w:val="3C4043"/>
          <w:sz w:val="20"/>
          <w:szCs w:val="20"/>
        </w:rPr>
        <w:t xml:space="preserve"> </w:t>
      </w:r>
      <w:bookmarkStart w:id="9" w:name="kln-13"/>
      <w:bookmarkEnd w:id="9"/>
      <w:proofErr w:type="spellStart"/>
      <w:r w:rsidRPr="006B4419">
        <w:rPr>
          <w:rFonts w:ascii="Consolas" w:eastAsia="Times New Roman" w:hAnsi="Consolas" w:cs="Consolas"/>
          <w:color w:val="3C4043"/>
          <w:sz w:val="20"/>
          <w:szCs w:val="20"/>
        </w:rPr>
        <w:t>pd</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DataFrame</w:t>
      </w:r>
      <w:proofErr w:type="spellEnd"/>
      <w:r w:rsidRPr="006B4419">
        <w:rPr>
          <w:rFonts w:ascii="Consolas" w:eastAsia="Times New Roman" w:hAnsi="Consolas" w:cs="Consolas"/>
          <w:color w:val="3C4043"/>
          <w:sz w:val="20"/>
          <w:szCs w:val="20"/>
        </w:rPr>
        <w:t>(features, index</w:t>
      </w:r>
      <w:r w:rsidRPr="006B4419">
        <w:rPr>
          <w:rFonts w:ascii="Consolas" w:eastAsia="Times New Roman" w:hAnsi="Consolas" w:cs="Consolas"/>
          <w:color w:val="055BE0"/>
          <w:sz w:val="20"/>
          <w:szCs w:val="20"/>
        </w:rPr>
        <w:t>=</w:t>
      </w:r>
      <w:r w:rsidRPr="006B4419">
        <w:rPr>
          <w:rFonts w:ascii="Consolas" w:eastAsia="Times New Roman" w:hAnsi="Consolas" w:cs="Consolas"/>
          <w:color w:val="3C4043"/>
          <w:sz w:val="20"/>
          <w:szCs w:val="20"/>
        </w:rPr>
        <w:t>index)</w:t>
      </w: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i/>
          <w:iCs/>
          <w:color w:val="3C4043"/>
          <w:sz w:val="20"/>
          <w:szCs w:val="20"/>
        </w:rPr>
        <w:t># Compute Fourier features to the 4th order (8 new features) for a</w:t>
      </w: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i/>
          <w:iCs/>
          <w:color w:val="3C4043"/>
          <w:sz w:val="20"/>
          <w:szCs w:val="20"/>
        </w:rPr>
        <w:t xml:space="preserve"># </w:t>
      </w:r>
      <w:proofErr w:type="gramStart"/>
      <w:r w:rsidRPr="006B4419">
        <w:rPr>
          <w:rFonts w:ascii="Consolas" w:eastAsia="Times New Roman" w:hAnsi="Consolas" w:cs="Consolas"/>
          <w:i/>
          <w:iCs/>
          <w:color w:val="3C4043"/>
          <w:sz w:val="20"/>
          <w:szCs w:val="20"/>
        </w:rPr>
        <w:t>series</w:t>
      </w:r>
      <w:proofErr w:type="gramEnd"/>
      <w:r w:rsidRPr="006B4419">
        <w:rPr>
          <w:rFonts w:ascii="Consolas" w:eastAsia="Times New Roman" w:hAnsi="Consolas" w:cs="Consolas"/>
          <w:i/>
          <w:iCs/>
          <w:color w:val="3C4043"/>
          <w:sz w:val="20"/>
          <w:szCs w:val="20"/>
        </w:rPr>
        <w:t xml:space="preserve"> y with daily observations and annual seasonality:</w:t>
      </w: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C4043"/>
          <w:sz w:val="20"/>
          <w:szCs w:val="20"/>
        </w:rPr>
      </w:pPr>
      <w:r w:rsidRPr="006B4419">
        <w:rPr>
          <w:rFonts w:ascii="Consolas" w:eastAsia="Times New Roman" w:hAnsi="Consolas" w:cs="Consolas"/>
          <w:i/>
          <w:iCs/>
          <w:color w:val="3C4043"/>
          <w:sz w:val="20"/>
          <w:szCs w:val="20"/>
        </w:rPr>
        <w:t>#</w:t>
      </w:r>
    </w:p>
    <w:p w:rsid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cs="Consolas" w:hint="eastAsia"/>
          <w:i/>
          <w:iCs/>
          <w:color w:val="3C4043"/>
          <w:sz w:val="20"/>
          <w:szCs w:val="20"/>
        </w:rPr>
      </w:pPr>
      <w:r w:rsidRPr="006B4419">
        <w:rPr>
          <w:rFonts w:ascii="Consolas" w:eastAsia="Times New Roman" w:hAnsi="Consolas" w:cs="Consolas"/>
          <w:i/>
          <w:iCs/>
          <w:color w:val="3C4043"/>
          <w:sz w:val="20"/>
          <w:szCs w:val="20"/>
        </w:rPr>
        <w:t xml:space="preserve"># </w:t>
      </w:r>
      <w:proofErr w:type="spellStart"/>
      <w:r w:rsidRPr="006B4419">
        <w:rPr>
          <w:rFonts w:ascii="Consolas" w:eastAsia="Times New Roman" w:hAnsi="Consolas" w:cs="Consolas"/>
          <w:i/>
          <w:iCs/>
          <w:color w:val="3C4043"/>
          <w:sz w:val="20"/>
          <w:szCs w:val="20"/>
        </w:rPr>
        <w:t>fourier_f</w:t>
      </w:r>
      <w:r>
        <w:rPr>
          <w:rFonts w:ascii="Consolas" w:eastAsia="Times New Roman" w:hAnsi="Consolas" w:cs="Consolas"/>
          <w:i/>
          <w:iCs/>
          <w:color w:val="3C4043"/>
          <w:sz w:val="20"/>
          <w:szCs w:val="20"/>
        </w:rPr>
        <w:t>eatures</w:t>
      </w:r>
      <w:proofErr w:type="spellEnd"/>
      <w:r>
        <w:rPr>
          <w:rFonts w:ascii="Consolas" w:eastAsia="Times New Roman" w:hAnsi="Consolas" w:cs="Consolas"/>
          <w:i/>
          <w:iCs/>
          <w:color w:val="3C4043"/>
          <w:sz w:val="20"/>
          <w:szCs w:val="20"/>
        </w:rPr>
        <w:t xml:space="preserve">(y, </w:t>
      </w:r>
      <w:proofErr w:type="spellStart"/>
      <w:r>
        <w:rPr>
          <w:rFonts w:ascii="Consolas" w:eastAsia="Times New Roman" w:hAnsi="Consolas" w:cs="Consolas"/>
          <w:i/>
          <w:iCs/>
          <w:color w:val="3C4043"/>
          <w:sz w:val="20"/>
          <w:szCs w:val="20"/>
        </w:rPr>
        <w:t>freq</w:t>
      </w:r>
      <w:proofErr w:type="spellEnd"/>
      <w:r>
        <w:rPr>
          <w:rFonts w:ascii="Consolas" w:eastAsia="Times New Roman" w:hAnsi="Consolas" w:cs="Consolas"/>
          <w:i/>
          <w:iCs/>
          <w:color w:val="3C4043"/>
          <w:sz w:val="20"/>
          <w:szCs w:val="20"/>
        </w:rPr>
        <w:t>=365.25, order=4</w:t>
      </w:r>
      <w:r>
        <w:rPr>
          <w:rFonts w:ascii="Consolas" w:hAnsi="Consolas" w:cs="Consolas" w:hint="eastAsia"/>
          <w:i/>
          <w:iCs/>
          <w:color w:val="3C4043"/>
          <w:sz w:val="20"/>
          <w:szCs w:val="20"/>
        </w:rPr>
        <w:t>)</w:t>
      </w:r>
    </w:p>
    <w:p w:rsid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cs="Consolas" w:hint="eastAsia"/>
          <w:i/>
          <w:iCs/>
          <w:color w:val="3C4043"/>
          <w:sz w:val="20"/>
          <w:szCs w:val="20"/>
        </w:rPr>
      </w:pPr>
    </w:p>
    <w:p w:rsidR="006B4419" w:rsidRPr="006B4419" w:rsidRDefault="006B4419" w:rsidP="006B4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Times New Roman" w:hAnsi="Times New Roman" w:cs="Times New Roman"/>
          <w:color w:val="3C4043"/>
          <w:sz w:val="24"/>
          <w:szCs w:val="24"/>
        </w:rPr>
      </w:pPr>
      <w:bookmarkStart w:id="10" w:name="_GoBack"/>
      <w:bookmarkEnd w:id="10"/>
    </w:p>
    <w:sectPr w:rsidR="006B4419" w:rsidRPr="006B4419"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585163"/>
    <w:rsid w:val="006B4419"/>
    <w:rsid w:val="0073768B"/>
    <w:rsid w:val="008634C9"/>
    <w:rsid w:val="00C13B21"/>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81197">
      <w:bodyDiv w:val="1"/>
      <w:marLeft w:val="0"/>
      <w:marRight w:val="0"/>
      <w:marTop w:val="0"/>
      <w:marBottom w:val="0"/>
      <w:divBdr>
        <w:top w:val="none" w:sz="0" w:space="0" w:color="auto"/>
        <w:left w:val="none" w:sz="0" w:space="0" w:color="auto"/>
        <w:bottom w:val="none" w:sz="0" w:space="0" w:color="auto"/>
        <w:right w:val="none" w:sz="0" w:space="0" w:color="auto"/>
      </w:divBdr>
    </w:div>
    <w:div w:id="2091153153">
      <w:bodyDiv w:val="1"/>
      <w:marLeft w:val="0"/>
      <w:marRight w:val="0"/>
      <w:marTop w:val="0"/>
      <w:marBottom w:val="0"/>
      <w:divBdr>
        <w:top w:val="none" w:sz="0" w:space="0" w:color="auto"/>
        <w:left w:val="none" w:sz="0" w:space="0" w:color="auto"/>
        <w:bottom w:val="none" w:sz="0" w:space="0" w:color="auto"/>
        <w:right w:val="none" w:sz="0" w:space="0" w:color="auto"/>
      </w:divBdr>
      <w:divsChild>
        <w:div w:id="1616477516">
          <w:marLeft w:val="0"/>
          <w:marRight w:val="0"/>
          <w:marTop w:val="240"/>
          <w:marBottom w:val="0"/>
          <w:divBdr>
            <w:top w:val="none" w:sz="0" w:space="0" w:color="auto"/>
            <w:left w:val="none" w:sz="0" w:space="0" w:color="auto"/>
            <w:bottom w:val="none" w:sz="0" w:space="0" w:color="auto"/>
            <w:right w:val="none" w:sz="0" w:space="0" w:color="auto"/>
          </w:divBdr>
          <w:divsChild>
            <w:div w:id="228925565">
              <w:marLeft w:val="0"/>
              <w:marRight w:val="0"/>
              <w:marTop w:val="0"/>
              <w:marBottom w:val="0"/>
              <w:divBdr>
                <w:top w:val="single" w:sz="6" w:space="4" w:color="auto"/>
                <w:left w:val="single" w:sz="6" w:space="4" w:color="auto"/>
                <w:bottom w:val="single" w:sz="6" w:space="4" w:color="auto"/>
                <w:right w:val="single" w:sz="6" w:space="4" w:color="auto"/>
              </w:divBdr>
              <w:divsChild>
                <w:div w:id="801579794">
                  <w:marLeft w:val="0"/>
                  <w:marRight w:val="0"/>
                  <w:marTop w:val="0"/>
                  <w:marBottom w:val="0"/>
                  <w:divBdr>
                    <w:top w:val="none" w:sz="0" w:space="0" w:color="auto"/>
                    <w:left w:val="none" w:sz="0" w:space="0" w:color="auto"/>
                    <w:bottom w:val="none" w:sz="0" w:space="0" w:color="auto"/>
                    <w:right w:val="none" w:sz="0" w:space="0" w:color="auto"/>
                  </w:divBdr>
                  <w:divsChild>
                    <w:div w:id="2047757258">
                      <w:marLeft w:val="0"/>
                      <w:marRight w:val="0"/>
                      <w:marTop w:val="0"/>
                      <w:marBottom w:val="0"/>
                      <w:divBdr>
                        <w:top w:val="none" w:sz="0" w:space="0" w:color="auto"/>
                        <w:left w:val="none" w:sz="0" w:space="0" w:color="auto"/>
                        <w:bottom w:val="none" w:sz="0" w:space="0" w:color="auto"/>
                        <w:right w:val="none" w:sz="0" w:space="0" w:color="auto"/>
                      </w:divBdr>
                      <w:divsChild>
                        <w:div w:id="1007901595">
                          <w:marLeft w:val="0"/>
                          <w:marRight w:val="0"/>
                          <w:marTop w:val="0"/>
                          <w:marBottom w:val="0"/>
                          <w:divBdr>
                            <w:top w:val="single" w:sz="6" w:space="0" w:color="DADCE0"/>
                            <w:left w:val="single" w:sz="6" w:space="0" w:color="DADCE0"/>
                            <w:bottom w:val="single" w:sz="6" w:space="0" w:color="DADCE0"/>
                            <w:right w:val="single" w:sz="6" w:space="0" w:color="DADCE0"/>
                          </w:divBdr>
                          <w:divsChild>
                            <w:div w:id="1208048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31105663">
          <w:marLeft w:val="0"/>
          <w:marRight w:val="0"/>
          <w:marTop w:val="240"/>
          <w:marBottom w:val="0"/>
          <w:divBdr>
            <w:top w:val="none" w:sz="0" w:space="0" w:color="auto"/>
            <w:left w:val="none" w:sz="0" w:space="0" w:color="auto"/>
            <w:bottom w:val="none" w:sz="0" w:space="0" w:color="auto"/>
            <w:right w:val="none" w:sz="0" w:space="0" w:color="auto"/>
          </w:divBdr>
          <w:divsChild>
            <w:div w:id="1073505248">
              <w:marLeft w:val="0"/>
              <w:marRight w:val="0"/>
              <w:marTop w:val="0"/>
              <w:marBottom w:val="0"/>
              <w:divBdr>
                <w:top w:val="single" w:sz="6" w:space="4" w:color="auto"/>
                <w:left w:val="single" w:sz="6" w:space="4" w:color="auto"/>
                <w:bottom w:val="single" w:sz="6" w:space="4" w:color="auto"/>
                <w:right w:val="single" w:sz="6" w:space="4" w:color="auto"/>
              </w:divBdr>
              <w:divsChild>
                <w:div w:id="484394220">
                  <w:marLeft w:val="0"/>
                  <w:marRight w:val="0"/>
                  <w:marTop w:val="0"/>
                  <w:marBottom w:val="0"/>
                  <w:divBdr>
                    <w:top w:val="none" w:sz="0" w:space="0" w:color="auto"/>
                    <w:left w:val="none" w:sz="0" w:space="0" w:color="auto"/>
                    <w:bottom w:val="none" w:sz="0" w:space="0" w:color="auto"/>
                    <w:right w:val="none" w:sz="0" w:space="0" w:color="auto"/>
                  </w:divBdr>
                  <w:divsChild>
                    <w:div w:id="720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2024-01-27T04:46:00Z</dcterms:created>
  <dcterms:modified xsi:type="dcterms:W3CDTF">2024-01-31T10:55:00Z</dcterms:modified>
</cp:coreProperties>
</file>