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AE0C4" w:themeColor="accent2" w:themeTint="99"/>
  <w:body>
    <w:p w:rsidR="00604244" w:rsidRDefault="00604244" w:rsidP="006768CD">
      <w:pPr>
        <w:spacing w:after="0" w:line="240" w:lineRule="auto"/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-6350</wp:posOffset>
            </wp:positionH>
            <wp:positionV relativeFrom="paragraph">
              <wp:posOffset>285750</wp:posOffset>
            </wp:positionV>
            <wp:extent cx="1143000" cy="774700"/>
            <wp:effectExtent l="0" t="0" r="0" b="6350"/>
            <wp:wrapSquare wrapText="bothSides"/>
            <wp:docPr id="1" name="Picture 1" descr="&lt;strong&gt;computer&lt;/strong&gt; by thesaurus - Vielen Dank für die Vorlage.http://www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omputer001-rahme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3000" cy="774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Jones Computing-113 Team</w:t>
      </w:r>
    </w:p>
    <w:p w:rsidR="00604244" w:rsidRDefault="00604244" w:rsidP="006768CD">
      <w:pPr>
        <w:spacing w:after="0" w:line="240" w:lineRule="auto"/>
      </w:pPr>
    </w:p>
    <w:p w:rsidR="00604244" w:rsidRDefault="00604244" w:rsidP="006768CD">
      <w:pPr>
        <w:tabs>
          <w:tab w:val="left" w:pos="1110"/>
        </w:tabs>
        <w:spacing w:after="0" w:line="240" w:lineRule="auto"/>
      </w:pPr>
      <w:r>
        <w:tab/>
      </w:r>
    </w:p>
    <w:p w:rsidR="00604244" w:rsidRDefault="00604244" w:rsidP="006768CD">
      <w:pPr>
        <w:pBdr>
          <w:bottom w:val="single" w:sz="4" w:space="1" w:color="auto"/>
        </w:pBdr>
        <w:spacing w:after="0" w:line="240" w:lineRule="auto"/>
      </w:pPr>
      <w:r>
        <w:t>Building 23, cloud research department</w:t>
      </w:r>
      <w:r>
        <w:br w:type="textWrapping" w:clear="all"/>
      </w:r>
    </w:p>
    <w:p w:rsidR="00ED4F12" w:rsidRDefault="00ED4F12">
      <w:bookmarkStart w:id="0" w:name="_GoBack"/>
      <w:bookmarkEnd w:id="0"/>
    </w:p>
    <w:sdt>
      <w:sdtPr>
        <w:id w:val="-22085325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2"/>
        </w:rPr>
      </w:sdtEndPr>
      <w:sdtContent>
        <w:p w:rsidR="007820BC" w:rsidRDefault="007820BC" w:rsidP="007820BC">
          <w:pPr>
            <w:pStyle w:val="TOCHeading"/>
          </w:pPr>
          <w:r>
            <w:t>Contents</w:t>
          </w:r>
        </w:p>
        <w:p w:rsidR="007820BC" w:rsidRDefault="007820BC" w:rsidP="007820BC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90309027" w:history="1">
            <w:r w:rsidRPr="00BE437A">
              <w:rPr>
                <w:rStyle w:val="Hyperlink"/>
                <w:noProof/>
              </w:rPr>
              <w:t>Cloud Computing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_Toc490309027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820BC" w:rsidRDefault="007820BC" w:rsidP="007820BC">
          <w:pPr>
            <w:pStyle w:val="TOC1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490309028" w:history="1">
            <w:r w:rsidRPr="00BE437A">
              <w:rPr>
                <w:rStyle w:val="Hyperlink"/>
                <w:noProof/>
              </w:rPr>
              <w:t>Bibliography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_Toc490309028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820BC" w:rsidRDefault="007820BC" w:rsidP="007820BC">
          <w:pPr>
            <w:rPr>
              <w:b/>
              <w:bCs/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:rsidR="00584412" w:rsidRDefault="00584412"/>
    <w:p w:rsidR="00ED4F12" w:rsidRDefault="00ED4F12"/>
    <w:p w:rsidR="00ED4F12" w:rsidRDefault="00ED4F12">
      <w:r>
        <w:br w:type="page"/>
      </w:r>
    </w:p>
    <w:p w:rsidR="007820BC" w:rsidRDefault="007820BC" w:rsidP="00F55AD4">
      <w:pPr>
        <w:pStyle w:val="Heading1"/>
        <w:tabs>
          <w:tab w:val="left" w:pos="3890"/>
        </w:tabs>
      </w:pPr>
    </w:p>
    <w:p w:rsidR="00F55AD4" w:rsidRDefault="00F55AD4" w:rsidP="00F55AD4">
      <w:pPr>
        <w:pStyle w:val="Heading1"/>
        <w:tabs>
          <w:tab w:val="left" w:pos="3890"/>
        </w:tabs>
      </w:pPr>
      <w:r>
        <w:tab/>
      </w:r>
      <w:bookmarkStart w:id="1" w:name="_Toc490309027"/>
      <w:r>
        <w:t>Cloud Computing</w:t>
      </w:r>
      <w:bookmarkEnd w:id="1"/>
    </w:p>
    <w:p w:rsidR="00F55AD4" w:rsidRPr="00F55AD4" w:rsidRDefault="00F55AD4" w:rsidP="00F55AD4">
      <w:r>
        <w:tab/>
      </w:r>
    </w:p>
    <w:p w:rsidR="00ED4F12" w:rsidRPr="00866208" w:rsidRDefault="00ED4F12" w:rsidP="00F55AD4">
      <w:pPr>
        <w:pStyle w:val="Heading1"/>
        <w:rPr>
          <w:rFonts w:ascii="Bell MT" w:hAnsi="Bell MT" w:cs="Arial"/>
        </w:rPr>
      </w:pPr>
    </w:p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Default="00F55AD4" w:rsidP="00F55AD4"/>
    <w:p w:rsidR="00F55AD4" w:rsidRPr="00F55AD4" w:rsidRDefault="00F55AD4" w:rsidP="00F55AD4"/>
    <w:p w:rsidR="00F55AD4" w:rsidRPr="00F55AD4" w:rsidRDefault="00F55AD4" w:rsidP="00F55AD4">
      <w:pPr>
        <w:rPr>
          <w:rFonts w:ascii="Bell MT" w:hAnsi="Bell MT"/>
          <w:sz w:val="24"/>
          <w:szCs w:val="24"/>
        </w:rPr>
      </w:pPr>
    </w:p>
    <w:p w:rsidR="00ED4F12" w:rsidRDefault="00ED4F12"/>
    <w:bookmarkStart w:id="2" w:name="_Toc490309028" w:displacedByCustomXml="next"/>
    <w:sdt>
      <w:sdtPr>
        <w:id w:val="-1827581821"/>
        <w:docPartObj>
          <w:docPartGallery w:val="Bibliographies"/>
          <w:docPartUnique/>
        </w:docPartObj>
      </w:sdtPr>
      <w:sdtEndPr>
        <w:rPr>
          <w:rFonts w:asciiTheme="minorHAnsi" w:eastAsiaTheme="minorHAnsi" w:hAnsiTheme="minorHAnsi" w:cstheme="minorBidi"/>
          <w:color w:val="auto"/>
          <w:sz w:val="22"/>
          <w:szCs w:val="22"/>
        </w:rPr>
      </w:sdtEndPr>
      <w:sdtContent>
        <w:p w:rsidR="00ED4F12" w:rsidRDefault="00ED4F12">
          <w:pPr>
            <w:pStyle w:val="Heading1"/>
          </w:pPr>
          <w:r>
            <w:t>Bibliography</w:t>
          </w:r>
          <w:bookmarkEnd w:id="2"/>
        </w:p>
        <w:sdt>
          <w:sdtPr>
            <w:id w:val="111145805"/>
            <w:bibliography/>
          </w:sdtPr>
          <w:sdtContent>
            <w:p w:rsidR="00604244" w:rsidRDefault="00ED4F12">
              <w:pPr>
                <w:rPr>
                  <w:noProof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22"/>
                <w:gridCol w:w="9038"/>
              </w:tblGrid>
              <w:tr w:rsidR="00604244">
                <w:trPr>
                  <w:divId w:val="1411347181"/>
                  <w:tblCellSpacing w:w="15" w:type="dxa"/>
                </w:trPr>
                <w:tc>
                  <w:tcPr>
                    <w:tcW w:w="50" w:type="pct"/>
                    <w:hideMark/>
                  </w:tcPr>
                  <w:p w:rsidR="00604244" w:rsidRDefault="00604244">
                    <w:pPr>
                      <w:pStyle w:val="Bibliography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:rsidR="00604244" w:rsidRDefault="00604244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thesaurus, "openclipart," thesaurus, 25 03 2010. [Online]. Available: https://openclipart.org/detail/34087/computer. [Accessed 05 08 2017].</w:t>
                    </w:r>
                  </w:p>
                </w:tc>
              </w:tr>
            </w:tbl>
            <w:p w:rsidR="00604244" w:rsidRDefault="00604244">
              <w:pPr>
                <w:divId w:val="1411347181"/>
                <w:rPr>
                  <w:rFonts w:eastAsia="Times New Roman"/>
                  <w:noProof/>
                </w:rPr>
              </w:pPr>
            </w:p>
            <w:p w:rsidR="00ED4F12" w:rsidRDefault="00ED4F12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ED4F12" w:rsidRDefault="00ED4F12"/>
    <w:sectPr w:rsidR="00ED4F12" w:rsidSect="00F55AD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A55A7" w:rsidRDefault="00AA55A7" w:rsidP="00ED4F12">
      <w:pPr>
        <w:spacing w:after="0" w:line="240" w:lineRule="auto"/>
      </w:pPr>
      <w:r>
        <w:separator/>
      </w:r>
    </w:p>
  </w:endnote>
  <w:endnote w:type="continuationSeparator" w:id="0">
    <w:p w:rsidR="00AA55A7" w:rsidRDefault="00AA55A7" w:rsidP="00ED4F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A55A7" w:rsidRDefault="00AA55A7" w:rsidP="00ED4F12">
      <w:pPr>
        <w:spacing w:after="0" w:line="240" w:lineRule="auto"/>
      </w:pPr>
      <w:r>
        <w:separator/>
      </w:r>
    </w:p>
  </w:footnote>
  <w:footnote w:type="continuationSeparator" w:id="0">
    <w:p w:rsidR="00AA55A7" w:rsidRDefault="00AA55A7" w:rsidP="00ED4F1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Header"/>
    </w:pPr>
    <w:sdt>
      <w:sdtPr>
        <w:id w:val="-371468074"/>
        <w:docPartObj>
          <w:docPartGallery w:val="Watermarks"/>
          <w:docPartUnique/>
        </w:docPartObj>
      </w:sdtPr>
      <w:sdtContent>
        <w:r>
          <w:rPr>
            <w:noProof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766095" o:spid="_x0000_s2049" type="#_x0000_t136" style="position:absolute;margin-left:0;margin-top:0;width:467.95pt;height:155.95pt;z-index:-251657216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O NOT COPY"/>
              <w10:wrap anchorx="margin" anchory="margin"/>
            </v:shape>
          </w:pict>
        </w:r>
      </w:sdtContent>
    </w:sdt>
    <w:r>
      <w:t>Jones</w:t>
    </w:r>
    <w:r>
      <w:ptab w:relativeTo="margin" w:alignment="center" w:leader="none"/>
    </w:r>
    <w:r>
      <w:t>8/12/2017</w:t>
    </w:r>
    <w:r>
      <w:ptab w:relativeTo="margin" w:alignment="right" w:leader="none"/>
    </w:r>
    <w:r>
      <w:fldChar w:fldCharType="begin"/>
    </w:r>
    <w:r>
      <w:instrText xml:space="preserve"> PAGE  \* Arabic  \* MERGEFORMAT </w:instrText>
    </w:r>
    <w:r>
      <w:fldChar w:fldCharType="separate"/>
    </w:r>
    <w:r w:rsidR="006768CD">
      <w:rPr>
        <w:noProof/>
      </w:rPr>
      <w:t>1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5AD4" w:rsidRDefault="00F55AD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4F12"/>
    <w:rsid w:val="00584412"/>
    <w:rsid w:val="00604244"/>
    <w:rsid w:val="006716BC"/>
    <w:rsid w:val="006768CD"/>
    <w:rsid w:val="007820BC"/>
    <w:rsid w:val="00866208"/>
    <w:rsid w:val="00973C5D"/>
    <w:rsid w:val="00AA55A7"/>
    <w:rsid w:val="00B93C66"/>
    <w:rsid w:val="00CD5217"/>
    <w:rsid w:val="00ED4F12"/>
    <w:rsid w:val="00F55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D4F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AA610D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D4F12"/>
    <w:rPr>
      <w:rFonts w:asciiTheme="majorHAnsi" w:eastAsiaTheme="majorEastAsia" w:hAnsiTheme="majorHAnsi" w:cstheme="majorBidi"/>
      <w:color w:val="AA610D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ED4F12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ED4F12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ED4F12"/>
    <w:rPr>
      <w:color w:val="2998E3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ED4F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D4F12"/>
  </w:style>
  <w:style w:type="paragraph" w:styleId="Footer">
    <w:name w:val="footer"/>
    <w:basedOn w:val="Normal"/>
    <w:link w:val="FooterChar"/>
    <w:uiPriority w:val="99"/>
    <w:unhideWhenUsed/>
    <w:rsid w:val="00ED4F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4F12"/>
  </w:style>
  <w:style w:type="paragraph" w:styleId="Bibliography">
    <w:name w:val="Bibliography"/>
    <w:basedOn w:val="Normal"/>
    <w:next w:val="Normal"/>
    <w:uiPriority w:val="37"/>
    <w:unhideWhenUsed/>
    <w:rsid w:val="0060424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1134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4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20C2"/>
    <w:rsid w:val="00EE2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E333165844149ED89FFF76E57A92EED">
    <w:name w:val="6E333165844149ED89FFF76E57A92EED"/>
    <w:rsid w:val="00EE20C2"/>
  </w:style>
  <w:style w:type="paragraph" w:customStyle="1" w:styleId="135AB2DF247141E0A834CDB90EDA3499">
    <w:name w:val="135AB2DF247141E0A834CDB90EDA3499"/>
    <w:rsid w:val="00EE20C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w06c1AgendaTheme_JamesJones">
  <a:themeElements>
    <a:clrScheme name="W06c1AgendaColors_JamesJones">
      <a:dk1>
        <a:srgbClr val="000000"/>
      </a:dk1>
      <a:lt1>
        <a:srgbClr val="000000"/>
      </a:lt1>
      <a:dk2>
        <a:srgbClr val="637052"/>
      </a:dk2>
      <a:lt2>
        <a:srgbClr val="CCDDEA"/>
      </a:lt2>
      <a:accent1>
        <a:srgbClr val="E48312"/>
      </a:accent1>
      <a:accent2>
        <a:srgbClr val="F7CD9D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W06c1AgendaFonts_JamesJones">
      <a:majorFont>
        <a:latin typeface="Arial Narrow"/>
        <a:ea typeface=""/>
        <a:cs typeface=""/>
      </a:majorFont>
      <a:minorFont>
        <a:latin typeface="Calibri"/>
        <a:ea typeface=""/>
        <a:cs typeface=""/>
      </a:minorFont>
    </a:fontScheme>
    <a:fmtScheme name="Retrospec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hade val="92000"/>
                <a:satMod val="130000"/>
              </a:schemeClr>
            </a:gs>
            <a:gs pos="45000">
              <a:schemeClr val="phClr">
                <a:tint val="60000"/>
                <a:shade val="99000"/>
                <a:satMod val="120000"/>
              </a:schemeClr>
            </a:gs>
            <a:gs pos="100000">
              <a:schemeClr val="phClr">
                <a:tint val="55000"/>
                <a:satMod val="14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shade val="85000"/>
                <a:satMod val="130000"/>
              </a:schemeClr>
            </a:gs>
            <a:gs pos="34000">
              <a:schemeClr val="phClr">
                <a:shade val="87000"/>
                <a:satMod val="125000"/>
              </a:schemeClr>
            </a:gs>
            <a:gs pos="70000">
              <a:schemeClr val="phClr">
                <a:tint val="100000"/>
                <a:shade val="90000"/>
                <a:satMod val="130000"/>
              </a:schemeClr>
            </a:gs>
            <a:gs pos="100000">
              <a:schemeClr val="phClr">
                <a:tint val="100000"/>
                <a:shade val="100000"/>
                <a:satMod val="11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2700000" algn="br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44450" dist="25400" dir="2700000" algn="b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flat">
            <a:bevelT w="25400" h="31750"/>
          </a:sp3d>
        </a:effectStyle>
      </a:effectStyleLst>
      <a:bgFillStyleLst>
        <a:solidFill>
          <a:schemeClr val="phClr"/>
        </a:solidFill>
        <a:solidFill>
          <a:schemeClr val="phClr">
            <a:tint val="90000"/>
            <a:shade val="97000"/>
            <a:satMod val="130000"/>
          </a:schemeClr>
        </a:solidFill>
        <a:gradFill rotWithShape="1">
          <a:gsLst>
            <a:gs pos="0">
              <a:schemeClr val="phClr">
                <a:tint val="96000"/>
                <a:shade val="99000"/>
                <a:satMod val="140000"/>
              </a:schemeClr>
            </a:gs>
            <a:gs pos="65000">
              <a:schemeClr val="phClr">
                <a:tint val="100000"/>
                <a:shade val="80000"/>
                <a:satMod val="130000"/>
              </a:schemeClr>
            </a:gs>
            <a:gs pos="100000">
              <a:schemeClr val="phClr">
                <a:tint val="100000"/>
                <a:shade val="48000"/>
                <a:satMod val="120000"/>
              </a:schemeClr>
            </a:gs>
          </a:gsLst>
          <a:lin ang="162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Retrospect" id="{5F128B03-DCCA-4EEB-AB3B-CF2899314A46}" vid="{3F1AAB62-24C6-49D2-8E01-B56FAC9A3DC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the10</b:Tag>
    <b:SourceType>InternetSite</b:SourceType>
    <b:Guid>{D0AE8E93-4E86-4A4D-8408-71D34E57A24D}</b:Guid>
    <b:Author>
      <b:Author>
        <b:Corporate>thesaurus</b:Corporate>
      </b:Author>
    </b:Author>
    <b:Title>openclipart</b:Title>
    <b:ProductionCompany>thesaurus</b:ProductionCompany>
    <b:Year>2010</b:Year>
    <b:Month>03</b:Month>
    <b:Day>25</b:Day>
    <b:YearAccessed>2017</b:YearAccessed>
    <b:MonthAccessed>08</b:MonthAccessed>
    <b:DayAccessed>05</b:DayAccessed>
    <b:URL>https://openclipart.org/detail/34087/computer</b:URL>
    <b:RefOrder>1</b:RefOrder>
  </b:Source>
</b:Sources>
</file>

<file path=customXml/itemProps1.xml><?xml version="1.0" encoding="utf-8"?>
<ds:datastoreItem xmlns:ds="http://schemas.openxmlformats.org/officeDocument/2006/customXml" ds:itemID="{CBAA69C0-F635-4CF6-B326-A42D9049C6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55</TotalTime>
  <Pages>3</Pages>
  <Words>75</Words>
  <Characters>432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tyler jones</dc:creator>
  <cp:keywords/>
  <dc:description/>
  <cp:lastModifiedBy>tyler jones</cp:lastModifiedBy>
  <cp:revision>1</cp:revision>
  <dcterms:created xsi:type="dcterms:W3CDTF">2017-08-12T17:21:00Z</dcterms:created>
  <dcterms:modified xsi:type="dcterms:W3CDTF">2017-08-12T18:16:00Z</dcterms:modified>
</cp:coreProperties>
</file>