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8FA2" w14:textId="404A9966" w:rsidR="00E3636D" w:rsidRDefault="00000000">
      <w:hyperlink r:id="rId5" w:history="1">
        <w:r w:rsidR="00536DD5" w:rsidRPr="00AE6A12">
          <w:rPr>
            <w:rStyle w:val="Hyperlink"/>
          </w:rPr>
          <w:t>https://www.youtube.com/watch?v=wgQ3rHFTM4E</w:t>
        </w:r>
      </w:hyperlink>
    </w:p>
    <w:p w14:paraId="349F4A17" w14:textId="77777777" w:rsidR="00D71D9E" w:rsidRDefault="00D71D9E">
      <w:r w:rsidRPr="003F6C01">
        <w:rPr>
          <w:b/>
          <w:bCs/>
        </w:rPr>
        <w:t>Ansible</w:t>
      </w:r>
      <w:r w:rsidRPr="00D71D9E">
        <w:t xml:space="preserve"> is an effective tool for automating the creation of the target environment (collection of predefined options that contain information about the environment for a specific system) and subsequent application deployment. </w:t>
      </w:r>
    </w:p>
    <w:p w14:paraId="79858228" w14:textId="77777777" w:rsidR="00D71D9E" w:rsidRDefault="00D71D9E"/>
    <w:p w14:paraId="3667DDA9" w14:textId="044AEB69" w:rsidR="00536DD5" w:rsidRDefault="00D71D9E">
      <w:r w:rsidRPr="00D71D9E">
        <w:t xml:space="preserve">For CI/CD to </w:t>
      </w:r>
      <w:r w:rsidR="006D678D" w:rsidRPr="00D71D9E">
        <w:t>provide</w:t>
      </w:r>
      <w:r w:rsidRPr="00D71D9E">
        <w:t xml:space="preserve"> the target environment, </w:t>
      </w:r>
      <w:r w:rsidR="00000B67" w:rsidRPr="003F6C01">
        <w:rPr>
          <w:b/>
          <w:bCs/>
        </w:rPr>
        <w:t>Jenkins</w:t>
      </w:r>
      <w:r w:rsidRPr="00D71D9E">
        <w:t xml:space="preserve"> is employed.</w:t>
      </w:r>
    </w:p>
    <w:p w14:paraId="349F139A" w14:textId="3BD625CB" w:rsidR="0042765B" w:rsidRDefault="0042765B">
      <w:r>
        <w:t>Ansible is used to:</w:t>
      </w:r>
    </w:p>
    <w:p w14:paraId="664631CA" w14:textId="63535668" w:rsidR="0042765B" w:rsidRDefault="0042765B" w:rsidP="0042765B">
      <w:pPr>
        <w:pStyle w:val="ListParagraph"/>
        <w:numPr>
          <w:ilvl w:val="0"/>
          <w:numId w:val="1"/>
        </w:numPr>
      </w:pPr>
      <w:r>
        <w:t>Automate the IT setup.</w:t>
      </w:r>
    </w:p>
    <w:p w14:paraId="039D0A2F" w14:textId="0F26B6EA" w:rsidR="0042765B" w:rsidRDefault="0042765B" w:rsidP="0042765B">
      <w:pPr>
        <w:pStyle w:val="ListParagraph"/>
        <w:numPr>
          <w:ilvl w:val="0"/>
          <w:numId w:val="1"/>
        </w:numPr>
      </w:pPr>
      <w:r>
        <w:t>Setting/Config the setup.</w:t>
      </w:r>
    </w:p>
    <w:p w14:paraId="5B43EE65" w14:textId="2174B850" w:rsidR="0042765B" w:rsidRDefault="0042765B" w:rsidP="0042765B">
      <w:pPr>
        <w:pStyle w:val="ListParagraph"/>
        <w:numPr>
          <w:ilvl w:val="0"/>
          <w:numId w:val="1"/>
        </w:numPr>
      </w:pPr>
      <w:r>
        <w:t>Automate the deployment.</w:t>
      </w:r>
    </w:p>
    <w:p w14:paraId="15CF8731" w14:textId="1ADFC6B1" w:rsidR="0042765B" w:rsidRDefault="0042765B" w:rsidP="0042765B">
      <w:r>
        <w:t>Ansible uses the Push based configuration that does not require any client/</w:t>
      </w:r>
      <w:r w:rsidR="00A91EB9">
        <w:t>a</w:t>
      </w:r>
      <w:r>
        <w:t>gent installed in its client servers.</w:t>
      </w:r>
    </w:p>
    <w:p w14:paraId="2623BDF6" w14:textId="39FCD3A5" w:rsidR="00736F4E" w:rsidRDefault="004261CE" w:rsidP="0042765B">
      <w:r>
        <w:t>The Master server will have the playbook and inventory (</w:t>
      </w:r>
      <w:r w:rsidR="00736F4E">
        <w:t>list of s</w:t>
      </w:r>
      <w:r>
        <w:t>lave servers</w:t>
      </w:r>
      <w:r w:rsidR="00736F4E">
        <w:t>/nodes</w:t>
      </w:r>
      <w:r>
        <w:t>)</w:t>
      </w:r>
      <w:r w:rsidR="00736F4E">
        <w:t>. It</w:t>
      </w:r>
      <w:r w:rsidR="00052A35">
        <w:t xml:space="preserve"> </w:t>
      </w:r>
      <w:r w:rsidR="00736F4E" w:rsidRPr="00736F4E">
        <w:t>sends small programs known as Ansible Modules to the nodes.</w:t>
      </w:r>
    </w:p>
    <w:p w14:paraId="194727D8" w14:textId="4EACADDD" w:rsidR="0042765B" w:rsidRDefault="00BA7895" w:rsidP="00864282">
      <w:r w:rsidRPr="00BA7895">
        <w:t>Modules of Ansible are independent scripts inside an Ansible playbook. Ideally, they are units of code that can be used from the command line.</w:t>
      </w:r>
    </w:p>
    <w:p w14:paraId="02992336" w14:textId="215D61D7" w:rsidR="00351294" w:rsidRDefault="00864282" w:rsidP="00864282">
      <w:bookmarkStart w:id="0" w:name="_Hlk120102139"/>
      <w:r w:rsidRPr="00864282">
        <w:t xml:space="preserve">Ansible provides seamless application configuration, while Docker provides a containerized environment for building and deploying applications. Therefore, you should consider </w:t>
      </w:r>
      <w:r w:rsidR="00FD03E6" w:rsidRPr="00864282">
        <w:t>Ansible for application configuration</w:t>
      </w:r>
      <w:r w:rsidR="00FD03E6" w:rsidRPr="00864282">
        <w:t xml:space="preserve"> </w:t>
      </w:r>
      <w:r w:rsidR="00FD03E6">
        <w:t xml:space="preserve">and </w:t>
      </w:r>
      <w:r w:rsidRPr="00864282">
        <w:t xml:space="preserve">Docker for code shipping </w:t>
      </w:r>
      <w:r w:rsidR="001B3AC3">
        <w:t>&amp;</w:t>
      </w:r>
      <w:r w:rsidRPr="00864282">
        <w:t xml:space="preserve"> deployment.</w:t>
      </w:r>
      <w:bookmarkEnd w:id="0"/>
    </w:p>
    <w:p w14:paraId="3F12B60A" w14:textId="4C8C94B6" w:rsidR="00351294" w:rsidRDefault="00351294" w:rsidP="00864282">
      <w:r w:rsidRPr="00351294">
        <w:t>Ansible is primarily a configuration tool. It helps configure the application or software inside the container. The software or application can be either inside or outside the container. Ansible provides the server installation, configuration, and deployment.</w:t>
      </w:r>
    </w:p>
    <w:p w14:paraId="4831F09E" w14:textId="3EE8C9D2" w:rsidR="00EF5E1A" w:rsidRDefault="00EF5E1A" w:rsidP="00864282"/>
    <w:p w14:paraId="039350C3" w14:textId="0D2A2E91" w:rsidR="00EF5E1A" w:rsidRPr="00EF5E1A" w:rsidRDefault="00CA379F" w:rsidP="00864282">
      <w:pPr>
        <w:rPr>
          <w:b/>
          <w:bCs/>
        </w:rPr>
      </w:pPr>
      <w:r w:rsidRPr="00EF5E1A">
        <w:rPr>
          <w:b/>
          <w:bCs/>
        </w:rPr>
        <w:t>What</w:t>
      </w:r>
      <w:r w:rsidR="00EF5E1A" w:rsidRPr="00EF5E1A">
        <w:rPr>
          <w:b/>
          <w:bCs/>
        </w:rPr>
        <w:t xml:space="preserve"> is provisioning in ansible?</w:t>
      </w:r>
      <w:r w:rsidR="00F84033">
        <w:rPr>
          <w:b/>
          <w:bCs/>
        </w:rPr>
        <w:t xml:space="preserve"> Is it equivalent to pom in Maven?</w:t>
      </w:r>
    </w:p>
    <w:sectPr w:rsidR="00EF5E1A" w:rsidRPr="00EF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62781"/>
    <w:multiLevelType w:val="hybridMultilevel"/>
    <w:tmpl w:val="38E61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82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3E"/>
    <w:rsid w:val="00000B67"/>
    <w:rsid w:val="00052A35"/>
    <w:rsid w:val="00072EB2"/>
    <w:rsid w:val="0009219B"/>
    <w:rsid w:val="001B3AC3"/>
    <w:rsid w:val="00310D9E"/>
    <w:rsid w:val="00337B5E"/>
    <w:rsid w:val="00341BD4"/>
    <w:rsid w:val="00351294"/>
    <w:rsid w:val="003B2E56"/>
    <w:rsid w:val="003F6C01"/>
    <w:rsid w:val="004261CE"/>
    <w:rsid w:val="0042765B"/>
    <w:rsid w:val="00503963"/>
    <w:rsid w:val="00536DD5"/>
    <w:rsid w:val="006D678D"/>
    <w:rsid w:val="00736F4E"/>
    <w:rsid w:val="007A5174"/>
    <w:rsid w:val="00864282"/>
    <w:rsid w:val="00A91EB9"/>
    <w:rsid w:val="00AE603E"/>
    <w:rsid w:val="00B52B0F"/>
    <w:rsid w:val="00BA7895"/>
    <w:rsid w:val="00C57BFB"/>
    <w:rsid w:val="00CA379F"/>
    <w:rsid w:val="00D71D9E"/>
    <w:rsid w:val="00DE2A77"/>
    <w:rsid w:val="00E3636D"/>
    <w:rsid w:val="00EF5E1A"/>
    <w:rsid w:val="00F84033"/>
    <w:rsid w:val="00FD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7CFE"/>
  <w15:chartTrackingRefBased/>
  <w15:docId w15:val="{4C4B3ED5-1534-4FAA-B84C-C9265841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DD5"/>
    <w:rPr>
      <w:color w:val="0563C1" w:themeColor="hyperlink"/>
      <w:u w:val="single"/>
    </w:rPr>
  </w:style>
  <w:style w:type="character" w:styleId="UnresolvedMention">
    <w:name w:val="Unresolved Mention"/>
    <w:basedOn w:val="DefaultParagraphFont"/>
    <w:uiPriority w:val="99"/>
    <w:semiHidden/>
    <w:unhideWhenUsed/>
    <w:rsid w:val="00536DD5"/>
    <w:rPr>
      <w:color w:val="605E5C"/>
      <w:shd w:val="clear" w:color="auto" w:fill="E1DFDD"/>
    </w:rPr>
  </w:style>
  <w:style w:type="paragraph" w:styleId="ListParagraph">
    <w:name w:val="List Paragraph"/>
    <w:basedOn w:val="Normal"/>
    <w:uiPriority w:val="34"/>
    <w:qFormat/>
    <w:rsid w:val="00427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wgQ3rHFTM4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31</cp:revision>
  <dcterms:created xsi:type="dcterms:W3CDTF">2022-11-23T07:19:00Z</dcterms:created>
  <dcterms:modified xsi:type="dcterms:W3CDTF">2023-08-10T07:43:00Z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2022-11-23T07:20:04Z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ff4467bf-3a9d-473e-934f-3cc25054f115</vt:lpwstr>
  </property>
  <property fmtid="{D5CDD505-2E9C-101B-9397-08002B2CF9AE}" pid="8" name="MSIP_Label_e305dca8-daac-40b2-85cb-c39a1eaa36df_ContentBits">
    <vt:lpwstr>0</vt:lpwstr>
  </property>
</Properties>
</file>