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61B93" w14:textId="77777777" w:rsidR="002148DE" w:rsidRPr="004B04B5" w:rsidRDefault="002148DE" w:rsidP="00EC0022">
      <w:pPr>
        <w:autoSpaceDE w:val="0"/>
        <w:autoSpaceDN w:val="0"/>
        <w:adjustRightInd w:val="0"/>
        <w:spacing w:after="0" w:line="240" w:lineRule="auto"/>
        <w:rPr>
          <w:rFonts w:ascii="Arial" w:hAnsi="Arial" w:cs="Arial"/>
          <w:b/>
          <w:bCs/>
          <w:sz w:val="21"/>
          <w:szCs w:val="21"/>
          <w:lang w:eastAsia="es-CO"/>
        </w:rPr>
      </w:pPr>
    </w:p>
    <w:p w14:paraId="61D5E092" w14:textId="3E5BFCEB" w:rsidR="00EC0022" w:rsidRPr="004B04B5" w:rsidRDefault="00EC0022" w:rsidP="00EC0022">
      <w:pPr>
        <w:autoSpaceDE w:val="0"/>
        <w:autoSpaceDN w:val="0"/>
        <w:adjustRightInd w:val="0"/>
        <w:spacing w:after="0" w:line="240" w:lineRule="auto"/>
        <w:rPr>
          <w:rFonts w:ascii="Arial" w:hAnsi="Arial" w:cs="Arial"/>
          <w:b/>
          <w:bCs/>
          <w:sz w:val="21"/>
          <w:szCs w:val="21"/>
          <w:lang w:eastAsia="es-CO"/>
        </w:rPr>
      </w:pPr>
      <w:r w:rsidRPr="004B04B5">
        <w:rPr>
          <w:rFonts w:ascii="Arial" w:hAnsi="Arial" w:cs="Arial"/>
          <w:b/>
          <w:bCs/>
          <w:sz w:val="21"/>
          <w:szCs w:val="21"/>
          <w:lang w:eastAsia="es-CO"/>
        </w:rPr>
        <w:t>OBJE</w:t>
      </w:r>
      <w:r w:rsidR="00147A58" w:rsidRPr="004B04B5">
        <w:rPr>
          <w:rFonts w:ascii="Arial" w:hAnsi="Arial" w:cs="Arial"/>
          <w:b/>
          <w:bCs/>
          <w:sz w:val="21"/>
          <w:szCs w:val="21"/>
          <w:lang w:eastAsia="es-CO"/>
        </w:rPr>
        <w:t>CTIVES</w:t>
      </w:r>
    </w:p>
    <w:p w14:paraId="6A029D5C" w14:textId="77777777" w:rsidR="00147A58" w:rsidRPr="004B04B5" w:rsidRDefault="00147A58" w:rsidP="00EC0022">
      <w:pPr>
        <w:autoSpaceDE w:val="0"/>
        <w:autoSpaceDN w:val="0"/>
        <w:adjustRightInd w:val="0"/>
        <w:spacing w:after="0" w:line="240" w:lineRule="auto"/>
        <w:rPr>
          <w:rFonts w:ascii="Arial" w:hAnsi="Arial" w:cs="Arial"/>
          <w:sz w:val="21"/>
          <w:szCs w:val="21"/>
          <w:lang w:eastAsia="es-CO"/>
        </w:rPr>
      </w:pPr>
    </w:p>
    <w:p w14:paraId="65152DD5" w14:textId="77777777" w:rsidR="00EC0022" w:rsidRPr="004B04B5" w:rsidRDefault="00EC0022" w:rsidP="00EC0022">
      <w:pPr>
        <w:autoSpaceDE w:val="0"/>
        <w:autoSpaceDN w:val="0"/>
        <w:adjustRightInd w:val="0"/>
        <w:spacing w:after="0" w:line="240" w:lineRule="auto"/>
        <w:ind w:firstLine="708"/>
        <w:rPr>
          <w:rFonts w:ascii="Arial" w:hAnsi="Arial" w:cs="Arial"/>
          <w:sz w:val="21"/>
          <w:szCs w:val="21"/>
          <w:lang w:eastAsia="es-CO"/>
        </w:rPr>
      </w:pPr>
      <w:r w:rsidRPr="004B04B5">
        <w:rPr>
          <w:rFonts w:ascii="Arial" w:hAnsi="Arial" w:cs="Arial"/>
          <w:sz w:val="21"/>
          <w:szCs w:val="21"/>
          <w:lang w:eastAsia="es-CO"/>
        </w:rPr>
        <w:t>GENERAL</w:t>
      </w:r>
    </w:p>
    <w:p w14:paraId="5D694DE8" w14:textId="7DA77A4E" w:rsidR="00147A58" w:rsidRPr="004B04B5" w:rsidRDefault="00147A58" w:rsidP="005953D9">
      <w:pPr>
        <w:numPr>
          <w:ilvl w:val="0"/>
          <w:numId w:val="1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Identify, analyze and evaluate the risks that can compromise the security for the assets, that are critical in the execution of a business process.</w:t>
      </w:r>
    </w:p>
    <w:p w14:paraId="36B46ADF" w14:textId="77777777" w:rsidR="002148DE" w:rsidRPr="004B04B5" w:rsidRDefault="002148DE" w:rsidP="00EC0022">
      <w:pPr>
        <w:autoSpaceDE w:val="0"/>
        <w:autoSpaceDN w:val="0"/>
        <w:adjustRightInd w:val="0"/>
        <w:spacing w:after="0" w:line="240" w:lineRule="auto"/>
        <w:ind w:firstLine="708"/>
        <w:rPr>
          <w:rFonts w:ascii="Arial" w:hAnsi="Arial" w:cs="Arial"/>
          <w:sz w:val="21"/>
          <w:szCs w:val="21"/>
          <w:lang w:val="en-US" w:eastAsia="es-CO"/>
        </w:rPr>
      </w:pPr>
    </w:p>
    <w:p w14:paraId="4274CD72" w14:textId="3B64BDAE" w:rsidR="00EC0022" w:rsidRPr="004B04B5" w:rsidRDefault="00147A58" w:rsidP="00EC0022">
      <w:pPr>
        <w:autoSpaceDE w:val="0"/>
        <w:autoSpaceDN w:val="0"/>
        <w:adjustRightInd w:val="0"/>
        <w:spacing w:after="0" w:line="240" w:lineRule="auto"/>
        <w:ind w:firstLine="708"/>
        <w:rPr>
          <w:rFonts w:ascii="Arial" w:hAnsi="Arial" w:cs="Arial"/>
          <w:sz w:val="21"/>
          <w:szCs w:val="21"/>
          <w:lang w:eastAsia="es-CO"/>
        </w:rPr>
      </w:pPr>
      <w:r w:rsidRPr="004B04B5">
        <w:rPr>
          <w:rFonts w:ascii="Arial" w:hAnsi="Arial" w:cs="Arial"/>
          <w:sz w:val="21"/>
          <w:szCs w:val="21"/>
          <w:lang w:eastAsia="es-CO"/>
        </w:rPr>
        <w:t>SPECIFIC</w:t>
      </w:r>
      <w:r w:rsidR="00EC0022" w:rsidRPr="004B04B5">
        <w:rPr>
          <w:rFonts w:ascii="Arial" w:hAnsi="Arial" w:cs="Arial"/>
          <w:sz w:val="21"/>
          <w:szCs w:val="21"/>
          <w:lang w:eastAsia="es-CO"/>
        </w:rPr>
        <w:t>:</w:t>
      </w:r>
    </w:p>
    <w:p w14:paraId="15FA5F7D" w14:textId="69F28CF5" w:rsidR="00EE3079" w:rsidRPr="004B04B5" w:rsidRDefault="00F94350" w:rsidP="005953D9">
      <w:pPr>
        <w:numPr>
          <w:ilvl w:val="0"/>
          <w:numId w:val="1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Apply the </w:t>
      </w:r>
      <w:r w:rsidR="00240DB9" w:rsidRPr="004B04B5">
        <w:rPr>
          <w:rFonts w:ascii="Arial" w:hAnsi="Arial" w:cs="Arial"/>
          <w:sz w:val="21"/>
          <w:szCs w:val="21"/>
          <w:lang w:val="en-US" w:eastAsia="es-CO"/>
        </w:rPr>
        <w:t xml:space="preserve">OWASP Risk Rating Methodology </w:t>
      </w:r>
      <w:r w:rsidRPr="004B04B5">
        <w:rPr>
          <w:rFonts w:ascii="Arial" w:hAnsi="Arial" w:cs="Arial"/>
          <w:sz w:val="21"/>
          <w:szCs w:val="21"/>
          <w:lang w:val="en-US" w:eastAsia="es-CO"/>
        </w:rPr>
        <w:t>to analyze and evaluate security risks.</w:t>
      </w:r>
    </w:p>
    <w:p w14:paraId="6F1B0D47" w14:textId="60EC948E" w:rsidR="00147A58" w:rsidRPr="004B04B5" w:rsidRDefault="00147A58" w:rsidP="005953D9">
      <w:pPr>
        <w:numPr>
          <w:ilvl w:val="0"/>
          <w:numId w:val="1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Identify </w:t>
      </w:r>
      <w:r w:rsidR="00DC40FF" w:rsidRPr="004B04B5">
        <w:rPr>
          <w:rFonts w:ascii="Arial" w:hAnsi="Arial" w:cs="Arial"/>
          <w:sz w:val="21"/>
          <w:szCs w:val="21"/>
          <w:lang w:val="en-US" w:eastAsia="es-CO"/>
        </w:rPr>
        <w:t xml:space="preserve">security </w:t>
      </w:r>
      <w:r w:rsidRPr="004B04B5">
        <w:rPr>
          <w:rFonts w:ascii="Arial" w:hAnsi="Arial" w:cs="Arial"/>
          <w:sz w:val="21"/>
          <w:szCs w:val="21"/>
          <w:lang w:val="en-US" w:eastAsia="es-CO"/>
        </w:rPr>
        <w:t>controls</w:t>
      </w:r>
      <w:r w:rsidR="00240DB9" w:rsidRPr="004B04B5">
        <w:rPr>
          <w:rFonts w:ascii="Arial" w:hAnsi="Arial" w:cs="Arial"/>
          <w:sz w:val="21"/>
          <w:szCs w:val="21"/>
          <w:lang w:val="en-US" w:eastAsia="es-CO"/>
        </w:rPr>
        <w:t>/countermeasures/safeguards</w:t>
      </w:r>
      <w:r w:rsidRPr="004B04B5">
        <w:rPr>
          <w:rFonts w:ascii="Arial" w:hAnsi="Arial" w:cs="Arial"/>
          <w:sz w:val="21"/>
          <w:szCs w:val="21"/>
          <w:lang w:val="en-US" w:eastAsia="es-CO"/>
        </w:rPr>
        <w:t xml:space="preserve"> that can be needed to mitigate critical </w:t>
      </w:r>
      <w:r w:rsidR="00F94350" w:rsidRPr="004B04B5">
        <w:rPr>
          <w:rFonts w:ascii="Arial" w:hAnsi="Arial" w:cs="Arial"/>
          <w:sz w:val="21"/>
          <w:szCs w:val="21"/>
          <w:lang w:val="en-US" w:eastAsia="es-CO"/>
        </w:rPr>
        <w:t xml:space="preserve">security </w:t>
      </w:r>
      <w:r w:rsidRPr="004B04B5">
        <w:rPr>
          <w:rFonts w:ascii="Arial" w:hAnsi="Arial" w:cs="Arial"/>
          <w:sz w:val="21"/>
          <w:szCs w:val="21"/>
          <w:lang w:val="en-US" w:eastAsia="es-CO"/>
        </w:rPr>
        <w:t>risks.</w:t>
      </w:r>
    </w:p>
    <w:p w14:paraId="1DB8FFB4" w14:textId="77777777" w:rsidR="00DE0CE4" w:rsidRPr="004B04B5" w:rsidRDefault="00DE0CE4" w:rsidP="00DE0CE4">
      <w:pPr>
        <w:autoSpaceDE w:val="0"/>
        <w:autoSpaceDN w:val="0"/>
        <w:adjustRightInd w:val="0"/>
        <w:spacing w:after="0" w:line="240" w:lineRule="auto"/>
        <w:rPr>
          <w:rFonts w:ascii="Arial" w:hAnsi="Arial" w:cs="Arial"/>
          <w:b/>
          <w:sz w:val="21"/>
          <w:szCs w:val="21"/>
          <w:lang w:val="en-US" w:eastAsia="es-CO"/>
        </w:rPr>
      </w:pPr>
    </w:p>
    <w:p w14:paraId="3AD70572" w14:textId="77777777" w:rsidR="00240DB9" w:rsidRPr="004B04B5" w:rsidRDefault="00240DB9" w:rsidP="005953D9">
      <w:pPr>
        <w:autoSpaceDE w:val="0"/>
        <w:autoSpaceDN w:val="0"/>
        <w:adjustRightInd w:val="0"/>
        <w:spacing w:after="0" w:line="240" w:lineRule="auto"/>
        <w:jc w:val="both"/>
        <w:rPr>
          <w:rFonts w:ascii="Arial" w:hAnsi="Arial" w:cs="Arial"/>
          <w:sz w:val="21"/>
          <w:szCs w:val="21"/>
          <w:lang w:val="en-US" w:eastAsia="es-CO"/>
        </w:rPr>
      </w:pPr>
    </w:p>
    <w:p w14:paraId="11A6DE4A" w14:textId="55DCAE1A" w:rsidR="00240DB9" w:rsidRPr="004B04B5" w:rsidRDefault="00240DB9" w:rsidP="005953D9">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OWASP Risk Rating Methodology can be found in the link:</w:t>
      </w:r>
    </w:p>
    <w:p w14:paraId="0E100699" w14:textId="4F37157B" w:rsidR="00240DB9" w:rsidRPr="004B04B5" w:rsidRDefault="00B8271E" w:rsidP="005953D9">
      <w:pPr>
        <w:autoSpaceDE w:val="0"/>
        <w:autoSpaceDN w:val="0"/>
        <w:adjustRightInd w:val="0"/>
        <w:spacing w:after="0" w:line="240" w:lineRule="auto"/>
        <w:jc w:val="both"/>
        <w:rPr>
          <w:rFonts w:ascii="Arial" w:hAnsi="Arial" w:cs="Arial"/>
          <w:sz w:val="21"/>
          <w:szCs w:val="21"/>
          <w:lang w:val="en-US" w:eastAsia="es-CO"/>
        </w:rPr>
      </w:pPr>
      <w:hyperlink r:id="rId8" w:history="1">
        <w:r w:rsidR="00240DB9" w:rsidRPr="004B04B5">
          <w:rPr>
            <w:rStyle w:val="Hyperlink"/>
            <w:rFonts w:ascii="Arial" w:hAnsi="Arial" w:cs="Arial"/>
            <w:sz w:val="21"/>
            <w:szCs w:val="21"/>
            <w:lang w:val="en-US" w:eastAsia="es-CO"/>
          </w:rPr>
          <w:t>https://www.owasp.org/index.php/OWASP_Risk_Rating_Methodology</w:t>
        </w:r>
      </w:hyperlink>
    </w:p>
    <w:p w14:paraId="2D53B00E" w14:textId="77777777" w:rsidR="00240DB9" w:rsidRPr="004B04B5" w:rsidRDefault="00240DB9" w:rsidP="005953D9">
      <w:pPr>
        <w:autoSpaceDE w:val="0"/>
        <w:autoSpaceDN w:val="0"/>
        <w:adjustRightInd w:val="0"/>
        <w:spacing w:after="0" w:line="240" w:lineRule="auto"/>
        <w:jc w:val="both"/>
        <w:rPr>
          <w:rFonts w:ascii="Arial" w:hAnsi="Arial" w:cs="Arial"/>
          <w:sz w:val="21"/>
          <w:szCs w:val="21"/>
          <w:lang w:val="en-US" w:eastAsia="es-CO"/>
        </w:rPr>
      </w:pPr>
    </w:p>
    <w:p w14:paraId="5D366525" w14:textId="72596F4D" w:rsidR="00DF5EFC" w:rsidRPr="004B04B5" w:rsidRDefault="00147A58" w:rsidP="005953D9">
      <w:pPr>
        <w:autoSpaceDE w:val="0"/>
        <w:autoSpaceDN w:val="0"/>
        <w:adjustRightInd w:val="0"/>
        <w:spacing w:after="0" w:line="240" w:lineRule="auto"/>
        <w:jc w:val="both"/>
        <w:rPr>
          <w:rFonts w:ascii="Arial" w:hAnsi="Arial" w:cs="Arial"/>
          <w:b/>
          <w:sz w:val="21"/>
          <w:szCs w:val="21"/>
          <w:lang w:val="en-US" w:eastAsia="es-CO"/>
        </w:rPr>
      </w:pPr>
      <w:r w:rsidRPr="004B04B5">
        <w:rPr>
          <w:rFonts w:ascii="Arial" w:hAnsi="Arial" w:cs="Arial"/>
          <w:sz w:val="21"/>
          <w:szCs w:val="21"/>
          <w:lang w:val="en-US" w:eastAsia="es-CO"/>
        </w:rPr>
        <w:t xml:space="preserve">Make groups of </w:t>
      </w:r>
      <w:r w:rsidRPr="004B04B5">
        <w:rPr>
          <w:rFonts w:ascii="Arial" w:hAnsi="Arial" w:cs="Arial"/>
          <w:sz w:val="21"/>
          <w:szCs w:val="21"/>
          <w:u w:val="single"/>
          <w:lang w:val="en-US" w:eastAsia="es-CO"/>
        </w:rPr>
        <w:t>three</w:t>
      </w:r>
      <w:r w:rsidRPr="004B04B5">
        <w:rPr>
          <w:rFonts w:ascii="Arial" w:hAnsi="Arial" w:cs="Arial"/>
          <w:sz w:val="21"/>
          <w:szCs w:val="21"/>
          <w:lang w:val="en-US" w:eastAsia="es-CO"/>
        </w:rPr>
        <w:t xml:space="preserve"> students and </w:t>
      </w:r>
      <w:r w:rsidR="000B7432" w:rsidRPr="004B04B5">
        <w:rPr>
          <w:rFonts w:ascii="Arial" w:hAnsi="Arial" w:cs="Arial"/>
          <w:sz w:val="21"/>
          <w:szCs w:val="21"/>
          <w:lang w:val="en-US" w:eastAsia="es-CO"/>
        </w:rPr>
        <w:t xml:space="preserve">make the </w:t>
      </w:r>
      <w:r w:rsidRPr="004B04B5">
        <w:rPr>
          <w:rFonts w:ascii="Arial" w:hAnsi="Arial" w:cs="Arial"/>
          <w:sz w:val="21"/>
          <w:szCs w:val="21"/>
          <w:lang w:val="en-US" w:eastAsia="es-CO"/>
        </w:rPr>
        <w:t xml:space="preserve">following </w:t>
      </w:r>
      <w:r w:rsidR="000B7432" w:rsidRPr="004B04B5">
        <w:rPr>
          <w:rFonts w:ascii="Arial" w:hAnsi="Arial" w:cs="Arial"/>
          <w:sz w:val="21"/>
          <w:szCs w:val="21"/>
          <w:lang w:val="en-US" w:eastAsia="es-CO"/>
        </w:rPr>
        <w:t>activities</w:t>
      </w:r>
      <w:r w:rsidRPr="004B04B5">
        <w:rPr>
          <w:rFonts w:ascii="Arial" w:hAnsi="Arial" w:cs="Arial"/>
          <w:sz w:val="21"/>
          <w:szCs w:val="21"/>
          <w:lang w:val="en-US" w:eastAsia="es-CO"/>
        </w:rPr>
        <w:t>:</w:t>
      </w:r>
    </w:p>
    <w:p w14:paraId="0AD32498" w14:textId="0F4AA428" w:rsidR="00C64775" w:rsidRPr="004B04B5" w:rsidRDefault="00C64775" w:rsidP="00EE3079">
      <w:pPr>
        <w:autoSpaceDE w:val="0"/>
        <w:autoSpaceDN w:val="0"/>
        <w:adjustRightInd w:val="0"/>
        <w:spacing w:after="0" w:line="240" w:lineRule="auto"/>
        <w:rPr>
          <w:rFonts w:ascii="Arial" w:hAnsi="Arial" w:cs="Arial"/>
          <w:b/>
          <w:sz w:val="21"/>
          <w:szCs w:val="21"/>
          <w:lang w:val="en-US" w:eastAsia="es-CO"/>
        </w:rPr>
      </w:pPr>
    </w:p>
    <w:p w14:paraId="3D885C56" w14:textId="77777777" w:rsidR="00A53EC7" w:rsidRPr="004B04B5" w:rsidRDefault="00A53EC7" w:rsidP="00EE3079">
      <w:pPr>
        <w:autoSpaceDE w:val="0"/>
        <w:autoSpaceDN w:val="0"/>
        <w:adjustRightInd w:val="0"/>
        <w:spacing w:after="0" w:line="240" w:lineRule="auto"/>
        <w:rPr>
          <w:rFonts w:ascii="Arial" w:hAnsi="Arial" w:cs="Arial"/>
          <w:b/>
          <w:sz w:val="21"/>
          <w:szCs w:val="21"/>
          <w:lang w:val="en-US" w:eastAsia="es-CO"/>
        </w:rPr>
      </w:pPr>
    </w:p>
    <w:p w14:paraId="3693861D" w14:textId="552A7FB7" w:rsidR="00147A58" w:rsidRPr="004B04B5" w:rsidRDefault="00147A58" w:rsidP="00147A58">
      <w:pPr>
        <w:autoSpaceDE w:val="0"/>
        <w:autoSpaceDN w:val="0"/>
        <w:adjustRightInd w:val="0"/>
        <w:spacing w:after="0" w:line="240" w:lineRule="auto"/>
        <w:rPr>
          <w:rFonts w:ascii="Arial" w:hAnsi="Arial" w:cs="Arial"/>
          <w:b/>
          <w:sz w:val="21"/>
          <w:szCs w:val="21"/>
          <w:lang w:val="es-ES" w:eastAsia="es-CO"/>
        </w:rPr>
      </w:pPr>
      <w:r w:rsidRPr="004B04B5">
        <w:rPr>
          <w:rFonts w:ascii="Arial" w:hAnsi="Arial" w:cs="Arial"/>
          <w:b/>
          <w:sz w:val="21"/>
          <w:szCs w:val="21"/>
          <w:lang w:val="es-ES" w:eastAsia="es-CO"/>
        </w:rPr>
        <w:t>SECTION ONE</w:t>
      </w:r>
      <w:r w:rsidR="004B04B5">
        <w:rPr>
          <w:rFonts w:ascii="Arial" w:hAnsi="Arial" w:cs="Arial"/>
          <w:b/>
          <w:sz w:val="21"/>
          <w:szCs w:val="21"/>
          <w:lang w:val="es-ES" w:eastAsia="es-CO"/>
        </w:rPr>
        <w:t xml:space="preserve"> – SIMPLE RISK CONFIGURATION</w:t>
      </w:r>
    </w:p>
    <w:p w14:paraId="7B453485" w14:textId="77777777" w:rsidR="00C64775" w:rsidRPr="004B04B5" w:rsidRDefault="00C64775" w:rsidP="00EE3079">
      <w:pPr>
        <w:autoSpaceDE w:val="0"/>
        <w:autoSpaceDN w:val="0"/>
        <w:adjustRightInd w:val="0"/>
        <w:spacing w:after="0" w:line="240" w:lineRule="auto"/>
        <w:rPr>
          <w:rFonts w:ascii="Arial" w:hAnsi="Arial" w:cs="Arial"/>
          <w:b/>
          <w:sz w:val="21"/>
          <w:szCs w:val="21"/>
          <w:lang w:eastAsia="es-CO"/>
        </w:rPr>
      </w:pPr>
    </w:p>
    <w:p w14:paraId="3C7E9A41" w14:textId="7F6B2D4A" w:rsidR="000B7432" w:rsidRPr="004B04B5" w:rsidRDefault="00975E5C" w:rsidP="00975E5C">
      <w:pPr>
        <w:numPr>
          <w:ilvl w:val="0"/>
          <w:numId w:val="15"/>
        </w:numPr>
        <w:autoSpaceDE w:val="0"/>
        <w:autoSpaceDN w:val="0"/>
        <w:adjustRightInd w:val="0"/>
        <w:spacing w:after="0" w:line="240" w:lineRule="auto"/>
        <w:jc w:val="both"/>
        <w:rPr>
          <w:rFonts w:ascii="Arial" w:hAnsi="Arial" w:cs="Arial"/>
          <w:sz w:val="21"/>
          <w:szCs w:val="21"/>
          <w:lang w:val="en-US" w:eastAsia="es-CO"/>
        </w:rPr>
      </w:pPr>
      <w:r>
        <w:rPr>
          <w:rFonts w:ascii="Arial" w:hAnsi="Arial" w:cs="Arial"/>
          <w:sz w:val="21"/>
          <w:szCs w:val="21"/>
          <w:lang w:val="en-US" w:eastAsia="es-CO"/>
        </w:rPr>
        <w:t xml:space="preserve">Start </w:t>
      </w:r>
      <w:r w:rsidR="000B7432" w:rsidRPr="004B04B5">
        <w:rPr>
          <w:rFonts w:ascii="Arial" w:hAnsi="Arial" w:cs="Arial"/>
          <w:sz w:val="21"/>
          <w:szCs w:val="21"/>
          <w:lang w:val="en-US" w:eastAsia="es-CO"/>
        </w:rPr>
        <w:t xml:space="preserve">a local instance of </w:t>
      </w:r>
      <w:proofErr w:type="spellStart"/>
      <w:r w:rsidR="000B7432" w:rsidRPr="004B04B5">
        <w:rPr>
          <w:rFonts w:ascii="Arial" w:hAnsi="Arial" w:cs="Arial"/>
          <w:sz w:val="21"/>
          <w:szCs w:val="21"/>
          <w:lang w:val="en-US" w:eastAsia="es-CO"/>
        </w:rPr>
        <w:t>SimpleRisk</w:t>
      </w:r>
      <w:proofErr w:type="spellEnd"/>
      <w:r>
        <w:rPr>
          <w:rFonts w:ascii="Arial" w:hAnsi="Arial" w:cs="Arial"/>
          <w:sz w:val="21"/>
          <w:szCs w:val="21"/>
          <w:lang w:val="en-US" w:eastAsia="es-CO"/>
        </w:rPr>
        <w:t xml:space="preserve"> </w:t>
      </w:r>
      <w:r>
        <w:rPr>
          <w:rFonts w:ascii="Arial" w:hAnsi="Arial" w:cs="Arial"/>
          <w:sz w:val="21"/>
          <w:szCs w:val="21"/>
          <w:lang w:val="en-US" w:eastAsia="es-CO"/>
        </w:rPr>
        <w:t xml:space="preserve">following instructions </w:t>
      </w:r>
      <w:r>
        <w:rPr>
          <w:rFonts w:ascii="Arial" w:hAnsi="Arial" w:cs="Arial"/>
          <w:sz w:val="21"/>
          <w:szCs w:val="21"/>
          <w:lang w:val="en-US" w:eastAsia="es-CO"/>
        </w:rPr>
        <w:t>in</w:t>
      </w:r>
      <w:r>
        <w:rPr>
          <w:rFonts w:ascii="Arial" w:hAnsi="Arial" w:cs="Arial"/>
          <w:sz w:val="21"/>
          <w:szCs w:val="21"/>
          <w:lang w:val="en-US" w:eastAsia="es-CO"/>
        </w:rPr>
        <w:t xml:space="preserve"> Laboratory I</w:t>
      </w:r>
      <w:r>
        <w:rPr>
          <w:rFonts w:ascii="Arial" w:hAnsi="Arial" w:cs="Arial"/>
          <w:sz w:val="21"/>
          <w:szCs w:val="21"/>
          <w:lang w:val="en-US" w:eastAsia="es-CO"/>
        </w:rPr>
        <w:t xml:space="preserve"> and log in using </w:t>
      </w:r>
      <w:r w:rsidRPr="004B04B5">
        <w:rPr>
          <w:rFonts w:ascii="Arial" w:hAnsi="Arial" w:cs="Arial"/>
          <w:noProof/>
          <w:sz w:val="21"/>
          <w:szCs w:val="21"/>
          <w:lang w:val="en-US"/>
        </w:rPr>
        <w:t>credentials admin/admin</w:t>
      </w:r>
      <w:r>
        <w:rPr>
          <w:rFonts w:ascii="Arial" w:hAnsi="Arial" w:cs="Arial"/>
          <w:sz w:val="21"/>
          <w:szCs w:val="21"/>
          <w:lang w:val="en-US" w:eastAsia="es-CO"/>
        </w:rPr>
        <w:t>.</w:t>
      </w:r>
    </w:p>
    <w:p w14:paraId="381DBCED" w14:textId="07000721" w:rsidR="000B7432" w:rsidRPr="004B04B5" w:rsidRDefault="000B7432" w:rsidP="000B7432">
      <w:pPr>
        <w:autoSpaceDE w:val="0"/>
        <w:autoSpaceDN w:val="0"/>
        <w:adjustRightInd w:val="0"/>
        <w:spacing w:after="0" w:line="240" w:lineRule="auto"/>
        <w:jc w:val="both"/>
        <w:rPr>
          <w:rFonts w:ascii="Arial" w:hAnsi="Arial" w:cs="Arial"/>
          <w:sz w:val="21"/>
          <w:szCs w:val="21"/>
          <w:lang w:val="en-US" w:eastAsia="es-CO"/>
        </w:rPr>
      </w:pPr>
    </w:p>
    <w:p w14:paraId="52BA5D3B" w14:textId="5E232718" w:rsidR="004B04B5" w:rsidRPr="004B04B5" w:rsidRDefault="004B04B5" w:rsidP="004B04B5">
      <w:pPr>
        <w:numPr>
          <w:ilvl w:val="0"/>
          <w:numId w:val="22"/>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In configure, go to “Add and remove values” and in status delete all existing status and create the followings: Accepted, Avoided, Mitigated and Transferred.</w:t>
      </w:r>
    </w:p>
    <w:p w14:paraId="0BEF00E7" w14:textId="62D2E86D" w:rsidR="000B7432" w:rsidRPr="004B04B5" w:rsidRDefault="000B7432" w:rsidP="000B7432">
      <w:pPr>
        <w:autoSpaceDE w:val="0"/>
        <w:autoSpaceDN w:val="0"/>
        <w:adjustRightInd w:val="0"/>
        <w:spacing w:after="0" w:line="240" w:lineRule="auto"/>
        <w:jc w:val="both"/>
        <w:rPr>
          <w:rFonts w:ascii="Arial" w:hAnsi="Arial" w:cs="Arial"/>
          <w:sz w:val="21"/>
          <w:szCs w:val="21"/>
          <w:lang w:val="en-US" w:eastAsia="es-CO"/>
        </w:rPr>
      </w:pPr>
    </w:p>
    <w:p w14:paraId="39E7C825" w14:textId="489B8CB2" w:rsidR="00170B76" w:rsidRPr="004B04B5" w:rsidRDefault="00975E5C" w:rsidP="004B04B5">
      <w:pPr>
        <w:autoSpaceDE w:val="0"/>
        <w:autoSpaceDN w:val="0"/>
        <w:adjustRightInd w:val="0"/>
        <w:spacing w:after="0" w:line="240" w:lineRule="auto"/>
        <w:jc w:val="center"/>
        <w:rPr>
          <w:rFonts w:ascii="Arial" w:hAnsi="Arial" w:cs="Arial"/>
          <w:noProof/>
          <w:sz w:val="21"/>
          <w:szCs w:val="21"/>
          <w:lang w:val="en-US"/>
        </w:rPr>
      </w:pPr>
      <w:r>
        <w:rPr>
          <w:rFonts w:ascii="Arial" w:hAnsi="Arial" w:cs="Arial"/>
          <w:noProof/>
          <w:sz w:val="21"/>
          <w:szCs w:val="21"/>
          <w:lang w:val="en-US"/>
        </w:rPr>
        <w:pict w14:anchorId="6451AF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9pt;height:90pt;visibility:visible;mso-wrap-style:square">
            <v:imagedata r:id="rId9" o:title=""/>
          </v:shape>
        </w:pict>
      </w:r>
    </w:p>
    <w:p w14:paraId="77320E4D" w14:textId="565BA5F2" w:rsidR="00170B76" w:rsidRPr="004B04B5" w:rsidRDefault="00170B76" w:rsidP="000B7432">
      <w:pPr>
        <w:autoSpaceDE w:val="0"/>
        <w:autoSpaceDN w:val="0"/>
        <w:adjustRightInd w:val="0"/>
        <w:spacing w:after="0" w:line="240" w:lineRule="auto"/>
        <w:jc w:val="both"/>
        <w:rPr>
          <w:rFonts w:ascii="Arial" w:hAnsi="Arial" w:cs="Arial"/>
          <w:noProof/>
          <w:sz w:val="21"/>
          <w:szCs w:val="21"/>
          <w:lang w:val="en-US"/>
        </w:rPr>
      </w:pPr>
    </w:p>
    <w:p w14:paraId="24CE0A2A" w14:textId="77777777" w:rsidR="004B04B5" w:rsidRPr="004B04B5" w:rsidRDefault="004B04B5" w:rsidP="000B7432">
      <w:pPr>
        <w:autoSpaceDE w:val="0"/>
        <w:autoSpaceDN w:val="0"/>
        <w:adjustRightInd w:val="0"/>
        <w:spacing w:after="0" w:line="240" w:lineRule="auto"/>
        <w:jc w:val="both"/>
        <w:rPr>
          <w:rFonts w:ascii="Arial" w:hAnsi="Arial" w:cs="Arial"/>
          <w:noProof/>
          <w:sz w:val="21"/>
          <w:szCs w:val="21"/>
          <w:lang w:val="en-US"/>
        </w:rPr>
      </w:pPr>
    </w:p>
    <w:p w14:paraId="502B76D6" w14:textId="4E901BB4" w:rsidR="000B7432" w:rsidRPr="004B04B5" w:rsidRDefault="00975E5C" w:rsidP="002C5398">
      <w:pPr>
        <w:autoSpaceDE w:val="0"/>
        <w:autoSpaceDN w:val="0"/>
        <w:adjustRightInd w:val="0"/>
        <w:spacing w:after="0" w:line="240" w:lineRule="auto"/>
        <w:jc w:val="center"/>
        <w:rPr>
          <w:rFonts w:ascii="Arial" w:hAnsi="Arial" w:cs="Arial"/>
          <w:sz w:val="21"/>
          <w:szCs w:val="21"/>
          <w:lang w:val="en-US" w:eastAsia="es-CO"/>
        </w:rPr>
      </w:pPr>
      <w:r>
        <w:rPr>
          <w:rFonts w:ascii="Arial" w:hAnsi="Arial" w:cs="Arial"/>
          <w:noProof/>
          <w:sz w:val="21"/>
          <w:szCs w:val="21"/>
          <w:lang w:val="en-US"/>
        </w:rPr>
        <w:lastRenderedPageBreak/>
        <w:pict w14:anchorId="73603540">
          <v:shape id="_x0000_i1027" type="#_x0000_t75" style="width:397.5pt;height:284.25pt;visibility:visible;mso-wrap-style:square">
            <v:imagedata r:id="rId10" o:title=""/>
          </v:shape>
        </w:pict>
      </w:r>
    </w:p>
    <w:p w14:paraId="044DBE20" w14:textId="77777777" w:rsidR="000B7432" w:rsidRPr="004B04B5" w:rsidRDefault="000B7432" w:rsidP="000B7432">
      <w:pPr>
        <w:autoSpaceDE w:val="0"/>
        <w:autoSpaceDN w:val="0"/>
        <w:adjustRightInd w:val="0"/>
        <w:spacing w:after="0" w:line="240" w:lineRule="auto"/>
        <w:ind w:left="720"/>
        <w:jc w:val="both"/>
        <w:rPr>
          <w:rFonts w:ascii="Arial" w:hAnsi="Arial" w:cs="Arial"/>
          <w:sz w:val="21"/>
          <w:szCs w:val="21"/>
          <w:lang w:val="en-US" w:eastAsia="es-CO"/>
        </w:rPr>
      </w:pPr>
    </w:p>
    <w:p w14:paraId="65B29DA6" w14:textId="77777777" w:rsidR="004B04B5" w:rsidRDefault="004B04B5" w:rsidP="004B04B5">
      <w:pPr>
        <w:autoSpaceDE w:val="0"/>
        <w:autoSpaceDN w:val="0"/>
        <w:adjustRightInd w:val="0"/>
        <w:spacing w:after="0" w:line="240" w:lineRule="auto"/>
        <w:jc w:val="both"/>
        <w:rPr>
          <w:rFonts w:ascii="Arial" w:hAnsi="Arial" w:cs="Arial"/>
          <w:b/>
          <w:sz w:val="21"/>
          <w:szCs w:val="21"/>
          <w:u w:val="single"/>
          <w:lang w:val="en-US" w:eastAsia="es-CO"/>
        </w:rPr>
      </w:pPr>
    </w:p>
    <w:p w14:paraId="1056E0D2" w14:textId="7D3BC20F" w:rsidR="004B04B5" w:rsidRPr="004B04B5" w:rsidRDefault="004B04B5" w:rsidP="004B04B5">
      <w:pPr>
        <w:autoSpaceDE w:val="0"/>
        <w:autoSpaceDN w:val="0"/>
        <w:adjustRightInd w:val="0"/>
        <w:spacing w:after="0" w:line="240" w:lineRule="auto"/>
        <w:rPr>
          <w:rFonts w:ascii="Arial" w:hAnsi="Arial" w:cs="Arial"/>
          <w:b/>
          <w:sz w:val="21"/>
          <w:szCs w:val="21"/>
          <w:lang w:val="en-US" w:eastAsia="es-CO"/>
        </w:rPr>
      </w:pPr>
      <w:r w:rsidRPr="004B04B5">
        <w:rPr>
          <w:rFonts w:ascii="Arial" w:hAnsi="Arial" w:cs="Arial"/>
          <w:b/>
          <w:sz w:val="21"/>
          <w:szCs w:val="21"/>
          <w:lang w:val="en-US" w:eastAsia="es-CO"/>
        </w:rPr>
        <w:t>SECTION TWO</w:t>
      </w:r>
      <w:r>
        <w:rPr>
          <w:rFonts w:ascii="Arial" w:hAnsi="Arial" w:cs="Arial"/>
          <w:b/>
          <w:sz w:val="21"/>
          <w:szCs w:val="21"/>
          <w:lang w:val="en-US" w:eastAsia="es-CO"/>
        </w:rPr>
        <w:t xml:space="preserve"> – ASSET INVENTORY</w:t>
      </w:r>
    </w:p>
    <w:p w14:paraId="6F974BED" w14:textId="77777777" w:rsidR="000B7432" w:rsidRPr="004B04B5" w:rsidRDefault="000B7432" w:rsidP="000B7432">
      <w:pPr>
        <w:autoSpaceDE w:val="0"/>
        <w:autoSpaceDN w:val="0"/>
        <w:adjustRightInd w:val="0"/>
        <w:spacing w:after="0" w:line="240" w:lineRule="auto"/>
        <w:ind w:left="720"/>
        <w:jc w:val="both"/>
        <w:rPr>
          <w:rFonts w:ascii="Arial" w:hAnsi="Arial" w:cs="Arial"/>
          <w:sz w:val="21"/>
          <w:szCs w:val="21"/>
          <w:lang w:val="en-US" w:eastAsia="es-CO"/>
        </w:rPr>
      </w:pPr>
    </w:p>
    <w:p w14:paraId="3C2A120C" w14:textId="250B945A" w:rsidR="00861E79" w:rsidRPr="004B04B5" w:rsidRDefault="00227EB0" w:rsidP="00393FFB">
      <w:pPr>
        <w:autoSpaceDE w:val="0"/>
        <w:autoSpaceDN w:val="0"/>
        <w:adjustRightInd w:val="0"/>
        <w:spacing w:after="0" w:line="240" w:lineRule="auto"/>
        <w:jc w:val="both"/>
        <w:rPr>
          <w:rFonts w:ascii="Arial" w:hAnsi="Arial" w:cs="Arial"/>
          <w:sz w:val="21"/>
          <w:szCs w:val="21"/>
          <w:lang w:val="en-US" w:eastAsia="es-CO"/>
        </w:rPr>
      </w:pPr>
      <w:r>
        <w:rPr>
          <w:rFonts w:ascii="Arial" w:hAnsi="Arial" w:cs="Arial"/>
          <w:sz w:val="21"/>
          <w:szCs w:val="21"/>
          <w:lang w:val="en-US" w:eastAsia="es-CO"/>
        </w:rPr>
        <w:t>Verify</w:t>
      </w:r>
      <w:r w:rsidR="000B7432" w:rsidRPr="004B04B5">
        <w:rPr>
          <w:rFonts w:ascii="Arial" w:hAnsi="Arial" w:cs="Arial"/>
          <w:sz w:val="21"/>
          <w:szCs w:val="21"/>
          <w:lang w:val="en-US" w:eastAsia="es-CO"/>
        </w:rPr>
        <w:t xml:space="preserve"> the asset information filled out</w:t>
      </w:r>
      <w:r w:rsidR="00861E79" w:rsidRPr="004B04B5">
        <w:rPr>
          <w:rFonts w:ascii="Arial" w:hAnsi="Arial" w:cs="Arial"/>
          <w:sz w:val="21"/>
          <w:szCs w:val="21"/>
          <w:lang w:val="en-US" w:eastAsia="es-CO"/>
        </w:rPr>
        <w:t xml:space="preserve"> in the “Asset Management” section in </w:t>
      </w:r>
      <w:proofErr w:type="spellStart"/>
      <w:r w:rsidR="00861E79" w:rsidRPr="004B04B5">
        <w:rPr>
          <w:rFonts w:ascii="Arial" w:hAnsi="Arial" w:cs="Arial"/>
          <w:sz w:val="21"/>
          <w:szCs w:val="21"/>
          <w:lang w:val="en-US" w:eastAsia="es-CO"/>
        </w:rPr>
        <w:t>SimpleRisk</w:t>
      </w:r>
      <w:proofErr w:type="spellEnd"/>
      <w:r w:rsidR="00861E79" w:rsidRPr="004B04B5">
        <w:rPr>
          <w:rFonts w:ascii="Arial" w:hAnsi="Arial" w:cs="Arial"/>
          <w:sz w:val="21"/>
          <w:szCs w:val="21"/>
          <w:lang w:val="en-US" w:eastAsia="es-CO"/>
        </w:rPr>
        <w:t xml:space="preserve">. For each asset fill: Asset name, IP Address, Site/location, Team and Asset Details. In Asset Details you </w:t>
      </w:r>
      <w:r w:rsidR="002C5398" w:rsidRPr="004B04B5">
        <w:rPr>
          <w:rFonts w:ascii="Arial" w:hAnsi="Arial" w:cs="Arial"/>
          <w:sz w:val="21"/>
          <w:szCs w:val="21"/>
          <w:lang w:val="en-US" w:eastAsia="es-CO"/>
        </w:rPr>
        <w:t>must</w:t>
      </w:r>
      <w:r w:rsidR="00861E79" w:rsidRPr="004B04B5">
        <w:rPr>
          <w:rFonts w:ascii="Arial" w:hAnsi="Arial" w:cs="Arial"/>
          <w:sz w:val="21"/>
          <w:szCs w:val="21"/>
          <w:lang w:val="en-US" w:eastAsia="es-CO"/>
        </w:rPr>
        <w:t xml:space="preserve"> place the following information: </w:t>
      </w:r>
    </w:p>
    <w:p w14:paraId="549020A6" w14:textId="77777777" w:rsidR="00861E79" w:rsidRPr="004B04B5" w:rsidRDefault="00861E79" w:rsidP="00393FFB">
      <w:pPr>
        <w:autoSpaceDE w:val="0"/>
        <w:autoSpaceDN w:val="0"/>
        <w:adjustRightInd w:val="0"/>
        <w:spacing w:after="0" w:line="240" w:lineRule="auto"/>
        <w:jc w:val="both"/>
        <w:rPr>
          <w:rFonts w:ascii="Arial" w:hAnsi="Arial" w:cs="Arial"/>
          <w:sz w:val="21"/>
          <w:szCs w:val="21"/>
          <w:lang w:val="en-US" w:eastAsia="es-CO"/>
        </w:rPr>
      </w:pPr>
    </w:p>
    <w:p w14:paraId="24A5A2BF" w14:textId="43354295" w:rsidR="005B7053"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Name of the owner</w:t>
      </w:r>
    </w:p>
    <w:p w14:paraId="6D4822B8" w14:textId="16D35C7C"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Name of the responsible</w:t>
      </w:r>
    </w:p>
    <w:p w14:paraId="458FB9D8" w14:textId="3C245144"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Name of the custodian</w:t>
      </w:r>
    </w:p>
    <w:p w14:paraId="5F8AE3E6" w14:textId="606E8342"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Asset users</w:t>
      </w:r>
    </w:p>
    <w:p w14:paraId="0AAE5F29" w14:textId="584E6170"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Classification</w:t>
      </w:r>
    </w:p>
    <w:p w14:paraId="51FCE751" w14:textId="77A5C959"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Impact to availability</w:t>
      </w:r>
      <w:bookmarkStart w:id="0" w:name="_GoBack"/>
      <w:bookmarkEnd w:id="0"/>
    </w:p>
    <w:p w14:paraId="2E2A48A7" w14:textId="31B54D67"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Impact to confidentiality</w:t>
      </w:r>
    </w:p>
    <w:p w14:paraId="136732AD" w14:textId="54785BC0"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Impact to Integrity</w:t>
      </w:r>
    </w:p>
    <w:p w14:paraId="2864B08A" w14:textId="7CE34970" w:rsidR="00861E79" w:rsidRPr="004B04B5" w:rsidRDefault="00861E79" w:rsidP="00393FFB">
      <w:pPr>
        <w:numPr>
          <w:ilvl w:val="0"/>
          <w:numId w:val="20"/>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Total Impact</w:t>
      </w:r>
    </w:p>
    <w:p w14:paraId="2443C146" w14:textId="2F3B84AA" w:rsidR="00861E79" w:rsidRPr="004B04B5" w:rsidRDefault="00861E79" w:rsidP="00861E79">
      <w:pPr>
        <w:autoSpaceDE w:val="0"/>
        <w:autoSpaceDN w:val="0"/>
        <w:adjustRightInd w:val="0"/>
        <w:spacing w:after="0" w:line="240" w:lineRule="auto"/>
        <w:rPr>
          <w:rFonts w:ascii="Arial" w:hAnsi="Arial" w:cs="Arial"/>
          <w:sz w:val="21"/>
          <w:szCs w:val="21"/>
          <w:lang w:val="en-US" w:eastAsia="es-CO"/>
        </w:rPr>
      </w:pPr>
    </w:p>
    <w:p w14:paraId="195D3937" w14:textId="5B7308A5" w:rsidR="00393FFB" w:rsidRPr="004B04B5" w:rsidRDefault="00975E5C" w:rsidP="00861E79">
      <w:pPr>
        <w:autoSpaceDE w:val="0"/>
        <w:autoSpaceDN w:val="0"/>
        <w:adjustRightInd w:val="0"/>
        <w:spacing w:after="0" w:line="240" w:lineRule="auto"/>
        <w:rPr>
          <w:rFonts w:ascii="Arial" w:hAnsi="Arial" w:cs="Arial"/>
          <w:sz w:val="21"/>
          <w:szCs w:val="21"/>
          <w:lang w:val="en-US" w:eastAsia="es-CO"/>
        </w:rPr>
      </w:pPr>
      <w:r>
        <w:rPr>
          <w:rFonts w:ascii="Arial" w:hAnsi="Arial" w:cs="Arial"/>
          <w:noProof/>
          <w:sz w:val="21"/>
          <w:szCs w:val="21"/>
          <w:lang w:val="en-US"/>
        </w:rPr>
        <w:lastRenderedPageBreak/>
        <w:pict w14:anchorId="4D4B43C0">
          <v:shape id="_x0000_i1028" type="#_x0000_t75" style="width:441.75pt;height:113.25pt;visibility:visible;mso-wrap-style:square">
            <v:imagedata r:id="rId11" o:title=""/>
          </v:shape>
        </w:pict>
      </w:r>
    </w:p>
    <w:p w14:paraId="6EFCE805" w14:textId="1A26A694" w:rsidR="00861E79" w:rsidRPr="004B04B5" w:rsidRDefault="00861E79" w:rsidP="00EE3079">
      <w:pPr>
        <w:autoSpaceDE w:val="0"/>
        <w:autoSpaceDN w:val="0"/>
        <w:adjustRightInd w:val="0"/>
        <w:spacing w:after="0" w:line="240" w:lineRule="auto"/>
        <w:rPr>
          <w:rFonts w:ascii="Arial" w:hAnsi="Arial" w:cs="Arial"/>
          <w:sz w:val="21"/>
          <w:szCs w:val="21"/>
          <w:lang w:val="en-US" w:eastAsia="es-CO"/>
        </w:rPr>
      </w:pPr>
    </w:p>
    <w:p w14:paraId="57D14352" w14:textId="77777777" w:rsidR="00393FFB" w:rsidRPr="004B04B5" w:rsidRDefault="00393FFB" w:rsidP="00EE3079">
      <w:pPr>
        <w:autoSpaceDE w:val="0"/>
        <w:autoSpaceDN w:val="0"/>
        <w:adjustRightInd w:val="0"/>
        <w:spacing w:after="0" w:line="240" w:lineRule="auto"/>
        <w:rPr>
          <w:rFonts w:ascii="Arial" w:hAnsi="Arial" w:cs="Arial"/>
          <w:sz w:val="21"/>
          <w:szCs w:val="21"/>
          <w:lang w:val="en-US" w:eastAsia="es-CO"/>
        </w:rPr>
      </w:pPr>
    </w:p>
    <w:p w14:paraId="45F28D23" w14:textId="491B7C78" w:rsidR="004B04B5" w:rsidRPr="004B04B5" w:rsidRDefault="004B04B5" w:rsidP="004B04B5">
      <w:pPr>
        <w:autoSpaceDE w:val="0"/>
        <w:autoSpaceDN w:val="0"/>
        <w:adjustRightInd w:val="0"/>
        <w:spacing w:after="0" w:line="240" w:lineRule="auto"/>
        <w:rPr>
          <w:rFonts w:ascii="Arial" w:hAnsi="Arial" w:cs="Arial"/>
          <w:b/>
          <w:sz w:val="21"/>
          <w:szCs w:val="21"/>
          <w:lang w:val="en-US" w:eastAsia="es-CO"/>
        </w:rPr>
      </w:pPr>
      <w:r w:rsidRPr="004B04B5">
        <w:rPr>
          <w:rFonts w:ascii="Arial" w:hAnsi="Arial" w:cs="Arial"/>
          <w:b/>
          <w:sz w:val="21"/>
          <w:szCs w:val="21"/>
          <w:lang w:val="en-US" w:eastAsia="es-CO"/>
        </w:rPr>
        <w:t xml:space="preserve">SECTION </w:t>
      </w:r>
      <w:r>
        <w:rPr>
          <w:rFonts w:ascii="Arial" w:hAnsi="Arial" w:cs="Arial"/>
          <w:b/>
          <w:sz w:val="21"/>
          <w:szCs w:val="21"/>
          <w:lang w:val="en-US" w:eastAsia="es-CO"/>
        </w:rPr>
        <w:t>THREE – RISK ASSESSMENT</w:t>
      </w:r>
    </w:p>
    <w:p w14:paraId="68911C51" w14:textId="77777777" w:rsidR="00393FFB" w:rsidRPr="004B04B5" w:rsidRDefault="00393FFB" w:rsidP="00393FFB">
      <w:pPr>
        <w:autoSpaceDE w:val="0"/>
        <w:autoSpaceDN w:val="0"/>
        <w:adjustRightInd w:val="0"/>
        <w:spacing w:after="0" w:line="240" w:lineRule="auto"/>
        <w:ind w:left="720"/>
        <w:jc w:val="both"/>
        <w:rPr>
          <w:rFonts w:ascii="Arial" w:hAnsi="Arial" w:cs="Arial"/>
          <w:sz w:val="21"/>
          <w:szCs w:val="21"/>
          <w:lang w:val="en-US" w:eastAsia="es-CO"/>
        </w:rPr>
      </w:pPr>
    </w:p>
    <w:p w14:paraId="3B886E18" w14:textId="77777777" w:rsidR="004B04B5" w:rsidRDefault="004B04B5" w:rsidP="00393FFB">
      <w:pPr>
        <w:autoSpaceDE w:val="0"/>
        <w:autoSpaceDN w:val="0"/>
        <w:adjustRightInd w:val="0"/>
        <w:spacing w:after="0" w:line="240" w:lineRule="auto"/>
        <w:jc w:val="both"/>
        <w:rPr>
          <w:rFonts w:ascii="Arial" w:hAnsi="Arial" w:cs="Arial"/>
          <w:sz w:val="21"/>
          <w:szCs w:val="21"/>
          <w:lang w:val="en-US" w:eastAsia="es-CO"/>
        </w:rPr>
      </w:pPr>
    </w:p>
    <w:p w14:paraId="746C1665" w14:textId="3E82D093" w:rsidR="00393FFB" w:rsidRPr="004B04B5" w:rsidRDefault="00393FFB" w:rsidP="00393FFB">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In the “Assessment” section in Simple Risk start the “Critical Security Controls” and fill out and submit the questionnaire composed of 21 questions without thinking in an asset but the area or the process:</w:t>
      </w:r>
    </w:p>
    <w:p w14:paraId="4107801A" w14:textId="6CB64753" w:rsidR="00393FFB" w:rsidRPr="004B04B5" w:rsidRDefault="00393FFB" w:rsidP="00393FFB">
      <w:pPr>
        <w:autoSpaceDE w:val="0"/>
        <w:autoSpaceDN w:val="0"/>
        <w:adjustRightInd w:val="0"/>
        <w:spacing w:after="0" w:line="240" w:lineRule="auto"/>
        <w:ind w:left="720"/>
        <w:jc w:val="both"/>
        <w:rPr>
          <w:rFonts w:ascii="Arial" w:hAnsi="Arial" w:cs="Arial"/>
          <w:i/>
          <w:sz w:val="21"/>
          <w:szCs w:val="21"/>
          <w:lang w:val="en-US" w:eastAsia="es-CO"/>
        </w:rPr>
      </w:pPr>
    </w:p>
    <w:p w14:paraId="27DB33DD" w14:textId="1F6170BE" w:rsidR="00393FFB" w:rsidRPr="004B04B5" w:rsidRDefault="00393FFB" w:rsidP="00393FFB">
      <w:pPr>
        <w:autoSpaceDE w:val="0"/>
        <w:autoSpaceDN w:val="0"/>
        <w:adjustRightInd w:val="0"/>
        <w:spacing w:after="0" w:line="240" w:lineRule="auto"/>
        <w:ind w:left="720"/>
        <w:jc w:val="both"/>
        <w:rPr>
          <w:rFonts w:ascii="Arial" w:hAnsi="Arial" w:cs="Arial"/>
          <w:i/>
          <w:sz w:val="21"/>
          <w:szCs w:val="21"/>
          <w:lang w:val="en-US" w:eastAsia="es-CO"/>
        </w:rPr>
      </w:pPr>
    </w:p>
    <w:p w14:paraId="782ED920" w14:textId="55492093" w:rsidR="00393FFB" w:rsidRPr="004B04B5" w:rsidRDefault="00975E5C" w:rsidP="00393FFB">
      <w:pPr>
        <w:autoSpaceDE w:val="0"/>
        <w:autoSpaceDN w:val="0"/>
        <w:adjustRightInd w:val="0"/>
        <w:spacing w:after="0" w:line="240" w:lineRule="auto"/>
        <w:jc w:val="both"/>
        <w:rPr>
          <w:rFonts w:ascii="Arial" w:hAnsi="Arial" w:cs="Arial"/>
          <w:i/>
          <w:sz w:val="21"/>
          <w:szCs w:val="21"/>
          <w:lang w:val="en-US" w:eastAsia="es-CO"/>
        </w:rPr>
      </w:pPr>
      <w:r>
        <w:rPr>
          <w:rFonts w:ascii="Arial" w:hAnsi="Arial" w:cs="Arial"/>
          <w:noProof/>
          <w:sz w:val="21"/>
          <w:szCs w:val="21"/>
          <w:lang w:val="en-US"/>
        </w:rPr>
        <w:pict w14:anchorId="5B4DDDF7">
          <v:shape id="_x0000_i1029" type="#_x0000_t75" style="width:441.75pt;height:210pt;visibility:visible;mso-wrap-style:square">
            <v:imagedata r:id="rId12" o:title=""/>
          </v:shape>
        </w:pict>
      </w:r>
    </w:p>
    <w:p w14:paraId="12094F4F" w14:textId="5C5C9CCC" w:rsidR="00393FFB" w:rsidRPr="004B04B5" w:rsidRDefault="00393FFB" w:rsidP="00393FFB">
      <w:pPr>
        <w:autoSpaceDE w:val="0"/>
        <w:autoSpaceDN w:val="0"/>
        <w:adjustRightInd w:val="0"/>
        <w:spacing w:after="0" w:line="240" w:lineRule="auto"/>
        <w:jc w:val="both"/>
        <w:rPr>
          <w:rFonts w:ascii="Arial" w:hAnsi="Arial" w:cs="Arial"/>
          <w:i/>
          <w:sz w:val="21"/>
          <w:szCs w:val="21"/>
          <w:lang w:val="en-US" w:eastAsia="es-CO"/>
        </w:rPr>
      </w:pPr>
    </w:p>
    <w:p w14:paraId="267DDBCC" w14:textId="619FF5CF" w:rsidR="00393FFB" w:rsidRPr="004B04B5" w:rsidRDefault="00393FFB" w:rsidP="006B34C6">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After submit the questionnaire, all the suggested risk will appear in the “Pending risks” section. </w:t>
      </w:r>
    </w:p>
    <w:p w14:paraId="73CC3449" w14:textId="532C06D9" w:rsidR="00393FFB" w:rsidRPr="004B04B5" w:rsidRDefault="00393FFB" w:rsidP="00393FFB">
      <w:pPr>
        <w:autoSpaceDE w:val="0"/>
        <w:autoSpaceDN w:val="0"/>
        <w:adjustRightInd w:val="0"/>
        <w:spacing w:after="0" w:line="240" w:lineRule="auto"/>
        <w:jc w:val="both"/>
        <w:rPr>
          <w:rFonts w:ascii="Arial" w:hAnsi="Arial" w:cs="Arial"/>
          <w:sz w:val="21"/>
          <w:szCs w:val="21"/>
          <w:lang w:val="en-US" w:eastAsia="es-CO"/>
        </w:rPr>
      </w:pPr>
    </w:p>
    <w:p w14:paraId="5B0F9416" w14:textId="072F51CF" w:rsidR="00393FFB" w:rsidRPr="004B04B5" w:rsidRDefault="00975E5C" w:rsidP="00393FFB">
      <w:pPr>
        <w:autoSpaceDE w:val="0"/>
        <w:autoSpaceDN w:val="0"/>
        <w:adjustRightInd w:val="0"/>
        <w:spacing w:after="0" w:line="240" w:lineRule="auto"/>
        <w:jc w:val="both"/>
        <w:rPr>
          <w:rFonts w:ascii="Arial" w:hAnsi="Arial" w:cs="Arial"/>
          <w:sz w:val="21"/>
          <w:szCs w:val="21"/>
          <w:lang w:val="en-US" w:eastAsia="es-CO"/>
        </w:rPr>
      </w:pPr>
      <w:r>
        <w:rPr>
          <w:rFonts w:ascii="Arial" w:hAnsi="Arial" w:cs="Arial"/>
          <w:noProof/>
          <w:sz w:val="21"/>
          <w:szCs w:val="21"/>
          <w:lang w:val="en-US"/>
        </w:rPr>
        <w:lastRenderedPageBreak/>
        <w:pict w14:anchorId="233018AC">
          <v:shape id="_x0000_i1030" type="#_x0000_t75" style="width:442.5pt;height:261.75pt;visibility:visible;mso-wrap-style:square">
            <v:imagedata r:id="rId13" o:title=""/>
          </v:shape>
        </w:pict>
      </w:r>
    </w:p>
    <w:p w14:paraId="75E6A068" w14:textId="77777777" w:rsidR="00393FFB" w:rsidRPr="004B04B5" w:rsidRDefault="00393FFB" w:rsidP="00393FFB">
      <w:pPr>
        <w:autoSpaceDE w:val="0"/>
        <w:autoSpaceDN w:val="0"/>
        <w:adjustRightInd w:val="0"/>
        <w:spacing w:after="0" w:line="240" w:lineRule="auto"/>
        <w:jc w:val="both"/>
        <w:rPr>
          <w:rFonts w:ascii="Arial" w:hAnsi="Arial" w:cs="Arial"/>
          <w:sz w:val="21"/>
          <w:szCs w:val="21"/>
          <w:lang w:val="en-US" w:eastAsia="es-CO"/>
        </w:rPr>
      </w:pPr>
    </w:p>
    <w:p w14:paraId="69A9CD7F" w14:textId="77777777" w:rsidR="00393FFB" w:rsidRPr="004B04B5" w:rsidRDefault="00393FFB" w:rsidP="00393FFB">
      <w:pPr>
        <w:autoSpaceDE w:val="0"/>
        <w:autoSpaceDN w:val="0"/>
        <w:adjustRightInd w:val="0"/>
        <w:spacing w:after="0" w:line="240" w:lineRule="auto"/>
        <w:jc w:val="both"/>
        <w:rPr>
          <w:rFonts w:ascii="Arial" w:hAnsi="Arial" w:cs="Arial"/>
          <w:sz w:val="21"/>
          <w:szCs w:val="21"/>
          <w:lang w:val="en-US" w:eastAsia="es-CO"/>
        </w:rPr>
      </w:pPr>
    </w:p>
    <w:p w14:paraId="07DA8E02" w14:textId="77777777" w:rsidR="00393FFB" w:rsidRPr="004B04B5" w:rsidRDefault="00393FFB" w:rsidP="00393FFB">
      <w:pPr>
        <w:autoSpaceDE w:val="0"/>
        <w:autoSpaceDN w:val="0"/>
        <w:adjustRightInd w:val="0"/>
        <w:spacing w:after="0" w:line="240" w:lineRule="auto"/>
        <w:jc w:val="both"/>
        <w:rPr>
          <w:rFonts w:ascii="Arial" w:hAnsi="Arial" w:cs="Arial"/>
          <w:sz w:val="21"/>
          <w:szCs w:val="21"/>
          <w:lang w:val="en-US" w:eastAsia="es-CO"/>
        </w:rPr>
      </w:pPr>
    </w:p>
    <w:p w14:paraId="5FB05FF5" w14:textId="77777777" w:rsidR="00C91165" w:rsidRPr="004B04B5" w:rsidRDefault="006B34C6" w:rsidP="00393FFB">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Analyze each risk </w:t>
      </w:r>
      <w:r w:rsidR="00393FFB" w:rsidRPr="004B04B5">
        <w:rPr>
          <w:rFonts w:ascii="Arial" w:hAnsi="Arial" w:cs="Arial"/>
          <w:sz w:val="21"/>
          <w:szCs w:val="21"/>
          <w:lang w:val="en-US" w:eastAsia="es-CO"/>
        </w:rPr>
        <w:t>review</w:t>
      </w:r>
      <w:r w:rsidRPr="004B04B5">
        <w:rPr>
          <w:rFonts w:ascii="Arial" w:hAnsi="Arial" w:cs="Arial"/>
          <w:sz w:val="21"/>
          <w:szCs w:val="21"/>
          <w:lang w:val="en-US" w:eastAsia="es-CO"/>
        </w:rPr>
        <w:t>ing: 1) T</w:t>
      </w:r>
      <w:r w:rsidR="00393FFB" w:rsidRPr="004B04B5">
        <w:rPr>
          <w:rFonts w:ascii="Arial" w:hAnsi="Arial" w:cs="Arial"/>
          <w:sz w:val="21"/>
          <w:szCs w:val="21"/>
          <w:lang w:val="en-US" w:eastAsia="es-CO"/>
        </w:rPr>
        <w:t>he</w:t>
      </w:r>
      <w:r w:rsidRPr="004B04B5">
        <w:rPr>
          <w:rFonts w:ascii="Arial" w:hAnsi="Arial" w:cs="Arial"/>
          <w:sz w:val="21"/>
          <w:szCs w:val="21"/>
          <w:lang w:val="en-US" w:eastAsia="es-CO"/>
        </w:rPr>
        <w:t xml:space="preserve"> asset over which the risk applies and 2) The risk score using a </w:t>
      </w:r>
      <w:r w:rsidR="00393FFB" w:rsidRPr="004B04B5">
        <w:rPr>
          <w:rFonts w:ascii="Arial" w:hAnsi="Arial" w:cs="Arial"/>
          <w:sz w:val="21"/>
          <w:szCs w:val="21"/>
          <w:lang w:val="en-US" w:eastAsia="es-CO"/>
        </w:rPr>
        <w:t>Risk Scoring Method</w:t>
      </w:r>
      <w:r w:rsidRPr="004B04B5">
        <w:rPr>
          <w:rFonts w:ascii="Arial" w:hAnsi="Arial" w:cs="Arial"/>
          <w:sz w:val="21"/>
          <w:szCs w:val="21"/>
          <w:lang w:val="en-US" w:eastAsia="es-CO"/>
        </w:rPr>
        <w:t>ology</w:t>
      </w:r>
      <w:r w:rsidR="00393FFB" w:rsidRPr="004B04B5">
        <w:rPr>
          <w:rFonts w:ascii="Arial" w:hAnsi="Arial" w:cs="Arial"/>
          <w:sz w:val="21"/>
          <w:szCs w:val="21"/>
          <w:lang w:val="en-US" w:eastAsia="es-CO"/>
        </w:rPr>
        <w:t xml:space="preserve">. </w:t>
      </w:r>
      <w:proofErr w:type="spellStart"/>
      <w:r w:rsidR="00393FFB" w:rsidRPr="004B04B5">
        <w:rPr>
          <w:rFonts w:ascii="Arial" w:hAnsi="Arial" w:cs="Arial"/>
          <w:sz w:val="21"/>
          <w:szCs w:val="21"/>
          <w:lang w:val="en-US" w:eastAsia="es-CO"/>
        </w:rPr>
        <w:t>SimpleRisk</w:t>
      </w:r>
      <w:proofErr w:type="spellEnd"/>
      <w:r w:rsidR="00393FFB" w:rsidRPr="004B04B5">
        <w:rPr>
          <w:rFonts w:ascii="Arial" w:hAnsi="Arial" w:cs="Arial"/>
          <w:sz w:val="21"/>
          <w:szCs w:val="21"/>
          <w:lang w:val="en-US" w:eastAsia="es-CO"/>
        </w:rPr>
        <w:t xml:space="preserve"> </w:t>
      </w:r>
      <w:r w:rsidRPr="004B04B5">
        <w:rPr>
          <w:rFonts w:ascii="Arial" w:hAnsi="Arial" w:cs="Arial"/>
          <w:sz w:val="21"/>
          <w:szCs w:val="21"/>
          <w:lang w:val="en-US" w:eastAsia="es-CO"/>
        </w:rPr>
        <w:t>can use</w:t>
      </w:r>
      <w:r w:rsidR="00393FFB" w:rsidRPr="004B04B5">
        <w:rPr>
          <w:rFonts w:ascii="Arial" w:hAnsi="Arial" w:cs="Arial"/>
          <w:sz w:val="21"/>
          <w:szCs w:val="21"/>
          <w:lang w:val="en-US" w:eastAsia="es-CO"/>
        </w:rPr>
        <w:t xml:space="preserve"> 4 </w:t>
      </w:r>
      <w:r w:rsidRPr="004B04B5">
        <w:rPr>
          <w:rFonts w:ascii="Arial" w:hAnsi="Arial" w:cs="Arial"/>
          <w:sz w:val="21"/>
          <w:szCs w:val="21"/>
          <w:lang w:val="en-US" w:eastAsia="es-CO"/>
        </w:rPr>
        <w:t>Risk Scoring Methodology</w:t>
      </w:r>
      <w:r w:rsidR="00393FFB" w:rsidRPr="004B04B5">
        <w:rPr>
          <w:rFonts w:ascii="Arial" w:hAnsi="Arial" w:cs="Arial"/>
          <w:sz w:val="21"/>
          <w:szCs w:val="21"/>
          <w:lang w:val="en-US" w:eastAsia="es-CO"/>
        </w:rPr>
        <w:t>: OWASP, CVSS, DREAD and Classic.</w:t>
      </w:r>
      <w:r w:rsidRPr="004B04B5">
        <w:rPr>
          <w:rFonts w:ascii="Arial" w:hAnsi="Arial" w:cs="Arial"/>
          <w:sz w:val="21"/>
          <w:szCs w:val="21"/>
          <w:lang w:val="en-US" w:eastAsia="es-CO"/>
        </w:rPr>
        <w:t xml:space="preserve"> </w:t>
      </w:r>
    </w:p>
    <w:p w14:paraId="15565BA7" w14:textId="77777777" w:rsidR="00C91165" w:rsidRPr="004B04B5" w:rsidRDefault="00C91165" w:rsidP="00393FFB">
      <w:pPr>
        <w:autoSpaceDE w:val="0"/>
        <w:autoSpaceDN w:val="0"/>
        <w:adjustRightInd w:val="0"/>
        <w:spacing w:after="0" w:line="240" w:lineRule="auto"/>
        <w:jc w:val="both"/>
        <w:rPr>
          <w:rFonts w:ascii="Arial" w:hAnsi="Arial" w:cs="Arial"/>
          <w:sz w:val="21"/>
          <w:szCs w:val="21"/>
          <w:lang w:val="en-US" w:eastAsia="es-CO"/>
        </w:rPr>
      </w:pPr>
    </w:p>
    <w:p w14:paraId="63DB7B7A" w14:textId="17395BFF" w:rsidR="006B34C6" w:rsidRPr="004B04B5" w:rsidRDefault="006B34C6" w:rsidP="00393FFB">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OWASP Risk Rating Methodology </w:t>
      </w:r>
      <w:r w:rsidR="00C91165" w:rsidRPr="004B04B5">
        <w:rPr>
          <w:rStyle w:val="FootnoteReference"/>
          <w:rFonts w:ascii="Arial" w:hAnsi="Arial" w:cs="Arial"/>
          <w:sz w:val="21"/>
          <w:szCs w:val="21"/>
          <w:lang w:val="en-US" w:eastAsia="es-CO"/>
        </w:rPr>
        <w:footnoteReference w:id="1"/>
      </w:r>
      <w:r w:rsidRPr="004B04B5">
        <w:rPr>
          <w:rFonts w:ascii="Arial" w:hAnsi="Arial" w:cs="Arial"/>
          <w:sz w:val="21"/>
          <w:szCs w:val="21"/>
          <w:lang w:val="en-US" w:eastAsia="es-CO"/>
        </w:rPr>
        <w:t xml:space="preserve">calculates the Overall OWASP risk score using the Likelihood and the Impact. The </w:t>
      </w:r>
      <w:r w:rsidR="00393FFB" w:rsidRPr="004B04B5">
        <w:rPr>
          <w:rFonts w:ascii="Arial" w:hAnsi="Arial" w:cs="Arial"/>
          <w:sz w:val="21"/>
          <w:szCs w:val="21"/>
          <w:lang w:val="en-US" w:eastAsia="es-CO"/>
        </w:rPr>
        <w:t xml:space="preserve">Likelihood </w:t>
      </w:r>
      <w:r w:rsidRPr="004B04B5">
        <w:rPr>
          <w:rFonts w:ascii="Arial" w:hAnsi="Arial" w:cs="Arial"/>
          <w:sz w:val="21"/>
          <w:szCs w:val="21"/>
          <w:lang w:val="en-US" w:eastAsia="es-CO"/>
        </w:rPr>
        <w:t xml:space="preserve">depends on the </w:t>
      </w:r>
      <w:r w:rsidR="00393FFB" w:rsidRPr="004B04B5">
        <w:rPr>
          <w:rFonts w:ascii="Arial" w:hAnsi="Arial" w:cs="Arial"/>
          <w:sz w:val="21"/>
          <w:szCs w:val="21"/>
          <w:lang w:val="en-US" w:eastAsia="es-CO"/>
        </w:rPr>
        <w:t xml:space="preserve">Threat agent and </w:t>
      </w:r>
      <w:r w:rsidRPr="004B04B5">
        <w:rPr>
          <w:rFonts w:ascii="Arial" w:hAnsi="Arial" w:cs="Arial"/>
          <w:sz w:val="21"/>
          <w:szCs w:val="21"/>
          <w:lang w:val="en-US" w:eastAsia="es-CO"/>
        </w:rPr>
        <w:t xml:space="preserve">the </w:t>
      </w:r>
      <w:r w:rsidR="00393FFB" w:rsidRPr="004B04B5">
        <w:rPr>
          <w:rFonts w:ascii="Arial" w:hAnsi="Arial" w:cs="Arial"/>
          <w:sz w:val="21"/>
          <w:szCs w:val="21"/>
          <w:lang w:val="en-US" w:eastAsia="es-CO"/>
        </w:rPr>
        <w:t>Vulnerability Factors</w:t>
      </w:r>
      <w:r w:rsidRPr="004B04B5">
        <w:rPr>
          <w:rFonts w:ascii="Arial" w:hAnsi="Arial" w:cs="Arial"/>
          <w:sz w:val="21"/>
          <w:szCs w:val="21"/>
          <w:lang w:val="en-US" w:eastAsia="es-CO"/>
        </w:rPr>
        <w:t xml:space="preserve">, </w:t>
      </w:r>
      <w:r w:rsidR="00393FFB" w:rsidRPr="004B04B5">
        <w:rPr>
          <w:rFonts w:ascii="Arial" w:hAnsi="Arial" w:cs="Arial"/>
          <w:sz w:val="21"/>
          <w:szCs w:val="21"/>
          <w:lang w:val="en-US" w:eastAsia="es-CO"/>
        </w:rPr>
        <w:t xml:space="preserve">and Impact </w:t>
      </w:r>
      <w:r w:rsidRPr="004B04B5">
        <w:rPr>
          <w:rFonts w:ascii="Arial" w:hAnsi="Arial" w:cs="Arial"/>
          <w:sz w:val="21"/>
          <w:szCs w:val="21"/>
          <w:lang w:val="en-US" w:eastAsia="es-CO"/>
        </w:rPr>
        <w:t xml:space="preserve">depends on the </w:t>
      </w:r>
      <w:r w:rsidR="00393FFB" w:rsidRPr="004B04B5">
        <w:rPr>
          <w:rFonts w:ascii="Arial" w:hAnsi="Arial" w:cs="Arial"/>
          <w:sz w:val="21"/>
          <w:szCs w:val="21"/>
          <w:lang w:val="en-US" w:eastAsia="es-CO"/>
        </w:rPr>
        <w:t xml:space="preserve">Technical Impact and </w:t>
      </w:r>
      <w:r w:rsidRPr="004B04B5">
        <w:rPr>
          <w:rFonts w:ascii="Arial" w:hAnsi="Arial" w:cs="Arial"/>
          <w:sz w:val="21"/>
          <w:szCs w:val="21"/>
          <w:lang w:val="en-US" w:eastAsia="es-CO"/>
        </w:rPr>
        <w:t xml:space="preserve">the </w:t>
      </w:r>
      <w:r w:rsidR="00393FFB" w:rsidRPr="004B04B5">
        <w:rPr>
          <w:rFonts w:ascii="Arial" w:hAnsi="Arial" w:cs="Arial"/>
          <w:sz w:val="21"/>
          <w:szCs w:val="21"/>
          <w:lang w:val="en-US" w:eastAsia="es-CO"/>
        </w:rPr>
        <w:t>Business Impact.</w:t>
      </w:r>
      <w:r w:rsidR="00C91165" w:rsidRPr="004B04B5">
        <w:rPr>
          <w:rFonts w:ascii="Arial" w:hAnsi="Arial" w:cs="Arial"/>
          <w:sz w:val="21"/>
          <w:szCs w:val="21"/>
          <w:lang w:val="en-US" w:eastAsia="es-CO"/>
        </w:rPr>
        <w:t xml:space="preserve"> </w:t>
      </w:r>
      <w:r w:rsidRPr="004B04B5">
        <w:rPr>
          <w:rFonts w:ascii="Arial" w:hAnsi="Arial" w:cs="Arial"/>
          <w:sz w:val="21"/>
          <w:szCs w:val="21"/>
          <w:lang w:val="en-US" w:eastAsia="es-CO"/>
        </w:rPr>
        <w:t>You can click on the interrogation symbol to understand the meaning of the scale values:</w:t>
      </w:r>
    </w:p>
    <w:p w14:paraId="67F81AF2" w14:textId="449D185E" w:rsidR="00393FFB" w:rsidRPr="004B04B5" w:rsidRDefault="00393FFB" w:rsidP="00393FFB">
      <w:pPr>
        <w:autoSpaceDE w:val="0"/>
        <w:autoSpaceDN w:val="0"/>
        <w:adjustRightInd w:val="0"/>
        <w:spacing w:after="0" w:line="240" w:lineRule="auto"/>
        <w:jc w:val="both"/>
        <w:rPr>
          <w:rFonts w:ascii="Arial" w:hAnsi="Arial" w:cs="Arial"/>
          <w:i/>
          <w:sz w:val="21"/>
          <w:szCs w:val="21"/>
          <w:lang w:val="en-US" w:eastAsia="es-CO"/>
        </w:rPr>
      </w:pPr>
    </w:p>
    <w:p w14:paraId="59BCBA15" w14:textId="383B9763" w:rsidR="006B34C6" w:rsidRPr="004B04B5" w:rsidRDefault="006B34C6" w:rsidP="00393FFB">
      <w:pPr>
        <w:autoSpaceDE w:val="0"/>
        <w:autoSpaceDN w:val="0"/>
        <w:adjustRightInd w:val="0"/>
        <w:spacing w:after="0" w:line="240" w:lineRule="auto"/>
        <w:jc w:val="both"/>
        <w:rPr>
          <w:rFonts w:ascii="Arial" w:hAnsi="Arial" w:cs="Arial"/>
          <w:i/>
          <w:sz w:val="21"/>
          <w:szCs w:val="21"/>
          <w:lang w:val="en-US" w:eastAsia="es-CO"/>
        </w:rPr>
      </w:pPr>
    </w:p>
    <w:p w14:paraId="612B900C" w14:textId="5982AA26" w:rsidR="006B34C6" w:rsidRPr="004B04B5" w:rsidRDefault="00975E5C" w:rsidP="006B34C6">
      <w:pPr>
        <w:autoSpaceDE w:val="0"/>
        <w:autoSpaceDN w:val="0"/>
        <w:adjustRightInd w:val="0"/>
        <w:spacing w:after="0" w:line="240" w:lineRule="auto"/>
        <w:jc w:val="center"/>
        <w:rPr>
          <w:rFonts w:ascii="Arial" w:hAnsi="Arial" w:cs="Arial"/>
          <w:noProof/>
          <w:sz w:val="21"/>
          <w:szCs w:val="21"/>
          <w:lang w:val="en-US"/>
        </w:rPr>
      </w:pPr>
      <w:r>
        <w:rPr>
          <w:rFonts w:ascii="Arial" w:hAnsi="Arial" w:cs="Arial"/>
          <w:noProof/>
          <w:sz w:val="21"/>
          <w:szCs w:val="21"/>
          <w:lang w:val="en-US"/>
        </w:rPr>
        <w:lastRenderedPageBreak/>
        <w:pict w14:anchorId="5D0B8D46">
          <v:shape id="_x0000_i1031" type="#_x0000_t75" style="width:378pt;height:512.25pt;visibility:visible;mso-wrap-style:square">
            <v:imagedata r:id="rId14" o:title=""/>
          </v:shape>
        </w:pict>
      </w:r>
    </w:p>
    <w:p w14:paraId="04C661F4" w14:textId="030659B7" w:rsidR="006B34C6" w:rsidRPr="004B04B5" w:rsidRDefault="006B34C6" w:rsidP="006B34C6">
      <w:pPr>
        <w:autoSpaceDE w:val="0"/>
        <w:autoSpaceDN w:val="0"/>
        <w:adjustRightInd w:val="0"/>
        <w:spacing w:after="0" w:line="240" w:lineRule="auto"/>
        <w:jc w:val="center"/>
        <w:rPr>
          <w:rFonts w:ascii="Arial" w:hAnsi="Arial" w:cs="Arial"/>
          <w:noProof/>
          <w:sz w:val="21"/>
          <w:szCs w:val="21"/>
          <w:lang w:val="en-US"/>
        </w:rPr>
      </w:pPr>
    </w:p>
    <w:p w14:paraId="31742679" w14:textId="77777777" w:rsidR="00EB5B78" w:rsidRDefault="00EB5B78" w:rsidP="006B34C6">
      <w:pPr>
        <w:autoSpaceDE w:val="0"/>
        <w:autoSpaceDN w:val="0"/>
        <w:adjustRightInd w:val="0"/>
        <w:spacing w:after="0" w:line="240" w:lineRule="auto"/>
        <w:jc w:val="center"/>
        <w:rPr>
          <w:rFonts w:ascii="Arial" w:hAnsi="Arial" w:cs="Arial"/>
          <w:noProof/>
          <w:sz w:val="21"/>
          <w:szCs w:val="21"/>
          <w:lang w:val="en-US"/>
        </w:rPr>
      </w:pPr>
    </w:p>
    <w:p w14:paraId="7A9E436B" w14:textId="77777777" w:rsidR="00EB5B78" w:rsidRDefault="00EB5B78" w:rsidP="006B34C6">
      <w:pPr>
        <w:autoSpaceDE w:val="0"/>
        <w:autoSpaceDN w:val="0"/>
        <w:adjustRightInd w:val="0"/>
        <w:spacing w:after="0" w:line="240" w:lineRule="auto"/>
        <w:jc w:val="center"/>
        <w:rPr>
          <w:rFonts w:ascii="Arial" w:hAnsi="Arial" w:cs="Arial"/>
          <w:noProof/>
          <w:sz w:val="21"/>
          <w:szCs w:val="21"/>
          <w:lang w:val="en-US"/>
        </w:rPr>
      </w:pPr>
    </w:p>
    <w:p w14:paraId="25AC7C4D" w14:textId="4FF4BA5C" w:rsidR="007D27AD" w:rsidRPr="004B04B5" w:rsidRDefault="007D27AD" w:rsidP="006B34C6">
      <w:pPr>
        <w:autoSpaceDE w:val="0"/>
        <w:autoSpaceDN w:val="0"/>
        <w:adjustRightInd w:val="0"/>
        <w:spacing w:after="0" w:line="240" w:lineRule="auto"/>
        <w:jc w:val="center"/>
        <w:rPr>
          <w:rFonts w:ascii="Arial" w:hAnsi="Arial" w:cs="Arial"/>
          <w:noProof/>
          <w:sz w:val="21"/>
          <w:szCs w:val="21"/>
          <w:lang w:val="en-US"/>
        </w:rPr>
      </w:pPr>
      <w:r w:rsidRPr="004B04B5">
        <w:rPr>
          <w:rFonts w:ascii="Arial" w:hAnsi="Arial" w:cs="Arial"/>
          <w:noProof/>
          <w:sz w:val="21"/>
          <w:szCs w:val="21"/>
          <w:lang w:val="en-US"/>
        </w:rPr>
        <w:lastRenderedPageBreak/>
        <w:t>This Overall Owasp Score (8.55) correspond to a High risk according to the heat map:</w:t>
      </w:r>
    </w:p>
    <w:p w14:paraId="0949308F" w14:textId="57D8A56E" w:rsidR="007D27AD" w:rsidRPr="004B04B5" w:rsidRDefault="007D27AD" w:rsidP="006B34C6">
      <w:pPr>
        <w:autoSpaceDE w:val="0"/>
        <w:autoSpaceDN w:val="0"/>
        <w:adjustRightInd w:val="0"/>
        <w:spacing w:after="0" w:line="240" w:lineRule="auto"/>
        <w:jc w:val="center"/>
        <w:rPr>
          <w:rFonts w:ascii="Arial" w:hAnsi="Arial" w:cs="Arial"/>
          <w:noProof/>
          <w:sz w:val="21"/>
          <w:szCs w:val="21"/>
          <w:lang w:val="en-US"/>
        </w:rPr>
      </w:pPr>
    </w:p>
    <w:p w14:paraId="2D4F51BE" w14:textId="004C3E22" w:rsidR="007D27AD" w:rsidRPr="004B04B5" w:rsidRDefault="00975E5C" w:rsidP="006B34C6">
      <w:pPr>
        <w:autoSpaceDE w:val="0"/>
        <w:autoSpaceDN w:val="0"/>
        <w:adjustRightInd w:val="0"/>
        <w:spacing w:after="0" w:line="240" w:lineRule="auto"/>
        <w:jc w:val="center"/>
        <w:rPr>
          <w:rFonts w:ascii="Arial" w:hAnsi="Arial" w:cs="Arial"/>
          <w:noProof/>
          <w:sz w:val="21"/>
          <w:szCs w:val="21"/>
          <w:lang w:val="en-US"/>
        </w:rPr>
      </w:pPr>
      <w:r>
        <w:rPr>
          <w:rFonts w:ascii="Arial" w:hAnsi="Arial" w:cs="Arial"/>
          <w:noProof/>
          <w:sz w:val="21"/>
          <w:szCs w:val="21"/>
          <w:lang w:val="en-US"/>
        </w:rPr>
        <w:pict w14:anchorId="44FCED83">
          <v:shape id="_x0000_i1032" type="#_x0000_t75" style="width:414.75pt;height:429.75pt;visibility:visible;mso-wrap-style:square">
            <v:imagedata r:id="rId15" o:title=""/>
          </v:shape>
        </w:pict>
      </w:r>
    </w:p>
    <w:p w14:paraId="087771B0" w14:textId="77777777" w:rsidR="00C91165" w:rsidRPr="004B04B5" w:rsidRDefault="00C91165" w:rsidP="00C91165">
      <w:pPr>
        <w:autoSpaceDE w:val="0"/>
        <w:autoSpaceDN w:val="0"/>
        <w:adjustRightInd w:val="0"/>
        <w:spacing w:after="0" w:line="240" w:lineRule="auto"/>
        <w:rPr>
          <w:rFonts w:ascii="Arial" w:hAnsi="Arial" w:cs="Arial"/>
          <w:noProof/>
          <w:sz w:val="21"/>
          <w:szCs w:val="21"/>
          <w:lang w:val="en-US"/>
        </w:rPr>
      </w:pPr>
    </w:p>
    <w:p w14:paraId="6F91A690" w14:textId="77777777" w:rsidR="00C91165" w:rsidRPr="004B04B5" w:rsidRDefault="00C91165" w:rsidP="00C91165">
      <w:pPr>
        <w:autoSpaceDE w:val="0"/>
        <w:autoSpaceDN w:val="0"/>
        <w:adjustRightInd w:val="0"/>
        <w:spacing w:after="0" w:line="240" w:lineRule="auto"/>
        <w:rPr>
          <w:rFonts w:ascii="Arial" w:hAnsi="Arial" w:cs="Arial"/>
          <w:noProof/>
          <w:sz w:val="21"/>
          <w:szCs w:val="21"/>
          <w:lang w:val="en-US"/>
        </w:rPr>
      </w:pPr>
    </w:p>
    <w:p w14:paraId="5F5802E3" w14:textId="77777777" w:rsidR="00EB5B78" w:rsidRDefault="00EB5B78" w:rsidP="00C91165">
      <w:pPr>
        <w:autoSpaceDE w:val="0"/>
        <w:autoSpaceDN w:val="0"/>
        <w:adjustRightInd w:val="0"/>
        <w:spacing w:after="0" w:line="240" w:lineRule="auto"/>
        <w:rPr>
          <w:rFonts w:ascii="Arial" w:hAnsi="Arial" w:cs="Arial"/>
          <w:noProof/>
          <w:sz w:val="21"/>
          <w:szCs w:val="21"/>
          <w:lang w:val="en-US"/>
        </w:rPr>
      </w:pPr>
    </w:p>
    <w:p w14:paraId="47D12A07" w14:textId="77777777" w:rsidR="00EB5B78" w:rsidRDefault="00EB5B78" w:rsidP="00C91165">
      <w:pPr>
        <w:autoSpaceDE w:val="0"/>
        <w:autoSpaceDN w:val="0"/>
        <w:adjustRightInd w:val="0"/>
        <w:spacing w:after="0" w:line="240" w:lineRule="auto"/>
        <w:rPr>
          <w:rFonts w:ascii="Arial" w:hAnsi="Arial" w:cs="Arial"/>
          <w:noProof/>
          <w:sz w:val="21"/>
          <w:szCs w:val="21"/>
          <w:lang w:val="en-US"/>
        </w:rPr>
      </w:pPr>
    </w:p>
    <w:p w14:paraId="254E605A" w14:textId="77777777" w:rsidR="00EB5B78" w:rsidRDefault="00EB5B78" w:rsidP="00C91165">
      <w:pPr>
        <w:autoSpaceDE w:val="0"/>
        <w:autoSpaceDN w:val="0"/>
        <w:adjustRightInd w:val="0"/>
        <w:spacing w:after="0" w:line="240" w:lineRule="auto"/>
        <w:rPr>
          <w:rFonts w:ascii="Arial" w:hAnsi="Arial" w:cs="Arial"/>
          <w:noProof/>
          <w:sz w:val="21"/>
          <w:szCs w:val="21"/>
          <w:lang w:val="en-US"/>
        </w:rPr>
      </w:pPr>
    </w:p>
    <w:p w14:paraId="21703382" w14:textId="77777777" w:rsidR="00EB5B78" w:rsidRDefault="00EB5B78" w:rsidP="00C91165">
      <w:pPr>
        <w:autoSpaceDE w:val="0"/>
        <w:autoSpaceDN w:val="0"/>
        <w:adjustRightInd w:val="0"/>
        <w:spacing w:after="0" w:line="240" w:lineRule="auto"/>
        <w:rPr>
          <w:rFonts w:ascii="Arial" w:hAnsi="Arial" w:cs="Arial"/>
          <w:noProof/>
          <w:sz w:val="21"/>
          <w:szCs w:val="21"/>
          <w:lang w:val="en-US"/>
        </w:rPr>
      </w:pPr>
    </w:p>
    <w:p w14:paraId="62235846" w14:textId="77777777" w:rsidR="00EB5B78" w:rsidRDefault="00EB5B78" w:rsidP="00C91165">
      <w:pPr>
        <w:autoSpaceDE w:val="0"/>
        <w:autoSpaceDN w:val="0"/>
        <w:adjustRightInd w:val="0"/>
        <w:spacing w:after="0" w:line="240" w:lineRule="auto"/>
        <w:rPr>
          <w:rFonts w:ascii="Arial" w:hAnsi="Arial" w:cs="Arial"/>
          <w:noProof/>
          <w:sz w:val="21"/>
          <w:szCs w:val="21"/>
          <w:lang w:val="en-US"/>
        </w:rPr>
      </w:pPr>
    </w:p>
    <w:p w14:paraId="2BBD6392" w14:textId="6874C12A" w:rsidR="00C91165" w:rsidRPr="004B04B5" w:rsidRDefault="006B34C6" w:rsidP="00C91165">
      <w:pPr>
        <w:autoSpaceDE w:val="0"/>
        <w:autoSpaceDN w:val="0"/>
        <w:adjustRightInd w:val="0"/>
        <w:spacing w:after="0" w:line="240" w:lineRule="auto"/>
        <w:rPr>
          <w:rFonts w:ascii="Arial" w:hAnsi="Arial" w:cs="Arial"/>
          <w:noProof/>
          <w:sz w:val="21"/>
          <w:szCs w:val="21"/>
          <w:lang w:val="en-US"/>
        </w:rPr>
      </w:pPr>
      <w:r w:rsidRPr="004B04B5">
        <w:rPr>
          <w:rFonts w:ascii="Arial" w:hAnsi="Arial" w:cs="Arial"/>
          <w:noProof/>
          <w:sz w:val="21"/>
          <w:szCs w:val="21"/>
          <w:lang w:val="en-US"/>
        </w:rPr>
        <w:lastRenderedPageBreak/>
        <w:t xml:space="preserve">After setting the Owasp Risk score you can add </w:t>
      </w:r>
      <w:r w:rsidR="00C91165" w:rsidRPr="004B04B5">
        <w:rPr>
          <w:rFonts w:ascii="Arial" w:hAnsi="Arial" w:cs="Arial"/>
          <w:noProof/>
          <w:sz w:val="21"/>
          <w:szCs w:val="21"/>
          <w:lang w:val="en-US"/>
        </w:rPr>
        <w:t>the risk. In the Risk Management tab you can view the available risks:</w:t>
      </w:r>
    </w:p>
    <w:p w14:paraId="2532B37B" w14:textId="251C4E07" w:rsidR="00C91165" w:rsidRPr="004B04B5" w:rsidRDefault="00C91165" w:rsidP="00C91165">
      <w:pPr>
        <w:autoSpaceDE w:val="0"/>
        <w:autoSpaceDN w:val="0"/>
        <w:adjustRightInd w:val="0"/>
        <w:spacing w:after="0" w:line="240" w:lineRule="auto"/>
        <w:rPr>
          <w:rFonts w:ascii="Arial" w:hAnsi="Arial" w:cs="Arial"/>
          <w:noProof/>
          <w:sz w:val="21"/>
          <w:szCs w:val="21"/>
          <w:lang w:val="en-US"/>
        </w:rPr>
      </w:pPr>
    </w:p>
    <w:p w14:paraId="49EA1BF0" w14:textId="59919A89" w:rsidR="00C91165" w:rsidRPr="004B04B5" w:rsidRDefault="00975E5C" w:rsidP="00C91165">
      <w:pPr>
        <w:autoSpaceDE w:val="0"/>
        <w:autoSpaceDN w:val="0"/>
        <w:adjustRightInd w:val="0"/>
        <w:spacing w:after="0" w:line="240" w:lineRule="auto"/>
        <w:rPr>
          <w:rFonts w:ascii="Arial" w:hAnsi="Arial" w:cs="Arial"/>
          <w:i/>
          <w:sz w:val="21"/>
          <w:szCs w:val="21"/>
          <w:lang w:val="en-US" w:eastAsia="es-CO"/>
        </w:rPr>
      </w:pPr>
      <w:r>
        <w:rPr>
          <w:rFonts w:ascii="Arial" w:hAnsi="Arial" w:cs="Arial"/>
          <w:noProof/>
          <w:sz w:val="21"/>
          <w:szCs w:val="21"/>
          <w:lang w:val="en-US"/>
        </w:rPr>
        <w:pict w14:anchorId="5BB2130C">
          <v:shape id="_x0000_i1033" type="#_x0000_t75" style="width:442.5pt;height:214.5pt;visibility:visible;mso-wrap-style:square">
            <v:imagedata r:id="rId16" o:title=""/>
          </v:shape>
        </w:pict>
      </w:r>
    </w:p>
    <w:p w14:paraId="046F0AC2" w14:textId="12D9BBFB" w:rsidR="00393FFB" w:rsidRPr="004B04B5" w:rsidRDefault="00393FFB" w:rsidP="00C91165">
      <w:pPr>
        <w:autoSpaceDE w:val="0"/>
        <w:autoSpaceDN w:val="0"/>
        <w:adjustRightInd w:val="0"/>
        <w:spacing w:after="0" w:line="240" w:lineRule="auto"/>
        <w:jc w:val="both"/>
        <w:rPr>
          <w:rFonts w:ascii="Arial" w:hAnsi="Arial" w:cs="Arial"/>
          <w:i/>
          <w:sz w:val="21"/>
          <w:szCs w:val="21"/>
          <w:lang w:val="en-US" w:eastAsia="es-CO"/>
        </w:rPr>
      </w:pPr>
    </w:p>
    <w:p w14:paraId="460D4162" w14:textId="4AB92721" w:rsidR="00C91165" w:rsidRPr="004B04B5" w:rsidRDefault="00C91165" w:rsidP="00C91165">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Get in on of the risk and you will see the most important information:</w:t>
      </w:r>
    </w:p>
    <w:p w14:paraId="3C1F085C" w14:textId="0D90966E" w:rsidR="00C91165" w:rsidRPr="004B04B5" w:rsidRDefault="00C91165" w:rsidP="00C91165">
      <w:pPr>
        <w:autoSpaceDE w:val="0"/>
        <w:autoSpaceDN w:val="0"/>
        <w:adjustRightInd w:val="0"/>
        <w:spacing w:after="0" w:line="240" w:lineRule="auto"/>
        <w:jc w:val="both"/>
        <w:rPr>
          <w:rFonts w:ascii="Arial" w:hAnsi="Arial" w:cs="Arial"/>
          <w:i/>
          <w:sz w:val="21"/>
          <w:szCs w:val="21"/>
          <w:lang w:val="en-US" w:eastAsia="es-CO"/>
        </w:rPr>
      </w:pPr>
    </w:p>
    <w:p w14:paraId="7EE7A7BD" w14:textId="77777777" w:rsidR="00C91165" w:rsidRPr="004B04B5" w:rsidRDefault="00C91165" w:rsidP="00C91165">
      <w:pPr>
        <w:autoSpaceDE w:val="0"/>
        <w:autoSpaceDN w:val="0"/>
        <w:adjustRightInd w:val="0"/>
        <w:spacing w:after="0" w:line="240" w:lineRule="auto"/>
        <w:jc w:val="both"/>
        <w:rPr>
          <w:rFonts w:ascii="Arial" w:hAnsi="Arial" w:cs="Arial"/>
          <w:i/>
          <w:sz w:val="21"/>
          <w:szCs w:val="21"/>
          <w:lang w:val="en-US" w:eastAsia="es-CO"/>
        </w:rPr>
      </w:pPr>
    </w:p>
    <w:p w14:paraId="1899EFB1" w14:textId="34D72046" w:rsidR="00C91165" w:rsidRPr="004B04B5" w:rsidRDefault="00975E5C" w:rsidP="00C91165">
      <w:pPr>
        <w:autoSpaceDE w:val="0"/>
        <w:autoSpaceDN w:val="0"/>
        <w:adjustRightInd w:val="0"/>
        <w:spacing w:after="0" w:line="240" w:lineRule="auto"/>
        <w:jc w:val="both"/>
        <w:rPr>
          <w:rFonts w:ascii="Arial" w:hAnsi="Arial" w:cs="Arial"/>
          <w:i/>
          <w:sz w:val="21"/>
          <w:szCs w:val="21"/>
          <w:lang w:val="en-US" w:eastAsia="es-CO"/>
        </w:rPr>
      </w:pPr>
      <w:r>
        <w:rPr>
          <w:rFonts w:ascii="Arial" w:hAnsi="Arial" w:cs="Arial"/>
          <w:noProof/>
          <w:sz w:val="21"/>
          <w:szCs w:val="21"/>
          <w:lang w:val="en-US"/>
        </w:rPr>
        <w:pict w14:anchorId="5AB6E0B3">
          <v:shape id="_x0000_i1034" type="#_x0000_t75" style="width:442.5pt;height:240.75pt;visibility:visible;mso-wrap-style:square">
            <v:imagedata r:id="rId17" o:title=""/>
          </v:shape>
        </w:pict>
      </w:r>
    </w:p>
    <w:p w14:paraId="13667200" w14:textId="77777777" w:rsidR="00C91165" w:rsidRPr="004B04B5" w:rsidRDefault="00C91165" w:rsidP="00C91165">
      <w:pPr>
        <w:autoSpaceDE w:val="0"/>
        <w:autoSpaceDN w:val="0"/>
        <w:adjustRightInd w:val="0"/>
        <w:spacing w:after="0" w:line="240" w:lineRule="auto"/>
        <w:jc w:val="both"/>
        <w:rPr>
          <w:rFonts w:ascii="Arial" w:hAnsi="Arial" w:cs="Arial"/>
          <w:i/>
          <w:sz w:val="21"/>
          <w:szCs w:val="21"/>
          <w:lang w:val="en-US" w:eastAsia="es-CO"/>
        </w:rPr>
      </w:pPr>
    </w:p>
    <w:p w14:paraId="7ACCFD98" w14:textId="123F974D" w:rsidR="00CB2A1A" w:rsidRPr="004B04B5" w:rsidRDefault="00CB2A1A" w:rsidP="00EE3079">
      <w:pPr>
        <w:autoSpaceDE w:val="0"/>
        <w:autoSpaceDN w:val="0"/>
        <w:adjustRightInd w:val="0"/>
        <w:spacing w:after="0" w:line="240" w:lineRule="auto"/>
        <w:rPr>
          <w:rFonts w:ascii="Arial" w:hAnsi="Arial" w:cs="Arial"/>
          <w:sz w:val="21"/>
          <w:szCs w:val="21"/>
          <w:lang w:val="en-US" w:eastAsia="es-CO"/>
        </w:rPr>
      </w:pPr>
    </w:p>
    <w:p w14:paraId="2C9C11EE" w14:textId="41FD490C" w:rsidR="00C91165" w:rsidRPr="004B04B5" w:rsidRDefault="00C91165" w:rsidP="00EB5B78">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In mitigation tab you can select edit mitigation and select the controls </w:t>
      </w:r>
      <w:r w:rsidR="001236F5" w:rsidRPr="004B04B5">
        <w:rPr>
          <w:rFonts w:ascii="Arial" w:hAnsi="Arial" w:cs="Arial"/>
          <w:sz w:val="21"/>
          <w:szCs w:val="21"/>
          <w:lang w:val="en-US" w:eastAsia="es-CO"/>
        </w:rPr>
        <w:t>that currently apply to the asset (the existing controls)</w:t>
      </w:r>
      <w:r w:rsidRPr="004B04B5">
        <w:rPr>
          <w:rFonts w:ascii="Arial" w:hAnsi="Arial" w:cs="Arial"/>
          <w:sz w:val="21"/>
          <w:szCs w:val="21"/>
          <w:lang w:val="en-US" w:eastAsia="es-CO"/>
        </w:rPr>
        <w:t>:</w:t>
      </w:r>
    </w:p>
    <w:p w14:paraId="33066490" w14:textId="174CC6FC" w:rsidR="00C91165" w:rsidRPr="004B04B5" w:rsidRDefault="00C91165" w:rsidP="00EE3079">
      <w:pPr>
        <w:autoSpaceDE w:val="0"/>
        <w:autoSpaceDN w:val="0"/>
        <w:adjustRightInd w:val="0"/>
        <w:spacing w:after="0" w:line="240" w:lineRule="auto"/>
        <w:rPr>
          <w:rFonts w:ascii="Arial" w:hAnsi="Arial" w:cs="Arial"/>
          <w:sz w:val="21"/>
          <w:szCs w:val="21"/>
          <w:lang w:val="en-US" w:eastAsia="es-CO"/>
        </w:rPr>
      </w:pPr>
    </w:p>
    <w:p w14:paraId="777A5D7D" w14:textId="0B4B3539" w:rsidR="00C91165" w:rsidRPr="004B04B5" w:rsidRDefault="00975E5C" w:rsidP="00EE3079">
      <w:pPr>
        <w:autoSpaceDE w:val="0"/>
        <w:autoSpaceDN w:val="0"/>
        <w:adjustRightInd w:val="0"/>
        <w:spacing w:after="0" w:line="240" w:lineRule="auto"/>
        <w:rPr>
          <w:rFonts w:ascii="Arial" w:hAnsi="Arial" w:cs="Arial"/>
          <w:sz w:val="21"/>
          <w:szCs w:val="21"/>
          <w:lang w:val="en-US" w:eastAsia="es-CO"/>
        </w:rPr>
      </w:pPr>
      <w:r>
        <w:rPr>
          <w:rFonts w:ascii="Arial" w:hAnsi="Arial" w:cs="Arial"/>
          <w:noProof/>
          <w:sz w:val="21"/>
          <w:szCs w:val="21"/>
          <w:lang w:val="en-US"/>
        </w:rPr>
        <w:pict w14:anchorId="4CDB11EB">
          <v:shape id="_x0000_i1035" type="#_x0000_t75" style="width:442.5pt;height:156pt;visibility:visible;mso-wrap-style:square">
            <v:imagedata r:id="rId18" o:title=""/>
          </v:shape>
        </w:pict>
      </w:r>
    </w:p>
    <w:p w14:paraId="180CAEDD" w14:textId="5F457ECE" w:rsidR="00C91165" w:rsidRPr="004B04B5" w:rsidRDefault="00C91165" w:rsidP="00EE3079">
      <w:pPr>
        <w:autoSpaceDE w:val="0"/>
        <w:autoSpaceDN w:val="0"/>
        <w:adjustRightInd w:val="0"/>
        <w:spacing w:after="0" w:line="240" w:lineRule="auto"/>
        <w:rPr>
          <w:rFonts w:ascii="Arial" w:hAnsi="Arial" w:cs="Arial"/>
          <w:sz w:val="21"/>
          <w:szCs w:val="21"/>
          <w:lang w:val="en-US" w:eastAsia="es-CO"/>
        </w:rPr>
      </w:pPr>
    </w:p>
    <w:p w14:paraId="081EA065" w14:textId="4358CA1C" w:rsidR="00C91165" w:rsidRPr="004B04B5" w:rsidRDefault="00C91165" w:rsidP="00EB5B78">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Before selecting a </w:t>
      </w:r>
      <w:r w:rsidR="00EB5B78" w:rsidRPr="004B04B5">
        <w:rPr>
          <w:rFonts w:ascii="Arial" w:hAnsi="Arial" w:cs="Arial"/>
          <w:sz w:val="21"/>
          <w:szCs w:val="21"/>
          <w:lang w:val="en-US" w:eastAsia="es-CO"/>
        </w:rPr>
        <w:t>control,</w:t>
      </w:r>
      <w:r w:rsidRPr="004B04B5">
        <w:rPr>
          <w:rFonts w:ascii="Arial" w:hAnsi="Arial" w:cs="Arial"/>
          <w:sz w:val="21"/>
          <w:szCs w:val="21"/>
          <w:lang w:val="en-US" w:eastAsia="es-CO"/>
        </w:rPr>
        <w:t xml:space="preserve"> you must create it in the tab Governance, going to controls and pressing the plus (+) button:</w:t>
      </w:r>
    </w:p>
    <w:p w14:paraId="29316828" w14:textId="67758FBC" w:rsidR="00C91165" w:rsidRPr="004B04B5" w:rsidRDefault="00C91165" w:rsidP="00EE3079">
      <w:pPr>
        <w:autoSpaceDE w:val="0"/>
        <w:autoSpaceDN w:val="0"/>
        <w:adjustRightInd w:val="0"/>
        <w:spacing w:after="0" w:line="240" w:lineRule="auto"/>
        <w:rPr>
          <w:rFonts w:ascii="Arial" w:hAnsi="Arial" w:cs="Arial"/>
          <w:sz w:val="21"/>
          <w:szCs w:val="21"/>
          <w:lang w:val="en-US" w:eastAsia="es-CO"/>
        </w:rPr>
      </w:pPr>
    </w:p>
    <w:p w14:paraId="24180AE5" w14:textId="5091FD32" w:rsidR="00C91165" w:rsidRPr="004B04B5" w:rsidRDefault="00C91165" w:rsidP="00EE3079">
      <w:pPr>
        <w:autoSpaceDE w:val="0"/>
        <w:autoSpaceDN w:val="0"/>
        <w:adjustRightInd w:val="0"/>
        <w:spacing w:after="0" w:line="240" w:lineRule="auto"/>
        <w:rPr>
          <w:rFonts w:ascii="Arial" w:hAnsi="Arial" w:cs="Arial"/>
          <w:sz w:val="21"/>
          <w:szCs w:val="21"/>
          <w:lang w:val="en-US" w:eastAsia="es-CO"/>
        </w:rPr>
      </w:pPr>
    </w:p>
    <w:p w14:paraId="0BAB3A6A" w14:textId="3CB4478A" w:rsidR="00C91165" w:rsidRPr="004B04B5" w:rsidRDefault="00975E5C" w:rsidP="00C91165">
      <w:pPr>
        <w:autoSpaceDE w:val="0"/>
        <w:autoSpaceDN w:val="0"/>
        <w:adjustRightInd w:val="0"/>
        <w:spacing w:after="0" w:line="240" w:lineRule="auto"/>
        <w:jc w:val="center"/>
        <w:rPr>
          <w:rFonts w:ascii="Arial" w:hAnsi="Arial" w:cs="Arial"/>
          <w:noProof/>
          <w:sz w:val="21"/>
          <w:szCs w:val="21"/>
          <w:lang w:val="en-US"/>
        </w:rPr>
      </w:pPr>
      <w:r>
        <w:rPr>
          <w:rFonts w:ascii="Arial" w:hAnsi="Arial" w:cs="Arial"/>
          <w:noProof/>
          <w:sz w:val="21"/>
          <w:szCs w:val="21"/>
          <w:lang w:val="en-US"/>
        </w:rPr>
        <w:pict w14:anchorId="2929C3BD">
          <v:shape id="_x0000_i1036" type="#_x0000_t75" style="width:351.75pt;height:275.25pt;visibility:visible;mso-wrap-style:square">
            <v:imagedata r:id="rId19" o:title=""/>
          </v:shape>
        </w:pict>
      </w:r>
    </w:p>
    <w:p w14:paraId="6B294B67" w14:textId="2A3E9931" w:rsidR="00174B91" w:rsidRPr="004B04B5" w:rsidRDefault="00174B91" w:rsidP="00C91165">
      <w:pPr>
        <w:autoSpaceDE w:val="0"/>
        <w:autoSpaceDN w:val="0"/>
        <w:adjustRightInd w:val="0"/>
        <w:spacing w:after="0" w:line="240" w:lineRule="auto"/>
        <w:jc w:val="center"/>
        <w:rPr>
          <w:rFonts w:ascii="Arial" w:hAnsi="Arial" w:cs="Arial"/>
          <w:noProof/>
          <w:sz w:val="21"/>
          <w:szCs w:val="21"/>
          <w:lang w:val="en-US"/>
        </w:rPr>
      </w:pPr>
    </w:p>
    <w:p w14:paraId="3E87C07F" w14:textId="7A2A2F32" w:rsidR="00174B91" w:rsidRPr="004B04B5" w:rsidRDefault="00174B91" w:rsidP="00174B91">
      <w:pPr>
        <w:autoSpaceDE w:val="0"/>
        <w:autoSpaceDN w:val="0"/>
        <w:adjustRightInd w:val="0"/>
        <w:spacing w:after="0" w:line="240" w:lineRule="auto"/>
        <w:jc w:val="both"/>
        <w:rPr>
          <w:rFonts w:ascii="Arial" w:hAnsi="Arial" w:cs="Arial"/>
          <w:noProof/>
          <w:sz w:val="21"/>
          <w:szCs w:val="21"/>
          <w:lang w:val="en-US"/>
        </w:rPr>
      </w:pPr>
      <w:r w:rsidRPr="004B04B5">
        <w:rPr>
          <w:rFonts w:ascii="Arial" w:hAnsi="Arial" w:cs="Arial"/>
          <w:noProof/>
          <w:sz w:val="21"/>
          <w:szCs w:val="21"/>
          <w:lang w:val="en-US"/>
        </w:rPr>
        <w:lastRenderedPageBreak/>
        <w:t>After selecting the controls, yu must choose the “Mitigation percent” [0-100%] which represent how much the selected control reduce the risk.</w:t>
      </w:r>
      <w:r w:rsidR="002A5D55">
        <w:rPr>
          <w:rFonts w:ascii="Arial" w:hAnsi="Arial" w:cs="Arial"/>
          <w:noProof/>
          <w:sz w:val="21"/>
          <w:szCs w:val="21"/>
          <w:lang w:val="en-US"/>
        </w:rPr>
        <w:t xml:space="preserve"> Additionally you must fill out the “current solution”.</w:t>
      </w:r>
    </w:p>
    <w:p w14:paraId="37DDDCB8" w14:textId="55695C94" w:rsidR="00174B91" w:rsidRPr="004B04B5" w:rsidRDefault="00174B91" w:rsidP="00C91165">
      <w:pPr>
        <w:autoSpaceDE w:val="0"/>
        <w:autoSpaceDN w:val="0"/>
        <w:adjustRightInd w:val="0"/>
        <w:spacing w:after="0" w:line="240" w:lineRule="auto"/>
        <w:jc w:val="center"/>
        <w:rPr>
          <w:rFonts w:ascii="Arial" w:hAnsi="Arial" w:cs="Arial"/>
          <w:noProof/>
          <w:sz w:val="21"/>
          <w:szCs w:val="21"/>
          <w:lang w:val="en-US"/>
        </w:rPr>
      </w:pPr>
    </w:p>
    <w:p w14:paraId="46117C85" w14:textId="4F24EAF2" w:rsidR="00174B91" w:rsidRPr="004B04B5" w:rsidRDefault="00975E5C" w:rsidP="00C91165">
      <w:pPr>
        <w:autoSpaceDE w:val="0"/>
        <w:autoSpaceDN w:val="0"/>
        <w:adjustRightInd w:val="0"/>
        <w:spacing w:after="0" w:line="240" w:lineRule="auto"/>
        <w:jc w:val="center"/>
        <w:rPr>
          <w:rFonts w:ascii="Arial" w:hAnsi="Arial" w:cs="Arial"/>
          <w:sz w:val="21"/>
          <w:szCs w:val="21"/>
          <w:lang w:val="en-US" w:eastAsia="es-CO"/>
        </w:rPr>
      </w:pPr>
      <w:r>
        <w:rPr>
          <w:rFonts w:ascii="Arial" w:hAnsi="Arial" w:cs="Arial"/>
          <w:sz w:val="21"/>
          <w:szCs w:val="21"/>
          <w:lang w:val="en-US" w:eastAsia="es-CO"/>
        </w:rPr>
        <w:pict w14:anchorId="6A329E51">
          <v:shape id="_x0000_i1037" type="#_x0000_t75" style="width:441.75pt;height:154.5pt">
            <v:imagedata r:id="rId20" o:title=""/>
          </v:shape>
        </w:pict>
      </w:r>
    </w:p>
    <w:p w14:paraId="7524DE80" w14:textId="77777777" w:rsidR="00C91165" w:rsidRPr="004B04B5" w:rsidRDefault="00C91165" w:rsidP="00EE3079">
      <w:pPr>
        <w:autoSpaceDE w:val="0"/>
        <w:autoSpaceDN w:val="0"/>
        <w:adjustRightInd w:val="0"/>
        <w:spacing w:after="0" w:line="240" w:lineRule="auto"/>
        <w:rPr>
          <w:rFonts w:ascii="Arial" w:hAnsi="Arial" w:cs="Arial"/>
          <w:sz w:val="21"/>
          <w:szCs w:val="21"/>
          <w:lang w:val="en-US" w:eastAsia="es-CO"/>
        </w:rPr>
      </w:pPr>
    </w:p>
    <w:p w14:paraId="598D0682" w14:textId="620943AD" w:rsidR="00C91165" w:rsidRPr="004B04B5" w:rsidRDefault="00174B91" w:rsidP="00EB5B78">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 xml:space="preserve">After refreshing the </w:t>
      </w:r>
      <w:r w:rsidR="00EB5B78" w:rsidRPr="004B04B5">
        <w:rPr>
          <w:rFonts w:ascii="Arial" w:hAnsi="Arial" w:cs="Arial"/>
          <w:sz w:val="21"/>
          <w:szCs w:val="21"/>
          <w:lang w:val="en-US" w:eastAsia="es-CO"/>
        </w:rPr>
        <w:t>page,</w:t>
      </w:r>
      <w:r w:rsidRPr="004B04B5">
        <w:rPr>
          <w:rFonts w:ascii="Arial" w:hAnsi="Arial" w:cs="Arial"/>
          <w:sz w:val="21"/>
          <w:szCs w:val="21"/>
          <w:lang w:val="en-US" w:eastAsia="es-CO"/>
        </w:rPr>
        <w:t xml:space="preserve"> you will see that residual risk gets reduce:</w:t>
      </w:r>
    </w:p>
    <w:p w14:paraId="4592249C" w14:textId="12935961" w:rsidR="00174B91" w:rsidRPr="004B04B5" w:rsidRDefault="00174B91" w:rsidP="00EE3079">
      <w:pPr>
        <w:autoSpaceDE w:val="0"/>
        <w:autoSpaceDN w:val="0"/>
        <w:adjustRightInd w:val="0"/>
        <w:spacing w:after="0" w:line="240" w:lineRule="auto"/>
        <w:rPr>
          <w:rFonts w:ascii="Arial" w:hAnsi="Arial" w:cs="Arial"/>
          <w:sz w:val="21"/>
          <w:szCs w:val="21"/>
          <w:lang w:val="en-US" w:eastAsia="es-CO"/>
        </w:rPr>
      </w:pPr>
    </w:p>
    <w:p w14:paraId="439D4113" w14:textId="77777777" w:rsidR="00174B91" w:rsidRPr="004B04B5" w:rsidRDefault="00174B91" w:rsidP="00EE3079">
      <w:pPr>
        <w:autoSpaceDE w:val="0"/>
        <w:autoSpaceDN w:val="0"/>
        <w:adjustRightInd w:val="0"/>
        <w:spacing w:after="0" w:line="240" w:lineRule="auto"/>
        <w:rPr>
          <w:rFonts w:ascii="Arial" w:hAnsi="Arial" w:cs="Arial"/>
          <w:noProof/>
          <w:sz w:val="21"/>
          <w:szCs w:val="21"/>
          <w:lang w:val="en-US"/>
        </w:rPr>
      </w:pPr>
    </w:p>
    <w:p w14:paraId="6FC43FF7" w14:textId="77777777" w:rsidR="00174B91" w:rsidRPr="004B04B5" w:rsidRDefault="00174B91" w:rsidP="00EE3079">
      <w:pPr>
        <w:autoSpaceDE w:val="0"/>
        <w:autoSpaceDN w:val="0"/>
        <w:adjustRightInd w:val="0"/>
        <w:spacing w:after="0" w:line="240" w:lineRule="auto"/>
        <w:rPr>
          <w:rFonts w:ascii="Arial" w:hAnsi="Arial" w:cs="Arial"/>
          <w:noProof/>
          <w:sz w:val="21"/>
          <w:szCs w:val="21"/>
          <w:lang w:val="en-US"/>
        </w:rPr>
      </w:pPr>
    </w:p>
    <w:p w14:paraId="39D89683" w14:textId="02D63BE4" w:rsidR="00174B91" w:rsidRPr="004B04B5" w:rsidRDefault="00975E5C" w:rsidP="00EE3079">
      <w:pPr>
        <w:autoSpaceDE w:val="0"/>
        <w:autoSpaceDN w:val="0"/>
        <w:adjustRightInd w:val="0"/>
        <w:spacing w:after="0" w:line="240" w:lineRule="auto"/>
        <w:rPr>
          <w:rFonts w:ascii="Arial" w:hAnsi="Arial" w:cs="Arial"/>
          <w:sz w:val="21"/>
          <w:szCs w:val="21"/>
          <w:lang w:val="en-US" w:eastAsia="es-CO"/>
        </w:rPr>
      </w:pPr>
      <w:r>
        <w:rPr>
          <w:rFonts w:ascii="Arial" w:hAnsi="Arial" w:cs="Arial"/>
          <w:noProof/>
          <w:sz w:val="21"/>
          <w:szCs w:val="21"/>
          <w:lang w:val="en-US"/>
        </w:rPr>
        <w:pict w14:anchorId="65FE21CB">
          <v:shape id="_x0000_i1038" type="#_x0000_t75" style="width:441.75pt;height:215.25pt;visibility:visible;mso-wrap-style:square">
            <v:imagedata r:id="rId21" o:title=""/>
          </v:shape>
        </w:pict>
      </w:r>
    </w:p>
    <w:p w14:paraId="4A588E96" w14:textId="56D6D207" w:rsidR="00174B91" w:rsidRPr="004B04B5" w:rsidRDefault="00174B91" w:rsidP="00EE3079">
      <w:pPr>
        <w:autoSpaceDE w:val="0"/>
        <w:autoSpaceDN w:val="0"/>
        <w:adjustRightInd w:val="0"/>
        <w:spacing w:after="0" w:line="240" w:lineRule="auto"/>
        <w:rPr>
          <w:rFonts w:ascii="Arial" w:hAnsi="Arial" w:cs="Arial"/>
          <w:sz w:val="21"/>
          <w:szCs w:val="21"/>
          <w:lang w:val="en-US" w:eastAsia="es-CO"/>
        </w:rPr>
      </w:pPr>
    </w:p>
    <w:p w14:paraId="0A444BA9" w14:textId="79174232" w:rsidR="00174B91" w:rsidRPr="004B04B5" w:rsidRDefault="00174B91" w:rsidP="00EE3079">
      <w:pPr>
        <w:autoSpaceDE w:val="0"/>
        <w:autoSpaceDN w:val="0"/>
        <w:adjustRightInd w:val="0"/>
        <w:spacing w:after="0" w:line="240" w:lineRule="auto"/>
        <w:rPr>
          <w:rFonts w:ascii="Arial" w:hAnsi="Arial" w:cs="Arial"/>
          <w:sz w:val="21"/>
          <w:szCs w:val="21"/>
          <w:lang w:val="en-US" w:eastAsia="es-CO"/>
        </w:rPr>
      </w:pPr>
    </w:p>
    <w:p w14:paraId="0C537406" w14:textId="7896C765" w:rsidR="00174B91" w:rsidRPr="004B04B5" w:rsidRDefault="00174B91" w:rsidP="00EE3079">
      <w:pPr>
        <w:autoSpaceDE w:val="0"/>
        <w:autoSpaceDN w:val="0"/>
        <w:adjustRightInd w:val="0"/>
        <w:spacing w:after="0" w:line="240" w:lineRule="auto"/>
        <w:rPr>
          <w:rFonts w:ascii="Arial" w:hAnsi="Arial" w:cs="Arial"/>
          <w:sz w:val="21"/>
          <w:szCs w:val="21"/>
          <w:lang w:val="en-US" w:eastAsia="es-CO"/>
        </w:rPr>
      </w:pPr>
    </w:p>
    <w:p w14:paraId="5CE0CBE9" w14:textId="77777777" w:rsidR="007D27AD" w:rsidRPr="004B04B5" w:rsidRDefault="007D27AD" w:rsidP="004D3D1B">
      <w:pPr>
        <w:autoSpaceDE w:val="0"/>
        <w:autoSpaceDN w:val="0"/>
        <w:adjustRightInd w:val="0"/>
        <w:spacing w:after="0" w:line="240" w:lineRule="auto"/>
        <w:ind w:left="708"/>
        <w:jc w:val="both"/>
        <w:rPr>
          <w:rFonts w:ascii="Arial" w:hAnsi="Arial" w:cs="Arial"/>
          <w:b/>
          <w:sz w:val="21"/>
          <w:szCs w:val="21"/>
          <w:u w:val="single"/>
          <w:lang w:val="en-US" w:eastAsia="es-CO"/>
        </w:rPr>
      </w:pPr>
    </w:p>
    <w:p w14:paraId="6B6830C3" w14:textId="77777777" w:rsidR="007D27AD" w:rsidRPr="004B04B5" w:rsidRDefault="007D27AD" w:rsidP="004D3D1B">
      <w:pPr>
        <w:autoSpaceDE w:val="0"/>
        <w:autoSpaceDN w:val="0"/>
        <w:adjustRightInd w:val="0"/>
        <w:spacing w:after="0" w:line="240" w:lineRule="auto"/>
        <w:ind w:left="708"/>
        <w:jc w:val="both"/>
        <w:rPr>
          <w:rFonts w:ascii="Arial" w:hAnsi="Arial" w:cs="Arial"/>
          <w:b/>
          <w:sz w:val="21"/>
          <w:szCs w:val="21"/>
          <w:u w:val="single"/>
          <w:lang w:val="en-US" w:eastAsia="es-CO"/>
        </w:rPr>
      </w:pPr>
    </w:p>
    <w:p w14:paraId="4D4CC5D9" w14:textId="77777777" w:rsidR="007D27AD" w:rsidRPr="004B04B5" w:rsidRDefault="007D27AD" w:rsidP="004D3D1B">
      <w:pPr>
        <w:autoSpaceDE w:val="0"/>
        <w:autoSpaceDN w:val="0"/>
        <w:adjustRightInd w:val="0"/>
        <w:spacing w:after="0" w:line="240" w:lineRule="auto"/>
        <w:ind w:left="708"/>
        <w:jc w:val="both"/>
        <w:rPr>
          <w:rFonts w:ascii="Arial" w:hAnsi="Arial" w:cs="Arial"/>
          <w:b/>
          <w:sz w:val="21"/>
          <w:szCs w:val="21"/>
          <w:u w:val="single"/>
          <w:lang w:val="en-US" w:eastAsia="es-CO"/>
        </w:rPr>
      </w:pPr>
    </w:p>
    <w:p w14:paraId="14E2481E" w14:textId="1CE68880" w:rsidR="00B76FAE" w:rsidRPr="004B04B5" w:rsidRDefault="007D27AD" w:rsidP="005953D9">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lastRenderedPageBreak/>
        <w:t>After all risks have been set you should be able to see the resume in the “review regularly” section:</w:t>
      </w:r>
    </w:p>
    <w:p w14:paraId="530F5058" w14:textId="0D8A2281" w:rsidR="007D27AD" w:rsidRPr="004B04B5" w:rsidRDefault="007D27AD" w:rsidP="005953D9">
      <w:pPr>
        <w:autoSpaceDE w:val="0"/>
        <w:autoSpaceDN w:val="0"/>
        <w:adjustRightInd w:val="0"/>
        <w:spacing w:after="0" w:line="240" w:lineRule="auto"/>
        <w:jc w:val="both"/>
        <w:rPr>
          <w:rFonts w:ascii="Arial" w:hAnsi="Arial" w:cs="Arial"/>
          <w:sz w:val="21"/>
          <w:szCs w:val="21"/>
          <w:lang w:val="en-US" w:eastAsia="es-CO"/>
        </w:rPr>
      </w:pPr>
    </w:p>
    <w:p w14:paraId="04612290" w14:textId="78B50F8A" w:rsidR="007D27AD" w:rsidRPr="004B04B5" w:rsidRDefault="00975E5C" w:rsidP="005953D9">
      <w:pPr>
        <w:autoSpaceDE w:val="0"/>
        <w:autoSpaceDN w:val="0"/>
        <w:adjustRightInd w:val="0"/>
        <w:spacing w:after="0" w:line="240" w:lineRule="auto"/>
        <w:jc w:val="both"/>
        <w:rPr>
          <w:rFonts w:ascii="Arial" w:hAnsi="Arial" w:cs="Arial"/>
          <w:noProof/>
          <w:sz w:val="21"/>
          <w:szCs w:val="21"/>
          <w:lang w:val="en-US"/>
        </w:rPr>
      </w:pPr>
      <w:r>
        <w:rPr>
          <w:rFonts w:ascii="Arial" w:hAnsi="Arial" w:cs="Arial"/>
          <w:noProof/>
          <w:sz w:val="21"/>
          <w:szCs w:val="21"/>
          <w:lang w:val="en-US"/>
        </w:rPr>
        <w:pict w14:anchorId="1363DA29">
          <v:shape id="_x0000_i1039" type="#_x0000_t75" style="width:441.75pt;height:143.25pt;visibility:visible;mso-wrap-style:square">
            <v:imagedata r:id="rId22" o:title=""/>
          </v:shape>
        </w:pict>
      </w:r>
    </w:p>
    <w:p w14:paraId="11BA51BB" w14:textId="77777777" w:rsidR="007D27AD" w:rsidRPr="004B04B5" w:rsidRDefault="007D27AD" w:rsidP="005953D9">
      <w:pPr>
        <w:autoSpaceDE w:val="0"/>
        <w:autoSpaceDN w:val="0"/>
        <w:adjustRightInd w:val="0"/>
        <w:spacing w:after="0" w:line="240" w:lineRule="auto"/>
        <w:jc w:val="both"/>
        <w:rPr>
          <w:rFonts w:ascii="Arial" w:hAnsi="Arial" w:cs="Arial"/>
          <w:noProof/>
          <w:sz w:val="21"/>
          <w:szCs w:val="21"/>
          <w:lang w:val="en-US"/>
        </w:rPr>
      </w:pPr>
    </w:p>
    <w:p w14:paraId="3BD421AF" w14:textId="404A0B1C" w:rsidR="002A5D55" w:rsidRPr="004B04B5" w:rsidRDefault="007D27AD" w:rsidP="002A5D55">
      <w:p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noProof/>
          <w:sz w:val="21"/>
          <w:szCs w:val="21"/>
          <w:lang w:val="en-US"/>
        </w:rPr>
        <w:t xml:space="preserve">Then you must review all the risks </w:t>
      </w:r>
      <w:r w:rsidR="001236F5" w:rsidRPr="004B04B5">
        <w:rPr>
          <w:rFonts w:ascii="Arial" w:hAnsi="Arial" w:cs="Arial"/>
          <w:noProof/>
          <w:sz w:val="21"/>
          <w:szCs w:val="21"/>
          <w:lang w:val="en-US"/>
        </w:rPr>
        <w:t xml:space="preserve">to decide what to </w:t>
      </w:r>
      <w:r w:rsidR="00EB5B78">
        <w:rPr>
          <w:rFonts w:ascii="Arial" w:hAnsi="Arial" w:cs="Arial"/>
          <w:noProof/>
          <w:sz w:val="21"/>
          <w:szCs w:val="21"/>
          <w:lang w:val="en-US"/>
        </w:rPr>
        <w:t>d</w:t>
      </w:r>
      <w:r w:rsidR="001236F5" w:rsidRPr="004B04B5">
        <w:rPr>
          <w:rFonts w:ascii="Arial" w:hAnsi="Arial" w:cs="Arial"/>
          <w:noProof/>
          <w:sz w:val="21"/>
          <w:szCs w:val="21"/>
          <w:lang w:val="en-US"/>
        </w:rPr>
        <w:t xml:space="preserve">o next. </w:t>
      </w:r>
      <w:r w:rsidR="00EB5B78">
        <w:rPr>
          <w:rFonts w:ascii="Arial" w:hAnsi="Arial" w:cs="Arial"/>
          <w:noProof/>
          <w:sz w:val="21"/>
          <w:szCs w:val="21"/>
          <w:lang w:val="en-US"/>
        </w:rPr>
        <w:t xml:space="preserve"> </w:t>
      </w:r>
      <w:r w:rsidR="002A5D55" w:rsidRPr="004B04B5">
        <w:rPr>
          <w:rFonts w:ascii="Arial" w:hAnsi="Arial" w:cs="Arial"/>
          <w:sz w:val="21"/>
          <w:szCs w:val="21"/>
          <w:lang w:val="en-US" w:eastAsia="es-CO"/>
        </w:rPr>
        <w:t>The treatment option can be:</w:t>
      </w:r>
    </w:p>
    <w:p w14:paraId="541D028D" w14:textId="77777777" w:rsidR="002A5D55" w:rsidRPr="004B04B5" w:rsidRDefault="002A5D55" w:rsidP="002A5D55">
      <w:pPr>
        <w:autoSpaceDE w:val="0"/>
        <w:autoSpaceDN w:val="0"/>
        <w:adjustRightInd w:val="0"/>
        <w:spacing w:after="0" w:line="240" w:lineRule="auto"/>
        <w:jc w:val="both"/>
        <w:rPr>
          <w:rFonts w:ascii="Arial" w:hAnsi="Arial" w:cs="Arial"/>
          <w:sz w:val="21"/>
          <w:szCs w:val="21"/>
          <w:lang w:val="en-US" w:eastAsia="es-CO"/>
        </w:rPr>
      </w:pPr>
    </w:p>
    <w:p w14:paraId="77F7BC1A" w14:textId="77777777" w:rsidR="002A5D55" w:rsidRPr="004B04B5" w:rsidRDefault="002A5D55" w:rsidP="002A5D55">
      <w:pPr>
        <w:numPr>
          <w:ilvl w:val="0"/>
          <w:numId w:val="26"/>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Mitigate: Apply an additional control to reduce the Residual Risk.</w:t>
      </w:r>
    </w:p>
    <w:p w14:paraId="75F82C53" w14:textId="77777777" w:rsidR="002A5D55" w:rsidRPr="004B04B5" w:rsidRDefault="002A5D55" w:rsidP="002A5D55">
      <w:pPr>
        <w:numPr>
          <w:ilvl w:val="0"/>
          <w:numId w:val="26"/>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Accept: Accept the risk because the Residual Risk is under the Acceptable Risk Threshold, or because the cost of implementing the control is more expensive that the asset value.</w:t>
      </w:r>
    </w:p>
    <w:p w14:paraId="4CC96829" w14:textId="77777777" w:rsidR="002A5D55" w:rsidRPr="004B04B5" w:rsidRDefault="002A5D55" w:rsidP="002A5D55">
      <w:pPr>
        <w:numPr>
          <w:ilvl w:val="0"/>
          <w:numId w:val="26"/>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Avoid: Eliminate the origin of the Risk (for example replace the asset for a new one with the vulnerability and in this way, eliminate the origin of the risk).</w:t>
      </w:r>
    </w:p>
    <w:p w14:paraId="65ADB80C" w14:textId="77777777" w:rsidR="002A5D55" w:rsidRPr="004B04B5" w:rsidRDefault="002A5D55" w:rsidP="002A5D55">
      <w:pPr>
        <w:numPr>
          <w:ilvl w:val="0"/>
          <w:numId w:val="26"/>
        </w:numPr>
        <w:autoSpaceDE w:val="0"/>
        <w:autoSpaceDN w:val="0"/>
        <w:adjustRightInd w:val="0"/>
        <w:spacing w:after="0" w:line="240" w:lineRule="auto"/>
        <w:jc w:val="both"/>
        <w:rPr>
          <w:rFonts w:ascii="Arial" w:hAnsi="Arial" w:cs="Arial"/>
          <w:sz w:val="21"/>
          <w:szCs w:val="21"/>
          <w:lang w:val="en-US" w:eastAsia="es-CO"/>
        </w:rPr>
      </w:pPr>
      <w:r w:rsidRPr="004B04B5">
        <w:rPr>
          <w:rFonts w:ascii="Arial" w:hAnsi="Arial" w:cs="Arial"/>
          <w:sz w:val="21"/>
          <w:szCs w:val="21"/>
          <w:lang w:val="en-US" w:eastAsia="es-CO"/>
        </w:rPr>
        <w:t>Transfer: Pass the Residual Risk to a third party (for example an insurance company).</w:t>
      </w:r>
    </w:p>
    <w:p w14:paraId="50B36B1E" w14:textId="77777777" w:rsidR="002A5D55" w:rsidRDefault="002A5D55" w:rsidP="005953D9">
      <w:pPr>
        <w:autoSpaceDE w:val="0"/>
        <w:autoSpaceDN w:val="0"/>
        <w:adjustRightInd w:val="0"/>
        <w:spacing w:after="0" w:line="240" w:lineRule="auto"/>
        <w:jc w:val="both"/>
        <w:rPr>
          <w:rFonts w:ascii="Arial" w:hAnsi="Arial" w:cs="Arial"/>
          <w:noProof/>
          <w:sz w:val="21"/>
          <w:szCs w:val="21"/>
          <w:lang w:val="en-US"/>
        </w:rPr>
      </w:pPr>
    </w:p>
    <w:p w14:paraId="29EB9046" w14:textId="77777777" w:rsidR="002A5D55" w:rsidRDefault="002A5D55" w:rsidP="005953D9">
      <w:pPr>
        <w:autoSpaceDE w:val="0"/>
        <w:autoSpaceDN w:val="0"/>
        <w:adjustRightInd w:val="0"/>
        <w:spacing w:after="0" w:line="240" w:lineRule="auto"/>
        <w:jc w:val="both"/>
        <w:rPr>
          <w:rFonts w:ascii="Arial" w:hAnsi="Arial" w:cs="Arial"/>
          <w:noProof/>
          <w:sz w:val="21"/>
          <w:szCs w:val="2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3065"/>
        <w:gridCol w:w="1250"/>
        <w:gridCol w:w="2133"/>
        <w:gridCol w:w="1217"/>
      </w:tblGrid>
      <w:tr w:rsidR="00B57643" w:rsidRPr="00975E5C" w14:paraId="4967D074" w14:textId="3CC6E2F7" w:rsidTr="00B57643">
        <w:tc>
          <w:tcPr>
            <w:tcW w:w="1389" w:type="dxa"/>
            <w:tcBorders>
              <w:top w:val="single" w:sz="4" w:space="0" w:color="5B9BD5"/>
              <w:left w:val="single" w:sz="4" w:space="0" w:color="5B9BD5"/>
              <w:bottom w:val="single" w:sz="4" w:space="0" w:color="5B9BD5"/>
            </w:tcBorders>
            <w:shd w:val="clear" w:color="auto" w:fill="5B9BD5"/>
          </w:tcPr>
          <w:p w14:paraId="16BF72E0" w14:textId="482D28B1" w:rsidR="00465C42" w:rsidRPr="00B57643" w:rsidRDefault="00465C42" w:rsidP="00B57643">
            <w:pPr>
              <w:autoSpaceDE w:val="0"/>
              <w:autoSpaceDN w:val="0"/>
              <w:adjustRightInd w:val="0"/>
              <w:spacing w:after="0" w:line="240" w:lineRule="auto"/>
              <w:jc w:val="center"/>
              <w:rPr>
                <w:rFonts w:ascii="Arial" w:hAnsi="Arial" w:cs="Arial"/>
                <w:b/>
                <w:bCs/>
                <w:noProof/>
                <w:color w:val="FFFFFF"/>
                <w:sz w:val="18"/>
                <w:szCs w:val="18"/>
                <w:lang w:val="en-US"/>
              </w:rPr>
            </w:pPr>
            <w:r w:rsidRPr="00B57643">
              <w:rPr>
                <w:rFonts w:ascii="Arial" w:hAnsi="Arial" w:cs="Arial"/>
                <w:b/>
                <w:bCs/>
                <w:noProof/>
                <w:color w:val="FFFFFF"/>
                <w:sz w:val="18"/>
                <w:szCs w:val="18"/>
                <w:lang w:val="en-US"/>
              </w:rPr>
              <w:t>Option</w:t>
            </w:r>
          </w:p>
        </w:tc>
        <w:tc>
          <w:tcPr>
            <w:tcW w:w="3065" w:type="dxa"/>
            <w:tcBorders>
              <w:top w:val="single" w:sz="4" w:space="0" w:color="5B9BD5"/>
              <w:bottom w:val="single" w:sz="4" w:space="0" w:color="5B9BD5"/>
            </w:tcBorders>
            <w:shd w:val="clear" w:color="auto" w:fill="5B9BD5"/>
          </w:tcPr>
          <w:p w14:paraId="6DBB2C85" w14:textId="16CB77CB" w:rsidR="00465C42" w:rsidRPr="00B57643" w:rsidRDefault="00465C42" w:rsidP="00B57643">
            <w:pPr>
              <w:autoSpaceDE w:val="0"/>
              <w:autoSpaceDN w:val="0"/>
              <w:adjustRightInd w:val="0"/>
              <w:spacing w:after="0" w:line="240" w:lineRule="auto"/>
              <w:jc w:val="center"/>
              <w:rPr>
                <w:rFonts w:ascii="Arial" w:hAnsi="Arial" w:cs="Arial"/>
                <w:b/>
                <w:bCs/>
                <w:noProof/>
                <w:color w:val="FFFFFF"/>
                <w:sz w:val="18"/>
                <w:szCs w:val="18"/>
                <w:lang w:val="en-US"/>
              </w:rPr>
            </w:pPr>
            <w:r w:rsidRPr="00B57643">
              <w:rPr>
                <w:rFonts w:ascii="Arial" w:hAnsi="Arial" w:cs="Arial"/>
                <w:b/>
                <w:bCs/>
                <w:noProof/>
                <w:color w:val="FFFFFF"/>
                <w:sz w:val="18"/>
                <w:szCs w:val="18"/>
                <w:lang w:val="en-US"/>
              </w:rPr>
              <w:t>Residual risks</w:t>
            </w:r>
          </w:p>
        </w:tc>
        <w:tc>
          <w:tcPr>
            <w:tcW w:w="1250" w:type="dxa"/>
            <w:tcBorders>
              <w:top w:val="single" w:sz="4" w:space="0" w:color="5B9BD5"/>
              <w:bottom w:val="single" w:sz="4" w:space="0" w:color="5B9BD5"/>
            </w:tcBorders>
            <w:shd w:val="clear" w:color="auto" w:fill="5B9BD5"/>
          </w:tcPr>
          <w:p w14:paraId="40A7ED11" w14:textId="02234055" w:rsidR="00465C42" w:rsidRPr="00B57643" w:rsidRDefault="00465C42" w:rsidP="00B57643">
            <w:pPr>
              <w:autoSpaceDE w:val="0"/>
              <w:autoSpaceDN w:val="0"/>
              <w:adjustRightInd w:val="0"/>
              <w:spacing w:after="0" w:line="240" w:lineRule="auto"/>
              <w:jc w:val="center"/>
              <w:rPr>
                <w:rFonts w:ascii="Arial" w:hAnsi="Arial" w:cs="Arial"/>
                <w:b/>
                <w:bCs/>
                <w:noProof/>
                <w:color w:val="FFFFFF"/>
                <w:sz w:val="18"/>
                <w:szCs w:val="18"/>
                <w:lang w:val="en-US"/>
              </w:rPr>
            </w:pPr>
            <w:r w:rsidRPr="00B57643">
              <w:rPr>
                <w:rFonts w:ascii="Arial" w:hAnsi="Arial" w:cs="Arial"/>
                <w:b/>
                <w:bCs/>
                <w:noProof/>
                <w:color w:val="FFFFFF"/>
                <w:sz w:val="18"/>
                <w:szCs w:val="18"/>
                <w:lang w:val="en-US"/>
              </w:rPr>
              <w:t>Status</w:t>
            </w:r>
          </w:p>
        </w:tc>
        <w:tc>
          <w:tcPr>
            <w:tcW w:w="3350" w:type="dxa"/>
            <w:gridSpan w:val="2"/>
            <w:tcBorders>
              <w:top w:val="single" w:sz="4" w:space="0" w:color="5B9BD5"/>
              <w:bottom w:val="single" w:sz="4" w:space="0" w:color="5B9BD5"/>
              <w:right w:val="single" w:sz="4" w:space="0" w:color="5B9BD5"/>
            </w:tcBorders>
            <w:shd w:val="clear" w:color="auto" w:fill="5B9BD5"/>
          </w:tcPr>
          <w:p w14:paraId="34FDEECE" w14:textId="34995679" w:rsidR="00465C42" w:rsidRPr="00B57643" w:rsidRDefault="00465C42" w:rsidP="00B57643">
            <w:pPr>
              <w:autoSpaceDE w:val="0"/>
              <w:autoSpaceDN w:val="0"/>
              <w:adjustRightInd w:val="0"/>
              <w:spacing w:after="0" w:line="240" w:lineRule="auto"/>
              <w:jc w:val="center"/>
              <w:rPr>
                <w:rFonts w:ascii="Arial" w:hAnsi="Arial" w:cs="Arial"/>
                <w:b/>
                <w:bCs/>
                <w:noProof/>
                <w:color w:val="FFFFFF"/>
                <w:sz w:val="18"/>
                <w:szCs w:val="18"/>
                <w:lang w:val="en-US"/>
              </w:rPr>
            </w:pPr>
            <w:r w:rsidRPr="00B57643">
              <w:rPr>
                <w:rFonts w:ascii="Arial" w:hAnsi="Arial" w:cs="Arial"/>
                <w:b/>
                <w:bCs/>
                <w:noProof/>
                <w:color w:val="FFFFFF"/>
                <w:sz w:val="18"/>
                <w:szCs w:val="18"/>
                <w:lang w:val="en-US"/>
              </w:rPr>
              <w:t>What to to in SimpleRisk</w:t>
            </w:r>
            <w:r w:rsidR="004B04B5" w:rsidRPr="00B57643">
              <w:rPr>
                <w:rFonts w:ascii="Arial" w:hAnsi="Arial" w:cs="Arial"/>
                <w:b/>
                <w:bCs/>
                <w:noProof/>
                <w:color w:val="FFFFFF"/>
                <w:sz w:val="18"/>
                <w:szCs w:val="18"/>
                <w:lang w:val="en-US"/>
              </w:rPr>
              <w:t>?</w:t>
            </w:r>
          </w:p>
        </w:tc>
      </w:tr>
      <w:tr w:rsidR="00B57643" w:rsidRPr="00975E5C" w14:paraId="5F05C764" w14:textId="0CBF1CD8" w:rsidTr="00B57643">
        <w:tc>
          <w:tcPr>
            <w:tcW w:w="1389" w:type="dxa"/>
            <w:shd w:val="clear" w:color="auto" w:fill="DEEAF6"/>
          </w:tcPr>
          <w:p w14:paraId="1DB38EA9" w14:textId="19E8EE51" w:rsidR="00465C42" w:rsidRPr="00B57643" w:rsidRDefault="00465C42" w:rsidP="00B57643">
            <w:pPr>
              <w:autoSpaceDE w:val="0"/>
              <w:autoSpaceDN w:val="0"/>
              <w:adjustRightInd w:val="0"/>
              <w:spacing w:after="0" w:line="240" w:lineRule="auto"/>
              <w:jc w:val="center"/>
              <w:rPr>
                <w:rFonts w:ascii="Arial" w:hAnsi="Arial" w:cs="Arial"/>
                <w:b/>
                <w:bCs/>
                <w:noProof/>
                <w:sz w:val="18"/>
                <w:szCs w:val="18"/>
                <w:lang w:val="en-US"/>
              </w:rPr>
            </w:pPr>
            <w:r w:rsidRPr="00B57643">
              <w:rPr>
                <w:rFonts w:ascii="Arial" w:hAnsi="Arial" w:cs="Arial"/>
                <w:b/>
                <w:bCs/>
                <w:noProof/>
                <w:sz w:val="18"/>
                <w:szCs w:val="18"/>
                <w:lang w:val="en-US"/>
              </w:rPr>
              <w:t>Mitigate the risk</w:t>
            </w:r>
          </w:p>
        </w:tc>
        <w:tc>
          <w:tcPr>
            <w:tcW w:w="3065" w:type="dxa"/>
            <w:shd w:val="clear" w:color="auto" w:fill="DEEAF6"/>
          </w:tcPr>
          <w:p w14:paraId="237B3CEC" w14:textId="14FFFB29" w:rsidR="004B04B5" w:rsidRPr="00B57643" w:rsidRDefault="002A5D55" w:rsidP="002A5D55">
            <w:pPr>
              <w:rPr>
                <w:rFonts w:ascii="Arial" w:hAnsi="Arial" w:cs="Arial"/>
                <w:noProof/>
                <w:sz w:val="18"/>
                <w:szCs w:val="18"/>
                <w:lang w:val="en-US"/>
              </w:rPr>
            </w:pPr>
            <w:r w:rsidRPr="00B57643">
              <w:rPr>
                <w:rFonts w:ascii="Arial" w:hAnsi="Arial" w:cs="Arial"/>
                <w:noProof/>
                <w:sz w:val="18"/>
                <w:szCs w:val="18"/>
                <w:lang w:val="en-US"/>
              </w:rPr>
              <w:t xml:space="preserve">i) </w:t>
            </w:r>
            <w:r w:rsidR="00465C42" w:rsidRPr="00B57643">
              <w:rPr>
                <w:rFonts w:ascii="Arial" w:hAnsi="Arial" w:cs="Arial"/>
                <w:noProof/>
                <w:sz w:val="18"/>
                <w:szCs w:val="18"/>
                <w:lang w:val="en-US"/>
              </w:rPr>
              <w:t>When</w:t>
            </w:r>
            <w:r w:rsidRPr="00B57643">
              <w:rPr>
                <w:rFonts w:ascii="Arial" w:hAnsi="Arial" w:cs="Arial"/>
                <w:noProof/>
                <w:sz w:val="18"/>
                <w:szCs w:val="18"/>
                <w:lang w:val="en-US"/>
              </w:rPr>
              <w:t xml:space="preserve"> </w:t>
            </w:r>
            <w:r w:rsidR="00465C42" w:rsidRPr="00B57643">
              <w:rPr>
                <w:rFonts w:ascii="Arial" w:hAnsi="Arial" w:cs="Arial"/>
                <w:noProof/>
                <w:sz w:val="18"/>
                <w:szCs w:val="18"/>
                <w:lang w:val="en-US"/>
              </w:rPr>
              <w:t>10 &gt; Residual risks &gt; 4</w:t>
            </w:r>
          </w:p>
          <w:p w14:paraId="3AEDFD78" w14:textId="3B5307F8" w:rsidR="004B04B5" w:rsidRPr="00B57643" w:rsidRDefault="004B04B5" w:rsidP="00B57643">
            <w:pPr>
              <w:autoSpaceDE w:val="0"/>
              <w:autoSpaceDN w:val="0"/>
              <w:adjustRightInd w:val="0"/>
              <w:spacing w:after="0" w:line="240" w:lineRule="auto"/>
              <w:ind w:left="-40"/>
              <w:rPr>
                <w:rFonts w:ascii="Arial" w:hAnsi="Arial" w:cs="Arial"/>
                <w:noProof/>
                <w:sz w:val="18"/>
                <w:szCs w:val="18"/>
                <w:lang w:val="en-US"/>
              </w:rPr>
            </w:pPr>
            <w:r w:rsidRPr="00B57643">
              <w:rPr>
                <w:rFonts w:ascii="Arial" w:hAnsi="Arial" w:cs="Arial"/>
                <w:noProof/>
                <w:sz w:val="18"/>
                <w:szCs w:val="18"/>
                <w:lang w:val="en-US"/>
              </w:rPr>
              <w:t>AND</w:t>
            </w:r>
          </w:p>
          <w:p w14:paraId="35FBFC6A" w14:textId="77777777" w:rsidR="004B04B5" w:rsidRPr="00B57643" w:rsidRDefault="004B04B5" w:rsidP="00B57643">
            <w:pPr>
              <w:autoSpaceDE w:val="0"/>
              <w:autoSpaceDN w:val="0"/>
              <w:adjustRightInd w:val="0"/>
              <w:spacing w:after="0" w:line="240" w:lineRule="auto"/>
              <w:ind w:left="-40"/>
              <w:rPr>
                <w:rFonts w:ascii="Arial" w:hAnsi="Arial" w:cs="Arial"/>
                <w:noProof/>
                <w:sz w:val="18"/>
                <w:szCs w:val="18"/>
                <w:lang w:val="en-US"/>
              </w:rPr>
            </w:pPr>
          </w:p>
          <w:p w14:paraId="2EB4C8FC" w14:textId="6EC043F0" w:rsidR="00465C42" w:rsidRPr="00B57643" w:rsidRDefault="004B04B5" w:rsidP="00B57643">
            <w:pPr>
              <w:autoSpaceDE w:val="0"/>
              <w:autoSpaceDN w:val="0"/>
              <w:adjustRightInd w:val="0"/>
              <w:spacing w:after="0" w:line="240" w:lineRule="auto"/>
              <w:ind w:left="-40"/>
              <w:rPr>
                <w:rFonts w:ascii="Arial" w:hAnsi="Arial" w:cs="Arial"/>
                <w:noProof/>
                <w:sz w:val="18"/>
                <w:szCs w:val="18"/>
                <w:lang w:val="en-US"/>
              </w:rPr>
            </w:pPr>
            <w:r w:rsidRPr="00B57643">
              <w:rPr>
                <w:rFonts w:ascii="Arial" w:hAnsi="Arial" w:cs="Arial"/>
                <w:noProof/>
                <w:sz w:val="18"/>
                <w:szCs w:val="18"/>
                <w:lang w:val="en-US"/>
              </w:rPr>
              <w:t xml:space="preserve">ii) It </w:t>
            </w:r>
            <w:r w:rsidR="00465C42" w:rsidRPr="00B57643">
              <w:rPr>
                <w:rFonts w:ascii="Arial" w:hAnsi="Arial" w:cs="Arial"/>
                <w:noProof/>
                <w:sz w:val="18"/>
                <w:szCs w:val="18"/>
                <w:lang w:val="en-US"/>
              </w:rPr>
              <w:t>is possible to implement a control to mitigate it</w:t>
            </w:r>
          </w:p>
        </w:tc>
        <w:tc>
          <w:tcPr>
            <w:tcW w:w="1250" w:type="dxa"/>
            <w:shd w:val="clear" w:color="auto" w:fill="DEEAF6"/>
          </w:tcPr>
          <w:p w14:paraId="688F3307" w14:textId="4F1D1CAA"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sz w:val="18"/>
                <w:szCs w:val="18"/>
                <w:lang w:val="en-US" w:eastAsia="es-CO"/>
              </w:rPr>
              <w:t>Mitigated</w:t>
            </w:r>
          </w:p>
        </w:tc>
        <w:tc>
          <w:tcPr>
            <w:tcW w:w="2133" w:type="dxa"/>
            <w:shd w:val="clear" w:color="auto" w:fill="DEEAF6"/>
          </w:tcPr>
          <w:p w14:paraId="58A57852" w14:textId="49F0014A"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sz w:val="18"/>
                <w:szCs w:val="18"/>
                <w:lang w:val="en-US" w:eastAsia="es-CO"/>
              </w:rPr>
              <w:t xml:space="preserve">Add additional controls in the </w:t>
            </w:r>
            <w:r w:rsidR="002A5D55" w:rsidRPr="00B57643">
              <w:rPr>
                <w:rFonts w:ascii="Arial" w:hAnsi="Arial" w:cs="Arial"/>
                <w:sz w:val="18"/>
                <w:szCs w:val="18"/>
                <w:lang w:val="en-US" w:eastAsia="es-CO"/>
              </w:rPr>
              <w:t>“</w:t>
            </w:r>
            <w:r w:rsidRPr="00B57643">
              <w:rPr>
                <w:rFonts w:ascii="Arial" w:hAnsi="Arial" w:cs="Arial"/>
                <w:sz w:val="18"/>
                <w:szCs w:val="18"/>
                <w:lang w:val="en-US" w:eastAsia="es-CO"/>
              </w:rPr>
              <w:t>Mitigation Tab</w:t>
            </w:r>
            <w:r w:rsidR="002A5D55" w:rsidRPr="00B57643">
              <w:rPr>
                <w:rFonts w:ascii="Arial" w:hAnsi="Arial" w:cs="Arial"/>
                <w:sz w:val="18"/>
                <w:szCs w:val="18"/>
                <w:lang w:val="en-US" w:eastAsia="es-CO"/>
              </w:rPr>
              <w:t xml:space="preserve">” </w:t>
            </w:r>
            <w:r w:rsidRPr="00B57643">
              <w:rPr>
                <w:rFonts w:ascii="Arial" w:hAnsi="Arial" w:cs="Arial"/>
                <w:sz w:val="18"/>
                <w:szCs w:val="18"/>
                <w:lang w:val="en-US" w:eastAsia="es-CO"/>
              </w:rPr>
              <w:t xml:space="preserve">or/and adjust the “Mitigation Percent” so the Residual Risk can be </w:t>
            </w:r>
            <w:r w:rsidR="002A5D55" w:rsidRPr="00B57643">
              <w:rPr>
                <w:rFonts w:ascii="Arial" w:hAnsi="Arial" w:cs="Arial"/>
                <w:sz w:val="18"/>
                <w:szCs w:val="18"/>
                <w:lang w:val="en-US" w:eastAsia="es-CO"/>
              </w:rPr>
              <w:t>&lt;</w:t>
            </w:r>
            <w:r w:rsidRPr="00B57643">
              <w:rPr>
                <w:rFonts w:ascii="Arial" w:hAnsi="Arial" w:cs="Arial"/>
                <w:sz w:val="18"/>
                <w:szCs w:val="18"/>
                <w:lang w:val="en-US" w:eastAsia="es-CO"/>
              </w:rPr>
              <w:t xml:space="preserve"> 4</w:t>
            </w:r>
          </w:p>
        </w:tc>
        <w:tc>
          <w:tcPr>
            <w:tcW w:w="1217" w:type="dxa"/>
            <w:shd w:val="clear" w:color="auto" w:fill="DEEAF6"/>
          </w:tcPr>
          <w:p w14:paraId="1AC2534D" w14:textId="15EFF943" w:rsidR="00465C42" w:rsidRPr="00B57643" w:rsidRDefault="00465C42" w:rsidP="00B57643">
            <w:pPr>
              <w:autoSpaceDE w:val="0"/>
              <w:autoSpaceDN w:val="0"/>
              <w:adjustRightInd w:val="0"/>
              <w:spacing w:after="0" w:line="240" w:lineRule="auto"/>
              <w:jc w:val="center"/>
              <w:rPr>
                <w:rFonts w:ascii="Arial" w:hAnsi="Arial" w:cs="Arial"/>
                <w:sz w:val="18"/>
                <w:szCs w:val="18"/>
                <w:lang w:val="en-US" w:eastAsia="es-CO"/>
              </w:rPr>
            </w:pPr>
            <w:r w:rsidRPr="00B57643">
              <w:rPr>
                <w:rFonts w:ascii="Arial" w:hAnsi="Arial" w:cs="Arial"/>
                <w:sz w:val="18"/>
                <w:szCs w:val="18"/>
                <w:lang w:val="en-US" w:eastAsia="es-CO"/>
              </w:rPr>
              <w:t xml:space="preserve">Change </w:t>
            </w:r>
            <w:r w:rsidR="004B04B5" w:rsidRPr="00B57643">
              <w:rPr>
                <w:rFonts w:ascii="Arial" w:hAnsi="Arial" w:cs="Arial"/>
                <w:sz w:val="18"/>
                <w:szCs w:val="18"/>
                <w:lang w:val="en-US" w:eastAsia="es-CO"/>
              </w:rPr>
              <w:t xml:space="preserve">risk </w:t>
            </w:r>
            <w:r w:rsidRPr="00B57643">
              <w:rPr>
                <w:rFonts w:ascii="Arial" w:hAnsi="Arial" w:cs="Arial"/>
                <w:sz w:val="18"/>
                <w:szCs w:val="18"/>
                <w:lang w:val="en-US" w:eastAsia="es-CO"/>
              </w:rPr>
              <w:t xml:space="preserve">status to </w:t>
            </w:r>
            <w:r w:rsidRPr="00B57643">
              <w:rPr>
                <w:rFonts w:ascii="Arial" w:hAnsi="Arial" w:cs="Arial"/>
                <w:b/>
                <w:sz w:val="18"/>
                <w:szCs w:val="18"/>
                <w:lang w:val="en-US" w:eastAsia="es-CO"/>
              </w:rPr>
              <w:t>Mitigated</w:t>
            </w:r>
          </w:p>
        </w:tc>
      </w:tr>
      <w:tr w:rsidR="00B57643" w:rsidRPr="00975E5C" w14:paraId="6FCA18E3" w14:textId="2C0279BB" w:rsidTr="00B57643">
        <w:tc>
          <w:tcPr>
            <w:tcW w:w="1389" w:type="dxa"/>
            <w:shd w:val="clear" w:color="auto" w:fill="auto"/>
          </w:tcPr>
          <w:p w14:paraId="702EAEA1" w14:textId="5E64D80F" w:rsidR="00465C42" w:rsidRPr="00B57643" w:rsidRDefault="00465C42" w:rsidP="00B57643">
            <w:pPr>
              <w:autoSpaceDE w:val="0"/>
              <w:autoSpaceDN w:val="0"/>
              <w:adjustRightInd w:val="0"/>
              <w:spacing w:after="0" w:line="240" w:lineRule="auto"/>
              <w:jc w:val="center"/>
              <w:rPr>
                <w:rFonts w:ascii="Arial" w:hAnsi="Arial" w:cs="Arial"/>
                <w:b/>
                <w:bCs/>
                <w:noProof/>
                <w:sz w:val="18"/>
                <w:szCs w:val="18"/>
                <w:lang w:val="en-US"/>
              </w:rPr>
            </w:pPr>
            <w:r w:rsidRPr="00B57643">
              <w:rPr>
                <w:rFonts w:ascii="Arial" w:hAnsi="Arial" w:cs="Arial"/>
                <w:b/>
                <w:bCs/>
                <w:noProof/>
                <w:sz w:val="18"/>
                <w:szCs w:val="18"/>
                <w:lang w:val="en-US"/>
              </w:rPr>
              <w:t>Accept the risk</w:t>
            </w:r>
          </w:p>
        </w:tc>
        <w:tc>
          <w:tcPr>
            <w:tcW w:w="3065" w:type="dxa"/>
            <w:shd w:val="clear" w:color="auto" w:fill="auto"/>
          </w:tcPr>
          <w:p w14:paraId="7B25C6F3" w14:textId="26DB4420" w:rsidR="002A5D55" w:rsidRPr="00B57643" w:rsidRDefault="002A5D55" w:rsidP="002A5D55">
            <w:pPr>
              <w:rPr>
                <w:rFonts w:ascii="Arial" w:hAnsi="Arial" w:cs="Arial"/>
                <w:noProof/>
                <w:sz w:val="18"/>
                <w:szCs w:val="18"/>
                <w:lang w:val="en-US"/>
              </w:rPr>
            </w:pPr>
            <w:r w:rsidRPr="00B57643">
              <w:rPr>
                <w:rFonts w:ascii="Arial" w:hAnsi="Arial" w:cs="Arial"/>
                <w:noProof/>
                <w:sz w:val="18"/>
                <w:szCs w:val="18"/>
                <w:lang w:val="en-US"/>
              </w:rPr>
              <w:t>i) When 4 &gt; Residual risks &gt; 0</w:t>
            </w:r>
          </w:p>
          <w:p w14:paraId="734E4B11" w14:textId="635281E6" w:rsidR="002A5D55" w:rsidRPr="00B57643" w:rsidRDefault="002A5D55" w:rsidP="00B57643">
            <w:pPr>
              <w:autoSpaceDE w:val="0"/>
              <w:autoSpaceDN w:val="0"/>
              <w:adjustRightInd w:val="0"/>
              <w:spacing w:after="0" w:line="240" w:lineRule="auto"/>
              <w:ind w:left="-40"/>
              <w:rPr>
                <w:rFonts w:ascii="Arial" w:hAnsi="Arial" w:cs="Arial"/>
                <w:noProof/>
                <w:sz w:val="18"/>
                <w:szCs w:val="18"/>
                <w:lang w:val="en-US"/>
              </w:rPr>
            </w:pPr>
            <w:r w:rsidRPr="00B57643">
              <w:rPr>
                <w:rFonts w:ascii="Arial" w:hAnsi="Arial" w:cs="Arial"/>
                <w:noProof/>
                <w:sz w:val="18"/>
                <w:szCs w:val="18"/>
                <w:lang w:val="en-US"/>
              </w:rPr>
              <w:t>OR</w:t>
            </w:r>
          </w:p>
          <w:p w14:paraId="1DA2AF82" w14:textId="77777777" w:rsidR="002A5D55" w:rsidRPr="00B57643" w:rsidRDefault="002A5D55" w:rsidP="00B57643">
            <w:pPr>
              <w:autoSpaceDE w:val="0"/>
              <w:autoSpaceDN w:val="0"/>
              <w:adjustRightInd w:val="0"/>
              <w:spacing w:after="0" w:line="240" w:lineRule="auto"/>
              <w:ind w:left="-40"/>
              <w:rPr>
                <w:rFonts w:ascii="Arial" w:hAnsi="Arial" w:cs="Arial"/>
                <w:noProof/>
                <w:sz w:val="18"/>
                <w:szCs w:val="18"/>
                <w:lang w:val="en-US"/>
              </w:rPr>
            </w:pPr>
          </w:p>
          <w:p w14:paraId="431B90FC" w14:textId="77777777" w:rsidR="00465C42" w:rsidRPr="00B57643" w:rsidRDefault="002A5D55" w:rsidP="00B57643">
            <w:pPr>
              <w:autoSpaceDE w:val="0"/>
              <w:autoSpaceDN w:val="0"/>
              <w:adjustRightInd w:val="0"/>
              <w:spacing w:after="0" w:line="240" w:lineRule="auto"/>
              <w:rPr>
                <w:rFonts w:ascii="Arial" w:hAnsi="Arial" w:cs="Arial"/>
                <w:noProof/>
                <w:sz w:val="18"/>
                <w:szCs w:val="18"/>
                <w:lang w:val="en-US"/>
              </w:rPr>
            </w:pPr>
            <w:r w:rsidRPr="00B57643">
              <w:rPr>
                <w:rFonts w:ascii="Arial" w:hAnsi="Arial" w:cs="Arial"/>
                <w:noProof/>
                <w:sz w:val="18"/>
                <w:szCs w:val="18"/>
                <w:lang w:val="en-US"/>
              </w:rPr>
              <w:t>ii) When the cost of implementing the control is more expensive that the asset value.</w:t>
            </w:r>
          </w:p>
          <w:p w14:paraId="7BBF2CDA" w14:textId="38C044C8" w:rsidR="002A5D55" w:rsidRPr="00B57643" w:rsidRDefault="002A5D55" w:rsidP="00B57643">
            <w:pPr>
              <w:autoSpaceDE w:val="0"/>
              <w:autoSpaceDN w:val="0"/>
              <w:adjustRightInd w:val="0"/>
              <w:spacing w:after="0" w:line="240" w:lineRule="auto"/>
              <w:rPr>
                <w:rFonts w:ascii="Arial" w:hAnsi="Arial" w:cs="Arial"/>
                <w:noProof/>
                <w:sz w:val="18"/>
                <w:szCs w:val="18"/>
                <w:lang w:val="en-US"/>
              </w:rPr>
            </w:pPr>
          </w:p>
        </w:tc>
        <w:tc>
          <w:tcPr>
            <w:tcW w:w="1250" w:type="dxa"/>
            <w:shd w:val="clear" w:color="auto" w:fill="auto"/>
          </w:tcPr>
          <w:p w14:paraId="7028AC1E" w14:textId="2CE43C85"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sz w:val="18"/>
                <w:szCs w:val="18"/>
                <w:lang w:val="en-US" w:eastAsia="es-CO"/>
              </w:rPr>
              <w:t>Accepted</w:t>
            </w:r>
          </w:p>
        </w:tc>
        <w:tc>
          <w:tcPr>
            <w:tcW w:w="2133" w:type="dxa"/>
            <w:shd w:val="clear" w:color="auto" w:fill="auto"/>
          </w:tcPr>
          <w:p w14:paraId="635FDDBA" w14:textId="2FB53989"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sz w:val="18"/>
                <w:szCs w:val="18"/>
                <w:lang w:val="en-US" w:eastAsia="es-CO"/>
              </w:rPr>
              <w:t>Do nothing because the risk is low</w:t>
            </w:r>
          </w:p>
        </w:tc>
        <w:tc>
          <w:tcPr>
            <w:tcW w:w="1217" w:type="dxa"/>
            <w:shd w:val="clear" w:color="auto" w:fill="auto"/>
          </w:tcPr>
          <w:p w14:paraId="7604BCB8" w14:textId="6CCFF7C8" w:rsidR="00465C42" w:rsidRPr="00B57643" w:rsidRDefault="00465C42" w:rsidP="00B57643">
            <w:pPr>
              <w:autoSpaceDE w:val="0"/>
              <w:autoSpaceDN w:val="0"/>
              <w:adjustRightInd w:val="0"/>
              <w:spacing w:after="0" w:line="240" w:lineRule="auto"/>
              <w:jc w:val="center"/>
              <w:rPr>
                <w:rFonts w:ascii="Arial" w:hAnsi="Arial" w:cs="Arial"/>
                <w:sz w:val="18"/>
                <w:szCs w:val="18"/>
                <w:lang w:val="en-US" w:eastAsia="es-CO"/>
              </w:rPr>
            </w:pPr>
            <w:r w:rsidRPr="00B57643">
              <w:rPr>
                <w:rFonts w:ascii="Arial" w:hAnsi="Arial" w:cs="Arial"/>
                <w:sz w:val="18"/>
                <w:szCs w:val="18"/>
                <w:lang w:val="en-US" w:eastAsia="es-CO"/>
              </w:rPr>
              <w:t xml:space="preserve">Change </w:t>
            </w:r>
            <w:r w:rsidR="004B04B5" w:rsidRPr="00B57643">
              <w:rPr>
                <w:rFonts w:ascii="Arial" w:hAnsi="Arial" w:cs="Arial"/>
                <w:sz w:val="18"/>
                <w:szCs w:val="18"/>
                <w:lang w:val="en-US" w:eastAsia="es-CO"/>
              </w:rPr>
              <w:t xml:space="preserve">risk </w:t>
            </w:r>
            <w:r w:rsidRPr="00B57643">
              <w:rPr>
                <w:rFonts w:ascii="Arial" w:hAnsi="Arial" w:cs="Arial"/>
                <w:sz w:val="18"/>
                <w:szCs w:val="18"/>
                <w:lang w:val="en-US" w:eastAsia="es-CO"/>
              </w:rPr>
              <w:t xml:space="preserve">status to </w:t>
            </w:r>
            <w:r w:rsidRPr="00B57643">
              <w:rPr>
                <w:rFonts w:ascii="Arial" w:hAnsi="Arial" w:cs="Arial"/>
                <w:b/>
                <w:sz w:val="18"/>
                <w:szCs w:val="18"/>
                <w:lang w:val="en-US" w:eastAsia="es-CO"/>
              </w:rPr>
              <w:t>Accepted</w:t>
            </w:r>
          </w:p>
        </w:tc>
      </w:tr>
      <w:tr w:rsidR="00B57643" w:rsidRPr="00975E5C" w14:paraId="25E1BBE7" w14:textId="2EC8CB1E" w:rsidTr="00B57643">
        <w:tc>
          <w:tcPr>
            <w:tcW w:w="1389" w:type="dxa"/>
            <w:shd w:val="clear" w:color="auto" w:fill="DEEAF6"/>
          </w:tcPr>
          <w:p w14:paraId="57191AB4" w14:textId="3664360E" w:rsidR="00465C42" w:rsidRPr="00B57643" w:rsidRDefault="00465C42" w:rsidP="00B57643">
            <w:pPr>
              <w:autoSpaceDE w:val="0"/>
              <w:autoSpaceDN w:val="0"/>
              <w:adjustRightInd w:val="0"/>
              <w:spacing w:after="0" w:line="240" w:lineRule="auto"/>
              <w:jc w:val="center"/>
              <w:rPr>
                <w:rFonts w:ascii="Arial" w:hAnsi="Arial" w:cs="Arial"/>
                <w:b/>
                <w:bCs/>
                <w:noProof/>
                <w:sz w:val="18"/>
                <w:szCs w:val="18"/>
                <w:lang w:val="en-US"/>
              </w:rPr>
            </w:pPr>
            <w:r w:rsidRPr="00B57643">
              <w:rPr>
                <w:rFonts w:ascii="Arial" w:hAnsi="Arial" w:cs="Arial"/>
                <w:b/>
                <w:bCs/>
                <w:noProof/>
                <w:sz w:val="18"/>
                <w:szCs w:val="18"/>
                <w:lang w:val="en-US"/>
              </w:rPr>
              <w:t>Transfer the risk</w:t>
            </w:r>
          </w:p>
        </w:tc>
        <w:tc>
          <w:tcPr>
            <w:tcW w:w="3065" w:type="dxa"/>
            <w:shd w:val="clear" w:color="auto" w:fill="DEEAF6"/>
          </w:tcPr>
          <w:p w14:paraId="4C7D7806" w14:textId="77777777" w:rsidR="002A5D55" w:rsidRPr="00B57643" w:rsidRDefault="002A5D55" w:rsidP="002A5D55">
            <w:pPr>
              <w:rPr>
                <w:rFonts w:ascii="Arial" w:hAnsi="Arial" w:cs="Arial"/>
                <w:noProof/>
                <w:sz w:val="18"/>
                <w:szCs w:val="18"/>
                <w:lang w:val="en-US"/>
              </w:rPr>
            </w:pPr>
            <w:r w:rsidRPr="00B57643">
              <w:rPr>
                <w:rFonts w:ascii="Arial" w:hAnsi="Arial" w:cs="Arial"/>
                <w:noProof/>
                <w:sz w:val="18"/>
                <w:szCs w:val="18"/>
                <w:lang w:val="en-US"/>
              </w:rPr>
              <w:t>i) When 10 &gt; Residual risks &gt; 4</w:t>
            </w:r>
          </w:p>
          <w:p w14:paraId="0472557A" w14:textId="77777777" w:rsidR="002A5D55" w:rsidRPr="00B57643" w:rsidRDefault="002A5D55" w:rsidP="00B57643">
            <w:pPr>
              <w:autoSpaceDE w:val="0"/>
              <w:autoSpaceDN w:val="0"/>
              <w:adjustRightInd w:val="0"/>
              <w:spacing w:after="0" w:line="240" w:lineRule="auto"/>
              <w:ind w:left="-40"/>
              <w:rPr>
                <w:rFonts w:ascii="Arial" w:hAnsi="Arial" w:cs="Arial"/>
                <w:noProof/>
                <w:sz w:val="18"/>
                <w:szCs w:val="18"/>
                <w:lang w:val="en-US"/>
              </w:rPr>
            </w:pPr>
            <w:r w:rsidRPr="00B57643">
              <w:rPr>
                <w:rFonts w:ascii="Arial" w:hAnsi="Arial" w:cs="Arial"/>
                <w:noProof/>
                <w:sz w:val="18"/>
                <w:szCs w:val="18"/>
                <w:lang w:val="en-US"/>
              </w:rPr>
              <w:t>AND</w:t>
            </w:r>
          </w:p>
          <w:p w14:paraId="5D88A1E1" w14:textId="77777777" w:rsidR="002A5D55" w:rsidRPr="00B57643" w:rsidRDefault="002A5D55" w:rsidP="00B57643">
            <w:pPr>
              <w:autoSpaceDE w:val="0"/>
              <w:autoSpaceDN w:val="0"/>
              <w:adjustRightInd w:val="0"/>
              <w:spacing w:after="0" w:line="240" w:lineRule="auto"/>
              <w:rPr>
                <w:rFonts w:ascii="Arial" w:hAnsi="Arial" w:cs="Arial"/>
                <w:noProof/>
                <w:sz w:val="18"/>
                <w:szCs w:val="18"/>
                <w:lang w:val="en-US"/>
              </w:rPr>
            </w:pPr>
          </w:p>
          <w:p w14:paraId="3729A105" w14:textId="708CF2AC" w:rsidR="002A5D55" w:rsidRPr="00B57643" w:rsidRDefault="002A5D55" w:rsidP="00EB5B78">
            <w:pPr>
              <w:autoSpaceDE w:val="0"/>
              <w:autoSpaceDN w:val="0"/>
              <w:adjustRightInd w:val="0"/>
              <w:spacing w:after="0" w:line="240" w:lineRule="auto"/>
              <w:rPr>
                <w:rFonts w:ascii="Arial" w:hAnsi="Arial" w:cs="Arial"/>
                <w:noProof/>
                <w:sz w:val="18"/>
                <w:szCs w:val="18"/>
                <w:lang w:val="en-US"/>
              </w:rPr>
            </w:pPr>
            <w:r w:rsidRPr="00B57643">
              <w:rPr>
                <w:rFonts w:ascii="Arial" w:hAnsi="Arial" w:cs="Arial"/>
                <w:noProof/>
                <w:sz w:val="18"/>
                <w:szCs w:val="18"/>
                <w:lang w:val="en-US"/>
              </w:rPr>
              <w:t>ii) It is NOT possible to implement a control to mitigate it</w:t>
            </w:r>
          </w:p>
        </w:tc>
        <w:tc>
          <w:tcPr>
            <w:tcW w:w="1250" w:type="dxa"/>
            <w:shd w:val="clear" w:color="auto" w:fill="DEEAF6"/>
          </w:tcPr>
          <w:p w14:paraId="53130DAA" w14:textId="2C43B2F2"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noProof/>
                <w:sz w:val="18"/>
                <w:szCs w:val="18"/>
                <w:lang w:val="en-US"/>
              </w:rPr>
              <w:t>Transferred</w:t>
            </w:r>
          </w:p>
        </w:tc>
        <w:tc>
          <w:tcPr>
            <w:tcW w:w="2133" w:type="dxa"/>
            <w:shd w:val="clear" w:color="auto" w:fill="DEEAF6"/>
          </w:tcPr>
          <w:p w14:paraId="1D000C3A" w14:textId="58AD747A"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noProof/>
                <w:sz w:val="18"/>
                <w:szCs w:val="18"/>
                <w:lang w:val="en-US"/>
              </w:rPr>
              <w:t xml:space="preserve">In </w:t>
            </w:r>
            <w:r w:rsidR="002A5D55" w:rsidRPr="00B57643">
              <w:rPr>
                <w:rFonts w:ascii="Arial" w:hAnsi="Arial" w:cs="Arial"/>
                <w:noProof/>
                <w:sz w:val="18"/>
                <w:szCs w:val="18"/>
                <w:lang w:val="en-US"/>
              </w:rPr>
              <w:t>“S</w:t>
            </w:r>
            <w:r w:rsidRPr="00B57643">
              <w:rPr>
                <w:rFonts w:ascii="Arial" w:hAnsi="Arial" w:cs="Arial"/>
                <w:noProof/>
                <w:sz w:val="18"/>
                <w:szCs w:val="18"/>
                <w:lang w:val="en-US"/>
              </w:rPr>
              <w:t>ecurity Recommendations</w:t>
            </w:r>
            <w:r w:rsidR="002A5D55" w:rsidRPr="00B57643">
              <w:rPr>
                <w:rFonts w:ascii="Arial" w:hAnsi="Arial" w:cs="Arial"/>
                <w:noProof/>
                <w:sz w:val="18"/>
                <w:szCs w:val="18"/>
                <w:lang w:val="en-US"/>
              </w:rPr>
              <w:t>”</w:t>
            </w:r>
            <w:r w:rsidRPr="00B57643">
              <w:rPr>
                <w:rFonts w:ascii="Arial" w:hAnsi="Arial" w:cs="Arial"/>
                <w:noProof/>
                <w:sz w:val="18"/>
                <w:szCs w:val="18"/>
                <w:lang w:val="en-US"/>
              </w:rPr>
              <w:t xml:space="preserve"> explain how to transfer the risk</w:t>
            </w:r>
          </w:p>
        </w:tc>
        <w:tc>
          <w:tcPr>
            <w:tcW w:w="1217" w:type="dxa"/>
            <w:shd w:val="clear" w:color="auto" w:fill="DEEAF6"/>
          </w:tcPr>
          <w:p w14:paraId="68250381" w14:textId="515D2C33"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sz w:val="18"/>
                <w:szCs w:val="18"/>
                <w:lang w:val="en-US" w:eastAsia="es-CO"/>
              </w:rPr>
              <w:t>Change</w:t>
            </w:r>
            <w:r w:rsidR="004B04B5" w:rsidRPr="00B57643">
              <w:rPr>
                <w:rFonts w:ascii="Arial" w:hAnsi="Arial" w:cs="Arial"/>
                <w:sz w:val="18"/>
                <w:szCs w:val="18"/>
                <w:lang w:val="en-US" w:eastAsia="es-CO"/>
              </w:rPr>
              <w:t xml:space="preserve"> risk</w:t>
            </w:r>
            <w:r w:rsidRPr="00B57643">
              <w:rPr>
                <w:rFonts w:ascii="Arial" w:hAnsi="Arial" w:cs="Arial"/>
                <w:sz w:val="18"/>
                <w:szCs w:val="18"/>
                <w:lang w:val="en-US" w:eastAsia="es-CO"/>
              </w:rPr>
              <w:t xml:space="preserve"> status to </w:t>
            </w:r>
            <w:r w:rsidRPr="00B57643">
              <w:rPr>
                <w:rFonts w:ascii="Arial" w:hAnsi="Arial" w:cs="Arial"/>
                <w:b/>
                <w:sz w:val="18"/>
                <w:szCs w:val="18"/>
                <w:lang w:val="en-US" w:eastAsia="es-CO"/>
              </w:rPr>
              <w:t>Transferred</w:t>
            </w:r>
          </w:p>
        </w:tc>
      </w:tr>
      <w:tr w:rsidR="00B57643" w:rsidRPr="00975E5C" w14:paraId="3EA6AC44" w14:textId="6F04623F" w:rsidTr="00B57643">
        <w:tc>
          <w:tcPr>
            <w:tcW w:w="1389" w:type="dxa"/>
            <w:shd w:val="clear" w:color="auto" w:fill="auto"/>
          </w:tcPr>
          <w:p w14:paraId="32FD57A6" w14:textId="15E72240" w:rsidR="00465C42" w:rsidRPr="00B57643" w:rsidRDefault="00465C42" w:rsidP="00B57643">
            <w:pPr>
              <w:autoSpaceDE w:val="0"/>
              <w:autoSpaceDN w:val="0"/>
              <w:adjustRightInd w:val="0"/>
              <w:spacing w:after="0" w:line="240" w:lineRule="auto"/>
              <w:jc w:val="center"/>
              <w:rPr>
                <w:rFonts w:ascii="Arial" w:hAnsi="Arial" w:cs="Arial"/>
                <w:b/>
                <w:bCs/>
                <w:noProof/>
                <w:sz w:val="18"/>
                <w:szCs w:val="18"/>
                <w:lang w:val="en-US"/>
              </w:rPr>
            </w:pPr>
            <w:r w:rsidRPr="00B57643">
              <w:rPr>
                <w:rFonts w:ascii="Arial" w:hAnsi="Arial" w:cs="Arial"/>
                <w:b/>
                <w:bCs/>
                <w:noProof/>
                <w:sz w:val="18"/>
                <w:szCs w:val="18"/>
                <w:lang w:val="en-US"/>
              </w:rPr>
              <w:lastRenderedPageBreak/>
              <w:t>Avoid the risk</w:t>
            </w:r>
          </w:p>
        </w:tc>
        <w:tc>
          <w:tcPr>
            <w:tcW w:w="3065" w:type="dxa"/>
            <w:shd w:val="clear" w:color="auto" w:fill="auto"/>
          </w:tcPr>
          <w:p w14:paraId="5CDB933C" w14:textId="77777777" w:rsidR="002A5D55" w:rsidRPr="00B57643" w:rsidRDefault="002A5D55" w:rsidP="002A5D55">
            <w:pPr>
              <w:rPr>
                <w:rFonts w:ascii="Arial" w:hAnsi="Arial" w:cs="Arial"/>
                <w:noProof/>
                <w:sz w:val="18"/>
                <w:szCs w:val="18"/>
                <w:lang w:val="en-US"/>
              </w:rPr>
            </w:pPr>
            <w:r w:rsidRPr="00B57643">
              <w:rPr>
                <w:rFonts w:ascii="Arial" w:hAnsi="Arial" w:cs="Arial"/>
                <w:noProof/>
                <w:sz w:val="18"/>
                <w:szCs w:val="18"/>
                <w:lang w:val="en-US"/>
              </w:rPr>
              <w:t>i) When 10 &gt; Residual risks &gt; 4</w:t>
            </w:r>
          </w:p>
          <w:p w14:paraId="133C49A1" w14:textId="77777777" w:rsidR="002A5D55" w:rsidRPr="00B57643" w:rsidRDefault="002A5D55" w:rsidP="00B57643">
            <w:pPr>
              <w:autoSpaceDE w:val="0"/>
              <w:autoSpaceDN w:val="0"/>
              <w:adjustRightInd w:val="0"/>
              <w:spacing w:after="0" w:line="240" w:lineRule="auto"/>
              <w:ind w:left="-40"/>
              <w:rPr>
                <w:rFonts w:ascii="Arial" w:hAnsi="Arial" w:cs="Arial"/>
                <w:noProof/>
                <w:sz w:val="18"/>
                <w:szCs w:val="18"/>
                <w:lang w:val="en-US"/>
              </w:rPr>
            </w:pPr>
            <w:r w:rsidRPr="00B57643">
              <w:rPr>
                <w:rFonts w:ascii="Arial" w:hAnsi="Arial" w:cs="Arial"/>
                <w:noProof/>
                <w:sz w:val="18"/>
                <w:szCs w:val="18"/>
                <w:lang w:val="en-US"/>
              </w:rPr>
              <w:t>AND</w:t>
            </w:r>
          </w:p>
          <w:p w14:paraId="5FF2548C" w14:textId="24A3BE17" w:rsidR="00465C42" w:rsidRPr="00B57643" w:rsidRDefault="002A5D55" w:rsidP="00B57643">
            <w:pPr>
              <w:autoSpaceDE w:val="0"/>
              <w:autoSpaceDN w:val="0"/>
              <w:adjustRightInd w:val="0"/>
              <w:spacing w:after="0" w:line="240" w:lineRule="auto"/>
              <w:ind w:left="-40"/>
              <w:rPr>
                <w:rFonts w:ascii="Arial" w:hAnsi="Arial" w:cs="Arial"/>
                <w:noProof/>
                <w:sz w:val="18"/>
                <w:szCs w:val="18"/>
                <w:lang w:val="en-US"/>
              </w:rPr>
            </w:pPr>
            <w:r w:rsidRPr="00B57643">
              <w:rPr>
                <w:rFonts w:ascii="Arial" w:hAnsi="Arial" w:cs="Arial"/>
                <w:noProof/>
                <w:sz w:val="18"/>
                <w:szCs w:val="18"/>
                <w:lang w:val="en-US"/>
              </w:rPr>
              <w:t>ii) It is NOT possible to implement a control to mitigate it</w:t>
            </w:r>
          </w:p>
        </w:tc>
        <w:tc>
          <w:tcPr>
            <w:tcW w:w="1250" w:type="dxa"/>
            <w:shd w:val="clear" w:color="auto" w:fill="auto"/>
          </w:tcPr>
          <w:p w14:paraId="6EA27192" w14:textId="6EC3D6B1"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noProof/>
                <w:sz w:val="18"/>
                <w:szCs w:val="18"/>
                <w:lang w:val="en-US"/>
              </w:rPr>
              <w:t>Avoided</w:t>
            </w:r>
          </w:p>
        </w:tc>
        <w:tc>
          <w:tcPr>
            <w:tcW w:w="2133" w:type="dxa"/>
            <w:shd w:val="clear" w:color="auto" w:fill="auto"/>
          </w:tcPr>
          <w:p w14:paraId="68EBF1C3" w14:textId="67D51421"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noProof/>
                <w:sz w:val="18"/>
                <w:szCs w:val="18"/>
                <w:lang w:val="en-US"/>
              </w:rPr>
              <w:t xml:space="preserve">In </w:t>
            </w:r>
            <w:r w:rsidR="002A5D55" w:rsidRPr="00B57643">
              <w:rPr>
                <w:rFonts w:ascii="Arial" w:hAnsi="Arial" w:cs="Arial"/>
                <w:noProof/>
                <w:sz w:val="18"/>
                <w:szCs w:val="18"/>
                <w:lang w:val="en-US"/>
              </w:rPr>
              <w:t>“S</w:t>
            </w:r>
            <w:r w:rsidRPr="00B57643">
              <w:rPr>
                <w:rFonts w:ascii="Arial" w:hAnsi="Arial" w:cs="Arial"/>
                <w:noProof/>
                <w:sz w:val="18"/>
                <w:szCs w:val="18"/>
                <w:lang w:val="en-US"/>
              </w:rPr>
              <w:t>ecurity Recommendations</w:t>
            </w:r>
            <w:r w:rsidR="002A5D55" w:rsidRPr="00B57643">
              <w:rPr>
                <w:rFonts w:ascii="Arial" w:hAnsi="Arial" w:cs="Arial"/>
                <w:noProof/>
                <w:sz w:val="18"/>
                <w:szCs w:val="18"/>
                <w:lang w:val="en-US"/>
              </w:rPr>
              <w:t>”</w:t>
            </w:r>
            <w:r w:rsidRPr="00B57643">
              <w:rPr>
                <w:rFonts w:ascii="Arial" w:hAnsi="Arial" w:cs="Arial"/>
                <w:noProof/>
                <w:sz w:val="18"/>
                <w:szCs w:val="18"/>
                <w:lang w:val="en-US"/>
              </w:rPr>
              <w:t xml:space="preserve"> explain how to avoid the risk</w:t>
            </w:r>
          </w:p>
        </w:tc>
        <w:tc>
          <w:tcPr>
            <w:tcW w:w="1217" w:type="dxa"/>
            <w:shd w:val="clear" w:color="auto" w:fill="auto"/>
          </w:tcPr>
          <w:p w14:paraId="163A0ACB" w14:textId="296D310B" w:rsidR="00465C42" w:rsidRPr="00B57643" w:rsidRDefault="00465C42" w:rsidP="00B57643">
            <w:pPr>
              <w:autoSpaceDE w:val="0"/>
              <w:autoSpaceDN w:val="0"/>
              <w:adjustRightInd w:val="0"/>
              <w:spacing w:after="0" w:line="240" w:lineRule="auto"/>
              <w:jc w:val="center"/>
              <w:rPr>
                <w:rFonts w:ascii="Arial" w:hAnsi="Arial" w:cs="Arial"/>
                <w:noProof/>
                <w:sz w:val="18"/>
                <w:szCs w:val="18"/>
                <w:lang w:val="en-US"/>
              </w:rPr>
            </w:pPr>
            <w:r w:rsidRPr="00B57643">
              <w:rPr>
                <w:rFonts w:ascii="Arial" w:hAnsi="Arial" w:cs="Arial"/>
                <w:sz w:val="18"/>
                <w:szCs w:val="18"/>
                <w:lang w:val="en-US" w:eastAsia="es-CO"/>
              </w:rPr>
              <w:t>Change</w:t>
            </w:r>
            <w:r w:rsidR="004B04B5" w:rsidRPr="00B57643">
              <w:rPr>
                <w:rFonts w:ascii="Arial" w:hAnsi="Arial" w:cs="Arial"/>
                <w:sz w:val="18"/>
                <w:szCs w:val="18"/>
                <w:lang w:val="en-US" w:eastAsia="es-CO"/>
              </w:rPr>
              <w:t xml:space="preserve"> risk</w:t>
            </w:r>
            <w:r w:rsidRPr="00B57643">
              <w:rPr>
                <w:rFonts w:ascii="Arial" w:hAnsi="Arial" w:cs="Arial"/>
                <w:sz w:val="18"/>
                <w:szCs w:val="18"/>
                <w:lang w:val="en-US" w:eastAsia="es-CO"/>
              </w:rPr>
              <w:t xml:space="preserve"> status to </w:t>
            </w:r>
            <w:r w:rsidRPr="00B57643">
              <w:rPr>
                <w:rFonts w:ascii="Arial" w:hAnsi="Arial" w:cs="Arial"/>
                <w:b/>
                <w:sz w:val="18"/>
                <w:szCs w:val="18"/>
                <w:lang w:val="en-US" w:eastAsia="es-CO"/>
              </w:rPr>
              <w:t>Avoided</w:t>
            </w:r>
          </w:p>
        </w:tc>
      </w:tr>
    </w:tbl>
    <w:p w14:paraId="1B1D6901" w14:textId="77777777" w:rsidR="001236F5" w:rsidRPr="004B04B5" w:rsidRDefault="001236F5" w:rsidP="005953D9">
      <w:pPr>
        <w:autoSpaceDE w:val="0"/>
        <w:autoSpaceDN w:val="0"/>
        <w:adjustRightInd w:val="0"/>
        <w:spacing w:after="0" w:line="240" w:lineRule="auto"/>
        <w:jc w:val="both"/>
        <w:rPr>
          <w:rFonts w:ascii="Arial" w:hAnsi="Arial" w:cs="Arial"/>
          <w:noProof/>
          <w:sz w:val="21"/>
          <w:szCs w:val="21"/>
          <w:lang w:val="en-US"/>
        </w:rPr>
      </w:pPr>
    </w:p>
    <w:p w14:paraId="68624830" w14:textId="78C286C7" w:rsidR="000B4F99" w:rsidRPr="004B04B5" w:rsidRDefault="000B4F99" w:rsidP="00EE3079">
      <w:pPr>
        <w:autoSpaceDE w:val="0"/>
        <w:autoSpaceDN w:val="0"/>
        <w:adjustRightInd w:val="0"/>
        <w:spacing w:after="0" w:line="240" w:lineRule="auto"/>
        <w:rPr>
          <w:rFonts w:ascii="Arial" w:hAnsi="Arial" w:cs="Arial"/>
          <w:b/>
          <w:sz w:val="21"/>
          <w:szCs w:val="21"/>
          <w:lang w:val="en-US" w:eastAsia="es-CO"/>
        </w:rPr>
      </w:pPr>
      <w:r w:rsidRPr="004B04B5">
        <w:rPr>
          <w:rFonts w:ascii="Arial" w:hAnsi="Arial" w:cs="Arial"/>
          <w:b/>
          <w:sz w:val="21"/>
          <w:szCs w:val="21"/>
          <w:lang w:val="en-US" w:eastAsia="es-CO"/>
        </w:rPr>
        <w:t xml:space="preserve">SECTION FOUR </w:t>
      </w:r>
    </w:p>
    <w:p w14:paraId="59B97674" w14:textId="77777777" w:rsidR="000B4F99" w:rsidRPr="004B04B5" w:rsidRDefault="000B4F99" w:rsidP="00EE3079">
      <w:pPr>
        <w:autoSpaceDE w:val="0"/>
        <w:autoSpaceDN w:val="0"/>
        <w:adjustRightInd w:val="0"/>
        <w:spacing w:after="0" w:line="240" w:lineRule="auto"/>
        <w:rPr>
          <w:rFonts w:ascii="Arial" w:hAnsi="Arial" w:cs="Arial"/>
          <w:sz w:val="21"/>
          <w:szCs w:val="21"/>
          <w:lang w:val="en-US" w:eastAsia="es-CO"/>
        </w:rPr>
      </w:pPr>
    </w:p>
    <w:p w14:paraId="634958B0" w14:textId="66465C3F" w:rsidR="00A61D66" w:rsidRPr="004B04B5" w:rsidRDefault="00AB2591" w:rsidP="004D3D1B">
      <w:p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
          <w:sz w:val="21"/>
          <w:szCs w:val="21"/>
          <w:u w:val="single"/>
          <w:lang w:val="en-US" w:eastAsia="es-CO"/>
        </w:rPr>
        <w:t>Executive Summary:</w:t>
      </w:r>
      <w:r w:rsidRPr="004B04B5">
        <w:rPr>
          <w:rFonts w:ascii="Arial" w:hAnsi="Arial" w:cs="Arial"/>
          <w:b/>
          <w:sz w:val="21"/>
          <w:szCs w:val="21"/>
          <w:lang w:val="en-US" w:eastAsia="es-CO"/>
        </w:rPr>
        <w:t xml:space="preserve"> </w:t>
      </w:r>
      <w:r w:rsidR="00F57440" w:rsidRPr="004B04B5">
        <w:rPr>
          <w:rFonts w:ascii="Arial" w:hAnsi="Arial" w:cs="Arial"/>
          <w:bCs/>
          <w:sz w:val="21"/>
          <w:szCs w:val="21"/>
          <w:lang w:val="en-US" w:eastAsia="es-CO"/>
        </w:rPr>
        <w:t xml:space="preserve">Prepare an Executive Summary where you can resume the most important aspect of the risk analysis that you have just done. You can use graphs, tables, figures or any other element </w:t>
      </w:r>
      <w:r w:rsidR="00FE04D7" w:rsidRPr="004B04B5">
        <w:rPr>
          <w:rFonts w:ascii="Arial" w:hAnsi="Arial" w:cs="Arial"/>
          <w:bCs/>
          <w:sz w:val="21"/>
          <w:szCs w:val="21"/>
          <w:lang w:val="en-US" w:eastAsia="es-CO"/>
        </w:rPr>
        <w:t xml:space="preserve">obtained from </w:t>
      </w:r>
      <w:proofErr w:type="spellStart"/>
      <w:r w:rsidR="00A61D66" w:rsidRPr="004B04B5">
        <w:rPr>
          <w:rFonts w:ascii="Arial" w:hAnsi="Arial" w:cs="Arial"/>
          <w:bCs/>
          <w:sz w:val="21"/>
          <w:szCs w:val="21"/>
          <w:lang w:val="en-US" w:eastAsia="es-CO"/>
        </w:rPr>
        <w:t>SimpleRisk</w:t>
      </w:r>
      <w:proofErr w:type="spellEnd"/>
      <w:r w:rsidR="00A61D66" w:rsidRPr="004B04B5">
        <w:rPr>
          <w:rFonts w:ascii="Arial" w:hAnsi="Arial" w:cs="Arial"/>
          <w:bCs/>
          <w:sz w:val="21"/>
          <w:szCs w:val="21"/>
          <w:lang w:val="en-US" w:eastAsia="es-CO"/>
        </w:rPr>
        <w:t xml:space="preserve">. The executive summary must help </w:t>
      </w:r>
      <w:proofErr w:type="spellStart"/>
      <w:r w:rsidR="00A61D66" w:rsidRPr="004B04B5">
        <w:rPr>
          <w:rFonts w:ascii="Arial" w:hAnsi="Arial" w:cs="Arial"/>
          <w:bCs/>
          <w:sz w:val="21"/>
          <w:szCs w:val="21"/>
          <w:lang w:val="en-US" w:eastAsia="es-CO"/>
        </w:rPr>
        <w:t>help</w:t>
      </w:r>
      <w:proofErr w:type="spellEnd"/>
      <w:r w:rsidR="00A61D66" w:rsidRPr="004B04B5">
        <w:rPr>
          <w:rFonts w:ascii="Arial" w:hAnsi="Arial" w:cs="Arial"/>
          <w:bCs/>
          <w:sz w:val="21"/>
          <w:szCs w:val="21"/>
          <w:lang w:val="en-US" w:eastAsia="es-CO"/>
        </w:rPr>
        <w:t xml:space="preserve"> to explain to the manager: the higher risks in the company, how many risks where transferred/avoided/accepted/mitigated and the change in the risk value before controls (total risk) and after controls (residual risk).</w:t>
      </w:r>
    </w:p>
    <w:p w14:paraId="103750E5" w14:textId="77777777" w:rsidR="00A61D66" w:rsidRPr="004B04B5" w:rsidRDefault="00A61D66" w:rsidP="004D3D1B">
      <w:pPr>
        <w:autoSpaceDE w:val="0"/>
        <w:autoSpaceDN w:val="0"/>
        <w:adjustRightInd w:val="0"/>
        <w:spacing w:after="0" w:line="240" w:lineRule="auto"/>
        <w:ind w:left="708"/>
        <w:jc w:val="both"/>
        <w:rPr>
          <w:rFonts w:ascii="Arial" w:hAnsi="Arial" w:cs="Arial"/>
          <w:bCs/>
          <w:sz w:val="21"/>
          <w:szCs w:val="21"/>
          <w:lang w:val="en-US" w:eastAsia="es-CO"/>
        </w:rPr>
      </w:pPr>
    </w:p>
    <w:p w14:paraId="05931A36" w14:textId="13070BFA" w:rsidR="00B10352" w:rsidRPr="004B04B5" w:rsidRDefault="00A61D66" w:rsidP="004D3D1B">
      <w:p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Some interesting figure</w:t>
      </w:r>
      <w:r w:rsidR="0089786C">
        <w:rPr>
          <w:rFonts w:ascii="Arial" w:hAnsi="Arial" w:cs="Arial"/>
          <w:bCs/>
          <w:sz w:val="21"/>
          <w:szCs w:val="21"/>
          <w:lang w:val="en-US" w:eastAsia="es-CO"/>
        </w:rPr>
        <w:t>s</w:t>
      </w:r>
      <w:r w:rsidRPr="004B04B5">
        <w:rPr>
          <w:rFonts w:ascii="Arial" w:hAnsi="Arial" w:cs="Arial"/>
          <w:bCs/>
          <w:sz w:val="21"/>
          <w:szCs w:val="21"/>
          <w:lang w:val="en-US" w:eastAsia="es-CO"/>
        </w:rPr>
        <w:t xml:space="preserve"> can be obtained from the </w:t>
      </w:r>
      <w:r w:rsidR="0089786C">
        <w:rPr>
          <w:rFonts w:ascii="Arial" w:hAnsi="Arial" w:cs="Arial"/>
          <w:bCs/>
          <w:sz w:val="21"/>
          <w:szCs w:val="21"/>
          <w:lang w:val="en-US" w:eastAsia="es-CO"/>
        </w:rPr>
        <w:t>“</w:t>
      </w:r>
      <w:r w:rsidRPr="004B04B5">
        <w:rPr>
          <w:rFonts w:ascii="Arial" w:hAnsi="Arial" w:cs="Arial"/>
          <w:bCs/>
          <w:sz w:val="21"/>
          <w:szCs w:val="21"/>
          <w:lang w:val="en-US" w:eastAsia="es-CO"/>
        </w:rPr>
        <w:t>Reporting</w:t>
      </w:r>
      <w:r w:rsidR="0089786C">
        <w:rPr>
          <w:rFonts w:ascii="Arial" w:hAnsi="Arial" w:cs="Arial"/>
          <w:bCs/>
          <w:sz w:val="21"/>
          <w:szCs w:val="21"/>
          <w:lang w:val="en-US" w:eastAsia="es-CO"/>
        </w:rPr>
        <w:t>”</w:t>
      </w:r>
      <w:r w:rsidRPr="004B04B5">
        <w:rPr>
          <w:rFonts w:ascii="Arial" w:hAnsi="Arial" w:cs="Arial"/>
          <w:bCs/>
          <w:sz w:val="21"/>
          <w:szCs w:val="21"/>
          <w:lang w:val="en-US" w:eastAsia="es-CO"/>
        </w:rPr>
        <w:t xml:space="preserve"> T</w:t>
      </w:r>
      <w:r w:rsidR="00FE04D7" w:rsidRPr="004B04B5">
        <w:rPr>
          <w:rFonts w:ascii="Arial" w:hAnsi="Arial" w:cs="Arial"/>
          <w:bCs/>
          <w:sz w:val="21"/>
          <w:szCs w:val="21"/>
          <w:lang w:val="en-US" w:eastAsia="es-CO"/>
        </w:rPr>
        <w:t>ab</w:t>
      </w:r>
      <w:r w:rsidRPr="004B04B5">
        <w:rPr>
          <w:rFonts w:ascii="Arial" w:hAnsi="Arial" w:cs="Arial"/>
          <w:bCs/>
          <w:sz w:val="21"/>
          <w:szCs w:val="21"/>
          <w:lang w:val="en-US" w:eastAsia="es-CO"/>
        </w:rPr>
        <w:t xml:space="preserve"> in </w:t>
      </w:r>
      <w:proofErr w:type="spellStart"/>
      <w:r w:rsidRPr="004B04B5">
        <w:rPr>
          <w:rFonts w:ascii="Arial" w:hAnsi="Arial" w:cs="Arial"/>
          <w:bCs/>
          <w:sz w:val="21"/>
          <w:szCs w:val="21"/>
          <w:lang w:val="en-US" w:eastAsia="es-CO"/>
        </w:rPr>
        <w:t>SimpleRisk</w:t>
      </w:r>
      <w:proofErr w:type="spellEnd"/>
      <w:r w:rsidR="00B10352" w:rsidRPr="004B04B5">
        <w:rPr>
          <w:rFonts w:ascii="Arial" w:hAnsi="Arial" w:cs="Arial"/>
          <w:bCs/>
          <w:sz w:val="21"/>
          <w:szCs w:val="21"/>
          <w:lang w:val="en-US" w:eastAsia="es-CO"/>
        </w:rPr>
        <w:t>:</w:t>
      </w:r>
    </w:p>
    <w:p w14:paraId="6899D194" w14:textId="77777777" w:rsidR="00B10352" w:rsidRPr="004B04B5" w:rsidRDefault="00B10352" w:rsidP="004D3D1B">
      <w:pPr>
        <w:autoSpaceDE w:val="0"/>
        <w:autoSpaceDN w:val="0"/>
        <w:adjustRightInd w:val="0"/>
        <w:spacing w:after="0" w:line="240" w:lineRule="auto"/>
        <w:ind w:left="708"/>
        <w:jc w:val="both"/>
        <w:rPr>
          <w:rFonts w:ascii="Arial" w:hAnsi="Arial" w:cs="Arial"/>
          <w:bCs/>
          <w:sz w:val="21"/>
          <w:szCs w:val="21"/>
          <w:lang w:val="en-US" w:eastAsia="es-CO"/>
        </w:rPr>
      </w:pPr>
    </w:p>
    <w:p w14:paraId="591E8C62" w14:textId="77777777" w:rsidR="00B10352" w:rsidRPr="004B04B5" w:rsidRDefault="00B10352" w:rsidP="00404CC7">
      <w:pPr>
        <w:numPr>
          <w:ilvl w:val="0"/>
          <w:numId w:val="25"/>
        </w:num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Mitigated vs unmitigated</w:t>
      </w:r>
    </w:p>
    <w:p w14:paraId="0861D596" w14:textId="1050E851" w:rsidR="00B10352" w:rsidRPr="004B04B5" w:rsidRDefault="00A802F0" w:rsidP="00404CC7">
      <w:pPr>
        <w:numPr>
          <w:ilvl w:val="0"/>
          <w:numId w:val="25"/>
        </w:num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Level of risks [</w:t>
      </w:r>
      <w:r w:rsidR="00B10352" w:rsidRPr="004B04B5">
        <w:rPr>
          <w:rFonts w:ascii="Arial" w:hAnsi="Arial" w:cs="Arial"/>
          <w:bCs/>
          <w:sz w:val="21"/>
          <w:szCs w:val="21"/>
          <w:lang w:val="en-US" w:eastAsia="es-CO"/>
        </w:rPr>
        <w:t>Very High, High, Medium, Low</w:t>
      </w:r>
      <w:r w:rsidRPr="004B04B5">
        <w:rPr>
          <w:rFonts w:ascii="Arial" w:hAnsi="Arial" w:cs="Arial"/>
          <w:bCs/>
          <w:sz w:val="21"/>
          <w:szCs w:val="21"/>
          <w:lang w:val="en-US" w:eastAsia="es-CO"/>
        </w:rPr>
        <w:t>]</w:t>
      </w:r>
      <w:r w:rsidR="00B10352" w:rsidRPr="004B04B5">
        <w:rPr>
          <w:rFonts w:ascii="Arial" w:hAnsi="Arial" w:cs="Arial"/>
          <w:bCs/>
          <w:sz w:val="21"/>
          <w:szCs w:val="21"/>
          <w:lang w:val="en-US" w:eastAsia="es-CO"/>
        </w:rPr>
        <w:t xml:space="preserve"> from the Risk Dashboard</w:t>
      </w:r>
    </w:p>
    <w:p w14:paraId="0AED3682" w14:textId="4B5C1B9E" w:rsidR="00A802F0" w:rsidRPr="004B04B5" w:rsidRDefault="00A802F0" w:rsidP="00404CC7">
      <w:pPr>
        <w:numPr>
          <w:ilvl w:val="0"/>
          <w:numId w:val="25"/>
        </w:num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Risk status</w:t>
      </w:r>
      <w:r w:rsidR="00BA3DFD" w:rsidRPr="004B04B5">
        <w:rPr>
          <w:rFonts w:ascii="Arial" w:hAnsi="Arial" w:cs="Arial"/>
          <w:bCs/>
          <w:sz w:val="21"/>
          <w:szCs w:val="21"/>
          <w:lang w:val="en-US" w:eastAsia="es-CO"/>
        </w:rPr>
        <w:t xml:space="preserve"> [Accepted, Avoided, Mitigated, </w:t>
      </w:r>
      <w:r w:rsidR="00613E5E" w:rsidRPr="004B04B5">
        <w:rPr>
          <w:rFonts w:ascii="Arial" w:hAnsi="Arial" w:cs="Arial"/>
          <w:bCs/>
          <w:sz w:val="21"/>
          <w:szCs w:val="21"/>
          <w:lang w:val="en-US" w:eastAsia="es-CO"/>
        </w:rPr>
        <w:t>Transferred</w:t>
      </w:r>
      <w:r w:rsidR="00BA3DFD" w:rsidRPr="004B04B5">
        <w:rPr>
          <w:rFonts w:ascii="Arial" w:hAnsi="Arial" w:cs="Arial"/>
          <w:bCs/>
          <w:sz w:val="21"/>
          <w:szCs w:val="21"/>
          <w:lang w:val="en-US" w:eastAsia="es-CO"/>
        </w:rPr>
        <w:t>]</w:t>
      </w:r>
      <w:r w:rsidRPr="004B04B5">
        <w:rPr>
          <w:rFonts w:ascii="Arial" w:hAnsi="Arial" w:cs="Arial"/>
          <w:bCs/>
          <w:sz w:val="21"/>
          <w:szCs w:val="21"/>
          <w:lang w:val="en-US" w:eastAsia="es-CO"/>
        </w:rPr>
        <w:t xml:space="preserve"> from the Risk Dashboard</w:t>
      </w:r>
    </w:p>
    <w:p w14:paraId="399241B4" w14:textId="7CE80696" w:rsidR="00A802F0" w:rsidRPr="004B04B5" w:rsidRDefault="00A802F0" w:rsidP="00A802F0">
      <w:pPr>
        <w:numPr>
          <w:ilvl w:val="0"/>
          <w:numId w:val="25"/>
        </w:num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Risk source [External, People, Process, System] from the Risk Dashboard</w:t>
      </w:r>
    </w:p>
    <w:p w14:paraId="3A68874A" w14:textId="44017E6C" w:rsidR="00A802F0" w:rsidRPr="004B04B5" w:rsidRDefault="00BA3DFD" w:rsidP="00404CC7">
      <w:pPr>
        <w:numPr>
          <w:ilvl w:val="0"/>
          <w:numId w:val="25"/>
        </w:num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Risk by Asset</w:t>
      </w:r>
    </w:p>
    <w:p w14:paraId="054DCBE8" w14:textId="09FF2E47" w:rsidR="00B10352" w:rsidRPr="004B04B5" w:rsidRDefault="00BA3DFD" w:rsidP="00404CC7">
      <w:pPr>
        <w:numPr>
          <w:ilvl w:val="0"/>
          <w:numId w:val="25"/>
        </w:numPr>
        <w:autoSpaceDE w:val="0"/>
        <w:autoSpaceDN w:val="0"/>
        <w:adjustRightInd w:val="0"/>
        <w:spacing w:after="0" w:line="240" w:lineRule="auto"/>
        <w:ind w:left="708"/>
        <w:jc w:val="both"/>
        <w:rPr>
          <w:rFonts w:ascii="Arial" w:hAnsi="Arial" w:cs="Arial"/>
          <w:bCs/>
          <w:sz w:val="21"/>
          <w:szCs w:val="21"/>
          <w:lang w:val="en-US" w:eastAsia="es-CO"/>
        </w:rPr>
      </w:pPr>
      <w:r w:rsidRPr="004B04B5">
        <w:rPr>
          <w:rFonts w:ascii="Arial" w:hAnsi="Arial" w:cs="Arial"/>
          <w:bCs/>
          <w:sz w:val="21"/>
          <w:szCs w:val="21"/>
          <w:lang w:val="en-US" w:eastAsia="es-CO"/>
        </w:rPr>
        <w:t>High Risk Report</w:t>
      </w:r>
    </w:p>
    <w:p w14:paraId="367FB1B6" w14:textId="77777777" w:rsidR="00F57440" w:rsidRPr="004B04B5" w:rsidRDefault="00F57440" w:rsidP="00F57440">
      <w:pPr>
        <w:pBdr>
          <w:bottom w:val="single" w:sz="12" w:space="1" w:color="auto"/>
        </w:pBdr>
        <w:autoSpaceDE w:val="0"/>
        <w:autoSpaceDN w:val="0"/>
        <w:adjustRightInd w:val="0"/>
        <w:spacing w:after="0" w:line="240" w:lineRule="auto"/>
        <w:rPr>
          <w:rFonts w:ascii="Arial" w:hAnsi="Arial" w:cs="Arial"/>
          <w:bCs/>
          <w:sz w:val="21"/>
          <w:szCs w:val="21"/>
          <w:lang w:val="en-US" w:eastAsia="es-CO"/>
        </w:rPr>
      </w:pPr>
    </w:p>
    <w:p w14:paraId="5BD155E0" w14:textId="77777777" w:rsidR="00F57440" w:rsidRPr="004B04B5" w:rsidRDefault="00F57440" w:rsidP="00F57440">
      <w:pPr>
        <w:autoSpaceDE w:val="0"/>
        <w:autoSpaceDN w:val="0"/>
        <w:adjustRightInd w:val="0"/>
        <w:spacing w:after="0" w:line="240" w:lineRule="auto"/>
        <w:rPr>
          <w:rFonts w:ascii="Arial" w:hAnsi="Arial" w:cs="Arial"/>
          <w:bCs/>
          <w:sz w:val="21"/>
          <w:szCs w:val="21"/>
          <w:lang w:val="en-US" w:eastAsia="es-CO"/>
        </w:rPr>
      </w:pPr>
    </w:p>
    <w:p w14:paraId="71C793E9" w14:textId="77777777" w:rsidR="00F57440" w:rsidRPr="004B04B5" w:rsidRDefault="00F57440" w:rsidP="00F57440">
      <w:p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Prepare the following two documents to deliver:</w:t>
      </w:r>
    </w:p>
    <w:p w14:paraId="108245F0" w14:textId="77777777" w:rsidR="00F57440" w:rsidRPr="004B04B5" w:rsidRDefault="00F57440" w:rsidP="00F57440">
      <w:pPr>
        <w:autoSpaceDE w:val="0"/>
        <w:autoSpaceDN w:val="0"/>
        <w:adjustRightInd w:val="0"/>
        <w:spacing w:after="0" w:line="240" w:lineRule="auto"/>
        <w:rPr>
          <w:rFonts w:ascii="Arial" w:hAnsi="Arial" w:cs="Arial"/>
          <w:bCs/>
          <w:sz w:val="21"/>
          <w:szCs w:val="21"/>
          <w:lang w:val="en-US" w:eastAsia="es-CO"/>
        </w:rPr>
      </w:pPr>
    </w:p>
    <w:p w14:paraId="52BF40A3" w14:textId="236C3B70" w:rsidR="00F57440" w:rsidRPr="004B04B5" w:rsidRDefault="00A61D66" w:rsidP="00F57440">
      <w:pPr>
        <w:numPr>
          <w:ilvl w:val="0"/>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A zip folder with the following HTML files</w:t>
      </w:r>
      <w:r w:rsidR="00B10352" w:rsidRPr="004B04B5">
        <w:rPr>
          <w:rFonts w:ascii="Arial" w:hAnsi="Arial" w:cs="Arial"/>
          <w:bCs/>
          <w:sz w:val="21"/>
          <w:szCs w:val="21"/>
          <w:lang w:val="en-US" w:eastAsia="es-CO"/>
        </w:rPr>
        <w:t xml:space="preserve">: </w:t>
      </w:r>
    </w:p>
    <w:p w14:paraId="19CCD06A" w14:textId="77777777" w:rsidR="00613E5E" w:rsidRPr="004B04B5" w:rsidRDefault="00613E5E" w:rsidP="00613E5E">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Asset management -&gt; Edit Assets</w:t>
      </w:r>
    </w:p>
    <w:p w14:paraId="30D23038" w14:textId="77777777" w:rsidR="00A61D66" w:rsidRPr="004B04B5" w:rsidRDefault="00613E5E" w:rsidP="00613E5E">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Risk management -&gt; Review Regularly</w:t>
      </w:r>
    </w:p>
    <w:p w14:paraId="2C377CCA" w14:textId="77777777" w:rsidR="00A61D66" w:rsidRPr="004B04B5" w:rsidRDefault="00A61D66" w:rsidP="00613E5E">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 xml:space="preserve">For each risk </w:t>
      </w:r>
    </w:p>
    <w:p w14:paraId="326EC1CD" w14:textId="5B4F774A" w:rsidR="00613E5E" w:rsidRPr="004B04B5" w:rsidRDefault="00A61D66" w:rsidP="00A61D66">
      <w:pPr>
        <w:numPr>
          <w:ilvl w:val="2"/>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Details tab with expand of the “View Risk Scoring Details”</w:t>
      </w:r>
    </w:p>
    <w:p w14:paraId="12A02A4D" w14:textId="50A7160B" w:rsidR="00A61D66" w:rsidRPr="004B04B5" w:rsidRDefault="00A61D66" w:rsidP="00A61D66">
      <w:pPr>
        <w:numPr>
          <w:ilvl w:val="2"/>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Mitigation tab</w:t>
      </w:r>
    </w:p>
    <w:p w14:paraId="35057A3D" w14:textId="48329241" w:rsidR="00A61D66" w:rsidRPr="004B04B5" w:rsidRDefault="00A61D66" w:rsidP="00F46808">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Reporting -&gt; Overview -&gt; Mitigated vs unmitigated</w:t>
      </w:r>
    </w:p>
    <w:p w14:paraId="5721A63F" w14:textId="53E87352" w:rsidR="00A61D66" w:rsidRPr="004B04B5" w:rsidRDefault="00A61D66" w:rsidP="00F46808">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Reporting -&gt; Risk Dashboard</w:t>
      </w:r>
    </w:p>
    <w:p w14:paraId="179CF904" w14:textId="67D5F771" w:rsidR="00A61D66" w:rsidRPr="004B04B5" w:rsidRDefault="00A61D66" w:rsidP="00F46808">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Reporting -&gt; Risk advice</w:t>
      </w:r>
    </w:p>
    <w:p w14:paraId="1682A3D0" w14:textId="475376B4" w:rsidR="00A61D66" w:rsidRPr="004B04B5" w:rsidRDefault="00A61D66" w:rsidP="00F46808">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Reporting -&gt; Risk and assets (Report: Risks by Asset)</w:t>
      </w:r>
    </w:p>
    <w:p w14:paraId="67FDB307" w14:textId="1063403A" w:rsidR="00A61D66" w:rsidRDefault="00A61D66" w:rsidP="00F46808">
      <w:pPr>
        <w:numPr>
          <w:ilvl w:val="1"/>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Reporting -&gt; High Risk Report</w:t>
      </w:r>
    </w:p>
    <w:p w14:paraId="3F7E88B0" w14:textId="77777777" w:rsidR="00A61D66" w:rsidRPr="004B04B5" w:rsidRDefault="00A61D66" w:rsidP="00A61D66">
      <w:pPr>
        <w:autoSpaceDE w:val="0"/>
        <w:autoSpaceDN w:val="0"/>
        <w:adjustRightInd w:val="0"/>
        <w:spacing w:after="0" w:line="240" w:lineRule="auto"/>
        <w:ind w:left="2160"/>
        <w:rPr>
          <w:rFonts w:ascii="Arial" w:hAnsi="Arial" w:cs="Arial"/>
          <w:bCs/>
          <w:sz w:val="21"/>
          <w:szCs w:val="21"/>
          <w:lang w:val="en-US" w:eastAsia="es-CO"/>
        </w:rPr>
      </w:pPr>
    </w:p>
    <w:p w14:paraId="0E1F8CC0" w14:textId="0C1062D0" w:rsidR="00F57440" w:rsidRPr="004B04B5" w:rsidRDefault="00B10352" w:rsidP="00F57440">
      <w:pPr>
        <w:numPr>
          <w:ilvl w:val="0"/>
          <w:numId w:val="18"/>
        </w:num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 xml:space="preserve">PDF with the </w:t>
      </w:r>
      <w:r w:rsidR="00AB2591" w:rsidRPr="004B04B5">
        <w:rPr>
          <w:rFonts w:ascii="Arial" w:hAnsi="Arial" w:cs="Arial"/>
          <w:bCs/>
          <w:sz w:val="21"/>
          <w:szCs w:val="21"/>
          <w:lang w:val="en-US" w:eastAsia="es-CO"/>
        </w:rPr>
        <w:t>Executive S</w:t>
      </w:r>
      <w:r w:rsidR="00F57440" w:rsidRPr="004B04B5">
        <w:rPr>
          <w:rFonts w:ascii="Arial" w:hAnsi="Arial" w:cs="Arial"/>
          <w:bCs/>
          <w:sz w:val="21"/>
          <w:szCs w:val="21"/>
          <w:lang w:val="en-US" w:eastAsia="es-CO"/>
        </w:rPr>
        <w:t xml:space="preserve">ummary about the company risks. </w:t>
      </w:r>
    </w:p>
    <w:p w14:paraId="6B676BED" w14:textId="77777777" w:rsidR="00F57440" w:rsidRPr="004B04B5" w:rsidRDefault="00F57440" w:rsidP="00F57440">
      <w:pPr>
        <w:autoSpaceDE w:val="0"/>
        <w:autoSpaceDN w:val="0"/>
        <w:adjustRightInd w:val="0"/>
        <w:spacing w:after="0" w:line="240" w:lineRule="auto"/>
        <w:rPr>
          <w:rFonts w:ascii="Arial" w:hAnsi="Arial" w:cs="Arial"/>
          <w:bCs/>
          <w:sz w:val="21"/>
          <w:szCs w:val="21"/>
          <w:lang w:val="en-US" w:eastAsia="es-CO"/>
        </w:rPr>
      </w:pPr>
    </w:p>
    <w:p w14:paraId="79A45C8E" w14:textId="77777777" w:rsidR="00F57440" w:rsidRPr="004B04B5" w:rsidRDefault="00F57440" w:rsidP="00F57440">
      <w:pPr>
        <w:autoSpaceDE w:val="0"/>
        <w:autoSpaceDN w:val="0"/>
        <w:adjustRightInd w:val="0"/>
        <w:spacing w:after="0" w:line="240" w:lineRule="auto"/>
        <w:rPr>
          <w:rFonts w:ascii="Arial" w:hAnsi="Arial" w:cs="Arial"/>
          <w:bCs/>
          <w:sz w:val="21"/>
          <w:szCs w:val="21"/>
          <w:lang w:val="en-US" w:eastAsia="es-CO"/>
        </w:rPr>
      </w:pPr>
      <w:r w:rsidRPr="004B04B5">
        <w:rPr>
          <w:rFonts w:ascii="Arial" w:hAnsi="Arial" w:cs="Arial"/>
          <w:bCs/>
          <w:sz w:val="21"/>
          <w:szCs w:val="21"/>
          <w:lang w:val="en-US" w:eastAsia="es-CO"/>
        </w:rPr>
        <w:t>The files must be named in the following way:</w:t>
      </w:r>
    </w:p>
    <w:p w14:paraId="317F9E5C" w14:textId="77777777" w:rsidR="00F57440" w:rsidRPr="004B04B5" w:rsidRDefault="00F57440" w:rsidP="00F57440">
      <w:pPr>
        <w:autoSpaceDE w:val="0"/>
        <w:autoSpaceDN w:val="0"/>
        <w:adjustRightInd w:val="0"/>
        <w:spacing w:after="0" w:line="240" w:lineRule="auto"/>
        <w:rPr>
          <w:rFonts w:ascii="Arial" w:hAnsi="Arial" w:cs="Arial"/>
          <w:bCs/>
          <w:sz w:val="21"/>
          <w:szCs w:val="21"/>
          <w:lang w:val="en-US" w:eastAsia="es-CO"/>
        </w:rPr>
      </w:pPr>
    </w:p>
    <w:p w14:paraId="07EB031F" w14:textId="2C3CF15E" w:rsidR="00F57440" w:rsidRPr="004B04B5" w:rsidRDefault="00F57440" w:rsidP="00F57440">
      <w:pPr>
        <w:numPr>
          <w:ilvl w:val="0"/>
          <w:numId w:val="17"/>
        </w:numPr>
        <w:autoSpaceDE w:val="0"/>
        <w:autoSpaceDN w:val="0"/>
        <w:adjustRightInd w:val="0"/>
        <w:spacing w:after="0" w:line="240" w:lineRule="auto"/>
        <w:rPr>
          <w:rFonts w:ascii="Arial" w:hAnsi="Arial" w:cs="Arial"/>
          <w:b/>
          <w:bCs/>
          <w:sz w:val="21"/>
          <w:szCs w:val="21"/>
          <w:lang w:val="en-US" w:eastAsia="es-CO"/>
        </w:rPr>
      </w:pPr>
      <w:r w:rsidRPr="004B04B5">
        <w:rPr>
          <w:rFonts w:ascii="Arial" w:hAnsi="Arial" w:cs="Arial"/>
          <w:b/>
          <w:bCs/>
          <w:sz w:val="21"/>
          <w:szCs w:val="21"/>
          <w:lang w:val="en-US" w:eastAsia="es-CO"/>
        </w:rPr>
        <w:t>Lab2-Name1LastName1Name2Lastname2Name3Lastname3</w:t>
      </w:r>
      <w:r w:rsidR="00A61D66" w:rsidRPr="004B04B5">
        <w:rPr>
          <w:rFonts w:ascii="Arial" w:hAnsi="Arial" w:cs="Arial"/>
          <w:b/>
          <w:bCs/>
          <w:sz w:val="21"/>
          <w:szCs w:val="21"/>
          <w:lang w:val="en-US" w:eastAsia="es-CO"/>
        </w:rPr>
        <w:t>.zip</w:t>
      </w:r>
    </w:p>
    <w:p w14:paraId="787EE0B7" w14:textId="49440270" w:rsidR="00F57440" w:rsidRPr="00EB5B78" w:rsidRDefault="00F57440" w:rsidP="00DC230F">
      <w:pPr>
        <w:numPr>
          <w:ilvl w:val="0"/>
          <w:numId w:val="17"/>
        </w:numPr>
        <w:autoSpaceDE w:val="0"/>
        <w:autoSpaceDN w:val="0"/>
        <w:adjustRightInd w:val="0"/>
        <w:spacing w:after="0" w:line="240" w:lineRule="auto"/>
        <w:rPr>
          <w:rFonts w:ascii="Arial" w:hAnsi="Arial" w:cs="Arial"/>
          <w:bCs/>
          <w:sz w:val="21"/>
          <w:szCs w:val="21"/>
          <w:lang w:eastAsia="es-CO"/>
        </w:rPr>
      </w:pPr>
      <w:r w:rsidRPr="00EB5B78">
        <w:rPr>
          <w:rFonts w:ascii="Arial" w:hAnsi="Arial" w:cs="Arial"/>
          <w:b/>
          <w:bCs/>
          <w:sz w:val="21"/>
          <w:szCs w:val="21"/>
          <w:lang w:val="en-US" w:eastAsia="es-CO"/>
        </w:rPr>
        <w:t>ExecutiveSummary-Name1LastName1Name2Lastname2Name3Lastname3.pdf</w:t>
      </w:r>
    </w:p>
    <w:sectPr w:rsidR="00F57440" w:rsidRPr="00EB5B78" w:rsidSect="003A6BC7">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C2C99" w14:textId="77777777" w:rsidR="00B8271E" w:rsidRDefault="00B8271E" w:rsidP="00D9031B">
      <w:pPr>
        <w:spacing w:after="0" w:line="240" w:lineRule="auto"/>
      </w:pPr>
      <w:r>
        <w:separator/>
      </w:r>
    </w:p>
  </w:endnote>
  <w:endnote w:type="continuationSeparator" w:id="0">
    <w:p w14:paraId="6285BFFF" w14:textId="77777777" w:rsidR="00B8271E" w:rsidRDefault="00B8271E" w:rsidP="00D90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33AA8" w14:textId="77777777" w:rsidR="00C91165" w:rsidRDefault="00C91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9EFB3" w14:textId="77777777" w:rsidR="00B8271E" w:rsidRDefault="00B8271E" w:rsidP="00D9031B">
      <w:pPr>
        <w:spacing w:after="0" w:line="240" w:lineRule="auto"/>
      </w:pPr>
      <w:r>
        <w:separator/>
      </w:r>
    </w:p>
  </w:footnote>
  <w:footnote w:type="continuationSeparator" w:id="0">
    <w:p w14:paraId="135C63DB" w14:textId="77777777" w:rsidR="00B8271E" w:rsidRDefault="00B8271E" w:rsidP="00D9031B">
      <w:pPr>
        <w:spacing w:after="0" w:line="240" w:lineRule="auto"/>
      </w:pPr>
      <w:r>
        <w:continuationSeparator/>
      </w:r>
    </w:p>
  </w:footnote>
  <w:footnote w:id="1">
    <w:p w14:paraId="50AB2D0A" w14:textId="2D45BCC2" w:rsidR="00C91165" w:rsidRDefault="00C91165" w:rsidP="00C91165">
      <w:pPr>
        <w:autoSpaceDE w:val="0"/>
        <w:autoSpaceDN w:val="0"/>
        <w:adjustRightInd w:val="0"/>
        <w:spacing w:after="0" w:line="240" w:lineRule="auto"/>
        <w:jc w:val="both"/>
      </w:pPr>
      <w:r>
        <w:rPr>
          <w:rStyle w:val="FootnoteReference"/>
        </w:rPr>
        <w:footnoteRef/>
      </w:r>
      <w:r>
        <w:t xml:space="preserve"> </w:t>
      </w:r>
      <w:hyperlink r:id="rId1" w:history="1">
        <w:r w:rsidRPr="003D22C4">
          <w:rPr>
            <w:rStyle w:val="Hyperlink"/>
            <w:rFonts w:ascii="Arial" w:hAnsi="Arial" w:cs="Arial"/>
            <w:sz w:val="21"/>
            <w:szCs w:val="21"/>
            <w:lang w:val="en-US" w:eastAsia="es-CO"/>
          </w:rPr>
          <w:t>https://www.owasp.org/index.php/OWASP_Risk_Rating_Methodology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7B32C" w14:textId="77777777" w:rsidR="00D9031B" w:rsidRDefault="00B8271E" w:rsidP="00D9031B">
    <w:pPr>
      <w:spacing w:after="0" w:line="240" w:lineRule="auto"/>
      <w:jc w:val="center"/>
      <w:rPr>
        <w:sz w:val="23"/>
        <w:szCs w:val="23"/>
      </w:rPr>
    </w:pPr>
    <w:r>
      <w:rPr>
        <w:noProof/>
        <w:sz w:val="23"/>
        <w:szCs w:val="23"/>
        <w:lang w:eastAsia="es-CO"/>
      </w:rPr>
      <w:pict w14:anchorId="1F3FAF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i1040" type="#_x0000_t75" style="width:79.5pt;height:76.5pt;visibility:visible">
          <v:imagedata r:id="rId1" o:title=""/>
        </v:shape>
      </w:pict>
    </w:r>
  </w:p>
  <w:p w14:paraId="116180EB" w14:textId="77777777" w:rsidR="00D9031B" w:rsidRDefault="00D9031B" w:rsidP="00D9031B">
    <w:pPr>
      <w:spacing w:after="0" w:line="240" w:lineRule="auto"/>
      <w:rPr>
        <w:sz w:val="23"/>
        <w:szCs w:val="23"/>
      </w:rPr>
    </w:pPr>
  </w:p>
  <w:p w14:paraId="6423DA69" w14:textId="77777777" w:rsidR="00E76231" w:rsidRPr="00E76231" w:rsidRDefault="00E76231" w:rsidP="00E76231">
    <w:pPr>
      <w:spacing w:after="0" w:line="240" w:lineRule="auto"/>
      <w:jc w:val="center"/>
      <w:rPr>
        <w:sz w:val="23"/>
        <w:szCs w:val="23"/>
      </w:rPr>
    </w:pPr>
    <w:r w:rsidRPr="00E76231">
      <w:rPr>
        <w:sz w:val="23"/>
        <w:szCs w:val="23"/>
      </w:rPr>
      <w:t>Escuela Colombiana de Ingeniería Julio Garavito</w:t>
    </w:r>
  </w:p>
  <w:p w14:paraId="4E7EDA1E" w14:textId="77777777" w:rsidR="00E76231" w:rsidRPr="00E76231" w:rsidRDefault="00E76231" w:rsidP="00E76231">
    <w:pPr>
      <w:spacing w:after="0" w:line="240" w:lineRule="auto"/>
      <w:jc w:val="center"/>
      <w:rPr>
        <w:sz w:val="23"/>
        <w:szCs w:val="23"/>
      </w:rPr>
    </w:pPr>
    <w:r w:rsidRPr="00E76231">
      <w:rPr>
        <w:sz w:val="23"/>
        <w:szCs w:val="23"/>
      </w:rPr>
      <w:t>Laboratorio de Seguridad Informática</w:t>
    </w:r>
  </w:p>
  <w:p w14:paraId="3194459F" w14:textId="5B6D2D5D" w:rsidR="00D9031B" w:rsidRPr="001A667D" w:rsidRDefault="00E76231" w:rsidP="00E76231">
    <w:pPr>
      <w:spacing w:after="0" w:line="240" w:lineRule="auto"/>
      <w:jc w:val="center"/>
      <w:rPr>
        <w:sz w:val="23"/>
        <w:szCs w:val="23"/>
      </w:rPr>
    </w:pPr>
    <w:r>
      <w:rPr>
        <w:sz w:val="23"/>
        <w:szCs w:val="23"/>
      </w:rPr>
      <w:t>Laboratorio Nº 2</w:t>
    </w:r>
    <w:r w:rsidRPr="00E76231">
      <w:rPr>
        <w:sz w:val="23"/>
        <w:szCs w:val="23"/>
      </w:rPr>
      <w:t xml:space="preserve"> –  </w:t>
    </w:r>
    <w:r>
      <w:rPr>
        <w:sz w:val="23"/>
        <w:szCs w:val="23"/>
      </w:rPr>
      <w:t>Análisis de Riesgos de Seguridad de la Información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122E"/>
    <w:multiLevelType w:val="hybridMultilevel"/>
    <w:tmpl w:val="12BE5034"/>
    <w:lvl w:ilvl="0" w:tplc="8766D5FE">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F7181"/>
    <w:multiLevelType w:val="hybridMultilevel"/>
    <w:tmpl w:val="07A8291C"/>
    <w:lvl w:ilvl="0" w:tplc="1E0052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8144F"/>
    <w:multiLevelType w:val="hybridMultilevel"/>
    <w:tmpl w:val="93AEE7FA"/>
    <w:lvl w:ilvl="0" w:tplc="8766D5FE">
      <w:numFmt w:val="bullet"/>
      <w:lvlText w:val=""/>
      <w:lvlJc w:val="left"/>
      <w:pPr>
        <w:ind w:left="1428" w:hanging="360"/>
      </w:pPr>
      <w:rPr>
        <w:rFonts w:ascii="Wingdings" w:eastAsia="Calibri" w:hAnsi="Wingdings"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17FA16B0"/>
    <w:multiLevelType w:val="hybridMultilevel"/>
    <w:tmpl w:val="29249C8A"/>
    <w:lvl w:ilvl="0" w:tplc="75E094B4">
      <w:start w:val="1"/>
      <w:numFmt w:val="lowerRoman"/>
      <w:lvlText w:val="%1)"/>
      <w:lvlJc w:val="left"/>
      <w:pPr>
        <w:ind w:left="680" w:hanging="720"/>
      </w:pPr>
      <w:rPr>
        <w:rFonts w:hint="default"/>
      </w:rPr>
    </w:lvl>
    <w:lvl w:ilvl="1" w:tplc="04090019" w:tentative="1">
      <w:start w:val="1"/>
      <w:numFmt w:val="lowerLetter"/>
      <w:lvlText w:val="%2."/>
      <w:lvlJc w:val="left"/>
      <w:pPr>
        <w:ind w:left="1040" w:hanging="360"/>
      </w:pPr>
    </w:lvl>
    <w:lvl w:ilvl="2" w:tplc="0409001B" w:tentative="1">
      <w:start w:val="1"/>
      <w:numFmt w:val="lowerRoman"/>
      <w:lvlText w:val="%3."/>
      <w:lvlJc w:val="right"/>
      <w:pPr>
        <w:ind w:left="1760" w:hanging="180"/>
      </w:pPr>
    </w:lvl>
    <w:lvl w:ilvl="3" w:tplc="0409000F" w:tentative="1">
      <w:start w:val="1"/>
      <w:numFmt w:val="decimal"/>
      <w:lvlText w:val="%4."/>
      <w:lvlJc w:val="left"/>
      <w:pPr>
        <w:ind w:left="2480" w:hanging="360"/>
      </w:pPr>
    </w:lvl>
    <w:lvl w:ilvl="4" w:tplc="04090019" w:tentative="1">
      <w:start w:val="1"/>
      <w:numFmt w:val="lowerLetter"/>
      <w:lvlText w:val="%5."/>
      <w:lvlJc w:val="left"/>
      <w:pPr>
        <w:ind w:left="3200" w:hanging="360"/>
      </w:pPr>
    </w:lvl>
    <w:lvl w:ilvl="5" w:tplc="0409001B" w:tentative="1">
      <w:start w:val="1"/>
      <w:numFmt w:val="lowerRoman"/>
      <w:lvlText w:val="%6."/>
      <w:lvlJc w:val="right"/>
      <w:pPr>
        <w:ind w:left="3920" w:hanging="180"/>
      </w:pPr>
    </w:lvl>
    <w:lvl w:ilvl="6" w:tplc="0409000F" w:tentative="1">
      <w:start w:val="1"/>
      <w:numFmt w:val="decimal"/>
      <w:lvlText w:val="%7."/>
      <w:lvlJc w:val="left"/>
      <w:pPr>
        <w:ind w:left="4640" w:hanging="360"/>
      </w:pPr>
    </w:lvl>
    <w:lvl w:ilvl="7" w:tplc="04090019" w:tentative="1">
      <w:start w:val="1"/>
      <w:numFmt w:val="lowerLetter"/>
      <w:lvlText w:val="%8."/>
      <w:lvlJc w:val="left"/>
      <w:pPr>
        <w:ind w:left="5360" w:hanging="360"/>
      </w:pPr>
    </w:lvl>
    <w:lvl w:ilvl="8" w:tplc="0409001B" w:tentative="1">
      <w:start w:val="1"/>
      <w:numFmt w:val="lowerRoman"/>
      <w:lvlText w:val="%9."/>
      <w:lvlJc w:val="right"/>
      <w:pPr>
        <w:ind w:left="6080" w:hanging="180"/>
      </w:pPr>
    </w:lvl>
  </w:abstractNum>
  <w:abstractNum w:abstractNumId="4" w15:restartNumberingAfterBreak="0">
    <w:nsid w:val="1EAD16FC"/>
    <w:multiLevelType w:val="hybridMultilevel"/>
    <w:tmpl w:val="F7EE2F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F9300E8"/>
    <w:multiLevelType w:val="hybridMultilevel"/>
    <w:tmpl w:val="895892D4"/>
    <w:lvl w:ilvl="0" w:tplc="930A7F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A1ECD"/>
    <w:multiLevelType w:val="hybridMultilevel"/>
    <w:tmpl w:val="A3BE1E58"/>
    <w:lvl w:ilvl="0" w:tplc="04090001">
      <w:start w:val="1"/>
      <w:numFmt w:val="bullet"/>
      <w:lvlText w:val=""/>
      <w:lvlJc w:val="left"/>
      <w:pPr>
        <w:ind w:left="1068" w:hanging="360"/>
      </w:pPr>
      <w:rPr>
        <w:rFonts w:ascii="Symbol" w:hAnsi="Symbol"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23790ADE"/>
    <w:multiLevelType w:val="hybridMultilevel"/>
    <w:tmpl w:val="A79EFAB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8" w15:restartNumberingAfterBreak="0">
    <w:nsid w:val="27162E9F"/>
    <w:multiLevelType w:val="hybridMultilevel"/>
    <w:tmpl w:val="6FA0D99E"/>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2A830E65"/>
    <w:multiLevelType w:val="hybridMultilevel"/>
    <w:tmpl w:val="3B8E1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B157674"/>
    <w:multiLevelType w:val="hybridMultilevel"/>
    <w:tmpl w:val="3B246856"/>
    <w:lvl w:ilvl="0" w:tplc="21D4040A">
      <w:start w:val="1"/>
      <w:numFmt w:val="lowerRoman"/>
      <w:lvlText w:val="%1)"/>
      <w:lvlJc w:val="left"/>
      <w:pPr>
        <w:ind w:left="680" w:hanging="720"/>
      </w:pPr>
      <w:rPr>
        <w:rFonts w:hint="default"/>
      </w:rPr>
    </w:lvl>
    <w:lvl w:ilvl="1" w:tplc="04090019" w:tentative="1">
      <w:start w:val="1"/>
      <w:numFmt w:val="lowerLetter"/>
      <w:lvlText w:val="%2."/>
      <w:lvlJc w:val="left"/>
      <w:pPr>
        <w:ind w:left="1040" w:hanging="360"/>
      </w:pPr>
    </w:lvl>
    <w:lvl w:ilvl="2" w:tplc="0409001B" w:tentative="1">
      <w:start w:val="1"/>
      <w:numFmt w:val="lowerRoman"/>
      <w:lvlText w:val="%3."/>
      <w:lvlJc w:val="right"/>
      <w:pPr>
        <w:ind w:left="1760" w:hanging="180"/>
      </w:pPr>
    </w:lvl>
    <w:lvl w:ilvl="3" w:tplc="0409000F" w:tentative="1">
      <w:start w:val="1"/>
      <w:numFmt w:val="decimal"/>
      <w:lvlText w:val="%4."/>
      <w:lvlJc w:val="left"/>
      <w:pPr>
        <w:ind w:left="2480" w:hanging="360"/>
      </w:pPr>
    </w:lvl>
    <w:lvl w:ilvl="4" w:tplc="04090019" w:tentative="1">
      <w:start w:val="1"/>
      <w:numFmt w:val="lowerLetter"/>
      <w:lvlText w:val="%5."/>
      <w:lvlJc w:val="left"/>
      <w:pPr>
        <w:ind w:left="3200" w:hanging="360"/>
      </w:pPr>
    </w:lvl>
    <w:lvl w:ilvl="5" w:tplc="0409001B" w:tentative="1">
      <w:start w:val="1"/>
      <w:numFmt w:val="lowerRoman"/>
      <w:lvlText w:val="%6."/>
      <w:lvlJc w:val="right"/>
      <w:pPr>
        <w:ind w:left="3920" w:hanging="180"/>
      </w:pPr>
    </w:lvl>
    <w:lvl w:ilvl="6" w:tplc="0409000F" w:tentative="1">
      <w:start w:val="1"/>
      <w:numFmt w:val="decimal"/>
      <w:lvlText w:val="%7."/>
      <w:lvlJc w:val="left"/>
      <w:pPr>
        <w:ind w:left="4640" w:hanging="360"/>
      </w:pPr>
    </w:lvl>
    <w:lvl w:ilvl="7" w:tplc="04090019" w:tentative="1">
      <w:start w:val="1"/>
      <w:numFmt w:val="lowerLetter"/>
      <w:lvlText w:val="%8."/>
      <w:lvlJc w:val="left"/>
      <w:pPr>
        <w:ind w:left="5360" w:hanging="360"/>
      </w:pPr>
    </w:lvl>
    <w:lvl w:ilvl="8" w:tplc="0409001B" w:tentative="1">
      <w:start w:val="1"/>
      <w:numFmt w:val="lowerRoman"/>
      <w:lvlText w:val="%9."/>
      <w:lvlJc w:val="right"/>
      <w:pPr>
        <w:ind w:left="6080" w:hanging="180"/>
      </w:pPr>
    </w:lvl>
  </w:abstractNum>
  <w:abstractNum w:abstractNumId="11" w15:restartNumberingAfterBreak="0">
    <w:nsid w:val="2CD5321C"/>
    <w:multiLevelType w:val="hybridMultilevel"/>
    <w:tmpl w:val="BD3EA5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E381B02"/>
    <w:multiLevelType w:val="hybridMultilevel"/>
    <w:tmpl w:val="5AD631CA"/>
    <w:lvl w:ilvl="0" w:tplc="CE3439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A495A"/>
    <w:multiLevelType w:val="hybridMultilevel"/>
    <w:tmpl w:val="7A62860A"/>
    <w:lvl w:ilvl="0" w:tplc="6B88C0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13E46"/>
    <w:multiLevelType w:val="hybridMultilevel"/>
    <w:tmpl w:val="758AA1B4"/>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1E82627"/>
    <w:multiLevelType w:val="hybridMultilevel"/>
    <w:tmpl w:val="3A58B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6C16F3"/>
    <w:multiLevelType w:val="hybridMultilevel"/>
    <w:tmpl w:val="91E68E22"/>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9852C98"/>
    <w:multiLevelType w:val="hybridMultilevel"/>
    <w:tmpl w:val="F09C3538"/>
    <w:lvl w:ilvl="0" w:tplc="264A4A7E">
      <w:start w:val="1"/>
      <w:numFmt w:val="bullet"/>
      <w:lvlText w:val=""/>
      <w:lvlJc w:val="left"/>
      <w:pPr>
        <w:ind w:left="720" w:hanging="360"/>
      </w:pPr>
      <w:rPr>
        <w:rFonts w:ascii="Symbol" w:hAnsi="Symbol" w:hint="default"/>
        <w:color w:val="1F497D"/>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C0D4A04"/>
    <w:multiLevelType w:val="hybridMultilevel"/>
    <w:tmpl w:val="66E25790"/>
    <w:lvl w:ilvl="0" w:tplc="264A4A7E">
      <w:start w:val="1"/>
      <w:numFmt w:val="bullet"/>
      <w:lvlText w:val=""/>
      <w:lvlJc w:val="left"/>
      <w:pPr>
        <w:ind w:left="1854" w:hanging="360"/>
      </w:pPr>
      <w:rPr>
        <w:rFonts w:ascii="Symbol" w:hAnsi="Symbol" w:hint="default"/>
        <w:color w:val="1F497D"/>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9" w15:restartNumberingAfterBreak="0">
    <w:nsid w:val="58295388"/>
    <w:multiLevelType w:val="hybridMultilevel"/>
    <w:tmpl w:val="8EEC9DFC"/>
    <w:lvl w:ilvl="0" w:tplc="8766D5FE">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F7373"/>
    <w:multiLevelType w:val="hybridMultilevel"/>
    <w:tmpl w:val="A1C69A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B50B09"/>
    <w:multiLevelType w:val="hybridMultilevel"/>
    <w:tmpl w:val="C2C241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ADC7974"/>
    <w:multiLevelType w:val="hybridMultilevel"/>
    <w:tmpl w:val="54C212C2"/>
    <w:lvl w:ilvl="0" w:tplc="FDD0E240">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D861D1B"/>
    <w:multiLevelType w:val="hybridMultilevel"/>
    <w:tmpl w:val="9228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3117A"/>
    <w:multiLevelType w:val="hybridMultilevel"/>
    <w:tmpl w:val="550E4B7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5FAC198A"/>
    <w:multiLevelType w:val="hybridMultilevel"/>
    <w:tmpl w:val="89C2720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50A0FD1"/>
    <w:multiLevelType w:val="hybridMultilevel"/>
    <w:tmpl w:val="D2FA3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7D17726"/>
    <w:multiLevelType w:val="hybridMultilevel"/>
    <w:tmpl w:val="323CB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B7828CC"/>
    <w:multiLevelType w:val="hybridMultilevel"/>
    <w:tmpl w:val="9B5CAC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6F7D6C00"/>
    <w:multiLevelType w:val="hybridMultilevel"/>
    <w:tmpl w:val="924E3442"/>
    <w:lvl w:ilvl="0" w:tplc="BC80F0D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3D5798"/>
    <w:multiLevelType w:val="hybridMultilevel"/>
    <w:tmpl w:val="008421FE"/>
    <w:lvl w:ilvl="0" w:tplc="B1AA78BA">
      <w:numFmt w:val="bullet"/>
      <w:lvlText w:val="-"/>
      <w:lvlJc w:val="left"/>
      <w:pPr>
        <w:ind w:left="1080" w:hanging="360"/>
      </w:pPr>
      <w:rPr>
        <w:rFonts w:ascii="Arial" w:eastAsia="Calibr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764F0779"/>
    <w:multiLevelType w:val="hybridMultilevel"/>
    <w:tmpl w:val="DDD6EDFE"/>
    <w:lvl w:ilvl="0" w:tplc="4E1E2FDE">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D8A7BE6"/>
    <w:multiLevelType w:val="hybridMultilevel"/>
    <w:tmpl w:val="D18206DE"/>
    <w:lvl w:ilvl="0" w:tplc="855ED0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26"/>
  </w:num>
  <w:num w:numId="4">
    <w:abstractNumId w:val="27"/>
  </w:num>
  <w:num w:numId="5">
    <w:abstractNumId w:val="14"/>
  </w:num>
  <w:num w:numId="6">
    <w:abstractNumId w:val="25"/>
  </w:num>
  <w:num w:numId="7">
    <w:abstractNumId w:val="11"/>
  </w:num>
  <w:num w:numId="8">
    <w:abstractNumId w:val="18"/>
  </w:num>
  <w:num w:numId="9">
    <w:abstractNumId w:val="17"/>
  </w:num>
  <w:num w:numId="10">
    <w:abstractNumId w:val="7"/>
  </w:num>
  <w:num w:numId="11">
    <w:abstractNumId w:val="31"/>
  </w:num>
  <w:num w:numId="12">
    <w:abstractNumId w:val="30"/>
  </w:num>
  <w:num w:numId="13">
    <w:abstractNumId w:val="16"/>
  </w:num>
  <w:num w:numId="14">
    <w:abstractNumId w:val="22"/>
  </w:num>
  <w:num w:numId="15">
    <w:abstractNumId w:val="21"/>
  </w:num>
  <w:num w:numId="16">
    <w:abstractNumId w:val="28"/>
  </w:num>
  <w:num w:numId="17">
    <w:abstractNumId w:val="15"/>
  </w:num>
  <w:num w:numId="18">
    <w:abstractNumId w:val="20"/>
  </w:num>
  <w:num w:numId="19">
    <w:abstractNumId w:val="4"/>
  </w:num>
  <w:num w:numId="20">
    <w:abstractNumId w:val="23"/>
  </w:num>
  <w:num w:numId="21">
    <w:abstractNumId w:val="8"/>
  </w:num>
  <w:num w:numId="22">
    <w:abstractNumId w:val="6"/>
  </w:num>
  <w:num w:numId="23">
    <w:abstractNumId w:val="29"/>
  </w:num>
  <w:num w:numId="24">
    <w:abstractNumId w:val="0"/>
  </w:num>
  <w:num w:numId="25">
    <w:abstractNumId w:val="2"/>
  </w:num>
  <w:num w:numId="26">
    <w:abstractNumId w:val="19"/>
  </w:num>
  <w:num w:numId="27">
    <w:abstractNumId w:val="13"/>
  </w:num>
  <w:num w:numId="28">
    <w:abstractNumId w:val="5"/>
  </w:num>
  <w:num w:numId="29">
    <w:abstractNumId w:val="12"/>
  </w:num>
  <w:num w:numId="30">
    <w:abstractNumId w:val="1"/>
  </w:num>
  <w:num w:numId="31">
    <w:abstractNumId w:val="10"/>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51A32"/>
    <w:rsid w:val="00024D1E"/>
    <w:rsid w:val="00072B15"/>
    <w:rsid w:val="00082A6A"/>
    <w:rsid w:val="000B4F99"/>
    <w:rsid w:val="000B7432"/>
    <w:rsid w:val="001046C6"/>
    <w:rsid w:val="001236F5"/>
    <w:rsid w:val="00147A58"/>
    <w:rsid w:val="00170B76"/>
    <w:rsid w:val="00174B91"/>
    <w:rsid w:val="001821DE"/>
    <w:rsid w:val="001A667D"/>
    <w:rsid w:val="002148DE"/>
    <w:rsid w:val="00227EB0"/>
    <w:rsid w:val="00240DB9"/>
    <w:rsid w:val="00266E13"/>
    <w:rsid w:val="00284C9E"/>
    <w:rsid w:val="002A5D55"/>
    <w:rsid w:val="002C5398"/>
    <w:rsid w:val="0030613B"/>
    <w:rsid w:val="003176BE"/>
    <w:rsid w:val="0038262D"/>
    <w:rsid w:val="00393FFB"/>
    <w:rsid w:val="003A6BC7"/>
    <w:rsid w:val="003D1FF5"/>
    <w:rsid w:val="003D3268"/>
    <w:rsid w:val="00465C42"/>
    <w:rsid w:val="004A38CA"/>
    <w:rsid w:val="004B04B5"/>
    <w:rsid w:val="004D3D1B"/>
    <w:rsid w:val="004D48FD"/>
    <w:rsid w:val="004D6EBD"/>
    <w:rsid w:val="004E2B96"/>
    <w:rsid w:val="00513E11"/>
    <w:rsid w:val="00554641"/>
    <w:rsid w:val="005737D3"/>
    <w:rsid w:val="005953D9"/>
    <w:rsid w:val="005B7053"/>
    <w:rsid w:val="00613E5E"/>
    <w:rsid w:val="00674241"/>
    <w:rsid w:val="006845B7"/>
    <w:rsid w:val="006B1BA4"/>
    <w:rsid w:val="006B34C6"/>
    <w:rsid w:val="00770BF7"/>
    <w:rsid w:val="007A63CA"/>
    <w:rsid w:val="007C2023"/>
    <w:rsid w:val="007C6B11"/>
    <w:rsid w:val="007D27AD"/>
    <w:rsid w:val="00851A32"/>
    <w:rsid w:val="00861E79"/>
    <w:rsid w:val="00883D72"/>
    <w:rsid w:val="008936ED"/>
    <w:rsid w:val="0089786C"/>
    <w:rsid w:val="008F692A"/>
    <w:rsid w:val="00973046"/>
    <w:rsid w:val="00975E5C"/>
    <w:rsid w:val="009B7B24"/>
    <w:rsid w:val="009D522E"/>
    <w:rsid w:val="009D79B4"/>
    <w:rsid w:val="009E6ACC"/>
    <w:rsid w:val="009F278B"/>
    <w:rsid w:val="00A331D0"/>
    <w:rsid w:val="00A360BB"/>
    <w:rsid w:val="00A53EC7"/>
    <w:rsid w:val="00A61D66"/>
    <w:rsid w:val="00A62269"/>
    <w:rsid w:val="00A802F0"/>
    <w:rsid w:val="00AB2591"/>
    <w:rsid w:val="00AC4198"/>
    <w:rsid w:val="00AD1C57"/>
    <w:rsid w:val="00AD460C"/>
    <w:rsid w:val="00AF29C2"/>
    <w:rsid w:val="00AF2D63"/>
    <w:rsid w:val="00B0243B"/>
    <w:rsid w:val="00B10352"/>
    <w:rsid w:val="00B10B79"/>
    <w:rsid w:val="00B179FB"/>
    <w:rsid w:val="00B47919"/>
    <w:rsid w:val="00B5276F"/>
    <w:rsid w:val="00B57643"/>
    <w:rsid w:val="00B61F04"/>
    <w:rsid w:val="00B676AC"/>
    <w:rsid w:val="00B76FAE"/>
    <w:rsid w:val="00B8271E"/>
    <w:rsid w:val="00BA1891"/>
    <w:rsid w:val="00BA3DFD"/>
    <w:rsid w:val="00BB4BA3"/>
    <w:rsid w:val="00BE03D1"/>
    <w:rsid w:val="00C4725F"/>
    <w:rsid w:val="00C54766"/>
    <w:rsid w:val="00C64775"/>
    <w:rsid w:val="00C91165"/>
    <w:rsid w:val="00CB2A1A"/>
    <w:rsid w:val="00CC3CE4"/>
    <w:rsid w:val="00D05B0B"/>
    <w:rsid w:val="00D31721"/>
    <w:rsid w:val="00D662D0"/>
    <w:rsid w:val="00D9031B"/>
    <w:rsid w:val="00D92C54"/>
    <w:rsid w:val="00DA6D41"/>
    <w:rsid w:val="00DC2B9B"/>
    <w:rsid w:val="00DC40FF"/>
    <w:rsid w:val="00DE0CE4"/>
    <w:rsid w:val="00DF0FEF"/>
    <w:rsid w:val="00DF5EFC"/>
    <w:rsid w:val="00DF76E4"/>
    <w:rsid w:val="00E004AE"/>
    <w:rsid w:val="00E07CB2"/>
    <w:rsid w:val="00E40019"/>
    <w:rsid w:val="00E67D2F"/>
    <w:rsid w:val="00E76231"/>
    <w:rsid w:val="00EA24A2"/>
    <w:rsid w:val="00EB5B78"/>
    <w:rsid w:val="00EC0022"/>
    <w:rsid w:val="00EE3079"/>
    <w:rsid w:val="00F57440"/>
    <w:rsid w:val="00F94350"/>
    <w:rsid w:val="00FB2407"/>
    <w:rsid w:val="00FE04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040B"/>
  <w15:chartTrackingRefBased/>
  <w15:docId w15:val="{9A3C4909-05CE-4FE9-91B3-172BA83A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6BC7"/>
    <w:pPr>
      <w:spacing w:after="200" w:line="276" w:lineRule="auto"/>
    </w:pPr>
    <w:rPr>
      <w:sz w:val="22"/>
      <w:szCs w:val="22"/>
      <w:lang w:val="es-CO"/>
    </w:rPr>
  </w:style>
  <w:style w:type="paragraph" w:styleId="Heading2">
    <w:name w:val="heading 2"/>
    <w:basedOn w:val="Normal"/>
    <w:link w:val="Heading2Char"/>
    <w:uiPriority w:val="9"/>
    <w:qFormat/>
    <w:rsid w:val="00DE0CE4"/>
    <w:pPr>
      <w:spacing w:before="100" w:beforeAutospacing="1" w:after="100" w:afterAutospacing="1" w:line="240" w:lineRule="auto"/>
      <w:outlineLvl w:val="1"/>
    </w:pPr>
    <w:rPr>
      <w:rFonts w:ascii="Times New Roman" w:eastAsia="Times New Roman" w:hAnsi="Times New Roman"/>
      <w:b/>
      <w:bCs/>
      <w:sz w:val="36"/>
      <w:szCs w:val="36"/>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A3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51A32"/>
    <w:rPr>
      <w:rFonts w:ascii="Tahoma" w:hAnsi="Tahoma" w:cs="Tahoma"/>
      <w:sz w:val="16"/>
      <w:szCs w:val="16"/>
    </w:rPr>
  </w:style>
  <w:style w:type="paragraph" w:styleId="ListParagraph">
    <w:name w:val="List Paragraph"/>
    <w:basedOn w:val="Normal"/>
    <w:uiPriority w:val="34"/>
    <w:qFormat/>
    <w:rsid w:val="00D31721"/>
    <w:pPr>
      <w:ind w:left="720"/>
      <w:contextualSpacing/>
    </w:pPr>
  </w:style>
  <w:style w:type="paragraph" w:styleId="Header">
    <w:name w:val="header"/>
    <w:basedOn w:val="Normal"/>
    <w:link w:val="HeaderChar"/>
    <w:uiPriority w:val="99"/>
    <w:unhideWhenUsed/>
    <w:rsid w:val="00D9031B"/>
    <w:pPr>
      <w:tabs>
        <w:tab w:val="center" w:pos="4419"/>
        <w:tab w:val="right" w:pos="8838"/>
      </w:tabs>
      <w:spacing w:after="0" w:line="240" w:lineRule="auto"/>
    </w:pPr>
  </w:style>
  <w:style w:type="character" w:customStyle="1" w:styleId="HeaderChar">
    <w:name w:val="Header Char"/>
    <w:basedOn w:val="DefaultParagraphFont"/>
    <w:link w:val="Header"/>
    <w:uiPriority w:val="99"/>
    <w:rsid w:val="00D9031B"/>
  </w:style>
  <w:style w:type="paragraph" w:styleId="Footer">
    <w:name w:val="footer"/>
    <w:basedOn w:val="Normal"/>
    <w:link w:val="FooterChar"/>
    <w:uiPriority w:val="99"/>
    <w:unhideWhenUsed/>
    <w:rsid w:val="00D9031B"/>
    <w:pPr>
      <w:tabs>
        <w:tab w:val="center" w:pos="4419"/>
        <w:tab w:val="right" w:pos="8838"/>
      </w:tabs>
      <w:spacing w:after="0" w:line="240" w:lineRule="auto"/>
    </w:pPr>
  </w:style>
  <w:style w:type="character" w:customStyle="1" w:styleId="FooterChar">
    <w:name w:val="Footer Char"/>
    <w:basedOn w:val="DefaultParagraphFont"/>
    <w:link w:val="Footer"/>
    <w:uiPriority w:val="99"/>
    <w:rsid w:val="00D9031B"/>
  </w:style>
  <w:style w:type="character" w:styleId="Hyperlink">
    <w:name w:val="Hyperlink"/>
    <w:uiPriority w:val="99"/>
    <w:unhideWhenUsed/>
    <w:rsid w:val="00AF2D63"/>
    <w:rPr>
      <w:color w:val="0000FF"/>
      <w:u w:val="single"/>
    </w:rPr>
  </w:style>
  <w:style w:type="character" w:customStyle="1" w:styleId="Heading2Char">
    <w:name w:val="Heading 2 Char"/>
    <w:link w:val="Heading2"/>
    <w:uiPriority w:val="9"/>
    <w:rsid w:val="00DE0CE4"/>
    <w:rPr>
      <w:rFonts w:ascii="Times New Roman" w:eastAsia="Times New Roman" w:hAnsi="Times New Roman"/>
      <w:b/>
      <w:bCs/>
      <w:sz w:val="36"/>
      <w:szCs w:val="36"/>
    </w:rPr>
  </w:style>
  <w:style w:type="paragraph" w:styleId="NormalWeb">
    <w:name w:val="Normal (Web)"/>
    <w:basedOn w:val="Normal"/>
    <w:uiPriority w:val="99"/>
    <w:semiHidden/>
    <w:unhideWhenUsed/>
    <w:rsid w:val="00DE0CE4"/>
    <w:pPr>
      <w:spacing w:before="100" w:beforeAutospacing="1" w:after="100" w:afterAutospacing="1" w:line="240" w:lineRule="auto"/>
    </w:pPr>
    <w:rPr>
      <w:rFonts w:ascii="Times New Roman" w:eastAsia="Times New Roman" w:hAnsi="Times New Roman"/>
      <w:sz w:val="24"/>
      <w:szCs w:val="24"/>
      <w:lang w:eastAsia="es-CO"/>
    </w:rPr>
  </w:style>
  <w:style w:type="paragraph" w:styleId="FootnoteText">
    <w:name w:val="footnote text"/>
    <w:basedOn w:val="Normal"/>
    <w:link w:val="FootnoteTextChar"/>
    <w:uiPriority w:val="99"/>
    <w:semiHidden/>
    <w:unhideWhenUsed/>
    <w:rsid w:val="00C91165"/>
    <w:rPr>
      <w:sz w:val="20"/>
      <w:szCs w:val="20"/>
    </w:rPr>
  </w:style>
  <w:style w:type="character" w:customStyle="1" w:styleId="FootnoteTextChar">
    <w:name w:val="Footnote Text Char"/>
    <w:link w:val="FootnoteText"/>
    <w:uiPriority w:val="99"/>
    <w:semiHidden/>
    <w:rsid w:val="00C91165"/>
    <w:rPr>
      <w:lang w:val="es-CO"/>
    </w:rPr>
  </w:style>
  <w:style w:type="character" w:styleId="FootnoteReference">
    <w:name w:val="footnote reference"/>
    <w:uiPriority w:val="99"/>
    <w:semiHidden/>
    <w:unhideWhenUsed/>
    <w:rsid w:val="00C91165"/>
    <w:rPr>
      <w:vertAlign w:val="superscript"/>
    </w:rPr>
  </w:style>
  <w:style w:type="table" w:styleId="TableGrid">
    <w:name w:val="Table Grid"/>
    <w:basedOn w:val="TableNormal"/>
    <w:uiPriority w:val="59"/>
    <w:rsid w:val="001236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4B04B5"/>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B04B5"/>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4B04B5"/>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238956">
      <w:bodyDiv w:val="1"/>
      <w:marLeft w:val="0"/>
      <w:marRight w:val="0"/>
      <w:marTop w:val="0"/>
      <w:marBottom w:val="0"/>
      <w:divBdr>
        <w:top w:val="none" w:sz="0" w:space="0" w:color="auto"/>
        <w:left w:val="none" w:sz="0" w:space="0" w:color="auto"/>
        <w:bottom w:val="none" w:sz="0" w:space="0" w:color="auto"/>
        <w:right w:val="none" w:sz="0" w:space="0" w:color="auto"/>
      </w:divBdr>
    </w:div>
    <w:div w:id="126376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owasp.org/index.php/OWASP_Risk_Rating_Methodolog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customXml/item2.xml"/></Relationships>
</file>

<file path=word/_rels/footnotes.xml.rels><?xml version="1.0" encoding="UTF-8" standalone="yes"?>
<Relationships xmlns="http://schemas.openxmlformats.org/package/2006/relationships"><Relationship Id="rId1" Type="http://schemas.openxmlformats.org/officeDocument/2006/relationships/hyperlink" Target="https://www.owasp.org/index.php/OWASP_Risk_Rating_Methodolog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A57AEB32D570C47A5777CB06D596137" ma:contentTypeVersion="1" ma:contentTypeDescription="Create a new document." ma:contentTypeScope="" ma:versionID="0a9be693799974335480d15db6f97c3a">
  <xsd:schema xmlns:xsd="http://www.w3.org/2001/XMLSchema" xmlns:xs="http://www.w3.org/2001/XMLSchema" xmlns:p="http://schemas.microsoft.com/office/2006/metadata/properties" xmlns:ns2="4d3c17fc-0288-46c2-be2b-2192678d849e" targetNamespace="http://schemas.microsoft.com/office/2006/metadata/properties" ma:root="true" ma:fieldsID="9bfec31bf59805a8a75347c98fc24e79" ns2:_="">
    <xsd:import namespace="4d3c17fc-0288-46c2-be2b-2192678d849e"/>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3c17fc-0288-46c2-be2b-2192678d849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4d3c17fc-0288-46c2-be2b-2192678d849e" xsi:nil="true"/>
  </documentManagement>
</p:properties>
</file>

<file path=customXml/itemProps1.xml><?xml version="1.0" encoding="utf-8"?>
<ds:datastoreItem xmlns:ds="http://schemas.openxmlformats.org/officeDocument/2006/customXml" ds:itemID="{CF824FE2-22A3-4A90-BC41-5AB4E464C606}">
  <ds:schemaRefs>
    <ds:schemaRef ds:uri="http://schemas.openxmlformats.org/officeDocument/2006/bibliography"/>
  </ds:schemaRefs>
</ds:datastoreItem>
</file>

<file path=customXml/itemProps2.xml><?xml version="1.0" encoding="utf-8"?>
<ds:datastoreItem xmlns:ds="http://schemas.openxmlformats.org/officeDocument/2006/customXml" ds:itemID="{34A0E64F-FC84-40E9-AC77-AB0064038200}"/>
</file>

<file path=customXml/itemProps3.xml><?xml version="1.0" encoding="utf-8"?>
<ds:datastoreItem xmlns:ds="http://schemas.openxmlformats.org/officeDocument/2006/customXml" ds:itemID="{7E6638C5-DFA1-4859-BE9B-698233B57B39}"/>
</file>

<file path=customXml/itemProps4.xml><?xml version="1.0" encoding="utf-8"?>
<ds:datastoreItem xmlns:ds="http://schemas.openxmlformats.org/officeDocument/2006/customXml" ds:itemID="{F47B470C-5061-443D-B2BA-CDC5D82C40D4}"/>
</file>

<file path=docProps/app.xml><?xml version="1.0" encoding="utf-8"?>
<Properties xmlns="http://schemas.openxmlformats.org/officeDocument/2006/extended-properties" xmlns:vt="http://schemas.openxmlformats.org/officeDocument/2006/docPropsVTypes">
  <Template>Normal</Template>
  <TotalTime>3338</TotalTime>
  <Pages>11</Pages>
  <Words>946</Words>
  <Characters>5397</Characters>
  <Application>Microsoft Office Word</Application>
  <DocSecurity>0</DocSecurity>
  <Lines>44</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Synapsis Colombia</Company>
  <LinksUpToDate>false</LinksUpToDate>
  <CharactersWithSpaces>6331</CharactersWithSpaces>
  <SharedDoc>false</SharedDoc>
  <HLinks>
    <vt:vector size="48" baseType="variant">
      <vt:variant>
        <vt:i4>6094970</vt:i4>
      </vt:variant>
      <vt:variant>
        <vt:i4>18</vt:i4>
      </vt:variant>
      <vt:variant>
        <vt:i4>0</vt:i4>
      </vt:variant>
      <vt:variant>
        <vt:i4>5</vt:i4>
      </vt:variant>
      <vt:variant>
        <vt:lpwstr>mailto:carlos.villalba@escuelaing.edu.co</vt:lpwstr>
      </vt:variant>
      <vt:variant>
        <vt:lpwstr/>
      </vt:variant>
      <vt:variant>
        <vt:i4>327762</vt:i4>
      </vt:variant>
      <vt:variant>
        <vt:i4>15</vt:i4>
      </vt:variant>
      <vt:variant>
        <vt:i4>0</vt:i4>
      </vt:variant>
      <vt:variant>
        <vt:i4>5</vt:i4>
      </vt:variant>
      <vt:variant>
        <vt:lpwstr>http://www.bloomberg.com/topics/cybersecurity</vt:lpwstr>
      </vt:variant>
      <vt:variant>
        <vt:lpwstr/>
      </vt:variant>
      <vt:variant>
        <vt:i4>917530</vt:i4>
      </vt:variant>
      <vt:variant>
        <vt:i4>12</vt:i4>
      </vt:variant>
      <vt:variant>
        <vt:i4>0</vt:i4>
      </vt:variant>
      <vt:variant>
        <vt:i4>5</vt:i4>
      </vt:variant>
      <vt:variant>
        <vt:lpwstr>http://www.telegraph.co.uk/technology/internet-security/</vt:lpwstr>
      </vt:variant>
      <vt:variant>
        <vt:lpwstr/>
      </vt:variant>
      <vt:variant>
        <vt:i4>5177368</vt:i4>
      </vt:variant>
      <vt:variant>
        <vt:i4>9</vt:i4>
      </vt:variant>
      <vt:variant>
        <vt:i4>0</vt:i4>
      </vt:variant>
      <vt:variant>
        <vt:i4>5</vt:i4>
      </vt:variant>
      <vt:variant>
        <vt:lpwstr>http://www.theguardian.com/media-network/information-security</vt:lpwstr>
      </vt:variant>
      <vt:variant>
        <vt:lpwstr/>
      </vt:variant>
      <vt:variant>
        <vt:i4>6684728</vt:i4>
      </vt:variant>
      <vt:variant>
        <vt:i4>6</vt:i4>
      </vt:variant>
      <vt:variant>
        <vt:i4>0</vt:i4>
      </vt:variant>
      <vt:variant>
        <vt:i4>5</vt:i4>
      </vt:variant>
      <vt:variant>
        <vt:lpwstr>http://www.bbc.com/news/technology</vt:lpwstr>
      </vt:variant>
      <vt:variant>
        <vt:lpwstr/>
      </vt:variant>
      <vt:variant>
        <vt:i4>196692</vt:i4>
      </vt:variant>
      <vt:variant>
        <vt:i4>3</vt:i4>
      </vt:variant>
      <vt:variant>
        <vt:i4>0</vt:i4>
      </vt:variant>
      <vt:variant>
        <vt:i4>5</vt:i4>
      </vt:variant>
      <vt:variant>
        <vt:lpwstr>https://cyberstreetwise.com/</vt:lpwstr>
      </vt:variant>
      <vt:variant>
        <vt:lpwstr/>
      </vt:variant>
      <vt:variant>
        <vt:i4>1703939</vt:i4>
      </vt:variant>
      <vt:variant>
        <vt:i4>0</vt:i4>
      </vt:variant>
      <vt:variant>
        <vt:i4>0</vt:i4>
      </vt:variant>
      <vt:variant>
        <vt:i4>5</vt:i4>
      </vt:variant>
      <vt:variant>
        <vt:lpwstr>https://technet.microsoft.com/security/bulletin/</vt:lpwstr>
      </vt:variant>
      <vt:variant>
        <vt:lpwstr/>
      </vt:variant>
      <vt:variant>
        <vt:i4>6094970</vt:i4>
      </vt:variant>
      <vt:variant>
        <vt:i4>0</vt:i4>
      </vt:variant>
      <vt:variant>
        <vt:i4>0</vt:i4>
      </vt:variant>
      <vt:variant>
        <vt:i4>5</vt:i4>
      </vt:variant>
      <vt:variant>
        <vt:lpwstr>mailto:carlos.villalba@escuelaing.edu.co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co80230676</dc:creator>
  <cp:keywords/>
  <dc:description/>
  <cp:lastModifiedBy>DODIAZ</cp:lastModifiedBy>
  <cp:revision>23</cp:revision>
  <cp:lastPrinted>2014-09-19T20:04:00Z</cp:lastPrinted>
  <dcterms:created xsi:type="dcterms:W3CDTF">2009-01-25T18:02:00Z</dcterms:created>
  <dcterms:modified xsi:type="dcterms:W3CDTF">2019-01-29T17:59:00Z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0x0101002A57AEB32D570C47A5777CB06D596137</vt:lpwstr>
  </property>
</Properties>
</file>