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74F1" w14:textId="7009E129" w:rsidR="003D19F2" w:rsidRDefault="003D19F2" w:rsidP="003D19F2">
      <w:r>
        <w:t xml:space="preserve">We the client team are satisfied firstly with the level of preparation that was evident in the demonstration that the entire development team presented at this later stage in the project. </w:t>
      </w:r>
      <w:r w:rsidR="00DC15AE">
        <w:t>In the presented implementation of the product, t</w:t>
      </w:r>
      <w:r>
        <w:t xml:space="preserve">here was a key focus on what the staff members would be able to see, as well as the interactions with the product that they would handle on a daily basis. Key members of the development team walked us through how staff members would </w:t>
      </w:r>
      <w:r w:rsidR="008D7FD0">
        <w:t xml:space="preserve">use the application to </w:t>
      </w:r>
      <w:r>
        <w:t xml:space="preserve">create and alter permits, how sanctions would be </w:t>
      </w:r>
      <w:r w:rsidR="008D7FD0">
        <w:t xml:space="preserve">distributed and also how customer details could be changed by employees. The skill in which this was demonstrated highlighted the obvious level of preparation that went into showcasing this core functionality of the product. </w:t>
      </w:r>
      <w:r w:rsidR="00FD05B9">
        <w:t xml:space="preserve">The element of the product that was not </w:t>
      </w:r>
      <w:r w:rsidR="00DC15AE">
        <w:t>involved was the customer facing side of the application, however as the technical foundation behind this part of the product was not yet developed, it is reasonable that this part of the product was not prepared for in the demonstration.</w:t>
      </w:r>
    </w:p>
    <w:p w14:paraId="7E4DF7B8" w14:textId="77777777" w:rsidR="003D19F2" w:rsidRDefault="003D19F2" w:rsidP="003D19F2"/>
    <w:p w14:paraId="17C24CC3" w14:textId="77777777" w:rsidR="000A0CA2" w:rsidRDefault="00DC15AE" w:rsidP="003D19F2">
      <w:r>
        <w:t>As discussed previously between the two teams, the client team had some key expectations going into the demonstration based on the user stories from which we had previous exposure</w:t>
      </w:r>
      <w:r w:rsidR="00162C63">
        <w:t>. In this regard not all of the expected user stories were completed, namely those based on the smoking violations as well as the health and safety violations.</w:t>
      </w:r>
      <w:r w:rsidR="001366B8">
        <w:t xml:space="preserve"> Before delving into those incomplete stories, we can confirm that the user stories that were completed revolved around the vehicle registration search and visitor permit application processes, both of which succeeded in satisfying the acceptance criteria in that staff members</w:t>
      </w:r>
      <w:r w:rsidR="000A0CA2">
        <w:t xml:space="preserve"> can at this stage retrieve information regarding vehicles from an established database, and also create visitor permits. As a team, you were also extremely receptive to our previous recommendations, responding to our expectations that the colour scheme be changed, the text be more aesthetically pleasing, the parking rules be more easily accessible and of course that the database worked successfully. </w:t>
      </w:r>
      <w:bookmarkStart w:id="0" w:name="_GoBack"/>
      <w:bookmarkEnd w:id="0"/>
    </w:p>
    <w:p w14:paraId="7F5050BE" w14:textId="77777777" w:rsidR="000A0CA2" w:rsidRDefault="000A0CA2" w:rsidP="003D19F2"/>
    <w:p w14:paraId="10255A90" w14:textId="14078399" w:rsidR="003D19F2" w:rsidRPr="003D19F2" w:rsidRDefault="000A0CA2" w:rsidP="003D19F2">
      <w:r>
        <w:t>Moving on to the incomplete user stories, t</w:t>
      </w:r>
      <w:r w:rsidR="00162C63">
        <w:t>he acceptance criteria required that a user would be able to see the smoking rules and expectations, and that a staff member would be able to process any of these violations. Similarly, the user story for the Health and safety violations required that staff members would be able to log a</w:t>
      </w:r>
      <w:r w:rsidR="00417ACB">
        <w:t xml:space="preserve"> violation themselves and it would be added to a database. This clear deviation from the sprint plan was associated to a variety of factors, the first of which was the increased focus that was placed on the staff interface of the application, including the vehicle registration search and visitor permit application functionality, both of which required more work than initially planned. By placing a higher focus on these aspects of the product, they were completed to a higher level of quality th</w:t>
      </w:r>
      <w:r w:rsidR="001366B8">
        <w:t xml:space="preserve">an would have been possible if the smoking and health and safety violation functionality had been undertaken during the same sprint. We accept this reasoning as it added to the business value of the product, however we respectfully advise that in future sprints an emphasis is placed on delivering these unfinished user stories as well as the expected sprint 4 workload, so that the finished product is indeed complete and provides the utmost level of business value. </w:t>
      </w:r>
    </w:p>
    <w:sectPr w:rsidR="003D19F2" w:rsidRPr="003D19F2" w:rsidSect="0078780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F2"/>
    <w:rsid w:val="000A0CA2"/>
    <w:rsid w:val="001366B8"/>
    <w:rsid w:val="00162C63"/>
    <w:rsid w:val="003D19F2"/>
    <w:rsid w:val="00417ACB"/>
    <w:rsid w:val="00787802"/>
    <w:rsid w:val="008D7FD0"/>
    <w:rsid w:val="00DC15AE"/>
    <w:rsid w:val="00FD05B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C4E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19F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9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502</Words>
  <Characters>2864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Stevenson</dc:creator>
  <cp:keywords/>
  <dc:description/>
  <cp:lastModifiedBy>Daniel Stevenson</cp:lastModifiedBy>
  <cp:revision>2</cp:revision>
  <dcterms:created xsi:type="dcterms:W3CDTF">2016-10-16T03:42:00Z</dcterms:created>
  <dcterms:modified xsi:type="dcterms:W3CDTF">2016-10-16T05:07:00Z</dcterms:modified>
</cp:coreProperties>
</file>