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90" w:type="dxa"/>
        <w:jc w:val="center"/>
        <w:tblInd w:w="93" w:type="dxa"/>
        <w:tblLook w:val="04A0" w:firstRow="1" w:lastRow="0" w:firstColumn="1" w:lastColumn="0" w:noHBand="0" w:noVBand="1"/>
      </w:tblPr>
      <w:tblGrid>
        <w:gridCol w:w="2615"/>
        <w:gridCol w:w="222"/>
        <w:gridCol w:w="1758"/>
        <w:gridCol w:w="1758"/>
        <w:gridCol w:w="1758"/>
        <w:gridCol w:w="1758"/>
        <w:gridCol w:w="1690"/>
      </w:tblGrid>
      <w:tr w:rsidR="00B15E74" w:rsidRPr="00B15E74" w:rsidTr="00B15E74">
        <w:trPr>
          <w:trHeight w:val="300"/>
          <w:jc w:val="center"/>
        </w:trPr>
        <w:tc>
          <w:tcPr>
            <w:tcW w:w="11390" w:type="dxa"/>
            <w:gridSpan w:val="7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000000" w:fill="F79646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DOCUMENT INFORMATION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2615" w:type="dxa"/>
            <w:tcBorders>
              <w:top w:val="nil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Project Name</w:t>
            </w:r>
          </w:p>
        </w:tc>
        <w:tc>
          <w:tcPr>
            <w:tcW w:w="1811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Prepared By</w:t>
            </w:r>
          </w:p>
        </w:tc>
        <w:tc>
          <w:tcPr>
            <w:tcW w:w="3516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Period Start</w:t>
            </w:r>
          </w:p>
        </w:tc>
        <w:tc>
          <w:tcPr>
            <w:tcW w:w="3448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Period End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2615" w:type="dxa"/>
            <w:tcBorders>
              <w:top w:val="nil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AJJP Senior Project</w:t>
            </w:r>
          </w:p>
        </w:tc>
        <w:tc>
          <w:tcPr>
            <w:tcW w:w="1811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J.W. Clark</w:t>
            </w:r>
          </w:p>
        </w:tc>
        <w:tc>
          <w:tcPr>
            <w:tcW w:w="3516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8-Nov-2010</w:t>
            </w:r>
          </w:p>
        </w:tc>
        <w:tc>
          <w:tcPr>
            <w:tcW w:w="3448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14-Nov-2010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11390" w:type="dxa"/>
            <w:gridSpan w:val="7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000000" w:fill="F79646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WEEKLY TASKS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2668" w:type="dxa"/>
            <w:gridSpan w:val="2"/>
            <w:vMerge w:val="restart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vAlign w:val="bottom"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Activity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single" w:sz="4" w:space="0" w:color="FCD5B4"/>
            </w:tcBorders>
            <w:shd w:val="clear" w:color="000000" w:fill="FDE9D9"/>
            <w:vAlign w:val="bottom"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Planned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single" w:sz="4" w:space="0" w:color="FCD5B4"/>
            </w:tcBorders>
            <w:shd w:val="clear" w:color="000000" w:fill="FDE9D9"/>
            <w:vAlign w:val="bottom"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Actual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single" w:sz="4" w:space="0" w:color="FCD5B4"/>
            </w:tcBorders>
            <w:shd w:val="clear" w:color="000000" w:fill="FDE9D9"/>
            <w:vAlign w:val="bottom"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Planned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single" w:sz="4" w:space="0" w:color="FCD5B4"/>
            </w:tcBorders>
            <w:shd w:val="clear" w:color="000000" w:fill="FDE9D9"/>
            <w:vAlign w:val="bottom"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Estimated</w:t>
            </w:r>
          </w:p>
        </w:tc>
        <w:tc>
          <w:tcPr>
            <w:tcW w:w="1690" w:type="dxa"/>
            <w:vMerge w:val="restart"/>
            <w:tcBorders>
              <w:top w:val="nil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000000" w:fill="FDE9D9"/>
            <w:vAlign w:val="bottom"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2668" w:type="dxa"/>
            <w:gridSpan w:val="2"/>
            <w:vMerge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vAlign w:val="center"/>
            <w:hideMark/>
          </w:tcPr>
          <w:p w:rsidR="00B15E74" w:rsidRPr="00B15E74" w:rsidRDefault="00B15E74" w:rsidP="00B15E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000000" w:fill="FDE9D9"/>
            <w:vAlign w:val="bottom"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000000" w:fill="FDE9D9"/>
            <w:vAlign w:val="bottom"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000000" w:fill="FDE9D9"/>
            <w:vAlign w:val="bottom"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Finish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000000" w:fill="FDE9D9"/>
            <w:vAlign w:val="bottom"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Finish</w:t>
            </w:r>
          </w:p>
        </w:tc>
        <w:tc>
          <w:tcPr>
            <w:tcW w:w="1690" w:type="dxa"/>
            <w:vMerge/>
            <w:tcBorders>
              <w:top w:val="nil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vAlign w:val="center"/>
            <w:hideMark/>
          </w:tcPr>
          <w:p w:rsidR="00B15E74" w:rsidRPr="00B15E74" w:rsidRDefault="00B15E74" w:rsidP="00B15E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2668" w:type="dxa"/>
            <w:gridSpan w:val="2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auto" w:fill="auto"/>
            <w:hideMark/>
          </w:tcPr>
          <w:p w:rsidR="00B15E74" w:rsidRPr="00B15E74" w:rsidRDefault="00B15E74" w:rsidP="00B15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Publish project scope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9-Nov-2010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9-Nov-2010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12-Nov-2010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12-Nov-2010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2668" w:type="dxa"/>
            <w:gridSpan w:val="2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auto" w:fill="auto"/>
            <w:hideMark/>
          </w:tcPr>
          <w:p w:rsidR="00B15E74" w:rsidRPr="00B15E74" w:rsidRDefault="00B15E74" w:rsidP="00B15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Publish project milestones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9-Nov-2010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16-Nov-2010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16-Nov-2010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16-Nov-2010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complete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2668" w:type="dxa"/>
            <w:gridSpan w:val="2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auto" w:fill="auto"/>
            <w:hideMark/>
          </w:tcPr>
          <w:p w:rsidR="00B15E74" w:rsidRPr="00B15E74" w:rsidRDefault="00B15E74" w:rsidP="00B15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User authentication system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16-Nov-2010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16-Nov-2010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30-Nov-2010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30-Nov-2010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started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2668" w:type="dxa"/>
            <w:gridSpan w:val="2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auto" w:fill="auto"/>
            <w:hideMark/>
          </w:tcPr>
          <w:p w:rsidR="00B15E74" w:rsidRPr="00B15E74" w:rsidRDefault="00B15E74" w:rsidP="00B15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 xml:space="preserve">Equipment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B15E74">
              <w:rPr>
                <w:rFonts w:ascii="Calibri" w:eastAsia="Times New Roman" w:hAnsi="Calibri" w:cs="Calibri"/>
                <w:color w:val="000000"/>
              </w:rPr>
              <w:t>nput/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B15E74">
              <w:rPr>
                <w:rFonts w:ascii="Calibri" w:eastAsia="Times New Roman" w:hAnsi="Calibri" w:cs="Calibri"/>
                <w:color w:val="000000"/>
              </w:rPr>
              <w:t>utput system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16-Nov-2010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16-Nov-2010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30-Nov-2010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30-Nov-2010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started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2668" w:type="dxa"/>
            <w:gridSpan w:val="2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auto" w:fill="auto"/>
            <w:hideMark/>
          </w:tcPr>
          <w:p w:rsidR="00B15E74" w:rsidRPr="00B15E74" w:rsidRDefault="00B15E74" w:rsidP="00B15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Database query system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16-Nov-2010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16-Nov-2010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30-Nov-2010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30-Nov-2010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started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2668" w:type="dxa"/>
            <w:gridSpan w:val="2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auto" w:fill="auto"/>
            <w:hideMark/>
          </w:tcPr>
          <w:p w:rsidR="00B15E74" w:rsidRPr="00B15E74" w:rsidRDefault="00B15E74" w:rsidP="00B15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Login page graphics &amp; design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16-Nov-2010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16-Nov-2010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30-Nov-2010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30-Nov-2010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started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11390" w:type="dxa"/>
            <w:gridSpan w:val="7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000000" w:fill="F79646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WEEKLY KEY DATES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4426" w:type="dxa"/>
            <w:gridSpan w:val="3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Last Week's Accomplishments</w:t>
            </w:r>
          </w:p>
        </w:tc>
        <w:tc>
          <w:tcPr>
            <w:tcW w:w="3516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Date Completed</w:t>
            </w:r>
          </w:p>
        </w:tc>
        <w:tc>
          <w:tcPr>
            <w:tcW w:w="3448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Owner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4426" w:type="dxa"/>
            <w:gridSpan w:val="3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Preliminary storyboard</w:t>
            </w:r>
          </w:p>
        </w:tc>
        <w:tc>
          <w:tcPr>
            <w:tcW w:w="3516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8-Nov-2010</w:t>
            </w:r>
          </w:p>
        </w:tc>
        <w:tc>
          <w:tcPr>
            <w:tcW w:w="3448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Aaron Baker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4426" w:type="dxa"/>
            <w:gridSpan w:val="3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Preliminary database diagram</w:t>
            </w:r>
          </w:p>
        </w:tc>
        <w:tc>
          <w:tcPr>
            <w:tcW w:w="3516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8-Nov-2010</w:t>
            </w:r>
          </w:p>
        </w:tc>
        <w:tc>
          <w:tcPr>
            <w:tcW w:w="3448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Pat Martin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4426" w:type="dxa"/>
            <w:gridSpan w:val="3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Significant Activities Next Week</w:t>
            </w:r>
          </w:p>
        </w:tc>
        <w:tc>
          <w:tcPr>
            <w:tcW w:w="3516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Date Planned</w:t>
            </w:r>
          </w:p>
        </w:tc>
        <w:tc>
          <w:tcPr>
            <w:tcW w:w="3448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Owner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4426" w:type="dxa"/>
            <w:gridSpan w:val="3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Press release</w:t>
            </w:r>
          </w:p>
        </w:tc>
        <w:tc>
          <w:tcPr>
            <w:tcW w:w="3516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23-Nov-2010</w:t>
            </w:r>
          </w:p>
        </w:tc>
        <w:tc>
          <w:tcPr>
            <w:tcW w:w="3448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J.W. Clark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11390" w:type="dxa"/>
            <w:gridSpan w:val="7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000000" w:fill="F79646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RISKS/DEPENDENCIES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2668" w:type="dxa"/>
            <w:gridSpan w:val="2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Probability</w:t>
            </w:r>
          </w:p>
        </w:tc>
        <w:tc>
          <w:tcPr>
            <w:tcW w:w="6964" w:type="dxa"/>
            <w:gridSpan w:val="4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Impact</w:t>
            </w:r>
          </w:p>
        </w:tc>
      </w:tr>
      <w:tr w:rsidR="00B15E74" w:rsidRPr="00B15E74" w:rsidTr="00B15E74">
        <w:trPr>
          <w:trHeight w:val="600"/>
          <w:jc w:val="center"/>
        </w:trPr>
        <w:tc>
          <w:tcPr>
            <w:tcW w:w="2668" w:type="dxa"/>
            <w:gridSpan w:val="2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User authentication system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6964" w:type="dxa"/>
            <w:gridSpan w:val="4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hideMark/>
          </w:tcPr>
          <w:p w:rsidR="00B15E74" w:rsidRPr="00B15E74" w:rsidRDefault="00B15E74" w:rsidP="00B15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The user authentication system is the first requirement for other systems to function correctly.</w:t>
            </w:r>
          </w:p>
        </w:tc>
      </w:tr>
      <w:tr w:rsidR="00B15E74" w:rsidRPr="00B15E74" w:rsidTr="00B15E74">
        <w:trPr>
          <w:trHeight w:val="600"/>
          <w:jc w:val="center"/>
        </w:trPr>
        <w:tc>
          <w:tcPr>
            <w:tcW w:w="2668" w:type="dxa"/>
            <w:gridSpan w:val="2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SQL Server database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6964" w:type="dxa"/>
            <w:gridSpan w:val="4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hideMark/>
          </w:tcPr>
          <w:p w:rsidR="00B15E74" w:rsidRPr="00B15E74" w:rsidRDefault="00B15E74" w:rsidP="00B15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The database is the backbone of the system. Without it, the project will not complete.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11390" w:type="dxa"/>
            <w:gridSpan w:val="7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000000" w:fill="F79646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CHANGE REQUEST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4426" w:type="dxa"/>
            <w:gridSpan w:val="3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3516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Date Submitted</w:t>
            </w:r>
          </w:p>
        </w:tc>
        <w:tc>
          <w:tcPr>
            <w:tcW w:w="3448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Date Approved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4426" w:type="dxa"/>
            <w:gridSpan w:val="3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16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48" w:type="dxa"/>
            <w:gridSpan w:val="2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11390" w:type="dxa"/>
            <w:gridSpan w:val="7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000000" w:fill="F79646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NEW ISSUES / ACTION ITEMS</w:t>
            </w:r>
          </w:p>
        </w:tc>
      </w:tr>
      <w:tr w:rsidR="00B15E74" w:rsidRPr="00B15E74" w:rsidTr="00B15E74">
        <w:trPr>
          <w:trHeight w:val="300"/>
          <w:jc w:val="center"/>
        </w:trPr>
        <w:tc>
          <w:tcPr>
            <w:tcW w:w="2668" w:type="dxa"/>
            <w:gridSpan w:val="2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Issue / Action Item</w:t>
            </w:r>
          </w:p>
        </w:tc>
        <w:tc>
          <w:tcPr>
            <w:tcW w:w="5274" w:type="dxa"/>
            <w:gridSpan w:val="3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Impact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Assigned To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000000" w:fill="FDE9D9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E74">
              <w:rPr>
                <w:rFonts w:ascii="Calibri" w:eastAsia="Times New Roman" w:hAnsi="Calibri" w:cs="Calibri"/>
                <w:b/>
                <w:bCs/>
                <w:color w:val="000000"/>
              </w:rPr>
              <w:t>Due Date</w:t>
            </w:r>
          </w:p>
        </w:tc>
      </w:tr>
      <w:tr w:rsidR="00B15E74" w:rsidRPr="00B15E74" w:rsidTr="00B15E74">
        <w:trPr>
          <w:trHeight w:val="900"/>
          <w:jc w:val="center"/>
        </w:trPr>
        <w:tc>
          <w:tcPr>
            <w:tcW w:w="2668" w:type="dxa"/>
            <w:gridSpan w:val="2"/>
            <w:tcBorders>
              <w:top w:val="single" w:sz="4" w:space="0" w:color="FCD5B4"/>
              <w:left w:val="single" w:sz="4" w:space="0" w:color="FCD5B4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File upload/download system</w:t>
            </w:r>
          </w:p>
        </w:tc>
        <w:tc>
          <w:tcPr>
            <w:tcW w:w="5274" w:type="dxa"/>
            <w:gridSpan w:val="3"/>
            <w:tcBorders>
              <w:top w:val="single" w:sz="4" w:space="0" w:color="FCD5B4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hideMark/>
          </w:tcPr>
          <w:p w:rsidR="00B15E74" w:rsidRPr="00B15E74" w:rsidRDefault="00B15E74" w:rsidP="00B15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File storage and retrieval is a core component. The system will centralize project-specific documents.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J.W. Clark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FCD5B4"/>
              <w:right w:val="single" w:sz="4" w:space="0" w:color="FCD5B4"/>
            </w:tcBorders>
            <w:shd w:val="clear" w:color="auto" w:fill="auto"/>
            <w:noWrap/>
            <w:hideMark/>
          </w:tcPr>
          <w:p w:rsidR="00B15E74" w:rsidRPr="00B15E74" w:rsidRDefault="00B15E74" w:rsidP="00B15E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E74">
              <w:rPr>
                <w:rFonts w:ascii="Calibri" w:eastAsia="Times New Roman" w:hAnsi="Calibri" w:cs="Calibri"/>
                <w:color w:val="000000"/>
              </w:rPr>
              <w:t>11/23/2010</w:t>
            </w:r>
          </w:p>
        </w:tc>
      </w:tr>
    </w:tbl>
    <w:p w:rsidR="00B42B7E" w:rsidRPr="00131DE1" w:rsidRDefault="00B42B7E" w:rsidP="00B15E74">
      <w:pPr>
        <w:spacing w:after="0" w:line="240" w:lineRule="auto"/>
      </w:pPr>
    </w:p>
    <w:sectPr w:rsidR="00B42B7E" w:rsidRPr="00131DE1" w:rsidSect="006C38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22D" w:rsidRDefault="0019722D" w:rsidP="00613E42">
      <w:pPr>
        <w:spacing w:after="0" w:line="240" w:lineRule="auto"/>
      </w:pPr>
      <w:r>
        <w:separator/>
      </w:r>
    </w:p>
  </w:endnote>
  <w:endnote w:type="continuationSeparator" w:id="0">
    <w:p w:rsidR="0019722D" w:rsidRDefault="0019722D" w:rsidP="00613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22D" w:rsidRDefault="0019722D" w:rsidP="00613E42">
      <w:pPr>
        <w:spacing w:after="0" w:line="240" w:lineRule="auto"/>
      </w:pPr>
      <w:r>
        <w:separator/>
      </w:r>
    </w:p>
  </w:footnote>
  <w:footnote w:type="continuationSeparator" w:id="0">
    <w:p w:rsidR="0019722D" w:rsidRDefault="0019722D" w:rsidP="00613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22D" w:rsidRDefault="0019722D" w:rsidP="00613E42">
    <w:pPr>
      <w:spacing w:after="0" w:line="240" w:lineRule="auto"/>
      <w:rPr>
        <w:rFonts w:eastAsia="Times New Roman"/>
        <w:sz w:val="24"/>
        <w:szCs w:val="24"/>
      </w:rPr>
    </w:pPr>
    <w:r>
      <w:rPr>
        <w:rFonts w:eastAsia="Times New Roman"/>
        <w:noProof/>
        <w:sz w:val="24"/>
        <w:szCs w:val="24"/>
      </w:rPr>
      <w:drawing>
        <wp:inline distT="0" distB="0" distL="0" distR="0" wp14:anchorId="62DCE939" wp14:editId="4FEC0BDE">
          <wp:extent cx="2490749" cy="485775"/>
          <wp:effectExtent l="19050" t="0" r="4801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8272" cy="4872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9722D" w:rsidRPr="006B0317" w:rsidRDefault="0019722D" w:rsidP="00613E42">
    <w:pPr>
      <w:spacing w:after="0" w:line="240" w:lineRule="auto"/>
      <w:rPr>
        <w:rFonts w:eastAsia="Times New Roman"/>
        <w:color w:val="F79646" w:themeColor="accent6"/>
        <w:sz w:val="36"/>
        <w:szCs w:val="36"/>
      </w:rPr>
    </w:pPr>
    <w:r w:rsidRPr="006B0317">
      <w:rPr>
        <w:rFonts w:eastAsia="Times New Roman"/>
        <w:color w:val="F79646" w:themeColor="accent6"/>
        <w:sz w:val="36"/>
        <w:szCs w:val="36"/>
      </w:rPr>
      <w:t>System Development</w:t>
    </w:r>
  </w:p>
  <w:p w:rsidR="0019722D" w:rsidRDefault="001972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42"/>
    <w:rsid w:val="00131DE1"/>
    <w:rsid w:val="0019722D"/>
    <w:rsid w:val="004F354E"/>
    <w:rsid w:val="00613E42"/>
    <w:rsid w:val="006C3858"/>
    <w:rsid w:val="00862B51"/>
    <w:rsid w:val="009D2046"/>
    <w:rsid w:val="00B15E74"/>
    <w:rsid w:val="00B42B7E"/>
    <w:rsid w:val="00E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E42"/>
  </w:style>
  <w:style w:type="paragraph" w:styleId="Footer">
    <w:name w:val="footer"/>
    <w:basedOn w:val="Normal"/>
    <w:link w:val="FooterChar"/>
    <w:uiPriority w:val="99"/>
    <w:unhideWhenUsed/>
    <w:rsid w:val="00613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E42"/>
  </w:style>
  <w:style w:type="paragraph" w:styleId="BalloonText">
    <w:name w:val="Balloon Text"/>
    <w:basedOn w:val="Normal"/>
    <w:link w:val="BalloonTextChar"/>
    <w:uiPriority w:val="99"/>
    <w:semiHidden/>
    <w:unhideWhenUsed/>
    <w:rsid w:val="00613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E42"/>
  </w:style>
  <w:style w:type="paragraph" w:styleId="Footer">
    <w:name w:val="footer"/>
    <w:basedOn w:val="Normal"/>
    <w:link w:val="FooterChar"/>
    <w:uiPriority w:val="99"/>
    <w:unhideWhenUsed/>
    <w:rsid w:val="00613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E42"/>
  </w:style>
  <w:style w:type="paragraph" w:styleId="BalloonText">
    <w:name w:val="Balloon Text"/>
    <w:basedOn w:val="Normal"/>
    <w:link w:val="BalloonTextChar"/>
    <w:uiPriority w:val="99"/>
    <w:semiHidden/>
    <w:unhideWhenUsed/>
    <w:rsid w:val="00613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jwclark</dc:creator>
  <cp:lastModifiedBy>jwclark</cp:lastModifiedBy>
  <cp:revision>3</cp:revision>
  <dcterms:created xsi:type="dcterms:W3CDTF">2010-11-19T19:11:00Z</dcterms:created>
  <dcterms:modified xsi:type="dcterms:W3CDTF">2010-11-19T21:56:00Z</dcterms:modified>
</cp:coreProperties>
</file>