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76528" w14:textId="705109ED" w:rsidR="007D3228" w:rsidRDefault="00D756F4">
      <w:r>
        <w:t>James Galbreath</w:t>
      </w:r>
    </w:p>
    <w:p w14:paraId="67259CDB" w14:textId="4B13A2A0" w:rsidR="00D756F4" w:rsidRDefault="00D756F4">
      <w:r>
        <w:t>CS-405</w:t>
      </w:r>
    </w:p>
    <w:p w14:paraId="3CAC7CA1" w14:textId="6D599118" w:rsidR="00D756F4" w:rsidRDefault="00D756F4">
      <w:r>
        <w:t>6/18/25</w:t>
      </w:r>
    </w:p>
    <w:p w14:paraId="1B501B89" w14:textId="77777777" w:rsidR="00D756F4" w:rsidRDefault="00D756F4" w:rsidP="00D756F4">
      <w:pPr>
        <w:spacing w:line="480" w:lineRule="auto"/>
      </w:pPr>
    </w:p>
    <w:p w14:paraId="03BB9D63" w14:textId="42B471A9" w:rsidR="00D756F4" w:rsidRDefault="00D756F4" w:rsidP="00D756F4">
      <w:pPr>
        <w:spacing w:line="480" w:lineRule="auto"/>
      </w:pPr>
      <w:r>
        <w:tab/>
        <w:t xml:space="preserve">All too often software engineers take on the tedious task of developing well-functioning code to specific parameters but overlook the fact that if it is not secure it is ultimately not well functioning. Regardless of what it can perform, a lack of security renders its functionality null and void if the application calls for any semblance of security. Software designers must keep security in the forefront of their minds and build a program from the ground up based off secure coding practices. </w:t>
      </w:r>
    </w:p>
    <w:p w14:paraId="0268F2CE" w14:textId="77777777" w:rsidR="00084ED9" w:rsidRDefault="00084ED9" w:rsidP="00D756F4">
      <w:pPr>
        <w:spacing w:line="480" w:lineRule="auto"/>
      </w:pPr>
    </w:p>
    <w:p w14:paraId="1EB452E8" w14:textId="4878FB79" w:rsidR="00D756F4" w:rsidRDefault="00D756F4" w:rsidP="00D756F4">
      <w:pPr>
        <w:spacing w:line="480" w:lineRule="auto"/>
      </w:pPr>
      <w:r>
        <w:tab/>
        <w:t>Steps to follow these</w:t>
      </w:r>
      <w:r w:rsidRPr="00D756F4">
        <w:t xml:space="preserve"> standards</w:t>
      </w:r>
      <w:r w:rsidR="00084ED9">
        <w:t xml:space="preserve"> could be</w:t>
      </w:r>
      <w:r>
        <w:t xml:space="preserve"> include</w:t>
      </w:r>
      <w:r w:rsidR="00084ED9">
        <w:t>d like</w:t>
      </w:r>
      <w:r>
        <w:t xml:space="preserve"> </w:t>
      </w:r>
      <w:r w:rsidRPr="00D756F4">
        <w:t>validat</w:t>
      </w:r>
      <w:r>
        <w:t xml:space="preserve">ing </w:t>
      </w:r>
      <w:r w:rsidRPr="00D756F4">
        <w:t xml:space="preserve">all </w:t>
      </w:r>
      <w:proofErr w:type="gramStart"/>
      <w:r w:rsidRPr="00D756F4">
        <w:t>input, and</w:t>
      </w:r>
      <w:proofErr w:type="gramEnd"/>
      <w:r w:rsidRPr="00D756F4">
        <w:t xml:space="preserve"> apply</w:t>
      </w:r>
      <w:r>
        <w:t xml:space="preserve">ing </w:t>
      </w:r>
      <w:r w:rsidRPr="00D756F4">
        <w:t xml:space="preserve">the principle of least privilege. </w:t>
      </w:r>
      <w:r w:rsidR="00084ED9">
        <w:t>Some s</w:t>
      </w:r>
      <w:r w:rsidRPr="00D756F4">
        <w:t>ecurity tools like static analysis and automated tests should be integrated into the CI/CD pipeline to catch vulnerabilities early. Encrypting data at all stages and conducting regular code reviews further ensures a proactive, built-in approach to secure software development.</w:t>
      </w:r>
    </w:p>
    <w:p w14:paraId="384914B7" w14:textId="77777777" w:rsidR="00084ED9" w:rsidRDefault="00084ED9" w:rsidP="00084ED9">
      <w:pPr>
        <w:spacing w:line="480" w:lineRule="auto"/>
        <w:ind w:firstLine="720"/>
      </w:pPr>
    </w:p>
    <w:p w14:paraId="41C25DDA" w14:textId="272B041A" w:rsidR="00084ED9" w:rsidRPr="00084ED9" w:rsidRDefault="00084ED9" w:rsidP="00084ED9">
      <w:pPr>
        <w:spacing w:line="480" w:lineRule="auto"/>
        <w:ind w:firstLine="720"/>
      </w:pPr>
      <w:r w:rsidRPr="00084ED9">
        <w:t xml:space="preserve">One example I will include in my Project Two presentation is the use of </w:t>
      </w:r>
      <w:r w:rsidRPr="00084ED9">
        <w:rPr>
          <w:b/>
          <w:bCs/>
        </w:rPr>
        <w:t>automated unit testing focused on input validation</w:t>
      </w:r>
      <w:r w:rsidRPr="00084ED9">
        <w:t xml:space="preserve">. By writing tests that check how the application handles invalid, unexpected, or malicious input, I can catch potential vulnerabilities like </w:t>
      </w:r>
      <w:r w:rsidRPr="00084ED9">
        <w:lastRenderedPageBreak/>
        <w:t>buffer overflows or null pointer dereferencing early in development. This ensures security is built into the code from the start, rather than waiting for issues to surface later.</w:t>
      </w:r>
    </w:p>
    <w:p w14:paraId="18033BC6" w14:textId="06DD4056" w:rsidR="00D756F4" w:rsidRPr="00D756F4" w:rsidRDefault="00D756F4" w:rsidP="00D756F4">
      <w:pPr>
        <w:spacing w:line="480" w:lineRule="auto"/>
        <w:rPr>
          <w:rFonts w:ascii="Times New Roman" w:hAnsi="Times New Roman" w:cs="Times New Roman"/>
        </w:rPr>
      </w:pPr>
    </w:p>
    <w:sectPr w:rsidR="00D756F4" w:rsidRPr="00D75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6F4"/>
    <w:rsid w:val="00017A40"/>
    <w:rsid w:val="00017E14"/>
    <w:rsid w:val="00030614"/>
    <w:rsid w:val="00034712"/>
    <w:rsid w:val="0003542D"/>
    <w:rsid w:val="00042B9E"/>
    <w:rsid w:val="00044248"/>
    <w:rsid w:val="00057F15"/>
    <w:rsid w:val="00061C0D"/>
    <w:rsid w:val="00084ED9"/>
    <w:rsid w:val="0009180D"/>
    <w:rsid w:val="000A4257"/>
    <w:rsid w:val="000B5787"/>
    <w:rsid w:val="000C1EE4"/>
    <w:rsid w:val="000D4B17"/>
    <w:rsid w:val="000E5A30"/>
    <w:rsid w:val="000F62C1"/>
    <w:rsid w:val="001031F6"/>
    <w:rsid w:val="00140F6D"/>
    <w:rsid w:val="00143149"/>
    <w:rsid w:val="00155CC9"/>
    <w:rsid w:val="0017241A"/>
    <w:rsid w:val="00174BF5"/>
    <w:rsid w:val="00177866"/>
    <w:rsid w:val="001916BD"/>
    <w:rsid w:val="00191F8B"/>
    <w:rsid w:val="001A0108"/>
    <w:rsid w:val="001D2CD4"/>
    <w:rsid w:val="001D647E"/>
    <w:rsid w:val="001E3521"/>
    <w:rsid w:val="00214D75"/>
    <w:rsid w:val="00215ECD"/>
    <w:rsid w:val="002204AC"/>
    <w:rsid w:val="00232253"/>
    <w:rsid w:val="00237FDF"/>
    <w:rsid w:val="00243C64"/>
    <w:rsid w:val="0024456F"/>
    <w:rsid w:val="002616D2"/>
    <w:rsid w:val="00273E15"/>
    <w:rsid w:val="00290631"/>
    <w:rsid w:val="00295A86"/>
    <w:rsid w:val="0029623D"/>
    <w:rsid w:val="002A1193"/>
    <w:rsid w:val="002A19F3"/>
    <w:rsid w:val="002B6967"/>
    <w:rsid w:val="002F6EF8"/>
    <w:rsid w:val="002F70F5"/>
    <w:rsid w:val="00313229"/>
    <w:rsid w:val="00314A20"/>
    <w:rsid w:val="0034114D"/>
    <w:rsid w:val="00365DFD"/>
    <w:rsid w:val="003662E3"/>
    <w:rsid w:val="003864A8"/>
    <w:rsid w:val="003A6C82"/>
    <w:rsid w:val="003B250A"/>
    <w:rsid w:val="003E3D06"/>
    <w:rsid w:val="003E44EE"/>
    <w:rsid w:val="003F6E5A"/>
    <w:rsid w:val="003F71A9"/>
    <w:rsid w:val="0040070A"/>
    <w:rsid w:val="0040336D"/>
    <w:rsid w:val="00420342"/>
    <w:rsid w:val="00433EF3"/>
    <w:rsid w:val="0043534A"/>
    <w:rsid w:val="0045439E"/>
    <w:rsid w:val="004619B8"/>
    <w:rsid w:val="00462365"/>
    <w:rsid w:val="00467D44"/>
    <w:rsid w:val="00470A75"/>
    <w:rsid w:val="00474E27"/>
    <w:rsid w:val="0048127F"/>
    <w:rsid w:val="00487916"/>
    <w:rsid w:val="00497233"/>
    <w:rsid w:val="004A3DDA"/>
    <w:rsid w:val="004A4B3C"/>
    <w:rsid w:val="004D7889"/>
    <w:rsid w:val="004F1DBD"/>
    <w:rsid w:val="004F6035"/>
    <w:rsid w:val="00512C3B"/>
    <w:rsid w:val="00513C7A"/>
    <w:rsid w:val="00536D1E"/>
    <w:rsid w:val="00541DED"/>
    <w:rsid w:val="00551F3B"/>
    <w:rsid w:val="00573704"/>
    <w:rsid w:val="0058202C"/>
    <w:rsid w:val="00586298"/>
    <w:rsid w:val="00595E02"/>
    <w:rsid w:val="005B4FFB"/>
    <w:rsid w:val="005C4AAB"/>
    <w:rsid w:val="005D2DCB"/>
    <w:rsid w:val="005D7DF1"/>
    <w:rsid w:val="005E2F1E"/>
    <w:rsid w:val="006109BA"/>
    <w:rsid w:val="0061340F"/>
    <w:rsid w:val="0061362B"/>
    <w:rsid w:val="006164C4"/>
    <w:rsid w:val="006245C1"/>
    <w:rsid w:val="00634D34"/>
    <w:rsid w:val="00635F0E"/>
    <w:rsid w:val="00641AF9"/>
    <w:rsid w:val="0065386F"/>
    <w:rsid w:val="00655508"/>
    <w:rsid w:val="00662E5F"/>
    <w:rsid w:val="0066773A"/>
    <w:rsid w:val="00685606"/>
    <w:rsid w:val="00693415"/>
    <w:rsid w:val="00697232"/>
    <w:rsid w:val="00697C01"/>
    <w:rsid w:val="006A086C"/>
    <w:rsid w:val="006A54A8"/>
    <w:rsid w:val="006A65B8"/>
    <w:rsid w:val="006B5E98"/>
    <w:rsid w:val="006C2740"/>
    <w:rsid w:val="006D4A04"/>
    <w:rsid w:val="006E10FC"/>
    <w:rsid w:val="006E22FE"/>
    <w:rsid w:val="007023AF"/>
    <w:rsid w:val="00716BC7"/>
    <w:rsid w:val="007201AA"/>
    <w:rsid w:val="007301F0"/>
    <w:rsid w:val="007560DB"/>
    <w:rsid w:val="00756621"/>
    <w:rsid w:val="007714C3"/>
    <w:rsid w:val="00773487"/>
    <w:rsid w:val="007772BB"/>
    <w:rsid w:val="00792D08"/>
    <w:rsid w:val="007B3035"/>
    <w:rsid w:val="007C2B55"/>
    <w:rsid w:val="007C4B1B"/>
    <w:rsid w:val="007D3228"/>
    <w:rsid w:val="007E23EB"/>
    <w:rsid w:val="007F30D2"/>
    <w:rsid w:val="0080481B"/>
    <w:rsid w:val="00810190"/>
    <w:rsid w:val="00815A9C"/>
    <w:rsid w:val="00816733"/>
    <w:rsid w:val="00821760"/>
    <w:rsid w:val="00823D8C"/>
    <w:rsid w:val="0084766B"/>
    <w:rsid w:val="00851BB8"/>
    <w:rsid w:val="0086053A"/>
    <w:rsid w:val="00862762"/>
    <w:rsid w:val="00863CB0"/>
    <w:rsid w:val="00871770"/>
    <w:rsid w:val="00872956"/>
    <w:rsid w:val="00877629"/>
    <w:rsid w:val="00882537"/>
    <w:rsid w:val="008B5CF4"/>
    <w:rsid w:val="008C23E7"/>
    <w:rsid w:val="008F4302"/>
    <w:rsid w:val="0091130E"/>
    <w:rsid w:val="009170D3"/>
    <w:rsid w:val="009303B8"/>
    <w:rsid w:val="00930F4E"/>
    <w:rsid w:val="00932BFA"/>
    <w:rsid w:val="009331C7"/>
    <w:rsid w:val="00935C27"/>
    <w:rsid w:val="00942A94"/>
    <w:rsid w:val="00947843"/>
    <w:rsid w:val="00952435"/>
    <w:rsid w:val="00967E67"/>
    <w:rsid w:val="009774AD"/>
    <w:rsid w:val="00977A26"/>
    <w:rsid w:val="009802AD"/>
    <w:rsid w:val="00984965"/>
    <w:rsid w:val="009B6774"/>
    <w:rsid w:val="009D66AE"/>
    <w:rsid w:val="009E286D"/>
    <w:rsid w:val="009F3223"/>
    <w:rsid w:val="00A25312"/>
    <w:rsid w:val="00A4567F"/>
    <w:rsid w:val="00A46257"/>
    <w:rsid w:val="00A64BF0"/>
    <w:rsid w:val="00A66377"/>
    <w:rsid w:val="00A86B85"/>
    <w:rsid w:val="00A906AD"/>
    <w:rsid w:val="00A957A7"/>
    <w:rsid w:val="00AA02A7"/>
    <w:rsid w:val="00AB4FC6"/>
    <w:rsid w:val="00AC2300"/>
    <w:rsid w:val="00AC325F"/>
    <w:rsid w:val="00AC70E5"/>
    <w:rsid w:val="00AD70CC"/>
    <w:rsid w:val="00AE4A0A"/>
    <w:rsid w:val="00B02168"/>
    <w:rsid w:val="00B03D58"/>
    <w:rsid w:val="00B058DA"/>
    <w:rsid w:val="00B14A55"/>
    <w:rsid w:val="00B47AB2"/>
    <w:rsid w:val="00B5143B"/>
    <w:rsid w:val="00B517EA"/>
    <w:rsid w:val="00B60807"/>
    <w:rsid w:val="00BA2C9E"/>
    <w:rsid w:val="00BE39A8"/>
    <w:rsid w:val="00BE4343"/>
    <w:rsid w:val="00C15C6A"/>
    <w:rsid w:val="00C22ECD"/>
    <w:rsid w:val="00C32DC5"/>
    <w:rsid w:val="00C41B1B"/>
    <w:rsid w:val="00C43639"/>
    <w:rsid w:val="00C513DE"/>
    <w:rsid w:val="00C569DC"/>
    <w:rsid w:val="00C56BEA"/>
    <w:rsid w:val="00C75827"/>
    <w:rsid w:val="00C80119"/>
    <w:rsid w:val="00C82765"/>
    <w:rsid w:val="00C9117D"/>
    <w:rsid w:val="00CA5DDD"/>
    <w:rsid w:val="00CA7D8E"/>
    <w:rsid w:val="00CB05AA"/>
    <w:rsid w:val="00CB4B1A"/>
    <w:rsid w:val="00CB4E7F"/>
    <w:rsid w:val="00CB5226"/>
    <w:rsid w:val="00CD4B45"/>
    <w:rsid w:val="00CE42E9"/>
    <w:rsid w:val="00CE4C86"/>
    <w:rsid w:val="00CF69BF"/>
    <w:rsid w:val="00D05C53"/>
    <w:rsid w:val="00D1017F"/>
    <w:rsid w:val="00D147E8"/>
    <w:rsid w:val="00D16A96"/>
    <w:rsid w:val="00D1720F"/>
    <w:rsid w:val="00D1785C"/>
    <w:rsid w:val="00D23306"/>
    <w:rsid w:val="00D23502"/>
    <w:rsid w:val="00D35B78"/>
    <w:rsid w:val="00D522A2"/>
    <w:rsid w:val="00D56137"/>
    <w:rsid w:val="00D66357"/>
    <w:rsid w:val="00D72376"/>
    <w:rsid w:val="00D75538"/>
    <w:rsid w:val="00D756F4"/>
    <w:rsid w:val="00D83B32"/>
    <w:rsid w:val="00D90AC9"/>
    <w:rsid w:val="00DA010C"/>
    <w:rsid w:val="00DB17C4"/>
    <w:rsid w:val="00DB3077"/>
    <w:rsid w:val="00DB4E51"/>
    <w:rsid w:val="00DB7D46"/>
    <w:rsid w:val="00DC5BFA"/>
    <w:rsid w:val="00DD5BA0"/>
    <w:rsid w:val="00DE7605"/>
    <w:rsid w:val="00E00978"/>
    <w:rsid w:val="00E02DBE"/>
    <w:rsid w:val="00E12BB6"/>
    <w:rsid w:val="00E16F7F"/>
    <w:rsid w:val="00E20904"/>
    <w:rsid w:val="00E240B2"/>
    <w:rsid w:val="00E36B3E"/>
    <w:rsid w:val="00E43965"/>
    <w:rsid w:val="00E634C0"/>
    <w:rsid w:val="00E67864"/>
    <w:rsid w:val="00E71A16"/>
    <w:rsid w:val="00E7423D"/>
    <w:rsid w:val="00E832AA"/>
    <w:rsid w:val="00EE3D4F"/>
    <w:rsid w:val="00EE6C0C"/>
    <w:rsid w:val="00EF1C2C"/>
    <w:rsid w:val="00EF565F"/>
    <w:rsid w:val="00EF6B95"/>
    <w:rsid w:val="00F12E9F"/>
    <w:rsid w:val="00F236D3"/>
    <w:rsid w:val="00F2454B"/>
    <w:rsid w:val="00F34E63"/>
    <w:rsid w:val="00F369A0"/>
    <w:rsid w:val="00F42866"/>
    <w:rsid w:val="00F47761"/>
    <w:rsid w:val="00F6025F"/>
    <w:rsid w:val="00F63F76"/>
    <w:rsid w:val="00F70BC8"/>
    <w:rsid w:val="00F839BC"/>
    <w:rsid w:val="00F908D7"/>
    <w:rsid w:val="00F96190"/>
    <w:rsid w:val="00F97617"/>
    <w:rsid w:val="00FA25A6"/>
    <w:rsid w:val="00FB461A"/>
    <w:rsid w:val="00FC3905"/>
    <w:rsid w:val="00FC7AD0"/>
    <w:rsid w:val="00FE0C94"/>
    <w:rsid w:val="00FE1935"/>
    <w:rsid w:val="00FE7173"/>
    <w:rsid w:val="00FE7B78"/>
    <w:rsid w:val="00FF0818"/>
    <w:rsid w:val="00FF3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6FC61"/>
  <w15:chartTrackingRefBased/>
  <w15:docId w15:val="{3342FCCF-64DB-4CF4-871E-638813DD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6F4"/>
    <w:rPr>
      <w:rFonts w:eastAsiaTheme="majorEastAsia" w:cstheme="majorBidi"/>
      <w:color w:val="272727" w:themeColor="text1" w:themeTint="D8"/>
    </w:rPr>
  </w:style>
  <w:style w:type="paragraph" w:styleId="Title">
    <w:name w:val="Title"/>
    <w:basedOn w:val="Normal"/>
    <w:next w:val="Normal"/>
    <w:link w:val="TitleChar"/>
    <w:uiPriority w:val="10"/>
    <w:qFormat/>
    <w:rsid w:val="00D75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6F4"/>
    <w:pPr>
      <w:spacing w:before="160"/>
      <w:jc w:val="center"/>
    </w:pPr>
    <w:rPr>
      <w:i/>
      <w:iCs/>
      <w:color w:val="404040" w:themeColor="text1" w:themeTint="BF"/>
    </w:rPr>
  </w:style>
  <w:style w:type="character" w:customStyle="1" w:styleId="QuoteChar">
    <w:name w:val="Quote Char"/>
    <w:basedOn w:val="DefaultParagraphFont"/>
    <w:link w:val="Quote"/>
    <w:uiPriority w:val="29"/>
    <w:rsid w:val="00D756F4"/>
    <w:rPr>
      <w:i/>
      <w:iCs/>
      <w:color w:val="404040" w:themeColor="text1" w:themeTint="BF"/>
    </w:rPr>
  </w:style>
  <w:style w:type="paragraph" w:styleId="ListParagraph">
    <w:name w:val="List Paragraph"/>
    <w:basedOn w:val="Normal"/>
    <w:uiPriority w:val="34"/>
    <w:qFormat/>
    <w:rsid w:val="00D756F4"/>
    <w:pPr>
      <w:ind w:left="720"/>
      <w:contextualSpacing/>
    </w:pPr>
  </w:style>
  <w:style w:type="character" w:styleId="IntenseEmphasis">
    <w:name w:val="Intense Emphasis"/>
    <w:basedOn w:val="DefaultParagraphFont"/>
    <w:uiPriority w:val="21"/>
    <w:qFormat/>
    <w:rsid w:val="00D756F4"/>
    <w:rPr>
      <w:i/>
      <w:iCs/>
      <w:color w:val="0F4761" w:themeColor="accent1" w:themeShade="BF"/>
    </w:rPr>
  </w:style>
  <w:style w:type="paragraph" w:styleId="IntenseQuote">
    <w:name w:val="Intense Quote"/>
    <w:basedOn w:val="Normal"/>
    <w:next w:val="Normal"/>
    <w:link w:val="IntenseQuoteChar"/>
    <w:uiPriority w:val="30"/>
    <w:qFormat/>
    <w:rsid w:val="00D75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6F4"/>
    <w:rPr>
      <w:i/>
      <w:iCs/>
      <w:color w:val="0F4761" w:themeColor="accent1" w:themeShade="BF"/>
    </w:rPr>
  </w:style>
  <w:style w:type="character" w:styleId="IntenseReference">
    <w:name w:val="Intense Reference"/>
    <w:basedOn w:val="DefaultParagraphFont"/>
    <w:uiPriority w:val="32"/>
    <w:qFormat/>
    <w:rsid w:val="00D756F4"/>
    <w:rPr>
      <w:b/>
      <w:bCs/>
      <w:smallCaps/>
      <w:color w:val="0F4761" w:themeColor="accent1" w:themeShade="BF"/>
      <w:spacing w:val="5"/>
    </w:rPr>
  </w:style>
  <w:style w:type="paragraph" w:styleId="NormalWeb">
    <w:name w:val="Normal (Web)"/>
    <w:basedOn w:val="Normal"/>
    <w:uiPriority w:val="99"/>
    <w:semiHidden/>
    <w:unhideWhenUsed/>
    <w:rsid w:val="00D756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939692">
      <w:bodyDiv w:val="1"/>
      <w:marLeft w:val="0"/>
      <w:marRight w:val="0"/>
      <w:marTop w:val="0"/>
      <w:marBottom w:val="0"/>
      <w:divBdr>
        <w:top w:val="none" w:sz="0" w:space="0" w:color="auto"/>
        <w:left w:val="none" w:sz="0" w:space="0" w:color="auto"/>
        <w:bottom w:val="none" w:sz="0" w:space="0" w:color="auto"/>
        <w:right w:val="none" w:sz="0" w:space="0" w:color="auto"/>
      </w:divBdr>
      <w:divsChild>
        <w:div w:id="1147940261">
          <w:marLeft w:val="0"/>
          <w:marRight w:val="0"/>
          <w:marTop w:val="0"/>
          <w:marBottom w:val="0"/>
          <w:divBdr>
            <w:top w:val="none" w:sz="0" w:space="0" w:color="auto"/>
            <w:left w:val="none" w:sz="0" w:space="0" w:color="auto"/>
            <w:bottom w:val="none" w:sz="0" w:space="0" w:color="auto"/>
            <w:right w:val="none" w:sz="0" w:space="0" w:color="auto"/>
          </w:divBdr>
          <w:divsChild>
            <w:div w:id="71975225">
              <w:marLeft w:val="0"/>
              <w:marRight w:val="0"/>
              <w:marTop w:val="0"/>
              <w:marBottom w:val="0"/>
              <w:divBdr>
                <w:top w:val="none" w:sz="0" w:space="0" w:color="auto"/>
                <w:left w:val="none" w:sz="0" w:space="0" w:color="auto"/>
                <w:bottom w:val="none" w:sz="0" w:space="0" w:color="auto"/>
                <w:right w:val="none" w:sz="0" w:space="0" w:color="auto"/>
              </w:divBdr>
              <w:divsChild>
                <w:div w:id="1006860380">
                  <w:marLeft w:val="0"/>
                  <w:marRight w:val="0"/>
                  <w:marTop w:val="0"/>
                  <w:marBottom w:val="0"/>
                  <w:divBdr>
                    <w:top w:val="none" w:sz="0" w:space="0" w:color="auto"/>
                    <w:left w:val="none" w:sz="0" w:space="0" w:color="auto"/>
                    <w:bottom w:val="none" w:sz="0" w:space="0" w:color="auto"/>
                    <w:right w:val="none" w:sz="0" w:space="0" w:color="auto"/>
                  </w:divBdr>
                  <w:divsChild>
                    <w:div w:id="1774550753">
                      <w:marLeft w:val="0"/>
                      <w:marRight w:val="0"/>
                      <w:marTop w:val="0"/>
                      <w:marBottom w:val="0"/>
                      <w:divBdr>
                        <w:top w:val="none" w:sz="0" w:space="0" w:color="auto"/>
                        <w:left w:val="none" w:sz="0" w:space="0" w:color="auto"/>
                        <w:bottom w:val="none" w:sz="0" w:space="0" w:color="auto"/>
                        <w:right w:val="none" w:sz="0" w:space="0" w:color="auto"/>
                      </w:divBdr>
                      <w:divsChild>
                        <w:div w:id="986320516">
                          <w:marLeft w:val="0"/>
                          <w:marRight w:val="0"/>
                          <w:marTop w:val="0"/>
                          <w:marBottom w:val="0"/>
                          <w:divBdr>
                            <w:top w:val="none" w:sz="0" w:space="0" w:color="auto"/>
                            <w:left w:val="none" w:sz="0" w:space="0" w:color="auto"/>
                            <w:bottom w:val="none" w:sz="0" w:space="0" w:color="auto"/>
                            <w:right w:val="none" w:sz="0" w:space="0" w:color="auto"/>
                          </w:divBdr>
                          <w:divsChild>
                            <w:div w:id="2137672364">
                              <w:marLeft w:val="0"/>
                              <w:marRight w:val="0"/>
                              <w:marTop w:val="0"/>
                              <w:marBottom w:val="0"/>
                              <w:divBdr>
                                <w:top w:val="none" w:sz="0" w:space="0" w:color="auto"/>
                                <w:left w:val="none" w:sz="0" w:space="0" w:color="auto"/>
                                <w:bottom w:val="none" w:sz="0" w:space="0" w:color="auto"/>
                                <w:right w:val="none" w:sz="0" w:space="0" w:color="auto"/>
                              </w:divBdr>
                              <w:divsChild>
                                <w:div w:id="1942224979">
                                  <w:marLeft w:val="0"/>
                                  <w:marRight w:val="0"/>
                                  <w:marTop w:val="0"/>
                                  <w:marBottom w:val="0"/>
                                  <w:divBdr>
                                    <w:top w:val="none" w:sz="0" w:space="0" w:color="auto"/>
                                    <w:left w:val="none" w:sz="0" w:space="0" w:color="auto"/>
                                    <w:bottom w:val="none" w:sz="0" w:space="0" w:color="auto"/>
                                    <w:right w:val="none" w:sz="0" w:space="0" w:color="auto"/>
                                  </w:divBdr>
                                  <w:divsChild>
                                    <w:div w:id="21162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006741">
      <w:bodyDiv w:val="1"/>
      <w:marLeft w:val="0"/>
      <w:marRight w:val="0"/>
      <w:marTop w:val="0"/>
      <w:marBottom w:val="0"/>
      <w:divBdr>
        <w:top w:val="none" w:sz="0" w:space="0" w:color="auto"/>
        <w:left w:val="none" w:sz="0" w:space="0" w:color="auto"/>
        <w:bottom w:val="none" w:sz="0" w:space="0" w:color="auto"/>
        <w:right w:val="none" w:sz="0" w:space="0" w:color="auto"/>
      </w:divBdr>
      <w:divsChild>
        <w:div w:id="1640962081">
          <w:marLeft w:val="0"/>
          <w:marRight w:val="0"/>
          <w:marTop w:val="0"/>
          <w:marBottom w:val="0"/>
          <w:divBdr>
            <w:top w:val="none" w:sz="0" w:space="0" w:color="auto"/>
            <w:left w:val="none" w:sz="0" w:space="0" w:color="auto"/>
            <w:bottom w:val="none" w:sz="0" w:space="0" w:color="auto"/>
            <w:right w:val="none" w:sz="0" w:space="0" w:color="auto"/>
          </w:divBdr>
          <w:divsChild>
            <w:div w:id="1094934260">
              <w:marLeft w:val="0"/>
              <w:marRight w:val="0"/>
              <w:marTop w:val="0"/>
              <w:marBottom w:val="0"/>
              <w:divBdr>
                <w:top w:val="none" w:sz="0" w:space="0" w:color="auto"/>
                <w:left w:val="none" w:sz="0" w:space="0" w:color="auto"/>
                <w:bottom w:val="none" w:sz="0" w:space="0" w:color="auto"/>
                <w:right w:val="none" w:sz="0" w:space="0" w:color="auto"/>
              </w:divBdr>
              <w:divsChild>
                <w:div w:id="107043388">
                  <w:marLeft w:val="0"/>
                  <w:marRight w:val="0"/>
                  <w:marTop w:val="0"/>
                  <w:marBottom w:val="0"/>
                  <w:divBdr>
                    <w:top w:val="none" w:sz="0" w:space="0" w:color="auto"/>
                    <w:left w:val="none" w:sz="0" w:space="0" w:color="auto"/>
                    <w:bottom w:val="none" w:sz="0" w:space="0" w:color="auto"/>
                    <w:right w:val="none" w:sz="0" w:space="0" w:color="auto"/>
                  </w:divBdr>
                  <w:divsChild>
                    <w:div w:id="1719160210">
                      <w:marLeft w:val="0"/>
                      <w:marRight w:val="0"/>
                      <w:marTop w:val="0"/>
                      <w:marBottom w:val="0"/>
                      <w:divBdr>
                        <w:top w:val="none" w:sz="0" w:space="0" w:color="auto"/>
                        <w:left w:val="none" w:sz="0" w:space="0" w:color="auto"/>
                        <w:bottom w:val="none" w:sz="0" w:space="0" w:color="auto"/>
                        <w:right w:val="none" w:sz="0" w:space="0" w:color="auto"/>
                      </w:divBdr>
                      <w:divsChild>
                        <w:div w:id="1909261929">
                          <w:marLeft w:val="0"/>
                          <w:marRight w:val="0"/>
                          <w:marTop w:val="0"/>
                          <w:marBottom w:val="0"/>
                          <w:divBdr>
                            <w:top w:val="none" w:sz="0" w:space="0" w:color="auto"/>
                            <w:left w:val="none" w:sz="0" w:space="0" w:color="auto"/>
                            <w:bottom w:val="none" w:sz="0" w:space="0" w:color="auto"/>
                            <w:right w:val="none" w:sz="0" w:space="0" w:color="auto"/>
                          </w:divBdr>
                          <w:divsChild>
                            <w:div w:id="1980333348">
                              <w:marLeft w:val="0"/>
                              <w:marRight w:val="0"/>
                              <w:marTop w:val="0"/>
                              <w:marBottom w:val="0"/>
                              <w:divBdr>
                                <w:top w:val="none" w:sz="0" w:space="0" w:color="auto"/>
                                <w:left w:val="none" w:sz="0" w:space="0" w:color="auto"/>
                                <w:bottom w:val="none" w:sz="0" w:space="0" w:color="auto"/>
                                <w:right w:val="none" w:sz="0" w:space="0" w:color="auto"/>
                              </w:divBdr>
                              <w:divsChild>
                                <w:div w:id="1902519935">
                                  <w:marLeft w:val="0"/>
                                  <w:marRight w:val="0"/>
                                  <w:marTop w:val="0"/>
                                  <w:marBottom w:val="0"/>
                                  <w:divBdr>
                                    <w:top w:val="none" w:sz="0" w:space="0" w:color="auto"/>
                                    <w:left w:val="none" w:sz="0" w:space="0" w:color="auto"/>
                                    <w:bottom w:val="none" w:sz="0" w:space="0" w:color="auto"/>
                                    <w:right w:val="none" w:sz="0" w:space="0" w:color="auto"/>
                                  </w:divBdr>
                                  <w:divsChild>
                                    <w:div w:id="10304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295508">
      <w:bodyDiv w:val="1"/>
      <w:marLeft w:val="0"/>
      <w:marRight w:val="0"/>
      <w:marTop w:val="0"/>
      <w:marBottom w:val="0"/>
      <w:divBdr>
        <w:top w:val="none" w:sz="0" w:space="0" w:color="auto"/>
        <w:left w:val="none" w:sz="0" w:space="0" w:color="auto"/>
        <w:bottom w:val="none" w:sz="0" w:space="0" w:color="auto"/>
        <w:right w:val="none" w:sz="0" w:space="0" w:color="auto"/>
      </w:divBdr>
      <w:divsChild>
        <w:div w:id="900866276">
          <w:marLeft w:val="0"/>
          <w:marRight w:val="0"/>
          <w:marTop w:val="0"/>
          <w:marBottom w:val="0"/>
          <w:divBdr>
            <w:top w:val="none" w:sz="0" w:space="0" w:color="auto"/>
            <w:left w:val="none" w:sz="0" w:space="0" w:color="auto"/>
            <w:bottom w:val="none" w:sz="0" w:space="0" w:color="auto"/>
            <w:right w:val="none" w:sz="0" w:space="0" w:color="auto"/>
          </w:divBdr>
          <w:divsChild>
            <w:div w:id="857500047">
              <w:marLeft w:val="0"/>
              <w:marRight w:val="0"/>
              <w:marTop w:val="0"/>
              <w:marBottom w:val="0"/>
              <w:divBdr>
                <w:top w:val="none" w:sz="0" w:space="0" w:color="auto"/>
                <w:left w:val="none" w:sz="0" w:space="0" w:color="auto"/>
                <w:bottom w:val="none" w:sz="0" w:space="0" w:color="auto"/>
                <w:right w:val="none" w:sz="0" w:space="0" w:color="auto"/>
              </w:divBdr>
              <w:divsChild>
                <w:div w:id="1230460799">
                  <w:marLeft w:val="0"/>
                  <w:marRight w:val="0"/>
                  <w:marTop w:val="0"/>
                  <w:marBottom w:val="0"/>
                  <w:divBdr>
                    <w:top w:val="none" w:sz="0" w:space="0" w:color="auto"/>
                    <w:left w:val="none" w:sz="0" w:space="0" w:color="auto"/>
                    <w:bottom w:val="none" w:sz="0" w:space="0" w:color="auto"/>
                    <w:right w:val="none" w:sz="0" w:space="0" w:color="auto"/>
                  </w:divBdr>
                  <w:divsChild>
                    <w:div w:id="149643292">
                      <w:marLeft w:val="0"/>
                      <w:marRight w:val="0"/>
                      <w:marTop w:val="0"/>
                      <w:marBottom w:val="0"/>
                      <w:divBdr>
                        <w:top w:val="none" w:sz="0" w:space="0" w:color="auto"/>
                        <w:left w:val="none" w:sz="0" w:space="0" w:color="auto"/>
                        <w:bottom w:val="none" w:sz="0" w:space="0" w:color="auto"/>
                        <w:right w:val="none" w:sz="0" w:space="0" w:color="auto"/>
                      </w:divBdr>
                      <w:divsChild>
                        <w:div w:id="1599484755">
                          <w:marLeft w:val="0"/>
                          <w:marRight w:val="0"/>
                          <w:marTop w:val="0"/>
                          <w:marBottom w:val="0"/>
                          <w:divBdr>
                            <w:top w:val="none" w:sz="0" w:space="0" w:color="auto"/>
                            <w:left w:val="none" w:sz="0" w:space="0" w:color="auto"/>
                            <w:bottom w:val="none" w:sz="0" w:space="0" w:color="auto"/>
                            <w:right w:val="none" w:sz="0" w:space="0" w:color="auto"/>
                          </w:divBdr>
                          <w:divsChild>
                            <w:div w:id="212892756">
                              <w:marLeft w:val="0"/>
                              <w:marRight w:val="0"/>
                              <w:marTop w:val="0"/>
                              <w:marBottom w:val="0"/>
                              <w:divBdr>
                                <w:top w:val="none" w:sz="0" w:space="0" w:color="auto"/>
                                <w:left w:val="none" w:sz="0" w:space="0" w:color="auto"/>
                                <w:bottom w:val="none" w:sz="0" w:space="0" w:color="auto"/>
                                <w:right w:val="none" w:sz="0" w:space="0" w:color="auto"/>
                              </w:divBdr>
                              <w:divsChild>
                                <w:div w:id="241915530">
                                  <w:marLeft w:val="0"/>
                                  <w:marRight w:val="0"/>
                                  <w:marTop w:val="0"/>
                                  <w:marBottom w:val="0"/>
                                  <w:divBdr>
                                    <w:top w:val="none" w:sz="0" w:space="0" w:color="auto"/>
                                    <w:left w:val="none" w:sz="0" w:space="0" w:color="auto"/>
                                    <w:bottom w:val="none" w:sz="0" w:space="0" w:color="auto"/>
                                    <w:right w:val="none" w:sz="0" w:space="0" w:color="auto"/>
                                  </w:divBdr>
                                  <w:divsChild>
                                    <w:div w:id="106653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820062">
      <w:bodyDiv w:val="1"/>
      <w:marLeft w:val="0"/>
      <w:marRight w:val="0"/>
      <w:marTop w:val="0"/>
      <w:marBottom w:val="0"/>
      <w:divBdr>
        <w:top w:val="none" w:sz="0" w:space="0" w:color="auto"/>
        <w:left w:val="none" w:sz="0" w:space="0" w:color="auto"/>
        <w:bottom w:val="none" w:sz="0" w:space="0" w:color="auto"/>
        <w:right w:val="none" w:sz="0" w:space="0" w:color="auto"/>
      </w:divBdr>
      <w:divsChild>
        <w:div w:id="1300499572">
          <w:marLeft w:val="0"/>
          <w:marRight w:val="0"/>
          <w:marTop w:val="0"/>
          <w:marBottom w:val="0"/>
          <w:divBdr>
            <w:top w:val="none" w:sz="0" w:space="0" w:color="auto"/>
            <w:left w:val="none" w:sz="0" w:space="0" w:color="auto"/>
            <w:bottom w:val="none" w:sz="0" w:space="0" w:color="auto"/>
            <w:right w:val="none" w:sz="0" w:space="0" w:color="auto"/>
          </w:divBdr>
          <w:divsChild>
            <w:div w:id="388193956">
              <w:marLeft w:val="0"/>
              <w:marRight w:val="0"/>
              <w:marTop w:val="0"/>
              <w:marBottom w:val="0"/>
              <w:divBdr>
                <w:top w:val="none" w:sz="0" w:space="0" w:color="auto"/>
                <w:left w:val="none" w:sz="0" w:space="0" w:color="auto"/>
                <w:bottom w:val="none" w:sz="0" w:space="0" w:color="auto"/>
                <w:right w:val="none" w:sz="0" w:space="0" w:color="auto"/>
              </w:divBdr>
              <w:divsChild>
                <w:div w:id="1340546931">
                  <w:marLeft w:val="0"/>
                  <w:marRight w:val="0"/>
                  <w:marTop w:val="0"/>
                  <w:marBottom w:val="0"/>
                  <w:divBdr>
                    <w:top w:val="none" w:sz="0" w:space="0" w:color="auto"/>
                    <w:left w:val="none" w:sz="0" w:space="0" w:color="auto"/>
                    <w:bottom w:val="none" w:sz="0" w:space="0" w:color="auto"/>
                    <w:right w:val="none" w:sz="0" w:space="0" w:color="auto"/>
                  </w:divBdr>
                  <w:divsChild>
                    <w:div w:id="1939828973">
                      <w:marLeft w:val="0"/>
                      <w:marRight w:val="0"/>
                      <w:marTop w:val="0"/>
                      <w:marBottom w:val="0"/>
                      <w:divBdr>
                        <w:top w:val="none" w:sz="0" w:space="0" w:color="auto"/>
                        <w:left w:val="none" w:sz="0" w:space="0" w:color="auto"/>
                        <w:bottom w:val="none" w:sz="0" w:space="0" w:color="auto"/>
                        <w:right w:val="none" w:sz="0" w:space="0" w:color="auto"/>
                      </w:divBdr>
                      <w:divsChild>
                        <w:div w:id="665792001">
                          <w:marLeft w:val="0"/>
                          <w:marRight w:val="0"/>
                          <w:marTop w:val="0"/>
                          <w:marBottom w:val="0"/>
                          <w:divBdr>
                            <w:top w:val="none" w:sz="0" w:space="0" w:color="auto"/>
                            <w:left w:val="none" w:sz="0" w:space="0" w:color="auto"/>
                            <w:bottom w:val="none" w:sz="0" w:space="0" w:color="auto"/>
                            <w:right w:val="none" w:sz="0" w:space="0" w:color="auto"/>
                          </w:divBdr>
                          <w:divsChild>
                            <w:div w:id="352923202">
                              <w:marLeft w:val="0"/>
                              <w:marRight w:val="0"/>
                              <w:marTop w:val="0"/>
                              <w:marBottom w:val="0"/>
                              <w:divBdr>
                                <w:top w:val="none" w:sz="0" w:space="0" w:color="auto"/>
                                <w:left w:val="none" w:sz="0" w:space="0" w:color="auto"/>
                                <w:bottom w:val="none" w:sz="0" w:space="0" w:color="auto"/>
                                <w:right w:val="none" w:sz="0" w:space="0" w:color="auto"/>
                              </w:divBdr>
                              <w:divsChild>
                                <w:div w:id="575096667">
                                  <w:marLeft w:val="0"/>
                                  <w:marRight w:val="0"/>
                                  <w:marTop w:val="0"/>
                                  <w:marBottom w:val="0"/>
                                  <w:divBdr>
                                    <w:top w:val="none" w:sz="0" w:space="0" w:color="auto"/>
                                    <w:left w:val="none" w:sz="0" w:space="0" w:color="auto"/>
                                    <w:bottom w:val="none" w:sz="0" w:space="0" w:color="auto"/>
                                    <w:right w:val="none" w:sz="0" w:space="0" w:color="auto"/>
                                  </w:divBdr>
                                  <w:divsChild>
                                    <w:div w:id="15577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Galbreath, James</dc:creator>
  <cp:keywords/>
  <dc:description/>
  <cp:lastModifiedBy>Galbreath, James</cp:lastModifiedBy>
  <cp:revision>1</cp:revision>
  <dcterms:created xsi:type="dcterms:W3CDTF">2025-06-19T00:23:00Z</dcterms:created>
  <dcterms:modified xsi:type="dcterms:W3CDTF">2025-06-19T00:38:00Z</dcterms:modified>
</cp:coreProperties>
</file>