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0D7" w:rsidRPr="00B420DE" w:rsidRDefault="005730D7" w:rsidP="00B420DE">
      <w:pPr>
        <w:jc w:val="center"/>
        <w:rPr>
          <w:b/>
        </w:rPr>
      </w:pPr>
      <w:bookmarkStart w:id="0" w:name="bookmark965"/>
      <w:proofErr w:type="gramStart"/>
      <w:r w:rsidRPr="00B420DE">
        <w:rPr>
          <w:b/>
        </w:rPr>
        <w:t>DCCLV.</w:t>
      </w:r>
      <w:bookmarkEnd w:id="0"/>
      <w:proofErr w:type="gramEnd"/>
    </w:p>
    <w:p w:rsidR="00B420DE" w:rsidRPr="00A07918" w:rsidRDefault="00B420DE" w:rsidP="00B420DE">
      <w:pPr>
        <w:jc w:val="center"/>
      </w:pPr>
    </w:p>
    <w:p w:rsidR="005730D7" w:rsidRPr="00042413" w:rsidRDefault="00B420DE" w:rsidP="00B420DE">
      <w:pPr>
        <w:ind w:firstLine="720"/>
        <w:rPr>
          <w:szCs w:val="24"/>
        </w:rPr>
      </w:pPr>
      <w:proofErr w:type="gramStart"/>
      <w:r w:rsidRPr="00042413">
        <w:rPr>
          <w:szCs w:val="24"/>
        </w:rPr>
        <w:t>Vellum, about 7 1/4 in. by 5 1/2, consisting of 14</w:t>
      </w:r>
      <w:r w:rsidR="005730D7" w:rsidRPr="00042413">
        <w:rPr>
          <w:szCs w:val="24"/>
        </w:rPr>
        <w:t xml:space="preserve">0 leaves, some of which are much </w:t>
      </w:r>
      <w:r w:rsidRPr="00042413">
        <w:rPr>
          <w:szCs w:val="24"/>
        </w:rPr>
        <w:t xml:space="preserve">stained and torn, especially </w:t>
      </w:r>
      <w:proofErr w:type="spellStart"/>
      <w:r w:rsidRPr="00042413">
        <w:rPr>
          <w:szCs w:val="24"/>
        </w:rPr>
        <w:t>foll</w:t>
      </w:r>
      <w:proofErr w:type="spellEnd"/>
      <w:r w:rsidRPr="00042413">
        <w:rPr>
          <w:szCs w:val="24"/>
        </w:rPr>
        <w:t>.</w:t>
      </w:r>
      <w:proofErr w:type="gramEnd"/>
      <w:r w:rsidRPr="00042413">
        <w:rPr>
          <w:szCs w:val="24"/>
        </w:rPr>
        <w:t xml:space="preserve"> </w:t>
      </w:r>
      <w:proofErr w:type="gramStart"/>
      <w:r w:rsidRPr="00042413">
        <w:rPr>
          <w:szCs w:val="24"/>
        </w:rPr>
        <w:t>1—8, 70, 71, 76, 77, 79, and 140.</w:t>
      </w:r>
      <w:proofErr w:type="gramEnd"/>
      <w:r w:rsidRPr="00042413">
        <w:rPr>
          <w:szCs w:val="24"/>
        </w:rPr>
        <w:t xml:space="preserve"> Leaves are wanting after </w:t>
      </w:r>
      <w:proofErr w:type="spellStart"/>
      <w:r w:rsidRPr="00042413">
        <w:rPr>
          <w:szCs w:val="24"/>
        </w:rPr>
        <w:t>foll</w:t>
      </w:r>
      <w:proofErr w:type="spellEnd"/>
      <w:r w:rsidRPr="00042413">
        <w:rPr>
          <w:szCs w:val="24"/>
        </w:rPr>
        <w:t xml:space="preserve">. </w:t>
      </w:r>
      <w:proofErr w:type="gramStart"/>
      <w:r w:rsidRPr="00042413">
        <w:rPr>
          <w:szCs w:val="24"/>
        </w:rPr>
        <w:t>8, 78, and 86</w:t>
      </w:r>
      <w:r w:rsidR="005730D7" w:rsidRPr="00042413">
        <w:rPr>
          <w:szCs w:val="24"/>
        </w:rPr>
        <w:t>.</w:t>
      </w:r>
      <w:proofErr w:type="gramEnd"/>
      <w:r w:rsidR="005730D7" w:rsidRPr="00042413">
        <w:rPr>
          <w:szCs w:val="24"/>
        </w:rPr>
        <w:t xml:space="preserve"> The quires, signed with let</w:t>
      </w:r>
      <w:r w:rsidR="005730D7" w:rsidRPr="00042413">
        <w:rPr>
          <w:szCs w:val="24"/>
        </w:rPr>
        <w:softHyphen/>
        <w:t>ters, are 15 in number. There are from 20 to 24 lines in each page. This volume is wri</w:t>
      </w:r>
      <w:r w:rsidRPr="00042413">
        <w:rPr>
          <w:szCs w:val="24"/>
        </w:rPr>
        <w:t xml:space="preserve">tten in a good, regular </w:t>
      </w:r>
      <w:proofErr w:type="spellStart"/>
      <w:r w:rsidRPr="00042413">
        <w:rPr>
          <w:szCs w:val="24"/>
        </w:rPr>
        <w:t>Estrang</w:t>
      </w:r>
      <w:r w:rsidRPr="00042413">
        <w:rPr>
          <w:rFonts w:ascii="Century" w:hAnsi="Century"/>
          <w:szCs w:val="24"/>
        </w:rPr>
        <w:t>ě</w:t>
      </w:r>
      <w:r w:rsidRPr="00042413">
        <w:rPr>
          <w:szCs w:val="24"/>
        </w:rPr>
        <w:t>l</w:t>
      </w:r>
      <w:r w:rsidRPr="00042413">
        <w:rPr>
          <w:rFonts w:ascii="Century" w:hAnsi="Century"/>
          <w:szCs w:val="24"/>
        </w:rPr>
        <w:t>ā</w:t>
      </w:r>
      <w:proofErr w:type="spellEnd"/>
      <w:r w:rsidR="005730D7" w:rsidRPr="00042413">
        <w:rPr>
          <w:szCs w:val="24"/>
        </w:rPr>
        <w:t xml:space="preserve">, and dated </w:t>
      </w:r>
      <w:proofErr w:type="spellStart"/>
      <w:r w:rsidR="005730D7" w:rsidRPr="00042413">
        <w:rPr>
          <w:szCs w:val="24"/>
        </w:rPr>
        <w:t>A.Gr</w:t>
      </w:r>
      <w:proofErr w:type="spellEnd"/>
      <w:r w:rsidR="005730D7" w:rsidRPr="00042413">
        <w:rPr>
          <w:szCs w:val="24"/>
        </w:rPr>
        <w:t>. 964, A.D. 653. Its contents are as follow.</w:t>
      </w:r>
    </w:p>
    <w:p w:rsidR="005730D7" w:rsidRPr="00042413" w:rsidRDefault="005730D7" w:rsidP="00B420DE">
      <w:pPr>
        <w:ind w:firstLine="720"/>
        <w:rPr>
          <w:szCs w:val="24"/>
        </w:rPr>
      </w:pPr>
      <w:proofErr w:type="gramStart"/>
      <w:r w:rsidRPr="00042413">
        <w:rPr>
          <w:szCs w:val="24"/>
        </w:rPr>
        <w:t>1.Two</w:t>
      </w:r>
      <w:proofErr w:type="gramEnd"/>
      <w:r w:rsidRPr="00042413">
        <w:rPr>
          <w:szCs w:val="24"/>
        </w:rPr>
        <w:t xml:space="preserve"> discourses of John </w:t>
      </w:r>
      <w:r w:rsidR="00B420DE" w:rsidRPr="00042413">
        <w:rPr>
          <w:szCs w:val="24"/>
        </w:rPr>
        <w:t>Chrysostom</w:t>
      </w:r>
      <w:r w:rsidRPr="00042413">
        <w:rPr>
          <w:szCs w:val="24"/>
        </w:rPr>
        <w:t>; viz.—</w:t>
      </w:r>
    </w:p>
    <w:p w:rsidR="005730D7" w:rsidRPr="00042413" w:rsidRDefault="005730D7" w:rsidP="00B420DE">
      <w:pPr>
        <w:ind w:firstLine="720"/>
        <w:rPr>
          <w:szCs w:val="24"/>
        </w:rPr>
      </w:pPr>
      <w:r w:rsidRPr="00042413">
        <w:rPr>
          <w:iCs/>
          <w:szCs w:val="24"/>
        </w:rPr>
        <w:t>a.</w:t>
      </w:r>
      <w:r w:rsidR="00B420DE" w:rsidRPr="00042413">
        <w:rPr>
          <w:iCs/>
          <w:szCs w:val="24"/>
        </w:rPr>
        <w:t xml:space="preserve"> </w:t>
      </w:r>
      <w:r w:rsidRPr="00042413">
        <w:rPr>
          <w:szCs w:val="24"/>
        </w:rPr>
        <w:t xml:space="preserve">On the Ascension of our Lord, </w:t>
      </w:r>
      <w:r w:rsidR="00127EF8" w:rsidRPr="00127EF8">
        <w:rPr>
          <w:rFonts w:cs="$"/>
          <w:color w:val="FF0000"/>
        </w:rPr>
        <w:t>$</w:t>
      </w:r>
      <w:r w:rsidR="00127EF8">
        <w:rPr>
          <w:rFonts w:hint="cs"/>
          <w:color w:val="FF0000"/>
          <w:rtl/>
          <w:lang w:bidi="syr-SY"/>
        </w:rPr>
        <w:t>ܕܥܠ ܣܘܠܩܗ ܕܡܪܢ</w:t>
      </w:r>
      <w:r w:rsidRPr="00042413">
        <w:rPr>
          <w:szCs w:val="24"/>
        </w:rPr>
        <w:t xml:space="preserve">, </w:t>
      </w:r>
      <w:r w:rsidR="00B420DE" w:rsidRPr="00042413">
        <w:rPr>
          <w:szCs w:val="24"/>
        </w:rPr>
        <w:t>beginning, fol. 1 b</w:t>
      </w:r>
      <w:r w:rsidRPr="00042413">
        <w:rPr>
          <w:szCs w:val="24"/>
        </w:rPr>
        <w:t xml:space="preserve">: </w:t>
      </w:r>
      <w:r w:rsidR="00127EF8" w:rsidRPr="00127EF8">
        <w:rPr>
          <w:rFonts w:cs="$"/>
          <w:color w:val="FF0000"/>
        </w:rPr>
        <w:t>$</w:t>
      </w:r>
      <w:r w:rsidR="00127EF8">
        <w:rPr>
          <w:rFonts w:hint="cs"/>
          <w:color w:val="FF0000"/>
          <w:rtl/>
          <w:lang w:bidi="syr-SY"/>
        </w:rPr>
        <w:t>ܒܟܠܙܒܢ ܟܝܢܐ ܐܠܗܝܐ̣ ܢܫܬܒܚ ܡܢ ܐܢܫܐ. ܦܐܐ ܓܝܪ ܠܥܒܘܕܐ ܕܢܫܬܒܚ ܡܢ ܥܒ̣̈ܕܘܗܝ. ܢܗܘܐ ܕܝܢ ܡܕܡ ܝܬܝܪ ܠܬܫܒܘܚܬܐ ܕܒܙܒܢܐ ܗܢܐ̣. ܡܢ ܣܥܘܪܘܬ ܛܒ̈ܬܗ ܪܘܪ̈ܒܬܐ ܕܠܘܬܢ̇ ܏ܘܫ.</w:t>
      </w:r>
      <w:r w:rsidR="00B420DE" w:rsidRPr="00042413">
        <w:rPr>
          <w:szCs w:val="24"/>
        </w:rPr>
        <w:t>.</w:t>
      </w:r>
    </w:p>
    <w:p w:rsidR="005730D7" w:rsidRPr="00042413" w:rsidRDefault="005730D7" w:rsidP="00B420DE">
      <w:pPr>
        <w:ind w:firstLine="720"/>
        <w:rPr>
          <w:szCs w:val="24"/>
        </w:rPr>
      </w:pPr>
      <w:r w:rsidRPr="00042413">
        <w:rPr>
          <w:iCs/>
          <w:szCs w:val="24"/>
        </w:rPr>
        <w:t>b.</w:t>
      </w:r>
      <w:r w:rsidR="00B420DE" w:rsidRPr="00042413">
        <w:rPr>
          <w:iCs/>
          <w:szCs w:val="24"/>
        </w:rPr>
        <w:t xml:space="preserve"> </w:t>
      </w:r>
      <w:r w:rsidR="00B420DE" w:rsidRPr="00042413">
        <w:rPr>
          <w:szCs w:val="24"/>
        </w:rPr>
        <w:t>On Virginity and R</w:t>
      </w:r>
      <w:r w:rsidRPr="00042413">
        <w:rPr>
          <w:szCs w:val="24"/>
        </w:rPr>
        <w:t xml:space="preserve">epentance, </w:t>
      </w:r>
      <w:r w:rsidR="00127EF8" w:rsidRPr="00127EF8">
        <w:rPr>
          <w:rFonts w:cs="$"/>
          <w:color w:val="FF0000"/>
        </w:rPr>
        <w:t>$</w:t>
      </w:r>
      <w:r w:rsidR="00127EF8">
        <w:rPr>
          <w:rFonts w:hint="cs"/>
          <w:color w:val="FF0000"/>
          <w:rtl/>
          <w:lang w:bidi="syr-SY"/>
        </w:rPr>
        <w:t>ܡܐܡܪܐ ܥܠ ܒܬܘܠܘܬܐ ܘܬܝܒܘܬܐ ܘܡܪܬܝܢܘܬܐ</w:t>
      </w:r>
      <w:r w:rsidRPr="00042413">
        <w:rPr>
          <w:szCs w:val="24"/>
        </w:rPr>
        <w:t xml:space="preserve">, beginning, fol. 5 b, </w:t>
      </w:r>
      <w:r w:rsidR="00127EF8" w:rsidRPr="00127EF8">
        <w:rPr>
          <w:rFonts w:cs="$"/>
          <w:color w:val="FF0000"/>
        </w:rPr>
        <w:t>$</w:t>
      </w:r>
      <w:r w:rsidR="00127EF8">
        <w:rPr>
          <w:rFonts w:hint="cs"/>
          <w:color w:val="FF0000"/>
          <w:rtl/>
          <w:lang w:bidi="syr-SY"/>
        </w:rPr>
        <w:t>ܛܘܒܢܐ ܦܘܠܘܣ ܗ̇ܘ ܕܗܘܐ ܫܠܝܚܐ ܠܥܡ̈ܡܐ: ܏ܘܫ</w:t>
      </w:r>
      <w:proofErr w:type="gramStart"/>
      <w:r w:rsidR="00127EF8">
        <w:rPr>
          <w:rFonts w:hint="cs"/>
          <w:color w:val="FF0000"/>
          <w:rtl/>
          <w:lang w:bidi="syr-SY"/>
        </w:rPr>
        <w:t>.</w:t>
      </w:r>
      <w:r w:rsidR="00B420DE" w:rsidRPr="00042413">
        <w:rPr>
          <w:szCs w:val="24"/>
        </w:rPr>
        <w:t>.</w:t>
      </w:r>
      <w:proofErr w:type="gramEnd"/>
      <w:r w:rsidR="00B420DE" w:rsidRPr="00042413">
        <w:rPr>
          <w:szCs w:val="24"/>
        </w:rPr>
        <w:t xml:space="preserve"> See Add. </w:t>
      </w:r>
      <w:proofErr w:type="gramStart"/>
      <w:r w:rsidR="00B420DE" w:rsidRPr="00042413">
        <w:rPr>
          <w:szCs w:val="24"/>
        </w:rPr>
        <w:t>12,163, fol. 128</w:t>
      </w:r>
      <w:r w:rsidRPr="00042413">
        <w:rPr>
          <w:szCs w:val="24"/>
        </w:rPr>
        <w:t xml:space="preserve"> b.</w:t>
      </w:r>
      <w:proofErr w:type="gramEnd"/>
    </w:p>
    <w:p w:rsidR="005730D7" w:rsidRPr="00042413" w:rsidRDefault="005730D7" w:rsidP="00B420DE">
      <w:pPr>
        <w:ind w:firstLine="720"/>
        <w:rPr>
          <w:szCs w:val="24"/>
        </w:rPr>
      </w:pPr>
      <w:r w:rsidRPr="00042413">
        <w:rPr>
          <w:szCs w:val="24"/>
        </w:rPr>
        <w:t>2.</w:t>
      </w:r>
      <w:r w:rsidR="00B420DE" w:rsidRPr="00042413">
        <w:rPr>
          <w:szCs w:val="24"/>
        </w:rPr>
        <w:t xml:space="preserve"> </w:t>
      </w:r>
      <w:proofErr w:type="spellStart"/>
      <w:r w:rsidR="00B420DE" w:rsidRPr="00042413">
        <w:rPr>
          <w:szCs w:val="24"/>
        </w:rPr>
        <w:t>Para</w:t>
      </w:r>
      <w:r w:rsidRPr="00042413">
        <w:rPr>
          <w:szCs w:val="24"/>
        </w:rPr>
        <w:t>enetic</w:t>
      </w:r>
      <w:proofErr w:type="spellEnd"/>
      <w:r w:rsidRPr="00042413">
        <w:rPr>
          <w:szCs w:val="24"/>
        </w:rPr>
        <w:t xml:space="preserve"> discourse of Ephraim, </w:t>
      </w:r>
      <w:r w:rsidR="00127EF8" w:rsidRPr="00127EF8">
        <w:rPr>
          <w:rFonts w:cs="$"/>
          <w:color w:val="FF0000"/>
        </w:rPr>
        <w:t>$</w:t>
      </w:r>
      <w:r w:rsidR="00127EF8">
        <w:rPr>
          <w:rFonts w:hint="cs"/>
          <w:color w:val="FF0000"/>
          <w:rtl/>
          <w:lang w:bidi="syr-SY"/>
        </w:rPr>
        <w:t>ܕܥܠ ܡܪܬܝܢܘܬܐ</w:t>
      </w:r>
      <w:r w:rsidR="00B420DE" w:rsidRPr="00042413">
        <w:rPr>
          <w:szCs w:val="24"/>
        </w:rPr>
        <w:t>, beginning, fol. 4</w:t>
      </w:r>
      <w:r w:rsidRPr="00042413">
        <w:rPr>
          <w:szCs w:val="24"/>
        </w:rPr>
        <w:t xml:space="preserve">1 a: </w:t>
      </w:r>
      <w:r w:rsidR="00127EF8" w:rsidRPr="00127EF8">
        <w:rPr>
          <w:rFonts w:cs="$"/>
          <w:color w:val="FF0000"/>
        </w:rPr>
        <w:t>$</w:t>
      </w:r>
      <w:r w:rsidR="00127EF8">
        <w:rPr>
          <w:rFonts w:hint="cs"/>
          <w:color w:val="FF0000"/>
          <w:rtl/>
          <w:lang w:bidi="syr-SY"/>
        </w:rPr>
        <w:t>ܒܥܝܢܐ ܕܪܘܚܐ ܐܫܥܝܐ̣. ܚܙܝܗܝ ܗܘܐ ܠܥܠܡܐ ܕܥܒ̇ܪ ܠܗ. ܏ܘܫ.</w:t>
      </w:r>
      <w:r w:rsidR="00B420DE" w:rsidRPr="00042413">
        <w:rPr>
          <w:szCs w:val="24"/>
        </w:rPr>
        <w:t>.</w:t>
      </w:r>
    </w:p>
    <w:p w:rsidR="005730D7" w:rsidRPr="00042413" w:rsidRDefault="005730D7" w:rsidP="00B420DE">
      <w:pPr>
        <w:ind w:firstLine="720"/>
        <w:rPr>
          <w:szCs w:val="24"/>
        </w:rPr>
      </w:pPr>
      <w:r w:rsidRPr="00042413">
        <w:rPr>
          <w:szCs w:val="24"/>
        </w:rPr>
        <w:t>3.</w:t>
      </w:r>
      <w:r w:rsidR="00B420DE" w:rsidRPr="00042413">
        <w:rPr>
          <w:szCs w:val="24"/>
        </w:rPr>
        <w:t xml:space="preserve"> </w:t>
      </w:r>
      <w:r w:rsidRPr="00042413">
        <w:rPr>
          <w:szCs w:val="24"/>
        </w:rPr>
        <w:t xml:space="preserve">Metrical discourses of Jacob of </w:t>
      </w:r>
      <w:proofErr w:type="spellStart"/>
      <w:r w:rsidRPr="00042413">
        <w:rPr>
          <w:szCs w:val="24"/>
        </w:rPr>
        <w:t>Batnae</w:t>
      </w:r>
      <w:proofErr w:type="spellEnd"/>
      <w:r w:rsidRPr="00042413">
        <w:rPr>
          <w:szCs w:val="24"/>
        </w:rPr>
        <w:t>; viz.—</w:t>
      </w:r>
    </w:p>
    <w:p w:rsidR="005730D7" w:rsidRPr="00042413" w:rsidRDefault="005730D7" w:rsidP="00B420DE">
      <w:pPr>
        <w:ind w:firstLine="720"/>
        <w:rPr>
          <w:szCs w:val="24"/>
        </w:rPr>
      </w:pPr>
      <w:r w:rsidRPr="00042413">
        <w:rPr>
          <w:iCs/>
          <w:szCs w:val="24"/>
        </w:rPr>
        <w:t>a.</w:t>
      </w:r>
      <w:r w:rsidR="00B420DE" w:rsidRPr="00042413">
        <w:rPr>
          <w:iCs/>
          <w:szCs w:val="24"/>
        </w:rPr>
        <w:t xml:space="preserve"> </w:t>
      </w:r>
      <w:r w:rsidR="00B420DE" w:rsidRPr="00042413">
        <w:rPr>
          <w:szCs w:val="24"/>
        </w:rPr>
        <w:t>On th</w:t>
      </w:r>
      <w:r w:rsidRPr="00042413">
        <w:rPr>
          <w:szCs w:val="24"/>
        </w:rPr>
        <w:t xml:space="preserve">e Prodigal Son, </w:t>
      </w:r>
      <w:r w:rsidR="00127EF8" w:rsidRPr="00127EF8">
        <w:rPr>
          <w:rFonts w:cs="$"/>
          <w:color w:val="FF0000"/>
        </w:rPr>
        <w:t>$</w:t>
      </w:r>
      <w:r w:rsidR="00127EF8">
        <w:rPr>
          <w:rFonts w:hint="cs"/>
          <w:color w:val="FF0000"/>
          <w:rtl/>
          <w:lang w:bidi="syr-SY"/>
        </w:rPr>
        <w:t>ܕܥܠ ܗ̇ܘ ܒܪܐ ܕܦܪܚ ܢܟܣܘ̈ܗܝ</w:t>
      </w:r>
      <w:r w:rsidR="00B420DE" w:rsidRPr="00042413">
        <w:rPr>
          <w:szCs w:val="24"/>
        </w:rPr>
        <w:t xml:space="preserve">. </w:t>
      </w:r>
      <w:proofErr w:type="gramStart"/>
      <w:r w:rsidR="00B420DE" w:rsidRPr="00042413">
        <w:rPr>
          <w:szCs w:val="24"/>
        </w:rPr>
        <w:t>F</w:t>
      </w:r>
      <w:r w:rsidRPr="00042413">
        <w:rPr>
          <w:szCs w:val="24"/>
        </w:rPr>
        <w:t>ol. 49 b.</w:t>
      </w:r>
      <w:proofErr w:type="gramEnd"/>
      <w:r w:rsidRPr="00042413">
        <w:rPr>
          <w:szCs w:val="24"/>
        </w:rPr>
        <w:t xml:space="preserve"> See </w:t>
      </w:r>
      <w:proofErr w:type="spellStart"/>
      <w:r w:rsidRPr="00042413">
        <w:rPr>
          <w:szCs w:val="24"/>
        </w:rPr>
        <w:t>Assemani</w:t>
      </w:r>
      <w:proofErr w:type="spellEnd"/>
      <w:r w:rsidRPr="00042413">
        <w:rPr>
          <w:szCs w:val="24"/>
        </w:rPr>
        <w:t xml:space="preserve">, Bibl. Or., t. i., p. 317, no. 97, </w:t>
      </w:r>
      <w:proofErr w:type="spellStart"/>
      <w:r w:rsidRPr="00042413">
        <w:rPr>
          <w:szCs w:val="24"/>
        </w:rPr>
        <w:t>serm</w:t>
      </w:r>
      <w:proofErr w:type="spellEnd"/>
      <w:r w:rsidRPr="00042413">
        <w:rPr>
          <w:szCs w:val="24"/>
        </w:rPr>
        <w:t xml:space="preserve">. </w:t>
      </w:r>
      <w:proofErr w:type="gramStart"/>
      <w:r w:rsidRPr="00042413">
        <w:rPr>
          <w:szCs w:val="24"/>
        </w:rPr>
        <w:t>i</w:t>
      </w:r>
      <w:proofErr w:type="gramEnd"/>
      <w:r w:rsidRPr="00042413">
        <w:rPr>
          <w:szCs w:val="24"/>
        </w:rPr>
        <w:t>.</w:t>
      </w:r>
    </w:p>
    <w:p w:rsidR="005730D7" w:rsidRPr="00042413" w:rsidRDefault="005730D7" w:rsidP="00B420DE">
      <w:pPr>
        <w:ind w:firstLine="720"/>
        <w:rPr>
          <w:szCs w:val="24"/>
        </w:rPr>
      </w:pPr>
      <w:r w:rsidRPr="00042413">
        <w:rPr>
          <w:iCs/>
          <w:szCs w:val="24"/>
        </w:rPr>
        <w:t>b.</w:t>
      </w:r>
      <w:r w:rsidR="00B420DE" w:rsidRPr="00042413">
        <w:rPr>
          <w:iCs/>
          <w:szCs w:val="24"/>
        </w:rPr>
        <w:t xml:space="preserve"> </w:t>
      </w:r>
      <w:r w:rsidR="00B420DE" w:rsidRPr="00042413">
        <w:rPr>
          <w:szCs w:val="24"/>
        </w:rPr>
        <w:t>Against th</w:t>
      </w:r>
      <w:r w:rsidRPr="00042413">
        <w:rPr>
          <w:szCs w:val="24"/>
        </w:rPr>
        <w:t xml:space="preserve">e Blasphemer, </w:t>
      </w:r>
      <w:r w:rsidR="00127EF8" w:rsidRPr="00127EF8">
        <w:rPr>
          <w:rFonts w:cs="$"/>
          <w:color w:val="FF0000"/>
        </w:rPr>
        <w:t>$</w:t>
      </w:r>
      <w:r w:rsidR="00127EF8">
        <w:rPr>
          <w:rFonts w:hint="cs"/>
          <w:color w:val="FF0000"/>
          <w:rtl/>
          <w:lang w:bidi="syr-SY"/>
        </w:rPr>
        <w:t>ܡܐܡܪܐ ܕܡܪܬܝܢܘܬܐ ܕܥܠ ܡܓܕܦܢܐ</w:t>
      </w:r>
      <w:r w:rsidR="00B420DE" w:rsidRPr="00042413">
        <w:rPr>
          <w:szCs w:val="24"/>
        </w:rPr>
        <w:t xml:space="preserve">. </w:t>
      </w:r>
      <w:proofErr w:type="gramStart"/>
      <w:r w:rsidR="00B420DE" w:rsidRPr="00042413">
        <w:rPr>
          <w:szCs w:val="24"/>
        </w:rPr>
        <w:t>F</w:t>
      </w:r>
      <w:r w:rsidRPr="00042413">
        <w:rPr>
          <w:szCs w:val="24"/>
        </w:rPr>
        <w:t>ol. 67 a.</w:t>
      </w:r>
      <w:proofErr w:type="gramEnd"/>
      <w:r w:rsidRPr="00042413">
        <w:rPr>
          <w:szCs w:val="24"/>
        </w:rPr>
        <w:t xml:space="preserve"> See </w:t>
      </w:r>
      <w:proofErr w:type="spellStart"/>
      <w:r w:rsidRPr="00042413">
        <w:rPr>
          <w:szCs w:val="24"/>
        </w:rPr>
        <w:t>Assemani</w:t>
      </w:r>
      <w:proofErr w:type="spellEnd"/>
      <w:r w:rsidRPr="00042413">
        <w:rPr>
          <w:szCs w:val="24"/>
        </w:rPr>
        <w:t>, p. 317, no. 90.</w:t>
      </w:r>
    </w:p>
    <w:p w:rsidR="005730D7" w:rsidRPr="00042413" w:rsidRDefault="005730D7" w:rsidP="00B420DE">
      <w:pPr>
        <w:ind w:firstLine="720"/>
        <w:rPr>
          <w:szCs w:val="24"/>
        </w:rPr>
      </w:pPr>
      <w:r w:rsidRPr="00042413">
        <w:rPr>
          <w:iCs/>
          <w:szCs w:val="24"/>
        </w:rPr>
        <w:t>c.</w:t>
      </w:r>
      <w:r w:rsidR="00B420DE" w:rsidRPr="00042413">
        <w:rPr>
          <w:iCs/>
          <w:szCs w:val="24"/>
        </w:rPr>
        <w:t xml:space="preserve"> </w:t>
      </w:r>
      <w:r w:rsidR="00B420DE" w:rsidRPr="00042413">
        <w:rPr>
          <w:szCs w:val="24"/>
        </w:rPr>
        <w:t>Against leaving th</w:t>
      </w:r>
      <w:r w:rsidRPr="00042413">
        <w:rPr>
          <w:szCs w:val="24"/>
        </w:rPr>
        <w:t xml:space="preserve">e church during the celebration of the holy Eucharist, </w:t>
      </w:r>
      <w:r w:rsidR="00127EF8" w:rsidRPr="00127EF8">
        <w:rPr>
          <w:rFonts w:cs="$"/>
          <w:color w:val="FF0000"/>
        </w:rPr>
        <w:t>$</w:t>
      </w:r>
      <w:r w:rsidR="00127EF8">
        <w:rPr>
          <w:rFonts w:hint="cs"/>
          <w:color w:val="FF0000"/>
          <w:rtl/>
          <w:lang w:bidi="syr-SY"/>
        </w:rPr>
        <w:t>ܡܐܡܪܐ ܕܡܚܘܐ̣. ܕܠܐ ܘ̇ܠܐ ܠܗ ܠܐܢܫ ܕܢܪܦܐ ܘܢܦܘܩ ܒܥܕܢܐ ܕܩܘܕܫܐ ܡܢ ܥܕܬܐ</w:t>
      </w:r>
      <w:r w:rsidR="00B420DE" w:rsidRPr="00042413">
        <w:rPr>
          <w:szCs w:val="24"/>
        </w:rPr>
        <w:t xml:space="preserve">. </w:t>
      </w:r>
      <w:proofErr w:type="gramStart"/>
      <w:r w:rsidR="00B420DE" w:rsidRPr="00042413">
        <w:rPr>
          <w:szCs w:val="24"/>
        </w:rPr>
        <w:t>F</w:t>
      </w:r>
      <w:r w:rsidRPr="00042413">
        <w:rPr>
          <w:szCs w:val="24"/>
        </w:rPr>
        <w:t>ol. 85 a.</w:t>
      </w:r>
      <w:proofErr w:type="gramEnd"/>
      <w:r w:rsidRPr="00042413">
        <w:rPr>
          <w:szCs w:val="24"/>
        </w:rPr>
        <w:t xml:space="preserve"> See </w:t>
      </w:r>
      <w:proofErr w:type="spellStart"/>
      <w:r w:rsidRPr="00042413">
        <w:rPr>
          <w:szCs w:val="24"/>
        </w:rPr>
        <w:t>Assemani</w:t>
      </w:r>
      <w:proofErr w:type="spellEnd"/>
      <w:r w:rsidRPr="00042413">
        <w:rPr>
          <w:szCs w:val="24"/>
        </w:rPr>
        <w:t xml:space="preserve">, p. 326, no. 178, </w:t>
      </w:r>
      <w:proofErr w:type="spellStart"/>
      <w:r w:rsidRPr="00042413">
        <w:rPr>
          <w:szCs w:val="24"/>
        </w:rPr>
        <w:t>serm</w:t>
      </w:r>
      <w:proofErr w:type="spellEnd"/>
      <w:r w:rsidRPr="00042413">
        <w:rPr>
          <w:szCs w:val="24"/>
        </w:rPr>
        <w:t xml:space="preserve">. </w:t>
      </w:r>
      <w:proofErr w:type="gramStart"/>
      <w:r w:rsidRPr="00042413">
        <w:rPr>
          <w:szCs w:val="24"/>
        </w:rPr>
        <w:t>ii</w:t>
      </w:r>
      <w:proofErr w:type="gramEnd"/>
      <w:r w:rsidRPr="00042413">
        <w:rPr>
          <w:szCs w:val="24"/>
        </w:rPr>
        <w:t>.</w:t>
      </w:r>
    </w:p>
    <w:p w:rsidR="005730D7" w:rsidRPr="00042413" w:rsidRDefault="00E74C28" w:rsidP="00E74C28">
      <w:pPr>
        <w:ind w:firstLine="720"/>
        <w:rPr>
          <w:szCs w:val="24"/>
        </w:rPr>
      </w:pPr>
      <w:r w:rsidRPr="00042413">
        <w:rPr>
          <w:szCs w:val="24"/>
        </w:rPr>
        <w:t xml:space="preserve">d. On the Lord's Prayer, </w:t>
      </w:r>
      <w:r w:rsidR="00127EF8" w:rsidRPr="00127EF8">
        <w:rPr>
          <w:rFonts w:cs="$"/>
          <w:color w:val="FF0000"/>
        </w:rPr>
        <w:t>$</w:t>
      </w:r>
      <w:r w:rsidR="00127EF8">
        <w:rPr>
          <w:rFonts w:hint="cs"/>
          <w:color w:val="FF0000"/>
          <w:rtl/>
          <w:lang w:bidi="syr-SY"/>
        </w:rPr>
        <w:t>ܕܐܒܘܢ ܕܒܫܡܝܐ</w:t>
      </w:r>
      <w:r w:rsidRPr="00042413">
        <w:rPr>
          <w:szCs w:val="24"/>
        </w:rPr>
        <w:t xml:space="preserve">. </w:t>
      </w:r>
      <w:proofErr w:type="gramStart"/>
      <w:r w:rsidRPr="00042413">
        <w:rPr>
          <w:szCs w:val="24"/>
        </w:rPr>
        <w:t>F</w:t>
      </w:r>
      <w:r w:rsidR="005730D7" w:rsidRPr="00042413">
        <w:rPr>
          <w:szCs w:val="24"/>
        </w:rPr>
        <w:t>ol. 94 a.</w:t>
      </w:r>
      <w:proofErr w:type="gramEnd"/>
      <w:r w:rsidR="005730D7" w:rsidRPr="00042413">
        <w:rPr>
          <w:szCs w:val="24"/>
        </w:rPr>
        <w:t xml:space="preserve"> See </w:t>
      </w:r>
      <w:proofErr w:type="spellStart"/>
      <w:r w:rsidR="005730D7" w:rsidRPr="00042413">
        <w:rPr>
          <w:szCs w:val="24"/>
        </w:rPr>
        <w:t>Assemani</w:t>
      </w:r>
      <w:proofErr w:type="spellEnd"/>
      <w:r w:rsidR="005730D7" w:rsidRPr="00042413">
        <w:rPr>
          <w:szCs w:val="24"/>
        </w:rPr>
        <w:t>, p. 319, no. 103.</w:t>
      </w:r>
    </w:p>
    <w:p w:rsidR="005730D7" w:rsidRPr="00042413" w:rsidRDefault="005730D7" w:rsidP="00E74C28">
      <w:pPr>
        <w:ind w:firstLine="720"/>
        <w:rPr>
          <w:szCs w:val="24"/>
        </w:rPr>
      </w:pPr>
      <w:r w:rsidRPr="00042413">
        <w:rPr>
          <w:szCs w:val="24"/>
        </w:rPr>
        <w:t>4.</w:t>
      </w:r>
      <w:r w:rsidR="00E74C28" w:rsidRPr="00042413">
        <w:rPr>
          <w:szCs w:val="24"/>
        </w:rPr>
        <w:t xml:space="preserve"> </w:t>
      </w:r>
      <w:r w:rsidRPr="00042413">
        <w:rPr>
          <w:szCs w:val="24"/>
        </w:rPr>
        <w:t>Disc</w:t>
      </w:r>
      <w:r w:rsidR="00E74C28" w:rsidRPr="00042413">
        <w:rPr>
          <w:szCs w:val="24"/>
        </w:rPr>
        <w:t xml:space="preserve">ourse of John Chrysostom on Ps. </w:t>
      </w:r>
      <w:r w:rsidRPr="00042413">
        <w:rPr>
          <w:szCs w:val="24"/>
        </w:rPr>
        <w:t>li.; see Opera, t</w:t>
      </w:r>
      <w:r w:rsidR="00E74C28" w:rsidRPr="00042413">
        <w:rPr>
          <w:szCs w:val="24"/>
        </w:rPr>
        <w:t>. v., p. 708. Title, fol. 114 a</w:t>
      </w:r>
      <w:r w:rsidRPr="00042413">
        <w:rPr>
          <w:szCs w:val="24"/>
        </w:rPr>
        <w:t>:</w:t>
      </w:r>
      <w:r w:rsidR="00E74C28" w:rsidRPr="00042413">
        <w:rPr>
          <w:szCs w:val="24"/>
        </w:rPr>
        <w:t xml:space="preserve"> </w:t>
      </w:r>
      <w:r w:rsidR="00127EF8" w:rsidRPr="00127EF8">
        <w:rPr>
          <w:rFonts w:cs="$"/>
          <w:color w:val="FF0000"/>
        </w:rPr>
        <w:t>$</w:t>
      </w:r>
      <w:r w:rsidR="00127EF8">
        <w:rPr>
          <w:rFonts w:hint="cs"/>
          <w:color w:val="FF0000"/>
          <w:rtl/>
          <w:lang w:bidi="syr-SY"/>
        </w:rPr>
        <w:t>ܡܐܡܪܐ ܕܩܕܝܫܐ ܝܘܚܢܢ ܐܦܣܩܘܦܐ ܕܩܘܣܛܢܛܝܢܘܦܘܠܝܣ: ܥܠ ܪܚܡ ܥܠܝ ܐܠܗܐ ܐܝܟ ܛܝܒܘܬܟ</w:t>
      </w:r>
      <w:r w:rsidRPr="00042413">
        <w:rPr>
          <w:szCs w:val="24"/>
        </w:rPr>
        <w:t xml:space="preserve">. Subscription: </w:t>
      </w:r>
      <w:r w:rsidR="00127EF8" w:rsidRPr="00127EF8">
        <w:rPr>
          <w:rFonts w:cs="$"/>
          <w:color w:val="FF0000"/>
        </w:rPr>
        <w:t>$</w:t>
      </w:r>
      <w:r w:rsidR="00127EF8">
        <w:rPr>
          <w:rFonts w:hint="cs"/>
          <w:color w:val="FF0000"/>
          <w:rtl/>
          <w:lang w:bidi="syr-SY"/>
        </w:rPr>
        <w:t>ܫܠܡ ܡܐܡܪܐ ܕܬܠܬܥܣܪ̈ ܕܥܠ ܡܙܡܘܪܐ ܕ</w:t>
      </w:r>
      <w:r w:rsidR="00AB467F">
        <w:rPr>
          <w:rFonts w:hint="cs"/>
          <w:color w:val="FF0000"/>
          <w:rtl/>
          <w:lang w:bidi="syr-SY"/>
        </w:rPr>
        <w:t>ܚܡܫܝܢ ܘܚܕ: ܕܣܝܡ ܠܩܕܝܫܐ ܝܘܚܢܢ ܐܦ</w:t>
      </w:r>
      <w:r w:rsidR="00127EF8">
        <w:rPr>
          <w:rFonts w:hint="cs"/>
          <w:color w:val="FF0000"/>
          <w:rtl/>
          <w:lang w:bidi="syr-SY"/>
        </w:rPr>
        <w:t>ܝ</w:t>
      </w:r>
      <w:r w:rsidR="00AB467F">
        <w:rPr>
          <w:rFonts w:hint="cs"/>
          <w:color w:val="FF0000"/>
          <w:rtl/>
          <w:lang w:bidi="syr-SY"/>
        </w:rPr>
        <w:t>ܣ</w:t>
      </w:r>
      <w:r w:rsidR="00127EF8">
        <w:rPr>
          <w:rFonts w:hint="cs"/>
          <w:color w:val="FF0000"/>
          <w:rtl/>
          <w:lang w:bidi="syr-SY"/>
        </w:rPr>
        <w:t>ܩܘܦܐ ܕܩܘܣܛܢܛܝܢܦܘܠܝܣ.</w:t>
      </w:r>
      <w:r w:rsidR="00C003FC">
        <w:rPr>
          <w:rFonts w:hint="cs"/>
          <w:color w:val="FF0000"/>
          <w:rtl/>
          <w:lang w:bidi="syr-SY"/>
        </w:rPr>
        <w:tab/>
      </w:r>
      <w:r w:rsidR="00E74C28" w:rsidRPr="00042413">
        <w:rPr>
          <w:szCs w:val="24"/>
        </w:rPr>
        <w:t>.</w:t>
      </w:r>
    </w:p>
    <w:p w:rsidR="005730D7" w:rsidRPr="00042413" w:rsidRDefault="005730D7" w:rsidP="00E74C28">
      <w:pPr>
        <w:ind w:firstLine="720"/>
        <w:rPr>
          <w:szCs w:val="24"/>
        </w:rPr>
      </w:pPr>
      <w:r w:rsidRPr="00042413">
        <w:rPr>
          <w:szCs w:val="24"/>
        </w:rPr>
        <w:t>5.</w:t>
      </w:r>
      <w:r w:rsidR="00E74C28" w:rsidRPr="00042413">
        <w:rPr>
          <w:szCs w:val="24"/>
        </w:rPr>
        <w:t xml:space="preserve"> </w:t>
      </w:r>
      <w:r w:rsidRPr="00042413">
        <w:rPr>
          <w:szCs w:val="24"/>
        </w:rPr>
        <w:t xml:space="preserve">Three short extracts </w:t>
      </w:r>
      <w:r w:rsidR="00E74C28" w:rsidRPr="00042413">
        <w:rPr>
          <w:szCs w:val="24"/>
        </w:rPr>
        <w:t xml:space="preserve">from the Lives of the Egyptian Fathers. </w:t>
      </w:r>
      <w:proofErr w:type="gramStart"/>
      <w:r w:rsidR="00E74C28" w:rsidRPr="00042413">
        <w:rPr>
          <w:szCs w:val="24"/>
        </w:rPr>
        <w:t>Fol. 138</w:t>
      </w:r>
      <w:r w:rsidRPr="00042413">
        <w:rPr>
          <w:szCs w:val="24"/>
        </w:rPr>
        <w:t xml:space="preserve"> b.</w:t>
      </w:r>
      <w:proofErr w:type="gramEnd"/>
    </w:p>
    <w:p w:rsidR="00E74C28" w:rsidRPr="00042413" w:rsidRDefault="005730D7" w:rsidP="00EC1CA8">
      <w:pPr>
        <w:ind w:firstLine="720"/>
        <w:rPr>
          <w:rStyle w:val="Bodytext7046"/>
          <w:sz w:val="24"/>
          <w:szCs w:val="24"/>
        </w:rPr>
      </w:pPr>
      <w:r w:rsidRPr="00042413">
        <w:rPr>
          <w:szCs w:val="24"/>
        </w:rPr>
        <w:t xml:space="preserve">On fol. 139 </w:t>
      </w:r>
      <w:proofErr w:type="spellStart"/>
      <w:proofErr w:type="gramStart"/>
      <w:r w:rsidRPr="00042413">
        <w:rPr>
          <w:szCs w:val="24"/>
        </w:rPr>
        <w:t>a</w:t>
      </w:r>
      <w:proofErr w:type="spellEnd"/>
      <w:r w:rsidRPr="00042413">
        <w:rPr>
          <w:szCs w:val="24"/>
        </w:rPr>
        <w:t xml:space="preserve"> the</w:t>
      </w:r>
      <w:proofErr w:type="gramEnd"/>
      <w:r w:rsidRPr="00042413">
        <w:rPr>
          <w:szCs w:val="24"/>
        </w:rPr>
        <w:t xml:space="preserve"> scribe has recorded, in a more cursive character, that the bo</w:t>
      </w:r>
      <w:r w:rsidR="00E74C28" w:rsidRPr="00042413">
        <w:rPr>
          <w:szCs w:val="24"/>
        </w:rPr>
        <w:t>ok was purchased in the year 964</w:t>
      </w:r>
      <w:r w:rsidRPr="00042413">
        <w:rPr>
          <w:szCs w:val="24"/>
        </w:rPr>
        <w:t xml:space="preserve"> (A.D. 653) by the convent of</w:t>
      </w:r>
      <w:r w:rsidR="00E74C28" w:rsidRPr="00042413">
        <w:rPr>
          <w:szCs w:val="24"/>
        </w:rPr>
        <w:tab/>
        <w:t xml:space="preserve"> The name of the con</w:t>
      </w:r>
      <w:r w:rsidR="00E74C28" w:rsidRPr="00042413">
        <w:rPr>
          <w:szCs w:val="24"/>
        </w:rPr>
        <w:softHyphen/>
        <w:t xml:space="preserve">vent of </w:t>
      </w:r>
      <w:proofErr w:type="spellStart"/>
      <w:r w:rsidR="00E74C28" w:rsidRPr="00042413">
        <w:rPr>
          <w:szCs w:val="24"/>
        </w:rPr>
        <w:t>P</w:t>
      </w:r>
      <w:r w:rsidR="00E74C28" w:rsidRPr="00042413">
        <w:rPr>
          <w:rFonts w:ascii="Century" w:hAnsi="Century"/>
          <w:szCs w:val="24"/>
        </w:rPr>
        <w:t>ě</w:t>
      </w:r>
      <w:r w:rsidR="00E74C28" w:rsidRPr="00042413">
        <w:rPr>
          <w:szCs w:val="24"/>
        </w:rPr>
        <w:t>s</w:t>
      </w:r>
      <w:r w:rsidR="00E74C28" w:rsidRPr="00042413">
        <w:rPr>
          <w:rFonts w:ascii="Century" w:hAnsi="Century"/>
          <w:szCs w:val="24"/>
        </w:rPr>
        <w:t>ī</w:t>
      </w:r>
      <w:r w:rsidR="00E74C28" w:rsidRPr="00042413">
        <w:rPr>
          <w:szCs w:val="24"/>
        </w:rPr>
        <w:t>lt</w:t>
      </w:r>
      <w:r w:rsidR="00E74C28" w:rsidRPr="00042413">
        <w:rPr>
          <w:rFonts w:ascii="Century" w:hAnsi="Century"/>
          <w:szCs w:val="24"/>
        </w:rPr>
        <w:t>ā</w:t>
      </w:r>
      <w:proofErr w:type="spellEnd"/>
      <w:r w:rsidRPr="00042413">
        <w:rPr>
          <w:szCs w:val="24"/>
        </w:rPr>
        <w:t xml:space="preserve"> has been substituted by a person who calls himself the deacon David. </w:t>
      </w:r>
      <w:r w:rsidR="00127EF8" w:rsidRPr="00127EF8">
        <w:rPr>
          <w:rFonts w:cs="$"/>
          <w:color w:val="FF0000"/>
        </w:rPr>
        <w:t>$</w:t>
      </w:r>
      <w:r w:rsidR="00BD1B51">
        <w:rPr>
          <w:rFonts w:hint="cs"/>
          <w:color w:val="FF0000"/>
          <w:rtl/>
          <w:lang w:bidi="syr-SY"/>
        </w:rPr>
        <w:t>ܙܒܝܢ ܕܝܢ ܟܬܒܐ ܗܢܐ ܒܫܢܬ ܬܫܥܡܐܐ ܘܫܬܝܢ ܘܐܪ̈ܒܥ ܒܡܢܝܢܐ ܕܐܠܟܣܢܕܪܘܣ ܒܪ ܦܝܠܝܦܘܣ ܡܩܕܘܢܝܐ. ܡܢ ܥܘܡܪܐ ܩܕܝܫܐ [ܕܕܝܪܐ ܕܦܣܝܠܬܐ]. ܐܠܐ ܡܛܠ ܚܘܒܐ ܟܠ ܡܢ̣ܘ ܕܩ̇ܪܐ ܒܗ [ܐܘ] ܝ̇ܠܦ ܡܢܗ ܐܘ ܟܬ̇ܒ [ܢܨܠܐ ܥܠ ܫܡܫܐ ܕܘܝܕ] ܕܙܒ̣ܢ ܕܢܬܚܢܢ ܒܝܘܡ ܕܝܢ̣ܐ ܐܡܝܢ܀ ܘܟܠ ܡ̇ܢ ܕܫܩܠ ܠܗ ܘܟܐܡ ܥܠܘܗܝ ܥܡ ܐܠܗܐ ܐܝܬ ܠܗ܀</w:t>
      </w:r>
    </w:p>
    <w:p w:rsidR="005730D7" w:rsidRPr="00042413" w:rsidRDefault="005730D7" w:rsidP="00BD1B51">
      <w:pPr>
        <w:ind w:firstLine="720"/>
        <w:rPr>
          <w:szCs w:val="24"/>
        </w:rPr>
      </w:pPr>
      <w:r w:rsidRPr="00042413">
        <w:rPr>
          <w:szCs w:val="24"/>
        </w:rPr>
        <w:lastRenderedPageBreak/>
        <w:t>On fol. 139 b there is an index of the con</w:t>
      </w:r>
      <w:r w:rsidRPr="00042413">
        <w:rPr>
          <w:szCs w:val="24"/>
        </w:rPr>
        <w:softHyphen/>
        <w:t>tents,</w:t>
      </w:r>
      <w:r w:rsidRPr="00042413">
        <w:rPr>
          <w:rStyle w:val="Bodytext7046"/>
          <w:sz w:val="24"/>
          <w:szCs w:val="24"/>
        </w:rPr>
        <w:t xml:space="preserve"> </w:t>
      </w:r>
      <w:r w:rsidR="00127EF8" w:rsidRPr="00127EF8">
        <w:rPr>
          <w:rStyle w:val="Bodytext7046"/>
          <w:rFonts w:cs="$"/>
          <w:color w:val="FF0000"/>
          <w:sz w:val="24"/>
          <w:szCs w:val="32"/>
        </w:rPr>
        <w:t>$</w:t>
      </w:r>
      <w:r w:rsidR="00BD1B51">
        <w:rPr>
          <w:rStyle w:val="Bodytext7046"/>
          <w:rFonts w:hint="cs"/>
          <w:color w:val="FF0000"/>
          <w:sz w:val="24"/>
          <w:szCs w:val="32"/>
          <w:rtl/>
          <w:lang w:bidi="syr-SY"/>
        </w:rPr>
        <w:t>ܓܢܘܣܝܣ ܕܡܐܡܪ̈ܐ ܕܐܝܬ ܒܟܬܒܐ</w:t>
      </w:r>
      <w:r w:rsidR="00E74C28" w:rsidRPr="00042413">
        <w:rPr>
          <w:rStyle w:val="Bodytext7046"/>
          <w:sz w:val="24"/>
          <w:szCs w:val="24"/>
        </w:rPr>
        <w:t>;</w:t>
      </w:r>
      <w:r w:rsidRPr="00042413">
        <w:rPr>
          <w:rStyle w:val="Bodytext7046"/>
          <w:sz w:val="24"/>
          <w:szCs w:val="24"/>
        </w:rPr>
        <w:t xml:space="preserve"> </w:t>
      </w:r>
      <w:r w:rsidRPr="00042413">
        <w:rPr>
          <w:szCs w:val="24"/>
        </w:rPr>
        <w:t xml:space="preserve">after which we find another note, in the same hand as the previous one, stating that the book was purchased by one Constantine and his brother George, from the village of </w:t>
      </w:r>
      <w:r w:rsidR="00127EF8" w:rsidRPr="00127EF8">
        <w:rPr>
          <w:rFonts w:cs="$"/>
          <w:color w:val="FF0000"/>
        </w:rPr>
        <w:t>$</w:t>
      </w:r>
      <w:r w:rsidR="00BD1B51">
        <w:rPr>
          <w:rFonts w:hint="cs"/>
          <w:color w:val="FF0000"/>
          <w:rtl/>
          <w:lang w:bidi="syr-SY"/>
        </w:rPr>
        <w:t>ܦܚܡܝܐ</w:t>
      </w:r>
      <w:r w:rsidRPr="00042413">
        <w:rPr>
          <w:szCs w:val="24"/>
        </w:rPr>
        <w:t xml:space="preserve">, near </w:t>
      </w:r>
      <w:proofErr w:type="spellStart"/>
      <w:r w:rsidRPr="00042413">
        <w:rPr>
          <w:szCs w:val="24"/>
        </w:rPr>
        <w:t>Emesa</w:t>
      </w:r>
      <w:proofErr w:type="spellEnd"/>
      <w:r w:rsidRPr="00042413">
        <w:rPr>
          <w:szCs w:val="24"/>
        </w:rPr>
        <w:t>, who dwelt in the</w:t>
      </w:r>
      <w:bookmarkStart w:id="1" w:name="bookmark966"/>
      <w:r w:rsidR="00E74C28" w:rsidRPr="00042413">
        <w:rPr>
          <w:szCs w:val="24"/>
        </w:rPr>
        <w:t xml:space="preserve"> </w:t>
      </w:r>
      <w:r w:rsidRPr="00042413">
        <w:rPr>
          <w:szCs w:val="24"/>
        </w:rPr>
        <w:t>convent of</w:t>
      </w:r>
      <w:bookmarkEnd w:id="1"/>
      <w:r w:rsidR="00E74C28" w:rsidRPr="00042413">
        <w:rPr>
          <w:szCs w:val="24"/>
        </w:rPr>
        <w:t xml:space="preserve"> </w:t>
      </w:r>
      <w:r w:rsidR="00127EF8" w:rsidRPr="00127EF8">
        <w:rPr>
          <w:rFonts w:cs="$"/>
          <w:color w:val="FF0000"/>
        </w:rPr>
        <w:t>$</w:t>
      </w:r>
      <w:r w:rsidR="00BD1B51">
        <w:rPr>
          <w:rFonts w:hint="cs"/>
          <w:color w:val="FF0000"/>
          <w:rtl/>
          <w:lang w:bidi="syr-SY"/>
        </w:rPr>
        <w:t>ܢܗܘܐ ܕܘܟܪܢܐ ܛܒܐ.ــــ ܩܕܡ ܐܠܗܐ ܐܒܐ ܡܪܐ ܟܠ: ܘܒܪܗ ܝܚܝܕܝܐ ܡܪܢ ܝܫܘܥ ܡܫܝܚܐ ܡܕܒ̇ܪ ܟܠ: ܘܪܘܚܗ ܚܝܐ ܘܩܕܝܫܐ ܡܩ̇ܕܫ ܟܠ̣. ܠܡܪܝ ܩܘܣܛܢܛܝܢܐ ܘܠܡܪܝ ܓܝܘܪܓܝ ܐܚܘܗܝ ܕܡܢ ܦܚܡܝܐ ܩܪܝܬܐ ܟܘܪܐ ܕܚܡܨ. ܕܥܡ̇ܪܝܢ ܒܥܘܡܪܐ ܩܕܝܫܐ ܕܛܘܒܢܐ . . . ܕܗܘܐ ܠܗܘܢ ܨܒܝܢܐ ܛܒܐ ܘܙܒܢܘ ܠܗܘܢ ܟܬܒܐ ܗܢܐ ܐܝܟ ܕܠܒܘܝܐܗܘܢ ܘܠܐܚܘܗܘܢ ܣܪܓܝܣ ܘܠܐܡܗܘܢ ܕܘܒܢܐ (؟) ܢܢܛܪ ܒܛܝܒܘܬܗ ܘܒܪ̈ܚܡ̣ܘܗܝ. ܘܢܥܒܕ ܡܪܝܐ ܢܝܚܐ ܛܒܐ ܘܥ</w:t>
      </w:r>
      <w:r w:rsidR="00EC1CA8">
        <w:rPr>
          <w:rFonts w:hint="cs"/>
          <w:color w:val="FF0000"/>
          <w:rtl/>
          <w:lang w:bidi="syr-SY"/>
        </w:rPr>
        <w:t>ܘ</w:t>
      </w:r>
      <w:r w:rsidR="00BD1B51">
        <w:rPr>
          <w:rFonts w:hint="cs"/>
          <w:color w:val="FF0000"/>
          <w:rtl/>
          <w:lang w:bidi="syr-SY"/>
        </w:rPr>
        <w:t xml:space="preserve">ܗܕܢܐ ܫܦܝܪܐ ܠܟܠܗܘܢ ܫܟܝ̈ܒܝܗܘܢ. ܘܠܐܝܠܝܢ ܕܚ̈ܝܝܢ ܢܗܘܐ ܢܛܘܪܐ ܡܢ ܟܠܗܘܢ ܦܚ̈ܘܗܝ ܕܒܥܠܕܒܒܐ̇. </w:t>
      </w:r>
      <w:r w:rsidR="00752AA8">
        <w:rPr>
          <w:rFonts w:hint="cs"/>
          <w:color w:val="FF0000"/>
          <w:rtl/>
          <w:lang w:bidi="syr-SY"/>
        </w:rPr>
        <w:t>ܘܠܗ ܠܡܪܝ ܩܘܣܛܢܛܝܢܐ ܘܠܡܪܝ ܓܝܘܓܪܝ ܢܬܠ ܠܗܘܢ ܕܢܫܠܡܘܢ ܐܝܓܘܢܗܘܢ ܐܝܟ ܢܝܚܗ ܕܡܪܢ ܘܐܝܟ ܨܒܝܢܗ̣. ܏ܘܫ.</w:t>
      </w:r>
      <w:r w:rsidR="00E74C28" w:rsidRPr="00042413">
        <w:rPr>
          <w:szCs w:val="24"/>
        </w:rPr>
        <w:t xml:space="preserve"> </w:t>
      </w:r>
    </w:p>
    <w:p w:rsidR="005730D7" w:rsidRPr="00A07918" w:rsidRDefault="005730D7" w:rsidP="00E74C28">
      <w:pPr>
        <w:ind w:firstLine="720"/>
        <w:rPr>
          <w:lang w:bidi="syr-SY"/>
        </w:rPr>
      </w:pPr>
      <w:r w:rsidRPr="00A07918">
        <w:t>On fol. 1 a there is a</w:t>
      </w:r>
      <w:r w:rsidR="00E74C28">
        <w:t xml:space="preserve"> note, written in </w:t>
      </w:r>
      <w:proofErr w:type="spellStart"/>
      <w:r w:rsidR="00E74C28">
        <w:t>Estrang</w:t>
      </w:r>
      <w:r w:rsidR="00E74C28">
        <w:rPr>
          <w:rFonts w:ascii="Century" w:hAnsi="Century"/>
        </w:rPr>
        <w:t>ě</w:t>
      </w:r>
      <w:r w:rsidR="00E74C28">
        <w:t>l</w:t>
      </w:r>
      <w:r w:rsidR="00E74C28">
        <w:rPr>
          <w:rFonts w:ascii="Century" w:hAnsi="Century"/>
        </w:rPr>
        <w:t>ā</w:t>
      </w:r>
      <w:proofErr w:type="spellEnd"/>
      <w:r w:rsidRPr="00A07918">
        <w:t xml:space="preserve">, of nearly the same age as the manuscript, which informs us that it was purchased by a </w:t>
      </w:r>
      <w:proofErr w:type="spellStart"/>
      <w:r w:rsidRPr="00A07918">
        <w:t>stylite</w:t>
      </w:r>
      <w:proofErr w:type="spellEnd"/>
      <w:r w:rsidRPr="00A07918">
        <w:t xml:space="preserve"> monk, whose name and place of residence have been ob</w:t>
      </w:r>
      <w:r w:rsidRPr="00A07918">
        <w:softHyphen/>
        <w:t>literated.</w:t>
      </w:r>
      <w:r w:rsidR="00752AA8">
        <w:rPr>
          <w:rFonts w:hint="cs"/>
          <w:rtl/>
          <w:lang w:bidi="syr-SY"/>
        </w:rPr>
        <w:t xml:space="preserve">  ܢܗܘܐ ܕܘܟܪܢܐ ܛ̇ܒܐ ܩܕܡ ܐܠܗܐ ܡܪܐ ܟܠ܇ ܠܚܣܝܐ ܘ . . . ܘܐܣܝܪܐ ܕܒܡܫܝܚܐ̇. ܕܩܐܡ ܥܠ ܐܣܛܘܢܐ ܒـ . . . ܩܪܝܬܐ ܒܟܘܪܐ . . . ܐ: ܕܗ̣ܘܐ ܠܗ ܨܒܝܢܐ ܘܙܒܢ ܟܬܒܐ ܗܢܐ: ܡܢ ܕܐܠܗܐ ܘܡܢ ܕܝܠܗ܆ ܠܒܘܝܐܐܗ̣ ܘܕܐܝܠܝܢ ܕܦܓ̇ܥܝܢ ܒܗ. ܕܐܠܗܐ ܕܡܛܠ ܫܡܗ ܩ̣ܢܐ ܣܝܡܬܐ ܗܕܐ ܡܝܬܪܬܐ. ܏ܘܫ.</w:t>
      </w:r>
    </w:p>
    <w:p w:rsidR="005730D7" w:rsidRDefault="00E74C28" w:rsidP="00E74C28">
      <w:pPr>
        <w:ind w:firstLine="720"/>
      </w:pPr>
      <w:r>
        <w:t xml:space="preserve">Over this stand the letters </w:t>
      </w:r>
      <w:r w:rsidR="00C047FB" w:rsidRPr="00C047FB">
        <w:rPr>
          <w:rFonts w:ascii="Times New Roman" w:hAnsi="Times New Roman" w:cs="Times New Roman"/>
          <w:b/>
        </w:rPr>
        <w:t>ΜΡΡ</w:t>
      </w:r>
      <w:r w:rsidR="00C047FB">
        <w:t>.</w:t>
      </w:r>
    </w:p>
    <w:p w:rsidR="00E74C28" w:rsidRDefault="00E74C28" w:rsidP="00E74C28">
      <w:r>
        <w:tab/>
        <w:t xml:space="preserve">On fol. 140 b there is written the name of the priest </w:t>
      </w:r>
      <w:proofErr w:type="gramStart"/>
      <w:r>
        <w:t>David, …..</w:t>
      </w:r>
      <w:commentRangeStart w:id="2"/>
      <w:proofErr w:type="gramEnd"/>
      <w:r w:rsidRPr="00E74C28">
        <w:rPr>
          <w:color w:val="00B050"/>
        </w:rPr>
        <w:t>%</w:t>
      </w:r>
      <w:commentRangeEnd w:id="2"/>
      <w:r w:rsidR="00C047FB">
        <w:rPr>
          <w:rStyle w:val="CommentReference"/>
        </w:rPr>
        <w:commentReference w:id="2"/>
      </w:r>
      <w:r>
        <w:t>.</w:t>
      </w:r>
    </w:p>
    <w:p w:rsidR="005730D7" w:rsidRDefault="00E74C28" w:rsidP="005C355F">
      <w:pPr>
        <w:jc w:val="right"/>
      </w:pPr>
      <w:r>
        <w:tab/>
      </w:r>
      <w:r w:rsidR="005C355F" w:rsidRPr="00A07918">
        <w:t xml:space="preserve"> </w:t>
      </w:r>
      <w:r w:rsidR="005C355F">
        <w:t>[Add. 14</w:t>
      </w:r>
      <w:r w:rsidR="005730D7" w:rsidRPr="00A07918">
        <w:t>,605.]</w:t>
      </w:r>
    </w:p>
    <w:p w:rsidR="005C355F" w:rsidRPr="00A07918" w:rsidRDefault="005C355F" w:rsidP="005C355F">
      <w:pPr>
        <w:jc w:val="right"/>
      </w:pPr>
    </w:p>
    <w:p w:rsidR="005730D7" w:rsidRPr="005C355F" w:rsidRDefault="005C355F" w:rsidP="005C355F">
      <w:pPr>
        <w:jc w:val="center"/>
        <w:rPr>
          <w:b/>
        </w:rPr>
      </w:pPr>
      <w:bookmarkStart w:id="3" w:name="bookmark968"/>
      <w:proofErr w:type="gramStart"/>
      <w:r w:rsidRPr="005C355F">
        <w:rPr>
          <w:b/>
        </w:rPr>
        <w:t>DCCLV</w:t>
      </w:r>
      <w:r w:rsidR="005730D7" w:rsidRPr="005C355F">
        <w:rPr>
          <w:b/>
        </w:rPr>
        <w:t>I.</w:t>
      </w:r>
      <w:bookmarkEnd w:id="3"/>
      <w:proofErr w:type="gramEnd"/>
    </w:p>
    <w:p w:rsidR="005C355F" w:rsidRPr="00A07918" w:rsidRDefault="005C355F" w:rsidP="005730D7"/>
    <w:p w:rsidR="005730D7" w:rsidRPr="00042413" w:rsidRDefault="005C355F" w:rsidP="005C355F">
      <w:pPr>
        <w:ind w:firstLine="720"/>
        <w:rPr>
          <w:szCs w:val="24"/>
        </w:rPr>
      </w:pPr>
      <w:r>
        <w:t>Vellum, about 9 3/4 in. by 6 5/8</w:t>
      </w:r>
      <w:r w:rsidR="005730D7" w:rsidRPr="00A07918">
        <w:t xml:space="preserve">, consisting of 78 leaves, the last of which is much torn and otherwise injured. The quires, signed with letters, were originally 21 in number, but only the last eight </w:t>
      </w:r>
      <w:r>
        <w:t>(</w:t>
      </w:r>
      <w:r w:rsidR="00127EF8" w:rsidRPr="00127EF8">
        <w:rPr>
          <w:rFonts w:cs="$"/>
          <w:color w:val="FF0000"/>
        </w:rPr>
        <w:t>$</w:t>
      </w:r>
      <w:r w:rsidR="00752AA8">
        <w:rPr>
          <w:rFonts w:hint="cs"/>
          <w:color w:val="FF0000"/>
          <w:rtl/>
          <w:lang w:bidi="syr-SY"/>
        </w:rPr>
        <w:t>ܟܐ ـــ ܝܕ</w:t>
      </w:r>
      <w:r w:rsidR="005730D7" w:rsidRPr="00A07918">
        <w:t>) now remain. Each page is divided into two columns, of from 32 to 39 lines. This manu</w:t>
      </w:r>
      <w:r w:rsidR="005730D7" w:rsidRPr="00A07918">
        <w:softHyphen/>
        <w:t>script is wri</w:t>
      </w:r>
      <w:r>
        <w:t xml:space="preserve">tten in a fine, regular </w:t>
      </w:r>
      <w:proofErr w:type="spellStart"/>
      <w:r w:rsidRPr="00042413">
        <w:rPr>
          <w:szCs w:val="24"/>
        </w:rPr>
        <w:t>Estrang</w:t>
      </w:r>
      <w:r w:rsidRPr="00042413">
        <w:rPr>
          <w:rFonts w:ascii="Century" w:hAnsi="Century"/>
          <w:szCs w:val="24"/>
        </w:rPr>
        <w:t>ě</w:t>
      </w:r>
      <w:r w:rsidRPr="00042413">
        <w:rPr>
          <w:szCs w:val="24"/>
        </w:rPr>
        <w:t>l</w:t>
      </w:r>
      <w:r w:rsidRPr="00042413">
        <w:rPr>
          <w:rFonts w:ascii="Century" w:hAnsi="Century"/>
          <w:szCs w:val="24"/>
        </w:rPr>
        <w:t>ā</w:t>
      </w:r>
      <w:proofErr w:type="spellEnd"/>
      <w:r w:rsidR="005730D7" w:rsidRPr="00042413">
        <w:rPr>
          <w:szCs w:val="24"/>
        </w:rPr>
        <w:t xml:space="preserve">, and dates from about the middle of the </w:t>
      </w:r>
      <w:proofErr w:type="spellStart"/>
      <w:r w:rsidR="005730D7" w:rsidRPr="00042413">
        <w:rPr>
          <w:szCs w:val="24"/>
        </w:rPr>
        <w:t>vii</w:t>
      </w:r>
      <w:r w:rsidR="005730D7" w:rsidRPr="00042413">
        <w:rPr>
          <w:szCs w:val="24"/>
          <w:vertAlign w:val="superscript"/>
        </w:rPr>
        <w:t>th</w:t>
      </w:r>
      <w:proofErr w:type="spellEnd"/>
      <w:r w:rsidR="005730D7" w:rsidRPr="00042413">
        <w:rPr>
          <w:szCs w:val="24"/>
          <w:vertAlign w:val="superscript"/>
        </w:rPr>
        <w:t xml:space="preserve"> </w:t>
      </w:r>
      <w:r w:rsidR="005730D7" w:rsidRPr="00042413">
        <w:rPr>
          <w:szCs w:val="24"/>
        </w:rPr>
        <w:t>cent, (see b</w:t>
      </w:r>
      <w:r w:rsidRPr="00042413">
        <w:rPr>
          <w:szCs w:val="24"/>
        </w:rPr>
        <w:t xml:space="preserve">elow); with the exception of </w:t>
      </w:r>
      <w:proofErr w:type="spellStart"/>
      <w:r w:rsidRPr="00042413">
        <w:rPr>
          <w:szCs w:val="24"/>
        </w:rPr>
        <w:t>fol</w:t>
      </w:r>
      <w:r w:rsidR="005730D7" w:rsidRPr="00042413">
        <w:rPr>
          <w:szCs w:val="24"/>
        </w:rPr>
        <w:t>l</w:t>
      </w:r>
      <w:proofErr w:type="spellEnd"/>
      <w:r w:rsidR="005730D7" w:rsidRPr="00042413">
        <w:rPr>
          <w:szCs w:val="24"/>
        </w:rPr>
        <w:t>. 71 and 72, which are two or three centuries later. It contains—</w:t>
      </w:r>
    </w:p>
    <w:p w:rsidR="005730D7" w:rsidRPr="00042413" w:rsidRDefault="005C355F" w:rsidP="005C355F">
      <w:pPr>
        <w:ind w:firstLine="720"/>
        <w:rPr>
          <w:szCs w:val="24"/>
        </w:rPr>
      </w:pPr>
      <w:r w:rsidRPr="00042413">
        <w:rPr>
          <w:szCs w:val="24"/>
        </w:rPr>
        <w:t xml:space="preserve">1. A treatise of </w:t>
      </w:r>
      <w:proofErr w:type="spellStart"/>
      <w:r w:rsidRPr="00042413">
        <w:rPr>
          <w:szCs w:val="24"/>
        </w:rPr>
        <w:t>Th</w:t>
      </w:r>
      <w:r w:rsidR="005730D7" w:rsidRPr="00042413">
        <w:rPr>
          <w:szCs w:val="24"/>
        </w:rPr>
        <w:t>eodotus</w:t>
      </w:r>
      <w:proofErr w:type="spellEnd"/>
      <w:r w:rsidR="005730D7" w:rsidRPr="00042413">
        <w:rPr>
          <w:szCs w:val="24"/>
        </w:rPr>
        <w:t xml:space="preserve">, bishop of Ancyra, against Nestorius, written in </w:t>
      </w:r>
      <w:r w:rsidRPr="00042413">
        <w:rPr>
          <w:szCs w:val="24"/>
        </w:rPr>
        <w:t>the form of a dialogue between N</w:t>
      </w:r>
      <w:r w:rsidR="005730D7" w:rsidRPr="00042413">
        <w:rPr>
          <w:szCs w:val="24"/>
        </w:rPr>
        <w:t>estorius (</w:t>
      </w:r>
      <w:r w:rsidR="00127EF8" w:rsidRPr="00127EF8">
        <w:rPr>
          <w:rFonts w:cs="$"/>
          <w:color w:val="FF0000"/>
        </w:rPr>
        <w:t>$</w:t>
      </w:r>
      <w:r w:rsidR="00752AA8">
        <w:rPr>
          <w:rFonts w:hint="cs"/>
          <w:color w:val="FF0000"/>
          <w:rtl/>
          <w:lang w:bidi="syr-SY"/>
        </w:rPr>
        <w:t>ܢܣܛܘܪܝܘܣ</w:t>
      </w:r>
      <w:r w:rsidR="005730D7" w:rsidRPr="00042413">
        <w:rPr>
          <w:szCs w:val="24"/>
        </w:rPr>
        <w:t xml:space="preserve">) and </w:t>
      </w:r>
      <w:r w:rsidRPr="00042413">
        <w:rPr>
          <w:szCs w:val="24"/>
        </w:rPr>
        <w:t xml:space="preserve">one of the orthodox </w:t>
      </w:r>
      <w:r w:rsidR="005730D7" w:rsidRPr="00042413">
        <w:rPr>
          <w:szCs w:val="24"/>
        </w:rPr>
        <w:t>(</w:t>
      </w:r>
      <w:r w:rsidR="00127EF8" w:rsidRPr="00127EF8">
        <w:rPr>
          <w:rFonts w:cs="$"/>
          <w:color w:val="FF0000"/>
        </w:rPr>
        <w:t>$</w:t>
      </w:r>
      <w:r w:rsidR="00752AA8">
        <w:rPr>
          <w:rFonts w:hint="cs"/>
          <w:color w:val="FF0000"/>
          <w:rtl/>
          <w:lang w:bidi="syr-SY"/>
        </w:rPr>
        <w:t>ܐܪܬܕܘܟܣܐ</w:t>
      </w:r>
      <w:r w:rsidR="005730D7" w:rsidRPr="00042413">
        <w:rPr>
          <w:szCs w:val="24"/>
        </w:rPr>
        <w:t>), in three parts. It is divided into 25 chapters, of which the first discourse contained seven, the second has likewise seven, and the third eleven. The whole of the first discourse is wanting.</w:t>
      </w:r>
    </w:p>
    <w:p w:rsidR="005730D7" w:rsidRPr="00042413" w:rsidRDefault="005730D7" w:rsidP="005C355F">
      <w:pPr>
        <w:ind w:firstLine="720"/>
        <w:rPr>
          <w:szCs w:val="24"/>
        </w:rPr>
      </w:pPr>
      <w:r w:rsidRPr="00042413">
        <w:rPr>
          <w:iCs/>
          <w:szCs w:val="24"/>
        </w:rPr>
        <w:t>a.</w:t>
      </w:r>
      <w:r w:rsidR="005C355F" w:rsidRPr="00042413">
        <w:rPr>
          <w:iCs/>
          <w:szCs w:val="24"/>
        </w:rPr>
        <w:t xml:space="preserve"> </w:t>
      </w:r>
      <w:r w:rsidRPr="00042413">
        <w:rPr>
          <w:szCs w:val="24"/>
        </w:rPr>
        <w:t>The second discourse, slightly imper</w:t>
      </w:r>
      <w:r w:rsidRPr="00042413">
        <w:rPr>
          <w:szCs w:val="24"/>
        </w:rPr>
        <w:softHyphen/>
        <w:t xml:space="preserve">fect at the beginning. </w:t>
      </w:r>
      <w:proofErr w:type="gramStart"/>
      <w:r w:rsidRPr="00042413">
        <w:rPr>
          <w:szCs w:val="24"/>
        </w:rPr>
        <w:t>Fol. 1 a.</w:t>
      </w:r>
      <w:proofErr w:type="gramEnd"/>
    </w:p>
    <w:p w:rsidR="005730D7" w:rsidRPr="00042413" w:rsidRDefault="005730D7" w:rsidP="005C355F">
      <w:pPr>
        <w:ind w:firstLine="720"/>
        <w:rPr>
          <w:szCs w:val="24"/>
        </w:rPr>
      </w:pPr>
      <w:r w:rsidRPr="00042413">
        <w:rPr>
          <w:iCs/>
          <w:szCs w:val="24"/>
        </w:rPr>
        <w:t>b.</w:t>
      </w:r>
      <w:r w:rsidR="005C355F" w:rsidRPr="00042413">
        <w:rPr>
          <w:iCs/>
          <w:szCs w:val="24"/>
        </w:rPr>
        <w:t xml:space="preserve"> </w:t>
      </w:r>
      <w:r w:rsidR="005C355F" w:rsidRPr="00042413">
        <w:rPr>
          <w:szCs w:val="24"/>
        </w:rPr>
        <w:t>The third discourse. Fol. 26 a. Title</w:t>
      </w:r>
      <w:r w:rsidRPr="00042413">
        <w:rPr>
          <w:szCs w:val="24"/>
        </w:rPr>
        <w:t>:</w:t>
      </w:r>
      <w:r w:rsidR="005C355F" w:rsidRPr="00042413">
        <w:rPr>
          <w:szCs w:val="24"/>
        </w:rPr>
        <w:t xml:space="preserve"> </w:t>
      </w:r>
      <w:r w:rsidR="00127EF8" w:rsidRPr="00127EF8">
        <w:rPr>
          <w:rFonts w:cs="$"/>
          <w:color w:val="FF0000"/>
        </w:rPr>
        <w:t>$</w:t>
      </w:r>
      <w:r w:rsidR="00752AA8">
        <w:rPr>
          <w:rFonts w:hint="cs"/>
          <w:color w:val="FF0000"/>
          <w:rtl/>
          <w:lang w:bidi="syr-SY"/>
        </w:rPr>
        <w:t>ܡܐܡܪܐ ܕܬܠܬܐ ܕܣܩܘܒܠܝܘܬ ܡܠܬܐ ܠܘܬ ܢܣܛܘܪܝܘܣ</w:t>
      </w:r>
      <w:r w:rsidR="005C355F" w:rsidRPr="00042413">
        <w:rPr>
          <w:szCs w:val="24"/>
        </w:rPr>
        <w:t xml:space="preserve">. Subscription, fol. 44 b: </w:t>
      </w:r>
      <w:r w:rsidR="00127EF8" w:rsidRPr="00127EF8">
        <w:rPr>
          <w:rFonts w:cs="$"/>
          <w:color w:val="FF0000"/>
        </w:rPr>
        <w:t>$</w:t>
      </w:r>
      <w:r w:rsidR="00752AA8">
        <w:rPr>
          <w:rFonts w:hint="cs"/>
          <w:color w:val="FF0000"/>
          <w:rtl/>
          <w:lang w:bidi="syr-SY"/>
        </w:rPr>
        <w:t xml:space="preserve">ܫܠܡ̣ܘ ܡܐܡܪ̈ܐ ܬ̈ܠܬܐ ܕܩܕܝܫܐ ܬܐܘܕܘܛܐ </w:t>
      </w:r>
      <w:r w:rsidR="00752AA8">
        <w:rPr>
          <w:rFonts w:hint="cs"/>
          <w:color w:val="FF0000"/>
          <w:rtl/>
          <w:lang w:bidi="syr-SY"/>
        </w:rPr>
        <w:lastRenderedPageBreak/>
        <w:t>ܐܦܝܣܩܦܐ ܕܐܢܩܘܪܐ̇. ܠܘܩܒܠ ܗܠܝܢ ܕܒܝܫܐܝܬ ܡܢ ܢܣܛܘܪܝܘܣ ܐܬܐܡܪ̈. ܡܛܠ</w:t>
      </w:r>
      <w:r w:rsidR="0086188F">
        <w:rPr>
          <w:rFonts w:hint="cs"/>
          <w:color w:val="FF0000"/>
          <w:rtl/>
          <w:lang w:bidi="syr-SY"/>
        </w:rPr>
        <w:t xml:space="preserve"> ܡܕܒܪܢܘܬܗ ܕܦܪܘܩܢ.</w:t>
      </w:r>
      <w:r w:rsidR="00752AA8">
        <w:rPr>
          <w:rFonts w:hint="cs"/>
          <w:color w:val="FF0000"/>
          <w:rtl/>
          <w:lang w:bidi="syr-SY"/>
        </w:rPr>
        <w:t xml:space="preserve"> </w:t>
      </w:r>
      <w:r w:rsidR="005C355F" w:rsidRPr="00042413">
        <w:rPr>
          <w:szCs w:val="24"/>
        </w:rPr>
        <w:t>.</w:t>
      </w:r>
    </w:p>
    <w:p w:rsidR="005C355F" w:rsidRPr="00042413" w:rsidRDefault="005C355F" w:rsidP="00A94849">
      <w:pPr>
        <w:ind w:firstLine="720"/>
        <w:rPr>
          <w:szCs w:val="24"/>
        </w:rPr>
      </w:pPr>
      <w:r w:rsidRPr="00042413">
        <w:rPr>
          <w:szCs w:val="24"/>
        </w:rPr>
        <w:t xml:space="preserve">2. The treatise of </w:t>
      </w:r>
      <w:proofErr w:type="spellStart"/>
      <w:r w:rsidRPr="00042413">
        <w:rPr>
          <w:szCs w:val="24"/>
        </w:rPr>
        <w:t>Epiphanius</w:t>
      </w:r>
      <w:proofErr w:type="spellEnd"/>
      <w:r w:rsidRPr="00042413">
        <w:rPr>
          <w:szCs w:val="24"/>
        </w:rPr>
        <w:t xml:space="preserve"> of Cyprus on "Weights and Measures, </w:t>
      </w:r>
      <w:r w:rsidR="00127EF8" w:rsidRPr="00127EF8">
        <w:rPr>
          <w:rFonts w:cs="$"/>
          <w:color w:val="FF0000"/>
        </w:rPr>
        <w:t>$</w:t>
      </w:r>
      <w:r w:rsidR="0086188F">
        <w:rPr>
          <w:rFonts w:hint="cs"/>
          <w:color w:val="FF0000"/>
          <w:rtl/>
          <w:lang w:bidi="syr-SY"/>
        </w:rPr>
        <w:t>ܡܐܡܪܐ ܕܩܕܝܫܐ ܐܦܝܦܢܝܘܣ̣. ܕܡܛܠ ܟܝ̈ܠܐ ܘܡ̈ܬܩܠܐ</w:t>
      </w:r>
      <w:r w:rsidRPr="00042413">
        <w:rPr>
          <w:szCs w:val="24"/>
        </w:rPr>
        <w:t xml:space="preserve">. </w:t>
      </w:r>
      <w:proofErr w:type="gramStart"/>
      <w:r w:rsidR="00A94849" w:rsidRPr="00042413">
        <w:rPr>
          <w:szCs w:val="24"/>
        </w:rPr>
        <w:t>Fol. 4</w:t>
      </w:r>
      <w:r w:rsidRPr="00042413">
        <w:rPr>
          <w:szCs w:val="24"/>
        </w:rPr>
        <w:t>5 a.</w:t>
      </w:r>
      <w:proofErr w:type="gramEnd"/>
      <w:r w:rsidR="00A94849" w:rsidRPr="00042413">
        <w:rPr>
          <w:szCs w:val="24"/>
        </w:rPr>
        <w:t xml:space="preserve"> </w:t>
      </w:r>
      <w:r w:rsidRPr="00042413">
        <w:rPr>
          <w:szCs w:val="24"/>
        </w:rPr>
        <w:t>The text agrees substa</w:t>
      </w:r>
      <w:r w:rsidR="00A94849" w:rsidRPr="00042413">
        <w:rPr>
          <w:szCs w:val="24"/>
        </w:rPr>
        <w:t>ntially with that of Add. 14</w:t>
      </w:r>
      <w:r w:rsidRPr="00042413">
        <w:rPr>
          <w:szCs w:val="24"/>
        </w:rPr>
        <w:t>,620, no. 6; and the margins contain many notes, and numerous Greek words, not</w:t>
      </w:r>
      <w:r w:rsidR="00A94849" w:rsidRPr="00042413">
        <w:rPr>
          <w:szCs w:val="24"/>
        </w:rPr>
        <w:t xml:space="preserve"> inelegantly written. On fol. 60 b we find the Hebrew alphabet given as follows—</w:t>
      </w:r>
    </w:p>
    <w:p w:rsidR="00A94849" w:rsidRPr="00042413" w:rsidRDefault="00A94849" w:rsidP="00A94849">
      <w:pPr>
        <w:rPr>
          <w:color w:val="00B050"/>
          <w:szCs w:val="24"/>
        </w:rPr>
      </w:pPr>
      <w:commentRangeStart w:id="4"/>
      <w:r w:rsidRPr="00042413">
        <w:rPr>
          <w:color w:val="00B050"/>
          <w:szCs w:val="24"/>
        </w:rPr>
        <w:t>%</w:t>
      </w:r>
      <w:commentRangeEnd w:id="4"/>
      <w:r w:rsidR="00C047FB">
        <w:rPr>
          <w:rStyle w:val="CommentReference"/>
        </w:rPr>
        <w:commentReference w:id="4"/>
      </w:r>
    </w:p>
    <w:p w:rsidR="0086188F" w:rsidRDefault="00A94849" w:rsidP="00A94849">
      <w:pPr>
        <w:rPr>
          <w:szCs w:val="24"/>
        </w:rPr>
      </w:pPr>
      <w:r w:rsidRPr="00042413">
        <w:rPr>
          <w:szCs w:val="24"/>
        </w:rPr>
        <w:tab/>
        <w:t xml:space="preserve">Subscription, fol. 78 a: </w:t>
      </w:r>
    </w:p>
    <w:p w:rsidR="005C355F" w:rsidRPr="00042413" w:rsidRDefault="00127EF8" w:rsidP="001E00D6">
      <w:pPr>
        <w:bidi/>
        <w:rPr>
          <w:szCs w:val="24"/>
        </w:rPr>
      </w:pPr>
      <w:r w:rsidRPr="00127EF8">
        <w:rPr>
          <w:rFonts w:cs="$"/>
          <w:color w:val="FF0000"/>
        </w:rPr>
        <w:t>$</w:t>
      </w:r>
      <w:r w:rsidR="0086188F">
        <w:rPr>
          <w:rFonts w:hint="cs"/>
          <w:color w:val="FF0000"/>
          <w:rtl/>
          <w:lang w:bidi="syr-SY"/>
        </w:rPr>
        <w:t>ܫܠ̣ܡ ܡܐܡܪܐ ܕܩܕܝܫܐ ܐܦܝܦܢܝܘܣ ܐܦܝܣܩܦܐ ܕܩܘܣܛܢܛܝܐ ܕܩܘܦܪܘܣ̇. ܡܛܠ ܡܬ̈ܩܠܐ ܘܟܝ̈ܠܐ ܘܡ̈ܢܝܢܐ̇. ܘܦܘܫܩܐ ܡܕܡ ܐܚܪ̈ܢܐ̇. ܕܫܟܝ̣ܚܝܢ ܒܟܬ̈ܒܐ ܐ̈ܠܗܝܐ</w:t>
      </w:r>
      <w:r w:rsidR="0096473D">
        <w:rPr>
          <w:color w:val="FF0000"/>
          <w:lang w:bidi="syr-SY"/>
        </w:rPr>
        <w:t xml:space="preserve"> </w:t>
      </w:r>
      <w:r w:rsidR="0086188F">
        <w:rPr>
          <w:rFonts w:hint="cs"/>
          <w:color w:val="FF0000"/>
          <w:rtl/>
          <w:lang w:bidi="syr-SY"/>
        </w:rPr>
        <w:t>.</w:t>
      </w:r>
      <w:r w:rsidR="001E00D6">
        <w:rPr>
          <w:rFonts w:hint="cs"/>
          <w:color w:val="FF0000"/>
          <w:rtl/>
          <w:lang w:bidi="syr-SY"/>
        </w:rPr>
        <w:t xml:space="preserve"> </w:t>
      </w:r>
      <w:r w:rsidR="0096473D">
        <w:rPr>
          <w:color w:val="FF0000"/>
          <w:lang w:bidi="syr-SY"/>
        </w:rPr>
        <w:t xml:space="preserve">  ~</w:t>
      </w:r>
      <w:r w:rsidR="001E00D6">
        <w:rPr>
          <w:rFonts w:hint="cs"/>
          <w:color w:val="FF0000"/>
          <w:rtl/>
          <w:lang w:bidi="syr-SY"/>
        </w:rPr>
        <w:t xml:space="preserve">.  </w:t>
      </w:r>
      <w:r w:rsidR="0086188F">
        <w:rPr>
          <w:rFonts w:hint="cs"/>
          <w:color w:val="FF0000"/>
          <w:rtl/>
          <w:lang w:bidi="syr-SY"/>
        </w:rPr>
        <w:t>ܫܘܒܚܐ ܠܐܒܐ ܏ܘܫ.</w:t>
      </w:r>
      <w:r w:rsidR="0086188F">
        <w:rPr>
          <w:szCs w:val="24"/>
        </w:rPr>
        <w:t xml:space="preserve"> </w:t>
      </w:r>
    </w:p>
    <w:p w:rsidR="005730D7" w:rsidRPr="00042413" w:rsidRDefault="005730D7" w:rsidP="00A94849">
      <w:pPr>
        <w:ind w:firstLine="720"/>
        <w:rPr>
          <w:szCs w:val="24"/>
        </w:rPr>
      </w:pPr>
      <w:r w:rsidRPr="00042413">
        <w:rPr>
          <w:szCs w:val="24"/>
        </w:rPr>
        <w:t>After the doxology, there is a shorter note, in a more cursive character, gi</w:t>
      </w:r>
      <w:r w:rsidR="00A94849" w:rsidRPr="00042413">
        <w:rPr>
          <w:szCs w:val="24"/>
        </w:rPr>
        <w:t>ving the name of the scribe, Joh</w:t>
      </w:r>
      <w:r w:rsidRPr="00042413">
        <w:rPr>
          <w:szCs w:val="24"/>
        </w:rPr>
        <w:t xml:space="preserve">n. </w:t>
      </w:r>
      <w:r w:rsidR="00127EF8" w:rsidRPr="00127EF8">
        <w:rPr>
          <w:rFonts w:cs="$"/>
          <w:color w:val="FF0000"/>
        </w:rPr>
        <w:t>$</w:t>
      </w:r>
      <w:r w:rsidR="00291E34">
        <w:rPr>
          <w:rFonts w:hint="cs"/>
          <w:color w:val="FF0000"/>
          <w:rtl/>
          <w:lang w:bidi="syr-SY"/>
        </w:rPr>
        <w:t>ܘܡܢ ܝܘܚܢܢ ܚܛܝܐ ܕܟܬܒ̣ ܩܘܒܠ ܛܝܒܘܬܐ ܠܡܪܢ ܘܐܠܗܢ ܝܫܘܥ ܡܫܝܚܐ̣ ܠܥܠܡܝܢ܀</w:t>
      </w:r>
      <w:r w:rsidR="00A94849" w:rsidRPr="00042413">
        <w:rPr>
          <w:szCs w:val="24"/>
        </w:rPr>
        <w:t>.</w:t>
      </w:r>
    </w:p>
    <w:p w:rsidR="00A94849" w:rsidRPr="00042413" w:rsidRDefault="005730D7" w:rsidP="00D72DC9">
      <w:pPr>
        <w:ind w:firstLine="720"/>
        <w:rPr>
          <w:szCs w:val="24"/>
        </w:rPr>
      </w:pPr>
      <w:r w:rsidRPr="00042413">
        <w:rPr>
          <w:szCs w:val="24"/>
        </w:rPr>
        <w:t>Of the note in the second column of fol. 78 a, part has been torn away, and much of</w:t>
      </w:r>
      <w:r w:rsidR="00A94849" w:rsidRPr="00042413">
        <w:rPr>
          <w:szCs w:val="24"/>
        </w:rPr>
        <w:t xml:space="preserve"> the remainder erased. </w:t>
      </w:r>
      <w:proofErr w:type="gramStart"/>
      <w:r w:rsidR="00A94849" w:rsidRPr="00042413">
        <w:rPr>
          <w:szCs w:val="24"/>
        </w:rPr>
        <w:t>Enough, however, re</w:t>
      </w:r>
      <w:r w:rsidR="00A94849" w:rsidRPr="00042413">
        <w:rPr>
          <w:szCs w:val="24"/>
        </w:rPr>
        <w:softHyphen/>
        <w:t xml:space="preserve">mains to show that the manuscript was written in the year of the Greeks 96 —, A.D 65 —, for the monks of a convent called </w:t>
      </w:r>
      <w:r w:rsidR="00127EF8" w:rsidRPr="00127EF8">
        <w:rPr>
          <w:rFonts w:cs="$"/>
          <w:color w:val="FF0000"/>
        </w:rPr>
        <w:t>$</w:t>
      </w:r>
      <w:r w:rsidR="00291E34">
        <w:rPr>
          <w:rFonts w:hint="cs"/>
          <w:color w:val="FF0000"/>
          <w:rtl/>
          <w:lang w:bidi="syr-SY"/>
        </w:rPr>
        <w:t>ܚܝܢܐ</w:t>
      </w:r>
      <w:r w:rsidR="00A94849" w:rsidRPr="00042413">
        <w:rPr>
          <w:szCs w:val="24"/>
        </w:rPr>
        <w:t xml:space="preserve">, of which one </w:t>
      </w:r>
      <w:proofErr w:type="spellStart"/>
      <w:r w:rsidR="00A94849" w:rsidRPr="00042413">
        <w:rPr>
          <w:szCs w:val="24"/>
        </w:rPr>
        <w:t>Leontius</w:t>
      </w:r>
      <w:proofErr w:type="spellEnd"/>
      <w:r w:rsidR="00A94849" w:rsidRPr="00042413">
        <w:rPr>
          <w:szCs w:val="24"/>
        </w:rPr>
        <w:t xml:space="preserve"> was </w:t>
      </w:r>
      <w:proofErr w:type="spellStart"/>
      <w:r w:rsidR="00A94849" w:rsidRPr="00042413">
        <w:rPr>
          <w:szCs w:val="24"/>
        </w:rPr>
        <w:t>abbat</w:t>
      </w:r>
      <w:proofErr w:type="spellEnd"/>
      <w:r w:rsidR="00A94849" w:rsidRPr="00042413">
        <w:rPr>
          <w:szCs w:val="24"/>
        </w:rPr>
        <w:t>.</w:t>
      </w:r>
      <w:proofErr w:type="gramEnd"/>
      <w:r w:rsidR="00A94849" w:rsidRPr="00042413">
        <w:rPr>
          <w:szCs w:val="24"/>
        </w:rPr>
        <w:t xml:space="preserve"> </w:t>
      </w:r>
      <w:r w:rsidR="00127EF8" w:rsidRPr="00127EF8">
        <w:rPr>
          <w:rFonts w:cs="$"/>
          <w:color w:val="FF0000"/>
        </w:rPr>
        <w:t>$</w:t>
      </w:r>
      <w:r w:rsidR="00291E34">
        <w:rPr>
          <w:rFonts w:hint="cs"/>
          <w:color w:val="FF0000"/>
          <w:rtl/>
          <w:lang w:bidi="syr-SY"/>
        </w:rPr>
        <w:t>ܐܫܬܠܡ ܕܝܢ ܟܬ[ܒܐ ܗܢܐ] ܒܥܣܪ̈ܝܢ ܘܬܫܥܐ . . . [ܒܫܢܬ] ܬܫܥܡܐܐ ܘܫܬܝܢ . . . ܕܐܠܟܣܢܕܪܘܣ. ܒܝܘ̈[ܡܝ ܪ̈ܚܡܝ] ܐܠܗܐ ܘܡܨܒ̈ܬܝ</w:t>
      </w:r>
      <w:r w:rsidR="001E00D6">
        <w:rPr>
          <w:rFonts w:hint="cs"/>
          <w:color w:val="FF0000"/>
          <w:rtl/>
          <w:lang w:bidi="syr-SY"/>
        </w:rPr>
        <w:t xml:space="preserve"> </w:t>
      </w:r>
      <w:r w:rsidR="00291E34">
        <w:rPr>
          <w:rFonts w:hint="cs"/>
          <w:color w:val="FF0000"/>
          <w:rtl/>
          <w:lang w:bidi="syr-SY"/>
        </w:rPr>
        <w:t xml:space="preserve"> ܒܕ[ܘܒܪ̈ܐ ܫܦܝܪ̈]ܐ ܪܝܫܕܝܪܐ ܡܪܝ ܠܐܘܢܛـ[ـܝ</w:t>
      </w:r>
      <w:r w:rsidR="00D72DC9">
        <w:rPr>
          <w:rFonts w:hint="cs"/>
          <w:color w:val="FF0000"/>
          <w:rtl/>
          <w:lang w:bidi="syr-SY"/>
        </w:rPr>
        <w:t xml:space="preserve">] . . . ܐ̣. ܘܦܪܢܣܐ ܘܣܥܘܪܐ ܡـ[ܪܝ] . . . ܣܝܢܝܐ̣. ܒܗ ܒܥܘܡܪܐ [ܩܕܝܫܐ] ܕܝܠܢ ܟܢܘܫܝܐ ܕܚܝܢܐ . . . ܐ ܡܪܝ ܦܝܠܝܦܐ ܚܦܬ . . . ܕܩ̈ܫܝܫܢܐ: ܡܪܝ ܩܘܢـ[ܣܛܢܛܝܢܐ] ܘܡܪܝ ܬܐ . . . ܦܘܠܐ ܬܝ . . .  </w:t>
      </w:r>
    </w:p>
    <w:p w:rsidR="00A94849" w:rsidRPr="00042413" w:rsidRDefault="00A94849" w:rsidP="00A94849">
      <w:pPr>
        <w:jc w:val="right"/>
        <w:rPr>
          <w:szCs w:val="24"/>
        </w:rPr>
      </w:pPr>
      <w:r w:rsidRPr="00042413">
        <w:rPr>
          <w:szCs w:val="24"/>
        </w:rPr>
        <w:t>[Add. 17,148.]</w:t>
      </w:r>
    </w:p>
    <w:p w:rsidR="00A94849" w:rsidRPr="00042413" w:rsidRDefault="00A94849" w:rsidP="00A94849">
      <w:pPr>
        <w:jc w:val="right"/>
        <w:rPr>
          <w:szCs w:val="24"/>
        </w:rPr>
      </w:pPr>
    </w:p>
    <w:p w:rsidR="00A94849" w:rsidRPr="00042413" w:rsidRDefault="00A94849" w:rsidP="00A94849">
      <w:pPr>
        <w:jc w:val="center"/>
        <w:rPr>
          <w:b/>
          <w:szCs w:val="24"/>
        </w:rPr>
      </w:pPr>
      <w:bookmarkStart w:id="5" w:name="bookmark973"/>
      <w:proofErr w:type="gramStart"/>
      <w:r w:rsidRPr="00042413">
        <w:rPr>
          <w:b/>
          <w:szCs w:val="24"/>
        </w:rPr>
        <w:t>DCCLVII.</w:t>
      </w:r>
      <w:bookmarkEnd w:id="5"/>
      <w:proofErr w:type="gramEnd"/>
    </w:p>
    <w:p w:rsidR="00A94849" w:rsidRPr="00042413" w:rsidRDefault="00A94849" w:rsidP="00A94849">
      <w:pPr>
        <w:rPr>
          <w:szCs w:val="24"/>
        </w:rPr>
      </w:pPr>
    </w:p>
    <w:p w:rsidR="00A94849" w:rsidRPr="00042413" w:rsidRDefault="00A94849" w:rsidP="00A94849">
      <w:pPr>
        <w:ind w:firstLine="720"/>
        <w:rPr>
          <w:szCs w:val="24"/>
        </w:rPr>
      </w:pPr>
      <w:proofErr w:type="gramStart"/>
      <w:r w:rsidRPr="00042413">
        <w:rPr>
          <w:szCs w:val="24"/>
        </w:rPr>
        <w:t>Vellum, about 9 3/8 in. by 5 5/8, consisting of 118 leaves, the first two of which are slightly stained and soiled.</w:t>
      </w:r>
      <w:proofErr w:type="gramEnd"/>
      <w:r w:rsidRPr="00042413">
        <w:rPr>
          <w:szCs w:val="24"/>
        </w:rPr>
        <w:t xml:space="preserve"> The quires, signed with both letters and arithmetical figures, are now 12 in number, but two at least have been lost at the end of the volume. There are from 32 to 36 lines in each page. This manuscript is written in a good, regular </w:t>
      </w:r>
      <w:proofErr w:type="spellStart"/>
      <w:r w:rsidRPr="00042413">
        <w:rPr>
          <w:szCs w:val="24"/>
        </w:rPr>
        <w:t>Estrang</w:t>
      </w:r>
      <w:r w:rsidRPr="00042413">
        <w:rPr>
          <w:rFonts w:ascii="Century" w:hAnsi="Century"/>
          <w:szCs w:val="24"/>
        </w:rPr>
        <w:t>ě</w:t>
      </w:r>
      <w:r w:rsidRPr="00042413">
        <w:rPr>
          <w:szCs w:val="24"/>
        </w:rPr>
        <w:t>l</w:t>
      </w:r>
      <w:r w:rsidRPr="00042413">
        <w:rPr>
          <w:rFonts w:ascii="Century" w:hAnsi="Century"/>
          <w:szCs w:val="24"/>
        </w:rPr>
        <w:t>ā</w:t>
      </w:r>
      <w:proofErr w:type="spellEnd"/>
      <w:r w:rsidRPr="00042413">
        <w:rPr>
          <w:szCs w:val="24"/>
        </w:rPr>
        <w:t xml:space="preserve"> of the </w:t>
      </w:r>
      <w:proofErr w:type="spellStart"/>
      <w:r w:rsidRPr="00042413">
        <w:rPr>
          <w:szCs w:val="24"/>
        </w:rPr>
        <w:t>vii</w:t>
      </w:r>
      <w:r w:rsidRPr="00042413">
        <w:rPr>
          <w:szCs w:val="24"/>
          <w:vertAlign w:val="superscript"/>
        </w:rPr>
        <w:t>th</w:t>
      </w:r>
      <w:proofErr w:type="spellEnd"/>
      <w:r w:rsidRPr="00042413">
        <w:rPr>
          <w:szCs w:val="24"/>
        </w:rPr>
        <w:t xml:space="preserve"> cent., and contains— </w:t>
      </w:r>
    </w:p>
    <w:p w:rsidR="00A94849" w:rsidRPr="00042413" w:rsidRDefault="00A94849" w:rsidP="00A94849">
      <w:pPr>
        <w:ind w:firstLine="720"/>
        <w:rPr>
          <w:szCs w:val="24"/>
        </w:rPr>
      </w:pPr>
      <w:r w:rsidRPr="00042413">
        <w:rPr>
          <w:szCs w:val="24"/>
        </w:rPr>
        <w:t xml:space="preserve">Select Discourses of several Fathers, </w:t>
      </w:r>
      <w:r w:rsidR="00127EF8" w:rsidRPr="00127EF8">
        <w:rPr>
          <w:rFonts w:cs="$"/>
          <w:color w:val="FF0000"/>
        </w:rPr>
        <w:t>$</w:t>
      </w:r>
      <w:r w:rsidR="0044564C">
        <w:rPr>
          <w:rFonts w:hint="cs"/>
          <w:color w:val="FF0000"/>
          <w:rtl/>
          <w:lang w:bidi="syr-SY"/>
        </w:rPr>
        <w:t>ܦܢܩܝܬܐ ܕܡܐܡܪ̈ܐ ܡܓܒ̈ܝܐ ܕܥܠ ܓܢܣ</w:t>
      </w:r>
      <w:r w:rsidRPr="00042413">
        <w:rPr>
          <w:rStyle w:val="Bodytext8011"/>
          <w:sz w:val="24"/>
          <w:szCs w:val="24"/>
        </w:rPr>
        <w:t>;</w:t>
      </w:r>
      <w:r w:rsidRPr="00042413">
        <w:rPr>
          <w:szCs w:val="24"/>
        </w:rPr>
        <w:t xml:space="preserve"> viz.—</w:t>
      </w:r>
    </w:p>
    <w:p w:rsidR="00A94849" w:rsidRPr="00042413" w:rsidRDefault="00A94849" w:rsidP="00A94849">
      <w:pPr>
        <w:ind w:firstLine="720"/>
        <w:rPr>
          <w:szCs w:val="24"/>
        </w:rPr>
      </w:pPr>
      <w:r w:rsidRPr="00042413">
        <w:rPr>
          <w:szCs w:val="24"/>
        </w:rPr>
        <w:t xml:space="preserve">1. Discourse of Basil on Deuteron. xv. 9, fol. 1 b: </w:t>
      </w:r>
      <w:r w:rsidR="00127EF8" w:rsidRPr="00127EF8">
        <w:rPr>
          <w:rFonts w:cs="$"/>
          <w:color w:val="FF0000"/>
        </w:rPr>
        <w:t>$</w:t>
      </w:r>
      <w:r w:rsidR="0044564C">
        <w:rPr>
          <w:rFonts w:hint="cs"/>
          <w:color w:val="FF0000"/>
          <w:rtl/>
          <w:lang w:bidi="syr-SY"/>
        </w:rPr>
        <w:t>ܡܐܡܪܐ ܩܕܡܝܐ ܕܩܕܝܫܐ ܒܣܝܠܝܘܣ ܐܦܣܩܦܐ̣. ܥܠ ܦܬܓܡܐ ܕܡܢ ܬܢܝܢ ܢܡܘܣܐ̇. ܕܐܙܕܗܪܘ ܕܠܡܐ ܢܗܘܐ ܦܬܓܡܐ ܕܥܘܼܠܐ ܒܠܒܟ̇. ܠܡܚܙܐ ܢܦܫܟ ܘܠܡܬܒܩܝܘ ܒܩܢܘܡܟ.</w:t>
      </w:r>
      <w:r w:rsidRPr="00042413">
        <w:rPr>
          <w:szCs w:val="24"/>
        </w:rPr>
        <w:t xml:space="preserve">. </w:t>
      </w:r>
      <w:proofErr w:type="gramStart"/>
      <w:r w:rsidRPr="00042413">
        <w:rPr>
          <w:szCs w:val="24"/>
        </w:rPr>
        <w:t xml:space="preserve">Running title (e.g. fol. 8 b), </w:t>
      </w:r>
      <w:r w:rsidR="00127EF8" w:rsidRPr="00127EF8">
        <w:rPr>
          <w:rFonts w:cs="$"/>
          <w:color w:val="FF0000"/>
        </w:rPr>
        <w:t>$</w:t>
      </w:r>
      <w:r w:rsidR="0044564C">
        <w:rPr>
          <w:rFonts w:hint="cs"/>
          <w:color w:val="FF0000"/>
          <w:rtl/>
          <w:lang w:bidi="syr-SY"/>
        </w:rPr>
        <w:t>ܥܠ ܗ̇ܝ ܕܐܬܒܩܐ ܒܩܢܘܡܟ</w:t>
      </w:r>
      <w:r w:rsidRPr="00042413">
        <w:rPr>
          <w:szCs w:val="24"/>
        </w:rPr>
        <w:t>.</w:t>
      </w:r>
      <w:proofErr w:type="gramEnd"/>
      <w:r w:rsidRPr="00042413">
        <w:rPr>
          <w:szCs w:val="24"/>
        </w:rPr>
        <w:t xml:space="preserve"> See Opera, t. </w:t>
      </w:r>
      <w:proofErr w:type="gramStart"/>
      <w:r w:rsidRPr="00042413">
        <w:rPr>
          <w:szCs w:val="24"/>
        </w:rPr>
        <w:t>ii.,</w:t>
      </w:r>
      <w:proofErr w:type="gramEnd"/>
      <w:r w:rsidRPr="00042413">
        <w:rPr>
          <w:szCs w:val="24"/>
        </w:rPr>
        <w:t xml:space="preserve"> p. 22.</w:t>
      </w:r>
    </w:p>
    <w:p w:rsidR="00A94849" w:rsidRPr="00042413" w:rsidRDefault="00BD06F8" w:rsidP="00BD06F8">
      <w:pPr>
        <w:ind w:firstLine="720"/>
        <w:rPr>
          <w:szCs w:val="24"/>
        </w:rPr>
      </w:pPr>
      <w:r w:rsidRPr="00042413">
        <w:rPr>
          <w:szCs w:val="24"/>
        </w:rPr>
        <w:t>2. F</w:t>
      </w:r>
      <w:r w:rsidR="00A94849" w:rsidRPr="00042413">
        <w:rPr>
          <w:szCs w:val="24"/>
        </w:rPr>
        <w:t>ive discourses of John Chrysostom; viz.—</w:t>
      </w:r>
    </w:p>
    <w:p w:rsidR="00A94849" w:rsidRPr="00042413" w:rsidRDefault="00A94849" w:rsidP="00BD06F8">
      <w:pPr>
        <w:ind w:firstLine="720"/>
        <w:rPr>
          <w:szCs w:val="24"/>
        </w:rPr>
      </w:pPr>
      <w:r w:rsidRPr="00042413">
        <w:rPr>
          <w:iCs/>
          <w:szCs w:val="24"/>
        </w:rPr>
        <w:lastRenderedPageBreak/>
        <w:t>a.</w:t>
      </w:r>
      <w:r w:rsidR="00BD06F8" w:rsidRPr="00042413">
        <w:rPr>
          <w:iCs/>
          <w:szCs w:val="24"/>
        </w:rPr>
        <w:t xml:space="preserve"> </w:t>
      </w:r>
      <w:r w:rsidRPr="00042413">
        <w:rPr>
          <w:szCs w:val="24"/>
        </w:rPr>
        <w:t xml:space="preserve">On the holy Apostles, </w:t>
      </w:r>
      <w:r w:rsidR="00127EF8" w:rsidRPr="00127EF8">
        <w:rPr>
          <w:rFonts w:cs="$"/>
          <w:color w:val="FF0000"/>
        </w:rPr>
        <w:t>$</w:t>
      </w:r>
      <w:r w:rsidR="0044564C">
        <w:rPr>
          <w:rFonts w:hint="cs"/>
          <w:color w:val="FF0000"/>
          <w:rtl/>
          <w:lang w:bidi="syr-SY"/>
        </w:rPr>
        <w:t>ܡܐܡܪܐ ܕܥܠ ܫ̈ܠܝܚܐ ܩܕܝ̈ܫܐ ܕܡܪܝ ܝܘܚܢܝܣ ܐܦܣܩܦܐ</w:t>
      </w:r>
      <w:proofErr w:type="gramStart"/>
      <w:r w:rsidR="0044564C">
        <w:rPr>
          <w:rFonts w:hint="cs"/>
          <w:color w:val="FF0000"/>
          <w:rtl/>
          <w:lang w:bidi="syr-SY"/>
        </w:rPr>
        <w:t>.</w:t>
      </w:r>
      <w:r w:rsidRPr="00042413">
        <w:rPr>
          <w:szCs w:val="24"/>
        </w:rPr>
        <w:t>.</w:t>
      </w:r>
      <w:proofErr w:type="gramEnd"/>
      <w:r w:rsidR="00BD06F8" w:rsidRPr="00042413">
        <w:rPr>
          <w:szCs w:val="24"/>
        </w:rPr>
        <w:t xml:space="preserve"> </w:t>
      </w:r>
      <w:proofErr w:type="gramStart"/>
      <w:r w:rsidR="00BD06F8" w:rsidRPr="00042413">
        <w:rPr>
          <w:szCs w:val="24"/>
        </w:rPr>
        <w:t>F</w:t>
      </w:r>
      <w:r w:rsidRPr="00042413">
        <w:rPr>
          <w:szCs w:val="24"/>
        </w:rPr>
        <w:t>ol. 21 a.</w:t>
      </w:r>
      <w:proofErr w:type="gramEnd"/>
      <w:r w:rsidRPr="00042413">
        <w:rPr>
          <w:szCs w:val="24"/>
        </w:rPr>
        <w:t xml:space="preserve"> See Opera, t. </w:t>
      </w:r>
      <w:proofErr w:type="gramStart"/>
      <w:r w:rsidRPr="00042413">
        <w:rPr>
          <w:szCs w:val="24"/>
        </w:rPr>
        <w:t>iii.,</w:t>
      </w:r>
      <w:proofErr w:type="gramEnd"/>
      <w:r w:rsidRPr="00042413">
        <w:rPr>
          <w:szCs w:val="24"/>
        </w:rPr>
        <w:t xml:space="preserve"> p. 952.</w:t>
      </w:r>
    </w:p>
    <w:p w:rsidR="00A94849" w:rsidRPr="00042413" w:rsidRDefault="00A94849" w:rsidP="00BD06F8">
      <w:pPr>
        <w:ind w:firstLine="720"/>
        <w:rPr>
          <w:szCs w:val="24"/>
        </w:rPr>
      </w:pPr>
      <w:bookmarkStart w:id="6" w:name="bookmark975"/>
      <w:r w:rsidRPr="00042413">
        <w:rPr>
          <w:iCs/>
          <w:szCs w:val="24"/>
        </w:rPr>
        <w:t>b.</w:t>
      </w:r>
      <w:r w:rsidR="00BD06F8" w:rsidRPr="00042413">
        <w:rPr>
          <w:iCs/>
          <w:szCs w:val="24"/>
        </w:rPr>
        <w:t xml:space="preserve"> </w:t>
      </w:r>
      <w:r w:rsidR="00BD06F8" w:rsidRPr="00042413">
        <w:rPr>
          <w:szCs w:val="24"/>
        </w:rPr>
        <w:t>On Wealth and P</w:t>
      </w:r>
      <w:r w:rsidRPr="00042413">
        <w:rPr>
          <w:szCs w:val="24"/>
        </w:rPr>
        <w:t xml:space="preserve">overty, </w:t>
      </w:r>
      <w:r w:rsidR="00127EF8" w:rsidRPr="00127EF8">
        <w:rPr>
          <w:rFonts w:cs="$"/>
          <w:color w:val="FF0000"/>
        </w:rPr>
        <w:t>$</w:t>
      </w:r>
      <w:r w:rsidR="0044564C">
        <w:rPr>
          <w:rFonts w:hint="cs"/>
          <w:color w:val="FF0000"/>
          <w:rtl/>
          <w:lang w:bidi="syr-SY"/>
        </w:rPr>
        <w:t>ܡܐܡܪܐ ܕܥܠ ܥܘܬܪܐ ܘܡܣܟܢܘܬ</w:t>
      </w:r>
      <w:proofErr w:type="gramStart"/>
      <w:r w:rsidR="0044564C">
        <w:rPr>
          <w:rFonts w:hint="cs"/>
          <w:color w:val="FF0000"/>
          <w:rtl/>
          <w:lang w:bidi="syr-SY"/>
        </w:rPr>
        <w:t xml:space="preserve">ܐ </w:t>
      </w:r>
      <w:r w:rsidRPr="00042413">
        <w:rPr>
          <w:szCs w:val="24"/>
        </w:rPr>
        <w:t>,</w:t>
      </w:r>
      <w:proofErr w:type="gramEnd"/>
      <w:r w:rsidRPr="00042413">
        <w:rPr>
          <w:szCs w:val="24"/>
        </w:rPr>
        <w:t xml:space="preserve"> beginning fol. 26 a: </w:t>
      </w:r>
      <w:bookmarkEnd w:id="6"/>
      <w:r w:rsidR="00127EF8" w:rsidRPr="00127EF8">
        <w:rPr>
          <w:rFonts w:cs="$"/>
          <w:color w:val="FF0000"/>
        </w:rPr>
        <w:t>$</w:t>
      </w:r>
      <w:r w:rsidR="0044564C">
        <w:rPr>
          <w:rFonts w:hint="cs"/>
          <w:color w:val="FF0000"/>
          <w:rtl/>
          <w:lang w:bidi="syr-SY"/>
        </w:rPr>
        <w:t>ܐܝܟܢܐ ܕܒܡܪ̈ܓܐ ܐܝܬ ܒܗܘܢ ܦܩ̈ܚܐ ܘܗ̈ܒܒܐ ܡܫܚ̈ܠܦܐ ܕܟܠ ܓܢܣ: ܕܡܢܗܘܢ ܠܚ̣ܙܬܐ ܕܥ̈ܝܢܐ ܡܦܪ̈ܓܝܢ: ܘܡܢܗܘܢ ܒܪ̈ܝܚܝܗܘܢ ܒܣܝ̈ܡܐ ܠܣܘܩܐ ܡܒܣ̇ܡܝܢ: ܘܡܢܗܘܢ ܠܥܘܕܪܢܐ ܕܦܓܪܐ ܡܬܒܪ̈ܝܢ: ܘܟܠܗܘܢ ܠܚܘܫܚܐ ܕܒ̈ܢܝܢܫܐ ܥܗܢܝ̣ܢ. ܗܟܢܐ ܒܥܕܬܐ ܐܝܬ ܩܪ̈ܝܢܝܗܘܢ ܕܟ̈ܬܒܐ ܩ̈ܕܝܫܐ̇. ܐܘܢܓܠܝܘܢ ܘܫ̈ܠܝܚܐ ܘܢܒ̈ܝܐ. ܏ܘܫ.</w:t>
      </w:r>
      <w:r w:rsidR="00BD06F8" w:rsidRPr="00042413">
        <w:rPr>
          <w:szCs w:val="24"/>
        </w:rPr>
        <w:t>.</w:t>
      </w:r>
    </w:p>
    <w:p w:rsidR="00A94849" w:rsidRPr="00042413" w:rsidRDefault="00A94849" w:rsidP="001E00D6">
      <w:pPr>
        <w:ind w:firstLine="720"/>
        <w:rPr>
          <w:szCs w:val="24"/>
        </w:rPr>
      </w:pPr>
      <w:r w:rsidRPr="00042413">
        <w:rPr>
          <w:iCs/>
          <w:szCs w:val="24"/>
        </w:rPr>
        <w:t>c.</w:t>
      </w:r>
      <w:r w:rsidR="00BD06F8" w:rsidRPr="00042413">
        <w:rPr>
          <w:iCs/>
          <w:szCs w:val="24"/>
        </w:rPr>
        <w:t xml:space="preserve"> </w:t>
      </w:r>
      <w:r w:rsidRPr="00042413">
        <w:rPr>
          <w:szCs w:val="24"/>
        </w:rPr>
        <w:t xml:space="preserve">On the Nativity, </w:t>
      </w:r>
      <w:r w:rsidR="00127EF8" w:rsidRPr="00127EF8">
        <w:rPr>
          <w:rFonts w:cs="$"/>
          <w:color w:val="FF0000"/>
        </w:rPr>
        <w:t>$</w:t>
      </w:r>
      <w:r w:rsidR="001E00D6">
        <w:rPr>
          <w:rFonts w:hint="cs"/>
          <w:color w:val="FF0000"/>
          <w:rtl/>
          <w:lang w:bidi="syr-SY"/>
        </w:rPr>
        <w:t>ܡܐܡܪܐ ܕܥܠ ܒܝܬ ܝܠܕܐ ܕܡܪܝ ܝܘܗܐܢܝܣ ܐܦܣܩܦܐ</w:t>
      </w:r>
      <w:r w:rsidRPr="00042413">
        <w:rPr>
          <w:szCs w:val="24"/>
        </w:rPr>
        <w:t xml:space="preserve">. </w:t>
      </w:r>
      <w:proofErr w:type="gramStart"/>
      <w:r w:rsidR="00BD06F8" w:rsidRPr="00042413">
        <w:rPr>
          <w:szCs w:val="24"/>
        </w:rPr>
        <w:t>F</w:t>
      </w:r>
      <w:r w:rsidRPr="00042413">
        <w:rPr>
          <w:szCs w:val="24"/>
        </w:rPr>
        <w:t>o</w:t>
      </w:r>
      <w:r w:rsidR="00BD06F8" w:rsidRPr="00042413">
        <w:rPr>
          <w:szCs w:val="24"/>
        </w:rPr>
        <w:t>l. 31 b.</w:t>
      </w:r>
      <w:proofErr w:type="gramEnd"/>
      <w:r w:rsidR="00BD06F8" w:rsidRPr="00042413">
        <w:rPr>
          <w:szCs w:val="24"/>
        </w:rPr>
        <w:t xml:space="preserve"> See Opera, t. </w:t>
      </w:r>
      <w:proofErr w:type="gramStart"/>
      <w:r w:rsidR="00BD06F8" w:rsidRPr="00042413">
        <w:rPr>
          <w:szCs w:val="24"/>
        </w:rPr>
        <w:t>vi.,</w:t>
      </w:r>
      <w:proofErr w:type="gramEnd"/>
      <w:r w:rsidR="00BD06F8" w:rsidRPr="00042413">
        <w:rPr>
          <w:szCs w:val="24"/>
        </w:rPr>
        <w:t xml:space="preserve"> p. 4</w:t>
      </w:r>
      <w:r w:rsidRPr="00042413">
        <w:rPr>
          <w:szCs w:val="24"/>
        </w:rPr>
        <w:t>59.</w:t>
      </w:r>
    </w:p>
    <w:p w:rsidR="00A94849" w:rsidRPr="00042413" w:rsidRDefault="00A94849" w:rsidP="001E00D6">
      <w:pPr>
        <w:ind w:firstLine="720"/>
        <w:rPr>
          <w:szCs w:val="24"/>
        </w:rPr>
      </w:pPr>
      <w:proofErr w:type="gramStart"/>
      <w:r w:rsidRPr="00042413">
        <w:rPr>
          <w:iCs/>
          <w:szCs w:val="24"/>
        </w:rPr>
        <w:t>d</w:t>
      </w:r>
      <w:proofErr w:type="gramEnd"/>
      <w:r w:rsidRPr="00042413">
        <w:rPr>
          <w:iCs/>
          <w:szCs w:val="24"/>
        </w:rPr>
        <w:t>.</w:t>
      </w:r>
      <w:r w:rsidR="00BD06F8" w:rsidRPr="00042413">
        <w:rPr>
          <w:iCs/>
          <w:szCs w:val="24"/>
        </w:rPr>
        <w:t xml:space="preserve"> </w:t>
      </w:r>
      <w:r w:rsidR="00BD06F8" w:rsidRPr="00042413">
        <w:rPr>
          <w:szCs w:val="24"/>
        </w:rPr>
        <w:t>On Ps. 1. (Ii.) 1</w:t>
      </w:r>
      <w:r w:rsidRPr="00042413">
        <w:rPr>
          <w:szCs w:val="24"/>
        </w:rPr>
        <w:t xml:space="preserve">, </w:t>
      </w:r>
      <w:r w:rsidR="00127EF8" w:rsidRPr="00127EF8">
        <w:rPr>
          <w:rFonts w:cs="$"/>
          <w:color w:val="FF0000"/>
        </w:rPr>
        <w:t>$</w:t>
      </w:r>
      <w:r w:rsidR="001E00D6" w:rsidRPr="001E00D6">
        <w:rPr>
          <w:rFonts w:hint="cs"/>
          <w:color w:val="FF0000"/>
          <w:rtl/>
          <w:lang w:bidi="syr-SY"/>
        </w:rPr>
        <w:t xml:space="preserve"> </w:t>
      </w:r>
      <w:r w:rsidR="00903BA3">
        <w:rPr>
          <w:rFonts w:hint="cs"/>
          <w:color w:val="FF0000"/>
          <w:rtl/>
          <w:lang w:bidi="syr-SY"/>
        </w:rPr>
        <w:t xml:space="preserve">ܡܐܡܪܐ </w:t>
      </w:r>
      <w:r w:rsidR="001E00D6">
        <w:rPr>
          <w:rFonts w:hint="cs"/>
          <w:color w:val="FF0000"/>
          <w:rtl/>
          <w:lang w:bidi="syr-SY"/>
        </w:rPr>
        <w:t>ܥܠ ܗ̇ܝ ܕܪܚ̣ܡ ܥܠܝ ܐܠܗܐ ܐܝܟ ܛܝܒܘܬܟ. ܕܣܝܡ ܠܡܪܝ ܝܘܗܐܢܝܣ ܐܦܣܩܦܐ ܕܩܘܣܛܢܛܝܢܦܘܠܝܣ.</w:t>
      </w:r>
      <w:r w:rsidR="00BD06F8" w:rsidRPr="00042413">
        <w:rPr>
          <w:szCs w:val="24"/>
        </w:rPr>
        <w:t xml:space="preserve"> Fol. 4</w:t>
      </w:r>
      <w:r w:rsidRPr="00042413">
        <w:rPr>
          <w:szCs w:val="24"/>
        </w:rPr>
        <w:t>0 a. See Opera, t. v., p. 708.</w:t>
      </w:r>
    </w:p>
    <w:p w:rsidR="00A94849" w:rsidRPr="00042413" w:rsidRDefault="00BD06F8" w:rsidP="00BD06F8">
      <w:pPr>
        <w:ind w:firstLine="720"/>
        <w:rPr>
          <w:szCs w:val="24"/>
        </w:rPr>
      </w:pPr>
      <w:r w:rsidRPr="00042413">
        <w:rPr>
          <w:szCs w:val="24"/>
        </w:rPr>
        <w:t>e. On Virginity and Repentance</w:t>
      </w:r>
      <w:r w:rsidR="00A94849" w:rsidRPr="00042413">
        <w:rPr>
          <w:szCs w:val="24"/>
        </w:rPr>
        <w:t xml:space="preserve">, </w:t>
      </w:r>
      <w:r w:rsidR="00127EF8" w:rsidRPr="00127EF8">
        <w:rPr>
          <w:rFonts w:cs="$"/>
          <w:color w:val="FF0000"/>
        </w:rPr>
        <w:t>$</w:t>
      </w:r>
      <w:r w:rsidR="0044564C">
        <w:rPr>
          <w:rFonts w:hint="cs"/>
          <w:color w:val="FF0000"/>
          <w:rtl/>
          <w:lang w:bidi="syr-SY"/>
        </w:rPr>
        <w:t>ܡܐܡܪܐ ܕܡܪܝ ܝܘܗܢܝܣ ܐܦܣܩܘܦܐ ܕܩܘܣܛܢܛܝܢܦܘܠܝܣ ܕܐܡܝܪ ܠܗ ܥܠ ܒܬܘܠܘܬܐ ܘܬܝܒܘܬܐ̣ ܘܡܪܬܝܢܘܬܐ</w:t>
      </w:r>
      <w:proofErr w:type="gramStart"/>
      <w:r w:rsidR="0044564C">
        <w:rPr>
          <w:rFonts w:hint="cs"/>
          <w:color w:val="FF0000"/>
          <w:rtl/>
          <w:lang w:bidi="syr-SY"/>
        </w:rPr>
        <w:t>.</w:t>
      </w:r>
      <w:r w:rsidRPr="00042413">
        <w:rPr>
          <w:szCs w:val="24"/>
        </w:rPr>
        <w:t>.</w:t>
      </w:r>
      <w:proofErr w:type="gramEnd"/>
      <w:r w:rsidRPr="00042413">
        <w:rPr>
          <w:szCs w:val="24"/>
        </w:rPr>
        <w:t xml:space="preserve"> </w:t>
      </w:r>
      <w:proofErr w:type="gramStart"/>
      <w:r w:rsidRPr="00042413">
        <w:rPr>
          <w:szCs w:val="24"/>
        </w:rPr>
        <w:t>F</w:t>
      </w:r>
      <w:r w:rsidR="00A94849" w:rsidRPr="00042413">
        <w:rPr>
          <w:szCs w:val="24"/>
        </w:rPr>
        <w:t>ol. 55 b.</w:t>
      </w:r>
      <w:proofErr w:type="gramEnd"/>
      <w:r w:rsidR="00A94849" w:rsidRPr="00042413">
        <w:rPr>
          <w:szCs w:val="24"/>
        </w:rPr>
        <w:t xml:space="preserve"> See Add. </w:t>
      </w:r>
      <w:proofErr w:type="gramStart"/>
      <w:r w:rsidR="00A94849" w:rsidRPr="00042413">
        <w:rPr>
          <w:szCs w:val="24"/>
        </w:rPr>
        <w:t>12,163, fol. 128 b.</w:t>
      </w:r>
      <w:proofErr w:type="gramEnd"/>
    </w:p>
    <w:p w:rsidR="00A94849" w:rsidRPr="00042413" w:rsidRDefault="00BD06F8" w:rsidP="00BD06F8">
      <w:pPr>
        <w:ind w:firstLine="720"/>
        <w:rPr>
          <w:szCs w:val="24"/>
        </w:rPr>
      </w:pPr>
      <w:r w:rsidRPr="00042413">
        <w:rPr>
          <w:szCs w:val="24"/>
        </w:rPr>
        <w:t>3. F</w:t>
      </w:r>
      <w:r w:rsidR="00A94849" w:rsidRPr="00042413">
        <w:rPr>
          <w:szCs w:val="24"/>
        </w:rPr>
        <w:t xml:space="preserve">ive discourses of Gregory </w:t>
      </w:r>
      <w:proofErr w:type="spellStart"/>
      <w:r w:rsidR="00A94849" w:rsidRPr="00042413">
        <w:rPr>
          <w:szCs w:val="24"/>
        </w:rPr>
        <w:t>Nazianzen</w:t>
      </w:r>
      <w:proofErr w:type="spellEnd"/>
      <w:r w:rsidR="00A94849" w:rsidRPr="00042413">
        <w:rPr>
          <w:szCs w:val="24"/>
        </w:rPr>
        <w:t xml:space="preserve">, </w:t>
      </w:r>
      <w:r w:rsidR="00127EF8" w:rsidRPr="00127EF8">
        <w:rPr>
          <w:rStyle w:val="Bodytext8011"/>
          <w:rFonts w:cs="$"/>
          <w:color w:val="FF0000"/>
          <w:sz w:val="24"/>
          <w:szCs w:val="32"/>
        </w:rPr>
        <w:t>$</w:t>
      </w:r>
      <w:r w:rsidR="004F1A01">
        <w:rPr>
          <w:rStyle w:val="Bodytext8011"/>
          <w:rFonts w:hint="cs"/>
          <w:color w:val="FF0000"/>
          <w:sz w:val="24"/>
          <w:szCs w:val="32"/>
          <w:rtl/>
          <w:lang w:bidi="syr-SY"/>
        </w:rPr>
        <w:t>ܕܩܕܝܫܐ ܓܪܝܓܪܝܘܣ ܐܦܣܩܦܐ ܕܐܢܙܝܐܢܙܘ</w:t>
      </w:r>
      <w:r w:rsidR="00A94849" w:rsidRPr="00042413">
        <w:rPr>
          <w:rStyle w:val="Bodytext8011"/>
          <w:sz w:val="24"/>
          <w:szCs w:val="24"/>
        </w:rPr>
        <w:t>;</w:t>
      </w:r>
      <w:r w:rsidRPr="00042413">
        <w:rPr>
          <w:szCs w:val="24"/>
        </w:rPr>
        <w:t xml:space="preserve"> </w:t>
      </w:r>
      <w:r w:rsidR="00A94849" w:rsidRPr="00042413">
        <w:rPr>
          <w:szCs w:val="24"/>
        </w:rPr>
        <w:t>viz.—</w:t>
      </w:r>
    </w:p>
    <w:p w:rsidR="00A94849" w:rsidRPr="00042413" w:rsidRDefault="00A94849" w:rsidP="00BD06F8">
      <w:pPr>
        <w:ind w:firstLine="720"/>
        <w:rPr>
          <w:szCs w:val="24"/>
        </w:rPr>
      </w:pPr>
      <w:r w:rsidRPr="00042413">
        <w:rPr>
          <w:iCs/>
          <w:szCs w:val="24"/>
        </w:rPr>
        <w:t>a.</w:t>
      </w:r>
      <w:r w:rsidR="00BD06F8" w:rsidRPr="00042413">
        <w:rPr>
          <w:iCs/>
          <w:szCs w:val="24"/>
        </w:rPr>
        <w:t xml:space="preserve"> </w:t>
      </w:r>
      <w:r w:rsidR="00BD06F8" w:rsidRPr="00042413">
        <w:rPr>
          <w:szCs w:val="24"/>
        </w:rPr>
        <w:t>On Pentecost and the H</w:t>
      </w:r>
      <w:r w:rsidRPr="00042413">
        <w:rPr>
          <w:szCs w:val="24"/>
        </w:rPr>
        <w:t xml:space="preserve">oly Spirit, </w:t>
      </w:r>
      <w:r w:rsidR="00127EF8" w:rsidRPr="00127EF8">
        <w:rPr>
          <w:rFonts w:cs="$"/>
          <w:color w:val="FF0000"/>
        </w:rPr>
        <w:t>$</w:t>
      </w:r>
      <w:r w:rsidR="004F1A01">
        <w:rPr>
          <w:rFonts w:hint="cs"/>
          <w:color w:val="FF0000"/>
          <w:rtl/>
          <w:lang w:bidi="syr-SY"/>
        </w:rPr>
        <w:t>ܥܠ ܦܢܛܩܘܣܛܐ ܘܥܠ ܪܘܚܐ ܩܕܝܫܐ</w:t>
      </w:r>
      <w:r w:rsidR="00BD06F8" w:rsidRPr="00042413">
        <w:rPr>
          <w:szCs w:val="24"/>
        </w:rPr>
        <w:t xml:space="preserve">. </w:t>
      </w:r>
      <w:proofErr w:type="gramStart"/>
      <w:r w:rsidR="00BD06F8" w:rsidRPr="00042413">
        <w:rPr>
          <w:szCs w:val="24"/>
        </w:rPr>
        <w:t>F</w:t>
      </w:r>
      <w:r w:rsidRPr="00042413">
        <w:rPr>
          <w:szCs w:val="24"/>
        </w:rPr>
        <w:t>ol. 77 b.</w:t>
      </w:r>
      <w:proofErr w:type="gramEnd"/>
      <w:r w:rsidR="00BD06F8" w:rsidRPr="00042413">
        <w:rPr>
          <w:szCs w:val="24"/>
        </w:rPr>
        <w:t xml:space="preserve"> </w:t>
      </w:r>
      <w:r w:rsidRPr="00042413">
        <w:rPr>
          <w:szCs w:val="24"/>
        </w:rPr>
        <w:t>See Opera, t. i., p. 731.</w:t>
      </w:r>
    </w:p>
    <w:p w:rsidR="00A94849" w:rsidRPr="00042413" w:rsidRDefault="00A94849" w:rsidP="00BD06F8">
      <w:pPr>
        <w:ind w:firstLine="720"/>
        <w:rPr>
          <w:szCs w:val="24"/>
        </w:rPr>
      </w:pPr>
      <w:proofErr w:type="gramStart"/>
      <w:r w:rsidRPr="00042413">
        <w:rPr>
          <w:iCs/>
          <w:szCs w:val="24"/>
        </w:rPr>
        <w:t>b</w:t>
      </w:r>
      <w:proofErr w:type="gramEnd"/>
      <w:r w:rsidRPr="00042413">
        <w:rPr>
          <w:iCs/>
          <w:szCs w:val="24"/>
        </w:rPr>
        <w:t>.</w:t>
      </w:r>
      <w:r w:rsidR="00BD06F8" w:rsidRPr="00042413">
        <w:rPr>
          <w:iCs/>
          <w:szCs w:val="24"/>
        </w:rPr>
        <w:t xml:space="preserve"> </w:t>
      </w:r>
      <w:r w:rsidRPr="00042413">
        <w:rPr>
          <w:szCs w:val="24"/>
        </w:rPr>
        <w:t xml:space="preserve">On S. Matthew, </w:t>
      </w:r>
      <w:proofErr w:type="spellStart"/>
      <w:r w:rsidRPr="00042413">
        <w:rPr>
          <w:szCs w:val="24"/>
        </w:rPr>
        <w:t>ch.</w:t>
      </w:r>
      <w:proofErr w:type="spellEnd"/>
      <w:r w:rsidRPr="00042413">
        <w:rPr>
          <w:szCs w:val="24"/>
        </w:rPr>
        <w:t xml:space="preserve"> xix. </w:t>
      </w:r>
      <w:proofErr w:type="gramStart"/>
      <w:r w:rsidRPr="00042413">
        <w:rPr>
          <w:szCs w:val="24"/>
        </w:rPr>
        <w:t xml:space="preserve">1, </w:t>
      </w:r>
      <w:r w:rsidR="00127EF8" w:rsidRPr="00127EF8">
        <w:rPr>
          <w:rFonts w:cs="$"/>
          <w:color w:val="FF0000"/>
        </w:rPr>
        <w:t>$</w:t>
      </w:r>
      <w:r w:rsidR="004F1A01">
        <w:rPr>
          <w:rFonts w:hint="cs"/>
          <w:color w:val="FF0000"/>
          <w:rtl/>
          <w:lang w:bidi="syr-SY"/>
        </w:rPr>
        <w:t>ܕܝܠܗ ܟܕ ܕܝܠܗ ܥܠ ܡܠܬܐ ܕܐܘܢܓܠܝܘܢ</w:t>
      </w:r>
      <w:r w:rsidR="00BD06F8" w:rsidRPr="00042413">
        <w:rPr>
          <w:szCs w:val="24"/>
        </w:rPr>
        <w:t>.</w:t>
      </w:r>
      <w:proofErr w:type="gramEnd"/>
      <w:r w:rsidR="00BD06F8" w:rsidRPr="00042413">
        <w:rPr>
          <w:szCs w:val="24"/>
        </w:rPr>
        <w:t xml:space="preserve"> </w:t>
      </w:r>
      <w:proofErr w:type="gramStart"/>
      <w:r w:rsidR="00BD06F8" w:rsidRPr="00042413">
        <w:rPr>
          <w:szCs w:val="24"/>
        </w:rPr>
        <w:t>F</w:t>
      </w:r>
      <w:r w:rsidRPr="00042413">
        <w:rPr>
          <w:szCs w:val="24"/>
        </w:rPr>
        <w:t>o</w:t>
      </w:r>
      <w:r w:rsidR="00BD06F8" w:rsidRPr="00042413">
        <w:rPr>
          <w:szCs w:val="24"/>
        </w:rPr>
        <w:t>l. 87 a.</w:t>
      </w:r>
      <w:proofErr w:type="gramEnd"/>
      <w:r w:rsidR="00BD06F8" w:rsidRPr="00042413">
        <w:rPr>
          <w:szCs w:val="24"/>
        </w:rPr>
        <w:t xml:space="preserve"> See Opera, t. i., p. 64</w:t>
      </w:r>
      <w:r w:rsidRPr="00042413">
        <w:rPr>
          <w:szCs w:val="24"/>
        </w:rPr>
        <w:t>5.</w:t>
      </w:r>
    </w:p>
    <w:p w:rsidR="00A94849" w:rsidRPr="00042413" w:rsidRDefault="00BD06F8" w:rsidP="00BD06F8">
      <w:pPr>
        <w:ind w:firstLine="720"/>
        <w:rPr>
          <w:szCs w:val="24"/>
        </w:rPr>
      </w:pPr>
      <w:proofErr w:type="gramStart"/>
      <w:r w:rsidRPr="00042413">
        <w:rPr>
          <w:szCs w:val="24"/>
        </w:rPr>
        <w:t>c</w:t>
      </w:r>
      <w:r w:rsidR="00A94849" w:rsidRPr="00042413">
        <w:rPr>
          <w:szCs w:val="24"/>
        </w:rPr>
        <w:t xml:space="preserve">. </w:t>
      </w:r>
      <w:r w:rsidR="00127EF8" w:rsidRPr="00127EF8">
        <w:rPr>
          <w:rFonts w:cs="$"/>
          <w:color w:val="FF0000"/>
        </w:rPr>
        <w:t>$</w:t>
      </w:r>
      <w:r w:rsidR="004F1A01">
        <w:rPr>
          <w:rFonts w:hint="cs"/>
          <w:color w:val="FF0000"/>
          <w:rtl/>
          <w:lang w:bidi="syr-SY"/>
        </w:rPr>
        <w:t>ܥܠ ܡܐܡܪܐ ܘܥܠ ܝܘܠܝܢܐ ܐܘܟܣܣܘܛܘܣ</w:t>
      </w:r>
      <w:r w:rsidR="00A94849" w:rsidRPr="00042413">
        <w:rPr>
          <w:szCs w:val="24"/>
        </w:rPr>
        <w:t>, on his own discourses, and</w:t>
      </w:r>
      <w:r w:rsidRPr="00042413">
        <w:rPr>
          <w:szCs w:val="24"/>
        </w:rPr>
        <w:t xml:space="preserve"> </w:t>
      </w:r>
      <w:r w:rsidR="00A94849" w:rsidRPr="00042413">
        <w:rPr>
          <w:szCs w:val="24"/>
        </w:rPr>
        <w:t>on Julian the</w:t>
      </w:r>
      <w:r w:rsidR="00C047FB">
        <w:rPr>
          <w:szCs w:val="24"/>
        </w:rPr>
        <w:t xml:space="preserve"> </w:t>
      </w:r>
      <w:proofErr w:type="spellStart"/>
      <w:r w:rsidR="00C047FB" w:rsidRPr="00C047FB">
        <w:rPr>
          <w:rFonts w:ascii="Times New Roman" w:hAnsi="Times New Roman" w:cs="Times New Roman"/>
          <w:color w:val="00B050"/>
          <w:szCs w:val="24"/>
        </w:rPr>
        <w:t>ἐξισώτης</w:t>
      </w:r>
      <w:proofErr w:type="spellEnd"/>
      <w:r w:rsidR="00042413" w:rsidRPr="00042413">
        <w:rPr>
          <w:szCs w:val="24"/>
        </w:rPr>
        <w:t>.</w:t>
      </w:r>
      <w:proofErr w:type="gramEnd"/>
      <w:r w:rsidR="00042413" w:rsidRPr="00042413">
        <w:rPr>
          <w:szCs w:val="24"/>
        </w:rPr>
        <w:t xml:space="preserve"> </w:t>
      </w:r>
      <w:proofErr w:type="gramStart"/>
      <w:r w:rsidR="00042413" w:rsidRPr="00042413">
        <w:rPr>
          <w:szCs w:val="24"/>
        </w:rPr>
        <w:t>F</w:t>
      </w:r>
      <w:r w:rsidR="00A94849" w:rsidRPr="00042413">
        <w:rPr>
          <w:szCs w:val="24"/>
        </w:rPr>
        <w:t>ol</w:t>
      </w:r>
      <w:r w:rsidR="00042413" w:rsidRPr="00042413">
        <w:rPr>
          <w:szCs w:val="24"/>
        </w:rPr>
        <w:t>. 97 b.</w:t>
      </w:r>
      <w:proofErr w:type="gramEnd"/>
      <w:r w:rsidR="00042413" w:rsidRPr="00042413">
        <w:rPr>
          <w:szCs w:val="24"/>
        </w:rPr>
        <w:t xml:space="preserve"> See Opera, t. i., p. 364</w:t>
      </w:r>
      <w:r w:rsidR="00A94849" w:rsidRPr="00042413">
        <w:rPr>
          <w:szCs w:val="24"/>
        </w:rPr>
        <w:t>.</w:t>
      </w:r>
    </w:p>
    <w:p w:rsidR="004F1A01" w:rsidRDefault="00A94849" w:rsidP="00042413">
      <w:pPr>
        <w:ind w:firstLine="720"/>
        <w:rPr>
          <w:szCs w:val="24"/>
          <w:rtl/>
          <w:lang w:bidi="syr-SY"/>
        </w:rPr>
      </w:pPr>
      <w:proofErr w:type="gramStart"/>
      <w:r w:rsidRPr="00042413">
        <w:rPr>
          <w:iCs/>
          <w:szCs w:val="24"/>
        </w:rPr>
        <w:t>d</w:t>
      </w:r>
      <w:proofErr w:type="gramEnd"/>
      <w:r w:rsidRPr="00042413">
        <w:rPr>
          <w:iCs/>
          <w:szCs w:val="24"/>
        </w:rPr>
        <w:t>.</w:t>
      </w:r>
      <w:r w:rsidR="00042413" w:rsidRPr="00042413">
        <w:rPr>
          <w:iCs/>
          <w:szCs w:val="24"/>
        </w:rPr>
        <w:t xml:space="preserve"> </w:t>
      </w:r>
      <w:r w:rsidRPr="00042413">
        <w:rPr>
          <w:szCs w:val="24"/>
        </w:rPr>
        <w:t xml:space="preserve">On the Epiphany, </w:t>
      </w:r>
    </w:p>
    <w:p w:rsidR="004F1A01" w:rsidRDefault="00127EF8" w:rsidP="004F1A01">
      <w:pPr>
        <w:bidi/>
        <w:ind w:firstLine="720"/>
        <w:rPr>
          <w:szCs w:val="24"/>
          <w:rtl/>
          <w:lang w:bidi="syr-SY"/>
        </w:rPr>
      </w:pPr>
      <w:proofErr w:type="gramStart"/>
      <w:r w:rsidRPr="00127EF8">
        <w:rPr>
          <w:rFonts w:cs="$"/>
          <w:color w:val="FF0000"/>
        </w:rPr>
        <w:t>$</w:t>
      </w:r>
      <w:r w:rsidR="004F1A01">
        <w:rPr>
          <w:rFonts w:hint="cs"/>
          <w:color w:val="FF0000"/>
          <w:rtl/>
          <w:lang w:bidi="syr-SY"/>
        </w:rPr>
        <w:t>ܡܐܡܪܐ ܕܥܠ ܒܝܬ ܕܢܚܐ ܕܩܕܝܫܐ ܓܪܝܓܪܝܘܣ ܡܡܠܠ ܐܠܗ̈ܝܬܐ ܐܦܣܩܦܐ ܕܢܐܙܝܢܙ</w:t>
      </w:r>
      <w:r w:rsidR="00903BA3">
        <w:rPr>
          <w:rFonts w:hint="cs"/>
          <w:color w:val="FF0000"/>
          <w:rtl/>
          <w:lang w:bidi="syr-SY"/>
        </w:rPr>
        <w:t>ܢ</w:t>
      </w:r>
      <w:r w:rsidR="004F1A01">
        <w:rPr>
          <w:rFonts w:hint="cs"/>
          <w:color w:val="FF0000"/>
          <w:rtl/>
          <w:lang w:bidi="syr-SY"/>
        </w:rPr>
        <w:t>ܘ</w:t>
      </w:r>
      <w:r w:rsidR="00A94849" w:rsidRPr="00042413">
        <w:rPr>
          <w:szCs w:val="24"/>
        </w:rPr>
        <w:t xml:space="preserve"> (sic) </w:t>
      </w:r>
      <w:r w:rsidRPr="00127EF8">
        <w:rPr>
          <w:rFonts w:cs="$"/>
          <w:color w:val="FF0000"/>
        </w:rPr>
        <w:t>$</w:t>
      </w:r>
      <w:r w:rsidR="00042413" w:rsidRPr="00042413">
        <w:rPr>
          <w:szCs w:val="24"/>
        </w:rPr>
        <w:t>.</w:t>
      </w:r>
      <w:proofErr w:type="gramEnd"/>
    </w:p>
    <w:p w:rsidR="00A94849" w:rsidRPr="00042413" w:rsidRDefault="00042413" w:rsidP="00042413">
      <w:pPr>
        <w:ind w:firstLine="720"/>
        <w:rPr>
          <w:szCs w:val="24"/>
        </w:rPr>
      </w:pPr>
      <w:r w:rsidRPr="00042413">
        <w:rPr>
          <w:szCs w:val="24"/>
        </w:rPr>
        <w:t xml:space="preserve"> </w:t>
      </w:r>
      <w:proofErr w:type="gramStart"/>
      <w:r w:rsidRPr="00042413">
        <w:rPr>
          <w:szCs w:val="24"/>
        </w:rPr>
        <w:t>F</w:t>
      </w:r>
      <w:r w:rsidR="00A94849" w:rsidRPr="00042413">
        <w:rPr>
          <w:szCs w:val="24"/>
        </w:rPr>
        <w:t>ol. 105 b.</w:t>
      </w:r>
      <w:proofErr w:type="gramEnd"/>
      <w:r w:rsidR="00A94849" w:rsidRPr="00042413">
        <w:rPr>
          <w:szCs w:val="24"/>
        </w:rPr>
        <w:t xml:space="preserve"> See Opera, t. i., p. 677.</w:t>
      </w:r>
    </w:p>
    <w:p w:rsidR="00A94849" w:rsidRPr="00042413" w:rsidRDefault="00A94849" w:rsidP="00042413">
      <w:pPr>
        <w:ind w:firstLine="720"/>
        <w:rPr>
          <w:szCs w:val="24"/>
        </w:rPr>
      </w:pPr>
      <w:r w:rsidRPr="00042413">
        <w:rPr>
          <w:iCs/>
          <w:szCs w:val="24"/>
        </w:rPr>
        <w:t>e.</w:t>
      </w:r>
      <w:r w:rsidR="00042413" w:rsidRPr="00042413">
        <w:rPr>
          <w:iCs/>
          <w:szCs w:val="24"/>
        </w:rPr>
        <w:t xml:space="preserve"> </w:t>
      </w:r>
      <w:r w:rsidRPr="00042413">
        <w:rPr>
          <w:szCs w:val="24"/>
        </w:rPr>
        <w:t xml:space="preserve">On Baptism, </w:t>
      </w:r>
      <w:r w:rsidR="00127EF8" w:rsidRPr="00127EF8">
        <w:rPr>
          <w:rFonts w:cs="$"/>
          <w:color w:val="FF0000"/>
        </w:rPr>
        <w:t>$</w:t>
      </w:r>
      <w:r w:rsidR="004F1A01">
        <w:rPr>
          <w:rFonts w:hint="cs"/>
          <w:color w:val="FF0000"/>
          <w:rtl/>
          <w:lang w:bidi="syr-SY"/>
        </w:rPr>
        <w:t>ܕܥܠ ܡܥܡܘܕܝܬܐ</w:t>
      </w:r>
      <w:r w:rsidR="00042413" w:rsidRPr="00042413">
        <w:rPr>
          <w:szCs w:val="24"/>
        </w:rPr>
        <w:t xml:space="preserve">. </w:t>
      </w:r>
      <w:proofErr w:type="gramStart"/>
      <w:r w:rsidR="00042413" w:rsidRPr="00042413">
        <w:rPr>
          <w:szCs w:val="24"/>
        </w:rPr>
        <w:t>F</w:t>
      </w:r>
      <w:r w:rsidRPr="00042413">
        <w:rPr>
          <w:szCs w:val="24"/>
        </w:rPr>
        <w:t>ol.</w:t>
      </w:r>
      <w:r w:rsidR="00042413" w:rsidRPr="00042413">
        <w:rPr>
          <w:szCs w:val="24"/>
        </w:rPr>
        <w:t xml:space="preserve"> 114 </w:t>
      </w:r>
      <w:r w:rsidRPr="00042413">
        <w:rPr>
          <w:szCs w:val="24"/>
        </w:rPr>
        <w:t>b.</w:t>
      </w:r>
      <w:proofErr w:type="gramEnd"/>
      <w:r w:rsidRPr="00042413">
        <w:rPr>
          <w:szCs w:val="24"/>
        </w:rPr>
        <w:t xml:space="preserve"> See Opera, t. i., p. 691. </w:t>
      </w:r>
      <w:proofErr w:type="gramStart"/>
      <w:r w:rsidRPr="00042413">
        <w:rPr>
          <w:szCs w:val="24"/>
        </w:rPr>
        <w:t>Imperfect; ending at p. 697 C.</w:t>
      </w:r>
      <w:proofErr w:type="gramEnd"/>
    </w:p>
    <w:p w:rsidR="00A94849" w:rsidRPr="00042413" w:rsidRDefault="00A94849" w:rsidP="00042413">
      <w:pPr>
        <w:ind w:firstLine="720"/>
        <w:rPr>
          <w:szCs w:val="24"/>
        </w:rPr>
      </w:pPr>
      <w:r w:rsidRPr="00042413">
        <w:rPr>
          <w:szCs w:val="24"/>
        </w:rPr>
        <w:t>A note on fol. 1 a, now nearly effaced, in</w:t>
      </w:r>
      <w:r w:rsidRPr="00042413">
        <w:rPr>
          <w:szCs w:val="24"/>
        </w:rPr>
        <w:softHyphen/>
        <w:t xml:space="preserve">forms us that the volume belonged to the convent of S. Mary </w:t>
      </w:r>
      <w:proofErr w:type="spellStart"/>
      <w:r w:rsidRPr="00042413">
        <w:rPr>
          <w:szCs w:val="24"/>
        </w:rPr>
        <w:t>Deipara</w:t>
      </w:r>
      <w:proofErr w:type="spellEnd"/>
      <w:r w:rsidRPr="00042413">
        <w:rPr>
          <w:szCs w:val="24"/>
        </w:rPr>
        <w:t>, and concludes with an anathema against any person who should keep it in his possession for more than six months.</w:t>
      </w:r>
    </w:p>
    <w:p w:rsidR="00A94849" w:rsidRPr="00042413" w:rsidRDefault="00042413" w:rsidP="00042413">
      <w:pPr>
        <w:jc w:val="right"/>
        <w:rPr>
          <w:szCs w:val="24"/>
        </w:rPr>
      </w:pPr>
      <w:r w:rsidRPr="00042413">
        <w:rPr>
          <w:szCs w:val="24"/>
        </w:rPr>
        <w:t>[Add. 14,54</w:t>
      </w:r>
      <w:r w:rsidR="00A94849" w:rsidRPr="00042413">
        <w:rPr>
          <w:szCs w:val="24"/>
        </w:rPr>
        <w:t>6.]</w:t>
      </w:r>
    </w:p>
    <w:p w:rsidR="00042413" w:rsidRPr="00042413" w:rsidRDefault="00042413" w:rsidP="00042413">
      <w:pPr>
        <w:jc w:val="right"/>
        <w:rPr>
          <w:szCs w:val="24"/>
        </w:rPr>
      </w:pPr>
    </w:p>
    <w:p w:rsidR="00A94849" w:rsidRPr="00042413" w:rsidRDefault="00042413" w:rsidP="00042413">
      <w:pPr>
        <w:jc w:val="center"/>
        <w:rPr>
          <w:b/>
          <w:szCs w:val="24"/>
        </w:rPr>
      </w:pPr>
      <w:bookmarkStart w:id="7" w:name="bookmark979"/>
      <w:proofErr w:type="gramStart"/>
      <w:r w:rsidRPr="00042413">
        <w:rPr>
          <w:b/>
          <w:szCs w:val="24"/>
        </w:rPr>
        <w:t>DCCLV</w:t>
      </w:r>
      <w:r w:rsidR="00A94849" w:rsidRPr="00042413">
        <w:rPr>
          <w:b/>
          <w:szCs w:val="24"/>
        </w:rPr>
        <w:t>III.</w:t>
      </w:r>
      <w:bookmarkEnd w:id="7"/>
      <w:proofErr w:type="gramEnd"/>
    </w:p>
    <w:p w:rsidR="00042413" w:rsidRPr="00042413" w:rsidRDefault="00042413" w:rsidP="00A94849">
      <w:pPr>
        <w:rPr>
          <w:szCs w:val="24"/>
        </w:rPr>
      </w:pPr>
    </w:p>
    <w:p w:rsidR="00042413" w:rsidRPr="00042413" w:rsidRDefault="00042413" w:rsidP="00042413">
      <w:pPr>
        <w:ind w:firstLine="720"/>
        <w:rPr>
          <w:szCs w:val="24"/>
        </w:rPr>
      </w:pPr>
      <w:r w:rsidRPr="00042413">
        <w:rPr>
          <w:szCs w:val="24"/>
        </w:rPr>
        <w:t>Vellum, about 10 3/8 in. by 6 3/4</w:t>
      </w:r>
      <w:r w:rsidR="00A94849" w:rsidRPr="00042413">
        <w:rPr>
          <w:szCs w:val="24"/>
        </w:rPr>
        <w:t>, consisting of 169 leaves, the first of which, being blank, is not numbered. The quires, 17 in number, are signed with letters. Each page is divided i</w:t>
      </w:r>
      <w:r w:rsidRPr="00042413">
        <w:rPr>
          <w:szCs w:val="24"/>
        </w:rPr>
        <w:t>nto two columns, of from 32 to 4</w:t>
      </w:r>
      <w:r w:rsidR="00A94849" w:rsidRPr="00042413">
        <w:rPr>
          <w:szCs w:val="24"/>
        </w:rPr>
        <w:t>2 lines. This volume is wri</w:t>
      </w:r>
      <w:r w:rsidRPr="00042413">
        <w:rPr>
          <w:szCs w:val="24"/>
        </w:rPr>
        <w:t xml:space="preserve">tten in a good, regular </w:t>
      </w:r>
      <w:proofErr w:type="spellStart"/>
      <w:r w:rsidRPr="00042413">
        <w:rPr>
          <w:szCs w:val="24"/>
        </w:rPr>
        <w:t>Estrang</w:t>
      </w:r>
      <w:r w:rsidRPr="00042413">
        <w:rPr>
          <w:rFonts w:ascii="Century" w:hAnsi="Century"/>
          <w:szCs w:val="24"/>
        </w:rPr>
        <w:t>ě</w:t>
      </w:r>
      <w:r w:rsidRPr="00042413">
        <w:rPr>
          <w:szCs w:val="24"/>
        </w:rPr>
        <w:t>l</w:t>
      </w:r>
      <w:r w:rsidRPr="00042413">
        <w:rPr>
          <w:rFonts w:ascii="Century" w:hAnsi="Century"/>
          <w:szCs w:val="24"/>
        </w:rPr>
        <w:t>ā</w:t>
      </w:r>
      <w:proofErr w:type="spellEnd"/>
      <w:r w:rsidR="00A94849" w:rsidRPr="00042413">
        <w:rPr>
          <w:szCs w:val="24"/>
        </w:rPr>
        <w:t xml:space="preserve"> of the </w:t>
      </w:r>
      <w:proofErr w:type="spellStart"/>
      <w:r w:rsidR="00A94849" w:rsidRPr="00042413">
        <w:rPr>
          <w:szCs w:val="24"/>
        </w:rPr>
        <w:t>vii</w:t>
      </w:r>
      <w:r w:rsidR="00A94849" w:rsidRPr="00042413">
        <w:rPr>
          <w:szCs w:val="24"/>
          <w:vertAlign w:val="superscript"/>
        </w:rPr>
        <w:t>th</w:t>
      </w:r>
      <w:proofErr w:type="spellEnd"/>
      <w:r w:rsidR="00A94849" w:rsidRPr="00042413">
        <w:rPr>
          <w:szCs w:val="24"/>
        </w:rPr>
        <w:t xml:space="preserve"> cent., and contains— </w:t>
      </w:r>
    </w:p>
    <w:p w:rsidR="00A94849" w:rsidRPr="00042413" w:rsidRDefault="00042413" w:rsidP="00042413">
      <w:pPr>
        <w:ind w:firstLine="720"/>
        <w:rPr>
          <w:szCs w:val="24"/>
        </w:rPr>
      </w:pPr>
      <w:r w:rsidRPr="00042413">
        <w:rPr>
          <w:szCs w:val="24"/>
        </w:rPr>
        <w:lastRenderedPageBreak/>
        <w:t>1. V</w:t>
      </w:r>
      <w:r w:rsidR="00A94849" w:rsidRPr="00042413">
        <w:rPr>
          <w:szCs w:val="24"/>
        </w:rPr>
        <w:t>arious writings of Cyril of Alexandria, and letters addressed to him; viz.—</w:t>
      </w:r>
    </w:p>
    <w:p w:rsidR="00A94849" w:rsidRPr="00042413" w:rsidRDefault="00A94849" w:rsidP="00042413">
      <w:pPr>
        <w:ind w:firstLine="720"/>
        <w:rPr>
          <w:szCs w:val="24"/>
        </w:rPr>
      </w:pPr>
      <w:r w:rsidRPr="00042413">
        <w:rPr>
          <w:iCs/>
          <w:szCs w:val="24"/>
        </w:rPr>
        <w:t>a.</w:t>
      </w:r>
      <w:r w:rsidR="00042413" w:rsidRPr="00042413">
        <w:rPr>
          <w:iCs/>
          <w:szCs w:val="24"/>
        </w:rPr>
        <w:t xml:space="preserve"> </w:t>
      </w:r>
      <w:r w:rsidR="00042413" w:rsidRPr="00042413">
        <w:rPr>
          <w:szCs w:val="24"/>
        </w:rPr>
        <w:t xml:space="preserve">Letter of </w:t>
      </w:r>
      <w:proofErr w:type="spellStart"/>
      <w:r w:rsidR="00042413" w:rsidRPr="00042413">
        <w:rPr>
          <w:szCs w:val="24"/>
        </w:rPr>
        <w:t>Cvril</w:t>
      </w:r>
      <w:proofErr w:type="spellEnd"/>
      <w:r w:rsidR="00042413" w:rsidRPr="00042413">
        <w:rPr>
          <w:szCs w:val="24"/>
        </w:rPr>
        <w:t xml:space="preserve"> on the N</w:t>
      </w:r>
      <w:r w:rsidRPr="00042413">
        <w:rPr>
          <w:szCs w:val="24"/>
        </w:rPr>
        <w:t xml:space="preserve">icene Creed, </w:t>
      </w:r>
      <w:r w:rsidR="00127EF8" w:rsidRPr="00127EF8">
        <w:rPr>
          <w:rFonts w:cs="$"/>
          <w:color w:val="FF0000"/>
        </w:rPr>
        <w:t>$</w:t>
      </w:r>
      <w:r w:rsidR="004F1A01">
        <w:rPr>
          <w:rFonts w:hint="cs"/>
          <w:color w:val="FF0000"/>
          <w:rtl/>
          <w:lang w:bidi="syr-SY"/>
        </w:rPr>
        <w:t>ܕܛܘܒܢܐ ܩܘܪܝܠܘܣ̣ ܥܠ ܣܝܡܐ ܕܗܝܡܢܘܬܐ</w:t>
      </w:r>
      <w:proofErr w:type="gramStart"/>
      <w:r w:rsidR="004F1A01">
        <w:rPr>
          <w:rFonts w:hint="cs"/>
          <w:color w:val="FF0000"/>
          <w:rtl/>
          <w:lang w:bidi="syr-SY"/>
        </w:rPr>
        <w:t>.</w:t>
      </w:r>
      <w:r w:rsidR="00042413">
        <w:rPr>
          <w:szCs w:val="24"/>
        </w:rPr>
        <w:t>.</w:t>
      </w:r>
      <w:proofErr w:type="gramEnd"/>
      <w:r w:rsidR="00042413">
        <w:rPr>
          <w:szCs w:val="24"/>
        </w:rPr>
        <w:t xml:space="preserve"> </w:t>
      </w:r>
      <w:proofErr w:type="gramStart"/>
      <w:r w:rsidR="00042413">
        <w:rPr>
          <w:szCs w:val="24"/>
        </w:rPr>
        <w:t>F</w:t>
      </w:r>
      <w:r w:rsidRPr="00042413">
        <w:rPr>
          <w:szCs w:val="24"/>
        </w:rPr>
        <w:t>ol. 1 b.</w:t>
      </w:r>
      <w:proofErr w:type="gramEnd"/>
      <w:r w:rsidRPr="00042413">
        <w:rPr>
          <w:szCs w:val="24"/>
        </w:rPr>
        <w:t xml:space="preserve"> Se</w:t>
      </w:r>
      <w:r w:rsidR="00042413">
        <w:rPr>
          <w:szCs w:val="24"/>
        </w:rPr>
        <w:t xml:space="preserve">e Opera, t. v., pars </w:t>
      </w:r>
      <w:proofErr w:type="gramStart"/>
      <w:r w:rsidR="00042413">
        <w:rPr>
          <w:szCs w:val="24"/>
        </w:rPr>
        <w:t>ii.,</w:t>
      </w:r>
      <w:proofErr w:type="gramEnd"/>
      <w:r w:rsidR="00042413">
        <w:rPr>
          <w:szCs w:val="24"/>
        </w:rPr>
        <w:t xml:space="preserve"> p. 174</w:t>
      </w:r>
      <w:r w:rsidRPr="00042413">
        <w:rPr>
          <w:szCs w:val="24"/>
        </w:rPr>
        <w:t>.</w:t>
      </w:r>
    </w:p>
    <w:p w:rsidR="00A94849" w:rsidRPr="00042413" w:rsidRDefault="00042413" w:rsidP="00042413">
      <w:pPr>
        <w:ind w:firstLine="720"/>
        <w:rPr>
          <w:szCs w:val="24"/>
        </w:rPr>
      </w:pPr>
      <w:r>
        <w:rPr>
          <w:iCs/>
          <w:szCs w:val="24"/>
        </w:rPr>
        <w:t xml:space="preserve">b. </w:t>
      </w:r>
      <w:r w:rsidR="00A94849" w:rsidRPr="00042413">
        <w:rPr>
          <w:szCs w:val="24"/>
        </w:rPr>
        <w:t xml:space="preserve">The </w:t>
      </w:r>
      <w:proofErr w:type="gramStart"/>
      <w:r w:rsidR="00A94849" w:rsidRPr="00042413">
        <w:rPr>
          <w:szCs w:val="24"/>
        </w:rPr>
        <w:t xml:space="preserve">" </w:t>
      </w:r>
      <w:proofErr w:type="spellStart"/>
      <w:r w:rsidR="00A94849" w:rsidRPr="00042413">
        <w:rPr>
          <w:szCs w:val="24"/>
        </w:rPr>
        <w:t>Explanatio</w:t>
      </w:r>
      <w:proofErr w:type="spellEnd"/>
      <w:proofErr w:type="gramEnd"/>
      <w:r w:rsidR="00A94849" w:rsidRPr="00042413">
        <w:rPr>
          <w:szCs w:val="24"/>
        </w:rPr>
        <w:t xml:space="preserve"> </w:t>
      </w:r>
      <w:proofErr w:type="spellStart"/>
      <w:r w:rsidR="00A94849" w:rsidRPr="00042413">
        <w:rPr>
          <w:szCs w:val="24"/>
        </w:rPr>
        <w:t>duodecim</w:t>
      </w:r>
      <w:proofErr w:type="spellEnd"/>
      <w:r w:rsidR="00A94849" w:rsidRPr="00042413">
        <w:rPr>
          <w:szCs w:val="24"/>
        </w:rPr>
        <w:t xml:space="preserve"> </w:t>
      </w:r>
      <w:proofErr w:type="spellStart"/>
      <w:r w:rsidR="00A94849" w:rsidRPr="00042413">
        <w:rPr>
          <w:szCs w:val="24"/>
        </w:rPr>
        <w:t>Capitum</w:t>
      </w:r>
      <w:proofErr w:type="spellEnd"/>
      <w:r w:rsidR="00A94849" w:rsidRPr="00042413">
        <w:rPr>
          <w:szCs w:val="24"/>
        </w:rPr>
        <w:t>,"</w:t>
      </w:r>
      <w:r>
        <w:rPr>
          <w:szCs w:val="24"/>
        </w:rPr>
        <w:t xml:space="preserve"> </w:t>
      </w:r>
      <w:r w:rsidR="00127EF8" w:rsidRPr="00127EF8">
        <w:rPr>
          <w:rFonts w:cs="$"/>
          <w:color w:val="FF0000"/>
        </w:rPr>
        <w:t>$</w:t>
      </w:r>
      <w:r w:rsidR="004F1A01">
        <w:rPr>
          <w:rFonts w:hint="cs"/>
          <w:color w:val="FF0000"/>
          <w:rtl/>
          <w:lang w:bidi="syr-SY"/>
        </w:rPr>
        <w:t>ܦܘܫܩܐ ܕܪ̈ܫܐ ܬܪ̈ܥܣܪ ܕܪܝܫܐ ܕܐܦܣ̈ܩܦܐ ܕܐܠܟܣܢܕܪܝܐ̣ ܩܘܪܝܠܘܣ</w:t>
      </w:r>
      <w:r>
        <w:rPr>
          <w:szCs w:val="24"/>
        </w:rPr>
        <w:t xml:space="preserve">. </w:t>
      </w:r>
      <w:proofErr w:type="gramStart"/>
      <w:r>
        <w:rPr>
          <w:szCs w:val="24"/>
        </w:rPr>
        <w:t>Fol. 14 a.</w:t>
      </w:r>
      <w:proofErr w:type="gramEnd"/>
      <w:r>
        <w:rPr>
          <w:szCs w:val="24"/>
        </w:rPr>
        <w:t xml:space="preserve"> See Opera, t. </w:t>
      </w:r>
      <w:proofErr w:type="gramStart"/>
      <w:r>
        <w:rPr>
          <w:szCs w:val="24"/>
        </w:rPr>
        <w:t>vi.,</w:t>
      </w:r>
      <w:proofErr w:type="gramEnd"/>
      <w:r>
        <w:rPr>
          <w:szCs w:val="24"/>
        </w:rPr>
        <w:t xml:space="preserve"> p. 14</w:t>
      </w:r>
      <w:r w:rsidR="00A94849" w:rsidRPr="00042413">
        <w:rPr>
          <w:szCs w:val="24"/>
        </w:rPr>
        <w:t>5.</w:t>
      </w:r>
    </w:p>
    <w:p w:rsidR="00A94849" w:rsidRPr="00042413" w:rsidRDefault="00042413" w:rsidP="00042413">
      <w:pPr>
        <w:ind w:firstLine="720"/>
        <w:rPr>
          <w:szCs w:val="24"/>
        </w:rPr>
      </w:pPr>
      <w:r>
        <w:rPr>
          <w:iCs/>
          <w:szCs w:val="24"/>
        </w:rPr>
        <w:t xml:space="preserve">c. </w:t>
      </w:r>
      <w:r w:rsidR="00A94849" w:rsidRPr="00042413">
        <w:rPr>
          <w:szCs w:val="24"/>
        </w:rPr>
        <w:t>Th</w:t>
      </w:r>
      <w:r>
        <w:rPr>
          <w:szCs w:val="24"/>
        </w:rPr>
        <w:t>e "</w:t>
      </w:r>
      <w:proofErr w:type="spellStart"/>
      <w:r>
        <w:rPr>
          <w:szCs w:val="24"/>
        </w:rPr>
        <w:t>Scholia</w:t>
      </w:r>
      <w:proofErr w:type="spellEnd"/>
      <w:r>
        <w:rPr>
          <w:szCs w:val="24"/>
        </w:rPr>
        <w:t xml:space="preserve"> de </w:t>
      </w:r>
      <w:proofErr w:type="spellStart"/>
      <w:r>
        <w:rPr>
          <w:szCs w:val="24"/>
        </w:rPr>
        <w:t>Incarnatione</w:t>
      </w:r>
      <w:proofErr w:type="spellEnd"/>
      <w:r>
        <w:rPr>
          <w:szCs w:val="24"/>
        </w:rPr>
        <w:t xml:space="preserve"> </w:t>
      </w:r>
      <w:proofErr w:type="spellStart"/>
      <w:r>
        <w:rPr>
          <w:szCs w:val="24"/>
        </w:rPr>
        <w:t>Uni</w:t>
      </w:r>
      <w:r w:rsidR="00A94849" w:rsidRPr="00042413">
        <w:rPr>
          <w:szCs w:val="24"/>
        </w:rPr>
        <w:t>geniti</w:t>
      </w:r>
      <w:proofErr w:type="spellEnd"/>
      <w:r w:rsidR="00A94849" w:rsidRPr="00042413">
        <w:rPr>
          <w:szCs w:val="24"/>
        </w:rPr>
        <w:t xml:space="preserve">," in 37 sections, </w:t>
      </w:r>
      <w:r w:rsidR="00127EF8" w:rsidRPr="00127EF8">
        <w:rPr>
          <w:rFonts w:cs="$"/>
          <w:color w:val="FF0000"/>
        </w:rPr>
        <w:t>$</w:t>
      </w:r>
      <w:r w:rsidR="004F1A01">
        <w:rPr>
          <w:rFonts w:hint="cs"/>
          <w:color w:val="FF0000"/>
          <w:rtl/>
          <w:lang w:bidi="syr-SY"/>
        </w:rPr>
        <w:t>ܣܟܘ̈ܠܝܐ ܕܝܠܗ ܟܕ ܕܝܠܗ ܕܛܘܒܢܐ ܩܘܪܝܠܘܣ̣ ܐܦܣܩܦܐ ܕܐܠܟܣܢܕܪܝܐ̣. ܥܠ ܡܬܒܪܢܫܢܘ</w:t>
      </w:r>
      <w:r w:rsidR="00903BA3">
        <w:rPr>
          <w:rFonts w:hint="cs"/>
          <w:color w:val="FF0000"/>
          <w:rtl/>
          <w:lang w:bidi="syr-SY"/>
        </w:rPr>
        <w:t>ܬ</w:t>
      </w:r>
      <w:r w:rsidR="004F1A01">
        <w:rPr>
          <w:rFonts w:hint="cs"/>
          <w:color w:val="FF0000"/>
          <w:rtl/>
          <w:lang w:bidi="syr-SY"/>
        </w:rPr>
        <w:t>ܗ ܕܐܝܚܝܕܝܐ</w:t>
      </w:r>
      <w:r>
        <w:rPr>
          <w:szCs w:val="24"/>
        </w:rPr>
        <w:t xml:space="preserve">. </w:t>
      </w:r>
      <w:proofErr w:type="gramStart"/>
      <w:r>
        <w:rPr>
          <w:szCs w:val="24"/>
        </w:rPr>
        <w:t>F</w:t>
      </w:r>
      <w:r w:rsidR="00A94849" w:rsidRPr="00042413">
        <w:rPr>
          <w:szCs w:val="24"/>
        </w:rPr>
        <w:t>ol. 21 a.</w:t>
      </w:r>
      <w:proofErr w:type="gramEnd"/>
    </w:p>
    <w:p w:rsidR="00A94849" w:rsidRPr="00042413" w:rsidRDefault="00A94849" w:rsidP="00A94849">
      <w:pPr>
        <w:rPr>
          <w:szCs w:val="24"/>
        </w:rPr>
      </w:pPr>
      <w:r w:rsidRPr="00042413">
        <w:rPr>
          <w:szCs w:val="24"/>
        </w:rPr>
        <w:t>See Opera, t. v., pars i., p. 779.</w:t>
      </w:r>
    </w:p>
    <w:p w:rsidR="00A94849" w:rsidRPr="00042413" w:rsidRDefault="00E7652E" w:rsidP="00F55E99">
      <w:pPr>
        <w:ind w:firstLine="720"/>
        <w:rPr>
          <w:szCs w:val="24"/>
        </w:rPr>
      </w:pPr>
      <w:r>
        <w:rPr>
          <w:iCs/>
          <w:szCs w:val="24"/>
        </w:rPr>
        <w:t xml:space="preserve">d. </w:t>
      </w:r>
      <w:r w:rsidR="00A94849" w:rsidRPr="00042413">
        <w:rPr>
          <w:szCs w:val="24"/>
        </w:rPr>
        <w:t>The ninth dialo</w:t>
      </w:r>
      <w:r>
        <w:rPr>
          <w:szCs w:val="24"/>
        </w:rPr>
        <w:t xml:space="preserve">gue against </w:t>
      </w:r>
      <w:proofErr w:type="spellStart"/>
      <w:r>
        <w:rPr>
          <w:szCs w:val="24"/>
        </w:rPr>
        <w:t>Hermias</w:t>
      </w:r>
      <w:proofErr w:type="spellEnd"/>
      <w:r>
        <w:rPr>
          <w:szCs w:val="24"/>
        </w:rPr>
        <w:t>, entitled "</w:t>
      </w:r>
      <w:r w:rsidR="00A94849" w:rsidRPr="00042413">
        <w:rPr>
          <w:szCs w:val="24"/>
        </w:rPr>
        <w:t xml:space="preserve">quod </w:t>
      </w:r>
      <w:proofErr w:type="spellStart"/>
      <w:r w:rsidR="00A94849" w:rsidRPr="00042413">
        <w:rPr>
          <w:szCs w:val="24"/>
        </w:rPr>
        <w:t>unus</w:t>
      </w:r>
      <w:proofErr w:type="spellEnd"/>
      <w:r w:rsidR="00A94849" w:rsidRPr="00042413">
        <w:rPr>
          <w:szCs w:val="24"/>
        </w:rPr>
        <w:t xml:space="preserve"> sit </w:t>
      </w:r>
      <w:proofErr w:type="spellStart"/>
      <w:r w:rsidR="00A94849" w:rsidRPr="00042413">
        <w:rPr>
          <w:szCs w:val="24"/>
        </w:rPr>
        <w:t>Christus</w:t>
      </w:r>
      <w:proofErr w:type="spellEnd"/>
      <w:r w:rsidR="00A94849" w:rsidRPr="00042413">
        <w:rPr>
          <w:szCs w:val="24"/>
        </w:rPr>
        <w:t xml:space="preserve">," </w:t>
      </w:r>
      <w:r w:rsidR="00127EF8" w:rsidRPr="00127EF8">
        <w:rPr>
          <w:rFonts w:cs="$"/>
          <w:color w:val="FF0000"/>
        </w:rPr>
        <w:t>$</w:t>
      </w:r>
      <w:r w:rsidR="004F1A01">
        <w:rPr>
          <w:rFonts w:hint="cs"/>
          <w:color w:val="FF0000"/>
          <w:rtl/>
          <w:lang w:bidi="syr-SY"/>
        </w:rPr>
        <w:t>ܡܐܡܪܐ ܕܐܝܬ ܠܗ ܢܝܫܐ ܕܫܘܐܠܐ̣ ܘܕܦܘܿܢܝ ܦܬܓܡܐ. ܕܝܠܗ ܟܕ ܕܝܠܗ ܕܛܘܒܢܐ ܩܘܪܝܠܘܣ ܐܦܣܩܦܐ ܕܐܠܟܣܢܕܪܝܐ̣. ܥܠ ܗ̇ܝ ܕܚܕ ܗ̣ܘܼ ܡܫܝܚܐ.</w:t>
      </w:r>
    </w:p>
    <w:p w:rsidR="00A94849" w:rsidRPr="00042413" w:rsidRDefault="00A94849" w:rsidP="00A94849">
      <w:pPr>
        <w:rPr>
          <w:szCs w:val="24"/>
        </w:rPr>
      </w:pPr>
      <w:proofErr w:type="gramStart"/>
      <w:r w:rsidRPr="00042413">
        <w:rPr>
          <w:szCs w:val="24"/>
        </w:rPr>
        <w:t>Fol. 50 b.</w:t>
      </w:r>
      <w:proofErr w:type="gramEnd"/>
      <w:r w:rsidRPr="00042413">
        <w:rPr>
          <w:szCs w:val="24"/>
        </w:rPr>
        <w:t xml:space="preserve"> S</w:t>
      </w:r>
      <w:r w:rsidR="00E7652E">
        <w:rPr>
          <w:szCs w:val="24"/>
        </w:rPr>
        <w:t>ee Opera, t. v., pars i., p. 714</w:t>
      </w:r>
      <w:r w:rsidRPr="00042413">
        <w:rPr>
          <w:szCs w:val="24"/>
        </w:rPr>
        <w:t>.</w:t>
      </w:r>
    </w:p>
    <w:p w:rsidR="00A94849" w:rsidRPr="00042413" w:rsidRDefault="00E7652E" w:rsidP="00E7652E">
      <w:pPr>
        <w:ind w:firstLine="720"/>
        <w:rPr>
          <w:szCs w:val="24"/>
        </w:rPr>
      </w:pPr>
      <w:r>
        <w:rPr>
          <w:iCs/>
          <w:szCs w:val="24"/>
        </w:rPr>
        <w:t xml:space="preserve">e. </w:t>
      </w:r>
      <w:r>
        <w:rPr>
          <w:szCs w:val="24"/>
        </w:rPr>
        <w:t xml:space="preserve">Letter of </w:t>
      </w:r>
      <w:proofErr w:type="spellStart"/>
      <w:r>
        <w:rPr>
          <w:szCs w:val="24"/>
        </w:rPr>
        <w:t>Cvril</w:t>
      </w:r>
      <w:proofErr w:type="spellEnd"/>
      <w:r>
        <w:rPr>
          <w:szCs w:val="24"/>
        </w:rPr>
        <w:t xml:space="preserve"> to </w:t>
      </w:r>
      <w:proofErr w:type="spellStart"/>
      <w:r>
        <w:rPr>
          <w:szCs w:val="24"/>
        </w:rPr>
        <w:t>Rab</w:t>
      </w:r>
      <w:r>
        <w:rPr>
          <w:rFonts w:ascii="Century" w:hAnsi="Century"/>
          <w:szCs w:val="24"/>
        </w:rPr>
        <w:t>ū</w:t>
      </w:r>
      <w:r w:rsidR="00A94849" w:rsidRPr="00042413">
        <w:rPr>
          <w:szCs w:val="24"/>
        </w:rPr>
        <w:t>las</w:t>
      </w:r>
      <w:proofErr w:type="spellEnd"/>
      <w:r w:rsidR="00A94849" w:rsidRPr="00042413">
        <w:rPr>
          <w:szCs w:val="24"/>
        </w:rPr>
        <w:t xml:space="preserve"> of Edessa, </w:t>
      </w:r>
      <w:r w:rsidR="00127EF8" w:rsidRPr="00127EF8">
        <w:rPr>
          <w:rFonts w:cs="$"/>
          <w:color w:val="FF0000"/>
        </w:rPr>
        <w:t>$</w:t>
      </w:r>
      <w:r w:rsidR="00E90263">
        <w:rPr>
          <w:rFonts w:hint="cs"/>
          <w:color w:val="FF0000"/>
          <w:rtl/>
          <w:lang w:bidi="syr-SY"/>
        </w:rPr>
        <w:t>ܐܓܪܬܐ ܕܛܘܒܢܐ ܩܘܪܝܠܘܣ ܕܠܘܬ ܡܪܝ ܪܒܘܠܐ</w:t>
      </w:r>
      <w:r w:rsidR="00A94849" w:rsidRPr="00042413">
        <w:rPr>
          <w:rStyle w:val="Bodytext64"/>
          <w:sz w:val="24"/>
          <w:szCs w:val="24"/>
        </w:rPr>
        <w:t>,</w:t>
      </w:r>
      <w:r w:rsidR="00A94849" w:rsidRPr="00042413">
        <w:rPr>
          <w:szCs w:val="24"/>
        </w:rPr>
        <w:t xml:space="preserve"> beginning, fol. 95 b,</w:t>
      </w:r>
      <w:r w:rsidR="00A94849" w:rsidRPr="00042413">
        <w:rPr>
          <w:rStyle w:val="Bodytext64"/>
          <w:sz w:val="24"/>
          <w:szCs w:val="24"/>
        </w:rPr>
        <w:t xml:space="preserve"> </w:t>
      </w:r>
      <w:r w:rsidR="00127EF8" w:rsidRPr="00127EF8">
        <w:rPr>
          <w:rStyle w:val="Bodytext64"/>
          <w:rFonts w:ascii="Century" w:hAnsi="Century" w:cs="$"/>
          <w:color w:val="FF0000"/>
          <w:sz w:val="24"/>
          <w:szCs w:val="32"/>
        </w:rPr>
        <w:t>$</w:t>
      </w:r>
      <w:r w:rsidR="00E90263">
        <w:rPr>
          <w:rStyle w:val="Bodytext64"/>
          <w:rFonts w:ascii="Century" w:hAnsi="Century" w:cs="Estrangelo Edessa" w:hint="cs"/>
          <w:color w:val="FF0000"/>
          <w:sz w:val="24"/>
          <w:szCs w:val="32"/>
          <w:rtl/>
          <w:lang w:bidi="syr-SY"/>
        </w:rPr>
        <w:t>ܠܡܪܝ ܩܕܝܫܐ ܘܐܚܘܢ ܘܒܪ ܬܫܡܫܬܢ: ܪܒܘܠܐ ܐܦܣܩܦܐ̣. ܩܘܪܝܠܘܣ ܐܦܣܩܦܐ ܒܡܪܢ̣ ܫܠܡ. ܒܚܝܠܐ ܕܠܐ ܡ̣ܙܕܟܐ ܘܒܠܒܝܒܘܬܐ ܕܠܐ ܚ̣ܝܒܐ̇. ܠܢ̈ܦܫܬܢ ܡ̇ܙܝܢ ܛܘܒܢܐ ܦܘܠܘܣ. ܟܕ ܟܬ̇ܒ̣ ܗܟܢܐ. ܡܢ̣ܘ ܢܦ̣ܪܫܢܝ ܡܢ ܚܘܒܗ ܕܡܫܝܚܐ. ܏ܘܫ.</w:t>
      </w:r>
      <w:r w:rsidRPr="00E7652E">
        <w:rPr>
          <w:rStyle w:val="Bodytext64"/>
          <w:rFonts w:ascii="Century" w:hAnsi="Century"/>
          <w:sz w:val="24"/>
          <w:szCs w:val="24"/>
        </w:rPr>
        <w:t>.</w:t>
      </w:r>
    </w:p>
    <w:p w:rsidR="00A94849" w:rsidRPr="00042413" w:rsidRDefault="00E7652E" w:rsidP="00B42937">
      <w:pPr>
        <w:ind w:firstLine="720"/>
        <w:rPr>
          <w:szCs w:val="24"/>
        </w:rPr>
      </w:pPr>
      <w:r>
        <w:rPr>
          <w:iCs/>
          <w:szCs w:val="24"/>
        </w:rPr>
        <w:t xml:space="preserve">f. </w:t>
      </w:r>
      <w:r>
        <w:rPr>
          <w:szCs w:val="24"/>
        </w:rPr>
        <w:t>The treatise "</w:t>
      </w:r>
      <w:r w:rsidR="00A94849" w:rsidRPr="00042413">
        <w:rPr>
          <w:szCs w:val="24"/>
        </w:rPr>
        <w:t>de Recta Fide," addressed to the emperor Theodosius, translated</w:t>
      </w:r>
      <w:r w:rsidR="00B42937">
        <w:rPr>
          <w:szCs w:val="24"/>
        </w:rPr>
        <w:t xml:space="preserve"> from Greek into Aramaic (Syriac) by </w:t>
      </w:r>
      <w:proofErr w:type="spellStart"/>
      <w:r w:rsidR="00B42937">
        <w:rPr>
          <w:szCs w:val="24"/>
        </w:rPr>
        <w:t>Rab</w:t>
      </w:r>
      <w:r w:rsidR="00B42937">
        <w:rPr>
          <w:rFonts w:ascii="Century" w:hAnsi="Century"/>
          <w:szCs w:val="24"/>
        </w:rPr>
        <w:t>ū</w:t>
      </w:r>
      <w:r w:rsidR="00A94849" w:rsidRPr="00042413">
        <w:rPr>
          <w:szCs w:val="24"/>
        </w:rPr>
        <w:t>las</w:t>
      </w:r>
      <w:proofErr w:type="spellEnd"/>
      <w:r w:rsidR="00A94849" w:rsidRPr="00042413">
        <w:rPr>
          <w:szCs w:val="24"/>
        </w:rPr>
        <w:t xml:space="preserve"> of Edessa: </w:t>
      </w:r>
      <w:r w:rsidR="00127EF8" w:rsidRPr="00127EF8">
        <w:rPr>
          <w:rFonts w:cs="$"/>
          <w:color w:val="FF0000"/>
        </w:rPr>
        <w:t>$</w:t>
      </w:r>
      <w:r w:rsidR="00E90263">
        <w:rPr>
          <w:rFonts w:hint="cs"/>
          <w:color w:val="FF0000"/>
          <w:rtl/>
          <w:lang w:bidi="syr-SY"/>
        </w:rPr>
        <w:t>ܡܐܡܪܐ ܕܥܠ ܐܢܫܘܬܗ ܕܡܪܢ ܕܟܬܒ ܩܘܪܝܠܘܣ ܐܦܣܩܦܐ ܕܐܠܟܣܢܕܪܝܐ ܠܘܬ ܡܠܟܐ ܡܗܝܡܢܐ ܬܐܕܣܝܣ ܘܫܕܪ ܦܚܡܗ ܠܩܕܝܫܐ ܪܒܘܠܐ ܐܦܣܩܦܐ ܕܐܘܪܗܝ ܘܦܫܩܗ ܗܘܼ ܡܢ ܝܘܢܝܐ ܠܐܪܡܝܐ</w:t>
      </w:r>
      <w:r w:rsidR="00A94849" w:rsidRPr="00042413">
        <w:rPr>
          <w:szCs w:val="24"/>
        </w:rPr>
        <w:t>.</w:t>
      </w:r>
      <w:r w:rsidR="00B42937">
        <w:rPr>
          <w:szCs w:val="24"/>
        </w:rPr>
        <w:t xml:space="preserve"> </w:t>
      </w:r>
      <w:proofErr w:type="gramStart"/>
      <w:r w:rsidR="00A94849" w:rsidRPr="00042413">
        <w:rPr>
          <w:szCs w:val="24"/>
        </w:rPr>
        <w:t>Fol.</w:t>
      </w:r>
      <w:r w:rsidR="00B42937">
        <w:rPr>
          <w:szCs w:val="24"/>
        </w:rPr>
        <w:t xml:space="preserve"> </w:t>
      </w:r>
      <w:r w:rsidR="00A94849" w:rsidRPr="00042413">
        <w:rPr>
          <w:szCs w:val="24"/>
        </w:rPr>
        <w:t>97 a.</w:t>
      </w:r>
      <w:proofErr w:type="gramEnd"/>
      <w:r w:rsidR="00A94849" w:rsidRPr="00042413">
        <w:rPr>
          <w:szCs w:val="24"/>
        </w:rPr>
        <w:t xml:space="preserve"> See Opera, t. v., pars ii. Subscrip</w:t>
      </w:r>
      <w:r w:rsidR="00A94849" w:rsidRPr="00042413">
        <w:rPr>
          <w:szCs w:val="24"/>
        </w:rPr>
        <w:softHyphen/>
        <w:t>tion, fol. 126 a</w:t>
      </w:r>
      <w:r w:rsidR="00B42937">
        <w:rPr>
          <w:szCs w:val="24"/>
        </w:rPr>
        <w:t>:</w:t>
      </w:r>
      <w:r w:rsidR="00A94849" w:rsidRPr="00042413">
        <w:rPr>
          <w:szCs w:val="24"/>
        </w:rPr>
        <w:t xml:space="preserve"> </w:t>
      </w:r>
      <w:r w:rsidR="00127EF8" w:rsidRPr="00127EF8">
        <w:rPr>
          <w:rFonts w:cs="$"/>
          <w:color w:val="FF0000"/>
        </w:rPr>
        <w:t>$</w:t>
      </w:r>
      <w:r w:rsidR="00E90263">
        <w:rPr>
          <w:rFonts w:hint="cs"/>
          <w:color w:val="FF0000"/>
          <w:rtl/>
          <w:lang w:bidi="syr-SY"/>
        </w:rPr>
        <w:t>ܫܠܡ ܡܐܡܪܐ ܕܥܠ ܦܓܪܢܘܬܗ ܕܡܪܢ̣. ܕܐܟܬܒ ܛܘܒܢܐ ܩܘܪܝܠܘܣ ܐܦܣܩܦܐ ܕܐܠܟܣܢܕܪܝܐ̣. ܠܘܩܒܠ ܡܪܩܠܘܣ̣ ܘܦܘܛܝܢܘܣ. ܘܐܦܠܘܢܪܝܣ̣ ܘܦܘܠܐ. ܘܬܐܕܘܪܘܣ̣ ܘܢܣܛܪܝܣ̣. ܚܠܦ ܫܪܪܗ̇ ܕܥܕܬܐ ܩܬܘܠܝܩܐ.</w:t>
      </w:r>
      <w:r w:rsidR="00B42937">
        <w:rPr>
          <w:szCs w:val="24"/>
        </w:rPr>
        <w:t>.</w:t>
      </w:r>
    </w:p>
    <w:p w:rsidR="00A94849" w:rsidRPr="00042413" w:rsidRDefault="00B42937" w:rsidP="00B42937">
      <w:pPr>
        <w:ind w:firstLine="720"/>
        <w:rPr>
          <w:szCs w:val="24"/>
        </w:rPr>
      </w:pPr>
      <w:r>
        <w:rPr>
          <w:iCs/>
          <w:szCs w:val="24"/>
        </w:rPr>
        <w:t xml:space="preserve">g. </w:t>
      </w:r>
      <w:r w:rsidR="00A94849" w:rsidRPr="00042413">
        <w:rPr>
          <w:szCs w:val="24"/>
        </w:rPr>
        <w:t>The first letter of Cyril to the mon</w:t>
      </w:r>
      <w:r>
        <w:rPr>
          <w:szCs w:val="24"/>
        </w:rPr>
        <w:t xml:space="preserve">ks on the Faith of the Church: </w:t>
      </w:r>
      <w:r w:rsidR="00127EF8" w:rsidRPr="00127EF8">
        <w:rPr>
          <w:rFonts w:cs="$"/>
          <w:color w:val="FF0000"/>
        </w:rPr>
        <w:t>$</w:t>
      </w:r>
      <w:r w:rsidR="00E90263">
        <w:rPr>
          <w:rFonts w:hint="cs"/>
          <w:color w:val="FF0000"/>
          <w:rtl/>
          <w:lang w:bidi="syr-SY"/>
        </w:rPr>
        <w:t xml:space="preserve">ܐܓܪܬܐ ܩܕܡܝܬܐ ܕܫܕܪ ܩܕܝܫܐ ܩܘܪܝܠܘܣ ܐܦܣܩܦܐ̣. ܠܘܬ ܐܚ̈ܐ ܝܚ̈ܝܕܝܐ̣ ܥܠ ܗܝܡܢܘܬܐ ܕܥܕܬܐ. </w:t>
      </w:r>
      <w:r>
        <w:rPr>
          <w:szCs w:val="24"/>
        </w:rPr>
        <w:t>. Beginning, fol. 126 a</w:t>
      </w:r>
      <w:r w:rsidR="00A94849" w:rsidRPr="00042413">
        <w:rPr>
          <w:szCs w:val="24"/>
        </w:rPr>
        <w:t xml:space="preserve">: </w:t>
      </w:r>
      <w:r w:rsidR="00127EF8" w:rsidRPr="00127EF8">
        <w:rPr>
          <w:rFonts w:cs="$"/>
          <w:color w:val="FF0000"/>
        </w:rPr>
        <w:t>$</w:t>
      </w:r>
      <w:r w:rsidR="00E90263">
        <w:rPr>
          <w:rFonts w:hint="cs"/>
          <w:color w:val="FF0000"/>
          <w:rtl/>
          <w:lang w:bidi="syr-SY"/>
        </w:rPr>
        <w:t>ܠܐܒ̈ܗܝܢ ܘܐ̈ܚܝܢ ܒܢ̈ܝ ܬܫܡܫܬܢ: ܘܐܚܝ̈ܕܝ ܗܝܡܢܘܬܐ ܕܫ̈ܠܝܚܐ: ܝܚ̈ܝܕܝܐ ܙܗ̈ܝܐ ܘܛܘ̈ܒܢܐ̣. ܩܘܪܝܠܘܣ ܒܡܪܢ̣ ܫܠܡ. ܡܦܣ ܐܢܐ ܕܪܥܝܢܐ ܫܪܝܪܐ</w:t>
      </w:r>
      <w:r w:rsidR="00C337B9">
        <w:rPr>
          <w:rFonts w:hint="cs"/>
          <w:color w:val="FF0000"/>
          <w:rtl/>
          <w:lang w:bidi="syr-SY"/>
        </w:rPr>
        <w:t xml:space="preserve"> ܕܓܡܝܪܘܬܟܘܢ̣. ܡܫܬ̣ܐܠ ܡܢ ܕܢ̣ܨܛܠܐ ܠܘܬ ܫܘ̈ܚܠܦܐ ܡܫ̈ܓܢܝܐ. ܏ܘܫ.</w:t>
      </w:r>
      <w:r>
        <w:rPr>
          <w:szCs w:val="24"/>
        </w:rPr>
        <w:t>.</w:t>
      </w:r>
    </w:p>
    <w:p w:rsidR="00A94849" w:rsidRPr="00042413" w:rsidRDefault="00B42937" w:rsidP="00B42937">
      <w:pPr>
        <w:ind w:firstLine="720"/>
        <w:rPr>
          <w:szCs w:val="24"/>
        </w:rPr>
      </w:pPr>
      <w:r>
        <w:rPr>
          <w:iCs/>
          <w:szCs w:val="24"/>
        </w:rPr>
        <w:t xml:space="preserve">h. </w:t>
      </w:r>
      <w:r w:rsidR="00A94849" w:rsidRPr="00042413">
        <w:rPr>
          <w:szCs w:val="24"/>
        </w:rPr>
        <w:t xml:space="preserve">The first letter of Cyril to </w:t>
      </w:r>
      <w:proofErr w:type="spellStart"/>
      <w:r w:rsidR="00A94849" w:rsidRPr="00042413">
        <w:rPr>
          <w:szCs w:val="24"/>
        </w:rPr>
        <w:t>Acacius</w:t>
      </w:r>
      <w:proofErr w:type="spellEnd"/>
      <w:r w:rsidR="00A94849" w:rsidRPr="00042413">
        <w:rPr>
          <w:szCs w:val="24"/>
        </w:rPr>
        <w:t xml:space="preserve"> of</w:t>
      </w:r>
      <w:r>
        <w:rPr>
          <w:szCs w:val="24"/>
        </w:rPr>
        <w:t xml:space="preserve"> </w:t>
      </w:r>
      <w:proofErr w:type="spellStart"/>
      <w:r w:rsidR="00A94849" w:rsidRPr="00042413">
        <w:rPr>
          <w:szCs w:val="24"/>
        </w:rPr>
        <w:t>Melitene</w:t>
      </w:r>
      <w:proofErr w:type="spellEnd"/>
      <w:r w:rsidR="00A94849" w:rsidRPr="00042413">
        <w:rPr>
          <w:szCs w:val="24"/>
        </w:rPr>
        <w:t xml:space="preserve">, </w:t>
      </w:r>
      <w:r w:rsidR="00127EF8" w:rsidRPr="00127EF8">
        <w:rPr>
          <w:rFonts w:cs="$"/>
          <w:color w:val="FF0000"/>
        </w:rPr>
        <w:t>$</w:t>
      </w:r>
      <w:r w:rsidR="00C337B9">
        <w:rPr>
          <w:rFonts w:hint="cs"/>
          <w:color w:val="FF0000"/>
          <w:rtl/>
          <w:lang w:bidi="syr-SY"/>
        </w:rPr>
        <w:t>ܐܓܪܬܐ ܕܛܘܒܢܐ ܩܘܪܝܠܘܣ ܠܘܬ ܐܩܩ ܐܦܣܩܦܐ ܕܡܠܝܛܝܢܐ</w:t>
      </w:r>
      <w:r>
        <w:rPr>
          <w:szCs w:val="24"/>
        </w:rPr>
        <w:t xml:space="preserve">. </w:t>
      </w:r>
      <w:proofErr w:type="gramStart"/>
      <w:r>
        <w:rPr>
          <w:szCs w:val="24"/>
        </w:rPr>
        <w:t>F</w:t>
      </w:r>
      <w:r w:rsidR="00A94849" w:rsidRPr="00042413">
        <w:rPr>
          <w:szCs w:val="24"/>
        </w:rPr>
        <w:t>ol. 127 a.</w:t>
      </w:r>
      <w:proofErr w:type="gramEnd"/>
      <w:r w:rsidR="00A94849" w:rsidRPr="00042413">
        <w:rPr>
          <w:szCs w:val="24"/>
        </w:rPr>
        <w:t xml:space="preserve"> See Opera, t. y., pars </w:t>
      </w:r>
      <w:proofErr w:type="gramStart"/>
      <w:r w:rsidR="00A94849" w:rsidRPr="00042413">
        <w:rPr>
          <w:szCs w:val="24"/>
        </w:rPr>
        <w:t>ii.,</w:t>
      </w:r>
      <w:proofErr w:type="gramEnd"/>
      <w:r w:rsidR="00A94849" w:rsidRPr="00042413">
        <w:rPr>
          <w:szCs w:val="24"/>
        </w:rPr>
        <w:t xml:space="preserve"> p. 109.</w:t>
      </w:r>
    </w:p>
    <w:p w:rsidR="00A94849" w:rsidRPr="00042413" w:rsidRDefault="00B42937" w:rsidP="00B42937">
      <w:pPr>
        <w:ind w:firstLine="720"/>
        <w:rPr>
          <w:szCs w:val="24"/>
        </w:rPr>
      </w:pPr>
      <w:r>
        <w:rPr>
          <w:iCs/>
          <w:szCs w:val="24"/>
        </w:rPr>
        <w:t xml:space="preserve">i. </w:t>
      </w:r>
      <w:r w:rsidR="00A94849" w:rsidRPr="00042413">
        <w:rPr>
          <w:szCs w:val="24"/>
        </w:rPr>
        <w:t xml:space="preserve">The first letter of Cyril to </w:t>
      </w:r>
      <w:proofErr w:type="spellStart"/>
      <w:r w:rsidR="00A94849" w:rsidRPr="00042413">
        <w:rPr>
          <w:szCs w:val="24"/>
        </w:rPr>
        <w:t>Succensus</w:t>
      </w:r>
      <w:proofErr w:type="spellEnd"/>
      <w:r w:rsidR="00A94849" w:rsidRPr="00042413">
        <w:rPr>
          <w:szCs w:val="24"/>
        </w:rPr>
        <w:t xml:space="preserve"> of </w:t>
      </w:r>
      <w:proofErr w:type="spellStart"/>
      <w:r w:rsidR="00A94849" w:rsidRPr="00042413">
        <w:rPr>
          <w:szCs w:val="24"/>
        </w:rPr>
        <w:t>Diocaesarea</w:t>
      </w:r>
      <w:proofErr w:type="spellEnd"/>
      <w:r w:rsidR="00A94849" w:rsidRPr="00042413">
        <w:rPr>
          <w:szCs w:val="24"/>
        </w:rPr>
        <w:t xml:space="preserve">: </w:t>
      </w:r>
      <w:r w:rsidR="00127EF8" w:rsidRPr="00127EF8">
        <w:rPr>
          <w:rFonts w:cs="$"/>
          <w:color w:val="FF0000"/>
        </w:rPr>
        <w:t>$</w:t>
      </w:r>
      <w:r w:rsidR="00C337B9">
        <w:rPr>
          <w:rFonts w:hint="cs"/>
          <w:color w:val="FF0000"/>
          <w:rtl/>
          <w:lang w:bidi="syr-SY"/>
        </w:rPr>
        <w:t>ܐܓܪܬܐ ܕܩܘܪܝܠܣ ܐܦܣܩܦܐ ܕܐܠܟܣܢܕܪܝܐ̣. ܕܠܘܬ ܣܘܩܢܣܘܣ ܐܦܣܩܦܐ ܕܕܝܘܩܣܪܝܐ ܕܐܝܣܘܪܝܐ</w:t>
      </w:r>
      <w:r>
        <w:rPr>
          <w:szCs w:val="24"/>
        </w:rPr>
        <w:t xml:space="preserve">. </w:t>
      </w:r>
      <w:proofErr w:type="gramStart"/>
      <w:r>
        <w:rPr>
          <w:szCs w:val="24"/>
        </w:rPr>
        <w:t>Fol. 134</w:t>
      </w:r>
      <w:r w:rsidR="00A94849" w:rsidRPr="00042413">
        <w:rPr>
          <w:szCs w:val="24"/>
        </w:rPr>
        <w:t xml:space="preserve"> a.</w:t>
      </w:r>
      <w:proofErr w:type="gramEnd"/>
      <w:r w:rsidR="00A94849" w:rsidRPr="00042413">
        <w:rPr>
          <w:szCs w:val="24"/>
        </w:rPr>
        <w:t xml:space="preserve"> See</w:t>
      </w:r>
    </w:p>
    <w:p w:rsidR="00B42937" w:rsidRDefault="00A94849" w:rsidP="00A94849">
      <w:pPr>
        <w:rPr>
          <w:szCs w:val="24"/>
        </w:rPr>
      </w:pPr>
      <w:r w:rsidRPr="00042413">
        <w:rPr>
          <w:szCs w:val="24"/>
        </w:rPr>
        <w:t xml:space="preserve">Opera, t. v., pars </w:t>
      </w:r>
      <w:proofErr w:type="gramStart"/>
      <w:r w:rsidRPr="00042413">
        <w:rPr>
          <w:szCs w:val="24"/>
        </w:rPr>
        <w:t>ii.,</w:t>
      </w:r>
      <w:proofErr w:type="gramEnd"/>
      <w:r w:rsidRPr="00042413">
        <w:rPr>
          <w:szCs w:val="24"/>
        </w:rPr>
        <w:t xml:space="preserve"> p. 135. </w:t>
      </w:r>
    </w:p>
    <w:p w:rsidR="00B42937" w:rsidRDefault="00B42937" w:rsidP="00B42937">
      <w:pPr>
        <w:ind w:firstLine="720"/>
        <w:rPr>
          <w:szCs w:val="24"/>
        </w:rPr>
      </w:pPr>
      <w:r>
        <w:rPr>
          <w:szCs w:val="24"/>
        </w:rPr>
        <w:lastRenderedPageBreak/>
        <w:t xml:space="preserve">j. The second letter to </w:t>
      </w:r>
      <w:proofErr w:type="spellStart"/>
      <w:r>
        <w:rPr>
          <w:szCs w:val="24"/>
        </w:rPr>
        <w:t>Succensu</w:t>
      </w:r>
      <w:r w:rsidR="00A94849" w:rsidRPr="00042413">
        <w:rPr>
          <w:szCs w:val="24"/>
        </w:rPr>
        <w:t>s</w:t>
      </w:r>
      <w:proofErr w:type="spellEnd"/>
      <w:r w:rsidR="00A94849" w:rsidRPr="00042413">
        <w:rPr>
          <w:szCs w:val="24"/>
        </w:rPr>
        <w:t>,</w:t>
      </w:r>
      <w:r>
        <w:rPr>
          <w:szCs w:val="24"/>
        </w:rPr>
        <w:t xml:space="preserve"> </w:t>
      </w:r>
      <w:r w:rsidR="00127EF8" w:rsidRPr="00127EF8">
        <w:rPr>
          <w:rFonts w:cs="$"/>
          <w:color w:val="FF0000"/>
        </w:rPr>
        <w:t>$</w:t>
      </w:r>
      <w:r w:rsidR="00C337B9">
        <w:rPr>
          <w:rFonts w:hint="cs"/>
          <w:color w:val="FF0000"/>
          <w:rtl/>
          <w:lang w:bidi="syr-SY"/>
        </w:rPr>
        <w:t>ܡܛܠ ܫܘܐܠܐ ܕܥܠ ܬܪ̈ܝܢ ܟܝ̈ܢܝܢ</w:t>
      </w:r>
      <w:r>
        <w:rPr>
          <w:szCs w:val="24"/>
        </w:rPr>
        <w:t xml:space="preserve">. </w:t>
      </w:r>
      <w:proofErr w:type="gramStart"/>
      <w:r>
        <w:rPr>
          <w:szCs w:val="24"/>
        </w:rPr>
        <w:t>F</w:t>
      </w:r>
      <w:r w:rsidR="00A94849" w:rsidRPr="00042413">
        <w:rPr>
          <w:szCs w:val="24"/>
        </w:rPr>
        <w:t>ol. 137 b.</w:t>
      </w:r>
      <w:proofErr w:type="gramEnd"/>
      <w:r w:rsidR="00A94849" w:rsidRPr="00042413">
        <w:rPr>
          <w:szCs w:val="24"/>
        </w:rPr>
        <w:t xml:space="preserve"> See</w:t>
      </w:r>
      <w:r>
        <w:rPr>
          <w:szCs w:val="24"/>
        </w:rPr>
        <w:t xml:space="preserve"> Opera, t. v., pars </w:t>
      </w:r>
      <w:proofErr w:type="gramStart"/>
      <w:r>
        <w:rPr>
          <w:szCs w:val="24"/>
        </w:rPr>
        <w:t>ii.,</w:t>
      </w:r>
      <w:proofErr w:type="gramEnd"/>
      <w:r>
        <w:rPr>
          <w:szCs w:val="24"/>
        </w:rPr>
        <w:t xml:space="preserve"> p. 14</w:t>
      </w:r>
      <w:r w:rsidR="00A94849" w:rsidRPr="00042413">
        <w:rPr>
          <w:szCs w:val="24"/>
        </w:rPr>
        <w:t xml:space="preserve">1. </w:t>
      </w:r>
    </w:p>
    <w:p w:rsidR="00A94849" w:rsidRPr="00042413" w:rsidRDefault="00A94849" w:rsidP="00B42937">
      <w:pPr>
        <w:ind w:firstLine="720"/>
        <w:rPr>
          <w:szCs w:val="24"/>
        </w:rPr>
      </w:pPr>
      <w:r w:rsidRPr="00042413">
        <w:rPr>
          <w:szCs w:val="24"/>
        </w:rPr>
        <w:t xml:space="preserve">k. Letter of Cyril to Valerian of </w:t>
      </w:r>
      <w:proofErr w:type="spellStart"/>
      <w:r w:rsidRPr="00042413">
        <w:rPr>
          <w:szCs w:val="24"/>
        </w:rPr>
        <w:t>Iconium</w:t>
      </w:r>
      <w:proofErr w:type="spellEnd"/>
      <w:r w:rsidRPr="00042413">
        <w:rPr>
          <w:szCs w:val="24"/>
        </w:rPr>
        <w:t>,</w:t>
      </w:r>
      <w:r w:rsidR="00B42937">
        <w:rPr>
          <w:szCs w:val="24"/>
        </w:rPr>
        <w:t xml:space="preserve"> </w:t>
      </w:r>
      <w:r w:rsidR="00127EF8" w:rsidRPr="00127EF8">
        <w:rPr>
          <w:rFonts w:cs="$"/>
          <w:color w:val="FF0000"/>
        </w:rPr>
        <w:t>$</w:t>
      </w:r>
      <w:r w:rsidR="00C337B9">
        <w:rPr>
          <w:rFonts w:hint="cs"/>
          <w:color w:val="FF0000"/>
          <w:rtl/>
          <w:lang w:bidi="syr-SY"/>
        </w:rPr>
        <w:t>ܐܓܪܬܐ ܕܫܕܪ ܡܪܝ ܩܘܪܝܠܘܣ. ܠܛܘܒܢܐ ܘܠܪܝܢܐ ܐܦܣܩܦܐ ܕܐܝܩܘܢܝܘܢ</w:t>
      </w:r>
      <w:r w:rsidR="00B42937">
        <w:rPr>
          <w:szCs w:val="24"/>
        </w:rPr>
        <w:t xml:space="preserve">. </w:t>
      </w:r>
      <w:proofErr w:type="gramStart"/>
      <w:r w:rsidR="00B42937">
        <w:rPr>
          <w:szCs w:val="24"/>
        </w:rPr>
        <w:t>Fol. 14</w:t>
      </w:r>
      <w:r w:rsidRPr="00042413">
        <w:rPr>
          <w:szCs w:val="24"/>
        </w:rPr>
        <w:t>0 b.</w:t>
      </w:r>
      <w:proofErr w:type="gramEnd"/>
      <w:r w:rsidRPr="00042413">
        <w:rPr>
          <w:szCs w:val="24"/>
        </w:rPr>
        <w:t xml:space="preserve"> See Opera, t. y., pars </w:t>
      </w:r>
      <w:proofErr w:type="gramStart"/>
      <w:r w:rsidRPr="00042413">
        <w:rPr>
          <w:szCs w:val="24"/>
        </w:rPr>
        <w:t>ii.,</w:t>
      </w:r>
      <w:proofErr w:type="gramEnd"/>
      <w:r w:rsidRPr="00042413">
        <w:rPr>
          <w:szCs w:val="24"/>
        </w:rPr>
        <w:t xml:space="preserve"> p. 158.</w:t>
      </w:r>
    </w:p>
    <w:p w:rsidR="00A94849" w:rsidRPr="00042413" w:rsidRDefault="00B42937" w:rsidP="00B42937">
      <w:pPr>
        <w:ind w:firstLine="720"/>
        <w:rPr>
          <w:szCs w:val="24"/>
        </w:rPr>
      </w:pPr>
      <w:r>
        <w:rPr>
          <w:szCs w:val="24"/>
        </w:rPr>
        <w:t xml:space="preserve">l. </w:t>
      </w:r>
      <w:proofErr w:type="spellStart"/>
      <w:r>
        <w:rPr>
          <w:szCs w:val="24"/>
        </w:rPr>
        <w:t>Libell</w:t>
      </w:r>
      <w:r w:rsidR="00A94849" w:rsidRPr="00042413">
        <w:rPr>
          <w:szCs w:val="24"/>
        </w:rPr>
        <w:t>us</w:t>
      </w:r>
      <w:proofErr w:type="spellEnd"/>
      <w:r w:rsidR="00A94849" w:rsidRPr="00042413">
        <w:rPr>
          <w:szCs w:val="24"/>
        </w:rPr>
        <w:t xml:space="preserve"> of Paul of </w:t>
      </w:r>
      <w:proofErr w:type="spellStart"/>
      <w:r w:rsidR="00A94849" w:rsidRPr="00042413">
        <w:rPr>
          <w:szCs w:val="24"/>
        </w:rPr>
        <w:t>Emesa</w:t>
      </w:r>
      <w:proofErr w:type="spellEnd"/>
      <w:r w:rsidR="00A94849" w:rsidRPr="00042413">
        <w:rPr>
          <w:szCs w:val="24"/>
        </w:rPr>
        <w:t>, addressed to Cyril, and forwarded by John of Antioch,</w:t>
      </w:r>
      <w:r>
        <w:rPr>
          <w:szCs w:val="24"/>
        </w:rPr>
        <w:t xml:space="preserve"> </w:t>
      </w:r>
      <w:r w:rsidR="00127EF8" w:rsidRPr="00127EF8">
        <w:rPr>
          <w:rFonts w:cs="$"/>
          <w:color w:val="FF0000"/>
        </w:rPr>
        <w:t>$</w:t>
      </w:r>
      <w:r w:rsidR="00C337B9">
        <w:rPr>
          <w:rFonts w:hint="cs"/>
          <w:color w:val="FF0000"/>
          <w:rtl/>
          <w:lang w:bidi="syr-SY"/>
        </w:rPr>
        <w:t>ܠܝܒ̇ܠܣ ܕܐܬܝܗܒ ܠܪܫܐ ܕܐܦܣ̈ܩܦܐ ܩܘܪܝܠܘܣ ܡܢ ܦܘܠܐ ܐܦܣܩܦܐ ܕܚܡܨ. ܕܐܫܬܕܪ ܡܢ ܝܘܚܢܢ</w:t>
      </w:r>
      <w:r>
        <w:rPr>
          <w:szCs w:val="24"/>
        </w:rPr>
        <w:t xml:space="preserve">. </w:t>
      </w:r>
      <w:proofErr w:type="gramStart"/>
      <w:r>
        <w:rPr>
          <w:szCs w:val="24"/>
        </w:rPr>
        <w:t>Fol. 14</w:t>
      </w:r>
      <w:r w:rsidR="00A94849" w:rsidRPr="00042413">
        <w:rPr>
          <w:szCs w:val="24"/>
        </w:rPr>
        <w:t>7 b.</w:t>
      </w:r>
      <w:proofErr w:type="gramEnd"/>
      <w:r w:rsidR="00A94849" w:rsidRPr="00042413">
        <w:rPr>
          <w:szCs w:val="24"/>
        </w:rPr>
        <w:t xml:space="preserve"> See Opera, t. y., pars </w:t>
      </w:r>
      <w:proofErr w:type="gramStart"/>
      <w:r w:rsidR="00A94849" w:rsidRPr="00042413">
        <w:rPr>
          <w:szCs w:val="24"/>
        </w:rPr>
        <w:t>ii.,</w:t>
      </w:r>
      <w:proofErr w:type="gramEnd"/>
      <w:r w:rsidR="00A94849" w:rsidRPr="00042413">
        <w:rPr>
          <w:szCs w:val="24"/>
        </w:rPr>
        <w:t xml:space="preserve"> p. 100.</w:t>
      </w:r>
    </w:p>
    <w:p w:rsidR="00A94849" w:rsidRPr="00042413" w:rsidRDefault="00A94849" w:rsidP="00B42937">
      <w:pPr>
        <w:ind w:firstLine="720"/>
        <w:rPr>
          <w:szCs w:val="24"/>
        </w:rPr>
      </w:pPr>
      <w:r w:rsidRPr="00042413">
        <w:rPr>
          <w:szCs w:val="24"/>
        </w:rPr>
        <w:t>m. Letter of John of A</w:t>
      </w:r>
      <w:r w:rsidR="00B42937">
        <w:rPr>
          <w:szCs w:val="24"/>
        </w:rPr>
        <w:t xml:space="preserve">ntioch to Cyril, accompanying the preceding </w:t>
      </w:r>
      <w:proofErr w:type="spellStart"/>
      <w:r w:rsidR="00B42937">
        <w:rPr>
          <w:szCs w:val="24"/>
        </w:rPr>
        <w:t>libellus</w:t>
      </w:r>
      <w:proofErr w:type="spellEnd"/>
      <w:r w:rsidR="00B42937">
        <w:rPr>
          <w:szCs w:val="24"/>
        </w:rPr>
        <w:t xml:space="preserve">. </w:t>
      </w:r>
      <w:proofErr w:type="gramStart"/>
      <w:r w:rsidR="00B42937">
        <w:rPr>
          <w:szCs w:val="24"/>
        </w:rPr>
        <w:t>Fol. 148</w:t>
      </w:r>
      <w:r w:rsidRPr="00042413">
        <w:rPr>
          <w:szCs w:val="24"/>
        </w:rPr>
        <w:t xml:space="preserve"> b.</w:t>
      </w:r>
      <w:proofErr w:type="gramEnd"/>
      <w:r w:rsidRPr="00042413">
        <w:rPr>
          <w:szCs w:val="24"/>
        </w:rPr>
        <w:t xml:space="preserve"> See Opera, t. v., pars </w:t>
      </w:r>
      <w:proofErr w:type="gramStart"/>
      <w:r w:rsidRPr="00042413">
        <w:rPr>
          <w:szCs w:val="24"/>
        </w:rPr>
        <w:t>ii.,</w:t>
      </w:r>
      <w:proofErr w:type="gramEnd"/>
      <w:r w:rsidRPr="00042413">
        <w:rPr>
          <w:szCs w:val="24"/>
        </w:rPr>
        <w:t xml:space="preserve"> p. 102.</w:t>
      </w:r>
    </w:p>
    <w:p w:rsidR="00A94849" w:rsidRPr="00042413" w:rsidRDefault="00A94849" w:rsidP="00B42937">
      <w:pPr>
        <w:ind w:firstLine="720"/>
        <w:rPr>
          <w:szCs w:val="24"/>
        </w:rPr>
      </w:pPr>
      <w:r w:rsidRPr="00042413">
        <w:rPr>
          <w:szCs w:val="24"/>
        </w:rPr>
        <w:t xml:space="preserve">n. Letter of Cyril to John of Antioch, </w:t>
      </w:r>
      <w:r w:rsidR="00127EF8" w:rsidRPr="00127EF8">
        <w:rPr>
          <w:rFonts w:cs="$"/>
          <w:color w:val="FF0000"/>
        </w:rPr>
        <w:t>$</w:t>
      </w:r>
      <w:r w:rsidR="00C337B9">
        <w:rPr>
          <w:rFonts w:hint="cs"/>
          <w:color w:val="FF0000"/>
          <w:rtl/>
          <w:lang w:bidi="syr-SY"/>
        </w:rPr>
        <w:t>ܐܓܪܬܐ ܕܛܘܒܢܐ ܩܘܪܝܠܘܣ ܠܘܬܗ ܕܝܘܚܢܢ ܕܐܢܛܝܘܟܝܐ</w:t>
      </w:r>
      <w:r w:rsidR="00B42937">
        <w:rPr>
          <w:szCs w:val="24"/>
        </w:rPr>
        <w:t xml:space="preserve">. </w:t>
      </w:r>
      <w:proofErr w:type="gramStart"/>
      <w:r w:rsidR="00B42937">
        <w:rPr>
          <w:szCs w:val="24"/>
        </w:rPr>
        <w:t>Fol. 14</w:t>
      </w:r>
      <w:r w:rsidRPr="00042413">
        <w:rPr>
          <w:szCs w:val="24"/>
        </w:rPr>
        <w:t>9 b.</w:t>
      </w:r>
      <w:proofErr w:type="gramEnd"/>
      <w:r w:rsidRPr="00042413">
        <w:rPr>
          <w:szCs w:val="24"/>
        </w:rPr>
        <w:t xml:space="preserve"> Se</w:t>
      </w:r>
      <w:r w:rsidR="00B42937">
        <w:rPr>
          <w:szCs w:val="24"/>
        </w:rPr>
        <w:t xml:space="preserve">e Opera, t. y., pars </w:t>
      </w:r>
      <w:proofErr w:type="gramStart"/>
      <w:r w:rsidR="00B42937">
        <w:rPr>
          <w:szCs w:val="24"/>
        </w:rPr>
        <w:t>ii.,</w:t>
      </w:r>
      <w:proofErr w:type="gramEnd"/>
      <w:r w:rsidR="00B42937">
        <w:rPr>
          <w:szCs w:val="24"/>
        </w:rPr>
        <w:t xml:space="preserve"> p. 104</w:t>
      </w:r>
      <w:r w:rsidRPr="00042413">
        <w:rPr>
          <w:szCs w:val="24"/>
        </w:rPr>
        <w:t>.</w:t>
      </w:r>
    </w:p>
    <w:p w:rsidR="00A94849" w:rsidRPr="00042413" w:rsidRDefault="00912606" w:rsidP="00912606">
      <w:pPr>
        <w:ind w:firstLine="720"/>
        <w:rPr>
          <w:szCs w:val="24"/>
        </w:rPr>
      </w:pPr>
      <w:r>
        <w:rPr>
          <w:szCs w:val="24"/>
        </w:rPr>
        <w:t xml:space="preserve">o. Letter of Cyril to </w:t>
      </w:r>
      <w:proofErr w:type="spellStart"/>
      <w:r>
        <w:rPr>
          <w:szCs w:val="24"/>
        </w:rPr>
        <w:t>Eulogius</w:t>
      </w:r>
      <w:proofErr w:type="spellEnd"/>
      <w:r w:rsidR="00A94849" w:rsidRPr="00042413">
        <w:rPr>
          <w:szCs w:val="24"/>
        </w:rPr>
        <w:t xml:space="preserve">: </w:t>
      </w:r>
      <w:r w:rsidR="00127EF8" w:rsidRPr="00127EF8">
        <w:rPr>
          <w:rFonts w:cs="$"/>
          <w:color w:val="FF0000"/>
        </w:rPr>
        <w:t>$</w:t>
      </w:r>
      <w:r w:rsidR="00C337B9">
        <w:rPr>
          <w:rFonts w:hint="cs"/>
          <w:color w:val="FF0000"/>
          <w:rtl/>
          <w:lang w:bidi="syr-SY"/>
        </w:rPr>
        <w:t>ܐܓܪܬܐ ܕܩܘܪܝܠܘܣ ܐܦܣܩܦܐ ܕܐܠܟ</w:t>
      </w:r>
      <w:r w:rsidR="000F1B8C">
        <w:rPr>
          <w:rFonts w:hint="cs"/>
          <w:color w:val="FF0000"/>
          <w:rtl/>
          <w:lang w:bidi="syr-SY"/>
        </w:rPr>
        <w:t>ܣܢܕܪܝܐ̣. ܠܘܬ ܐܘ</w:t>
      </w:r>
      <w:r w:rsidR="00C337B9">
        <w:rPr>
          <w:rFonts w:hint="cs"/>
          <w:color w:val="FF0000"/>
          <w:rtl/>
          <w:lang w:bidi="syr-SY"/>
        </w:rPr>
        <w:t>ܠ</w:t>
      </w:r>
      <w:r w:rsidR="000F1B8C">
        <w:rPr>
          <w:rFonts w:hint="cs"/>
          <w:color w:val="FF0000"/>
          <w:rtl/>
          <w:lang w:bidi="syr-SY"/>
        </w:rPr>
        <w:t>ܓ</w:t>
      </w:r>
      <w:r w:rsidR="00C337B9">
        <w:rPr>
          <w:rFonts w:hint="cs"/>
          <w:color w:val="FF0000"/>
          <w:rtl/>
          <w:lang w:bidi="syr-SY"/>
        </w:rPr>
        <w:t>ܝܣ ܩܫܝܫܐ ܕܐܝܬܘܗܝ ܗܘ̣ܐ ܒܩܘܣܛܢܛܝܢܦܘܠܝܣ.</w:t>
      </w:r>
      <w:r>
        <w:rPr>
          <w:szCs w:val="24"/>
        </w:rPr>
        <w:t xml:space="preserve">. </w:t>
      </w:r>
      <w:proofErr w:type="gramStart"/>
      <w:r>
        <w:rPr>
          <w:szCs w:val="24"/>
        </w:rPr>
        <w:t>F</w:t>
      </w:r>
      <w:r w:rsidR="00A94849" w:rsidRPr="00042413">
        <w:rPr>
          <w:szCs w:val="24"/>
        </w:rPr>
        <w:t>ol. 152 b.</w:t>
      </w:r>
      <w:proofErr w:type="gramEnd"/>
    </w:p>
    <w:p w:rsidR="00A94849" w:rsidRPr="00042413" w:rsidRDefault="00A94849" w:rsidP="00730165">
      <w:pPr>
        <w:ind w:firstLine="720"/>
        <w:rPr>
          <w:szCs w:val="24"/>
        </w:rPr>
      </w:pPr>
      <w:r w:rsidRPr="00042413">
        <w:rPr>
          <w:szCs w:val="24"/>
        </w:rPr>
        <w:t xml:space="preserve">2. The epistle of Athanasius to Epictetus, bishop of Corinth: </w:t>
      </w:r>
      <w:r w:rsidR="00127EF8" w:rsidRPr="00127EF8">
        <w:rPr>
          <w:rFonts w:cs="$"/>
          <w:color w:val="FF0000"/>
        </w:rPr>
        <w:t>$</w:t>
      </w:r>
      <w:r w:rsidR="00C337B9">
        <w:rPr>
          <w:rFonts w:hint="cs"/>
          <w:color w:val="FF0000"/>
          <w:rtl/>
          <w:lang w:bidi="syr-SY"/>
        </w:rPr>
        <w:t>ܦܚܡܐ ܕܐܓܪܬܐ ܕܐܬܟܬܒܬ ܠܛܘܒܢܐ ܐܦܝܩܛܛܘܣ ܐܦܣܩܦܐ.</w:t>
      </w:r>
      <w:r w:rsidR="00730165">
        <w:rPr>
          <w:rFonts w:hint="cs"/>
          <w:color w:val="FF0000"/>
          <w:rtl/>
          <w:lang w:bidi="syr-SY"/>
        </w:rPr>
        <w:t xml:space="preserve"> ܕܩܘܪܢܬܘܣ̣. ܡܢ ܩܕܝܫܐ ܐܬܢܣܝܣ ܐܦܣܩܦܐ ܕܐܠܟܣܢܕܪܝܐ̣. ܗ̇ܘ ܕܡܢ ܐܪ̈ܝܢܘ ܥܠ ܐ̈ܦܝ ܗܝܡܢܘܬܐ ܫܪܝܪܬܐ̣. ܪܕܘܦܝܐ ܣܝܒܪ̣ ܘܐܬܢܨܚ ܒܡܘܕܝܢܘܬܐ.</w:t>
      </w:r>
      <w:r w:rsidR="00912606">
        <w:rPr>
          <w:szCs w:val="24"/>
        </w:rPr>
        <w:t xml:space="preserve"> </w:t>
      </w:r>
      <w:proofErr w:type="gramStart"/>
      <w:r w:rsidR="00912606">
        <w:rPr>
          <w:szCs w:val="24"/>
        </w:rPr>
        <w:t>Fol. 154</w:t>
      </w:r>
      <w:r w:rsidRPr="00042413">
        <w:rPr>
          <w:szCs w:val="24"/>
        </w:rPr>
        <w:t xml:space="preserve"> a.</w:t>
      </w:r>
      <w:proofErr w:type="gramEnd"/>
      <w:r w:rsidRPr="00042413">
        <w:rPr>
          <w:szCs w:val="24"/>
        </w:rPr>
        <w:t xml:space="preserve"> See Opera, ed. 1698, t. i., p. 901.</w:t>
      </w:r>
    </w:p>
    <w:p w:rsidR="00730165" w:rsidRDefault="00912606" w:rsidP="00912606">
      <w:pPr>
        <w:ind w:firstLine="720"/>
        <w:rPr>
          <w:szCs w:val="24"/>
          <w:rtl/>
          <w:lang w:bidi="syr-SY"/>
        </w:rPr>
      </w:pPr>
      <w:r>
        <w:rPr>
          <w:szCs w:val="24"/>
        </w:rPr>
        <w:t xml:space="preserve">3. </w:t>
      </w:r>
      <w:proofErr w:type="spellStart"/>
      <w:r>
        <w:rPr>
          <w:szCs w:val="24"/>
        </w:rPr>
        <w:t>Libellus</w:t>
      </w:r>
      <w:proofErr w:type="spellEnd"/>
      <w:r>
        <w:rPr>
          <w:szCs w:val="24"/>
        </w:rPr>
        <w:t xml:space="preserve"> sent by th</w:t>
      </w:r>
      <w:r w:rsidR="00A94849" w:rsidRPr="00042413">
        <w:rPr>
          <w:szCs w:val="24"/>
        </w:rPr>
        <w:t xml:space="preserve">e bishops of Armenia to Proclus of Constantinople, concerning the writings of Theodore of </w:t>
      </w:r>
      <w:proofErr w:type="spellStart"/>
      <w:r w:rsidR="00A94849" w:rsidRPr="00042413">
        <w:rPr>
          <w:szCs w:val="24"/>
        </w:rPr>
        <w:t>Mopsuestia</w:t>
      </w:r>
      <w:proofErr w:type="spellEnd"/>
      <w:r w:rsidR="00A94849" w:rsidRPr="00042413">
        <w:rPr>
          <w:szCs w:val="24"/>
        </w:rPr>
        <w:t xml:space="preserve">: </w:t>
      </w:r>
    </w:p>
    <w:p w:rsidR="00730165" w:rsidRDefault="00127EF8" w:rsidP="00730165">
      <w:pPr>
        <w:bidi/>
        <w:ind w:firstLine="720"/>
        <w:rPr>
          <w:szCs w:val="24"/>
          <w:rtl/>
          <w:lang w:bidi="syr-SY"/>
        </w:rPr>
      </w:pPr>
      <w:r w:rsidRPr="00127EF8">
        <w:rPr>
          <w:rFonts w:cs="$"/>
          <w:color w:val="FF0000"/>
        </w:rPr>
        <w:t>$</w:t>
      </w:r>
      <w:r w:rsidR="00730165">
        <w:rPr>
          <w:rFonts w:hint="cs"/>
          <w:color w:val="FF0000"/>
          <w:rtl/>
          <w:lang w:bidi="syr-SY"/>
        </w:rPr>
        <w:t>ܦܚܡܐ ܕܠܝܒܠܘܢ ܕܐܬܝܗܒ ܡܢ ܐܦܣܩ̈ܦܐ ܘܩܫ̈ܝܫܐ ܕܐܝܬ ܒܐܪܡܢܝܐ ܪܒܬܐ ܠܦܪܘܩܠܘܣ ܐܦܣܩܦܐ ܡܗܝܡܢܐ ܕܩܘܣܛܢܛܝܢܦܘܠܝܣ. ܡܛܠ ܟܬܒܘ̈ܗܝ ܕܬܐܕܘܪܘܣ ܕܡܦܣܝܣܣܛܐ</w:t>
      </w:r>
      <w:r w:rsidR="00912606">
        <w:rPr>
          <w:szCs w:val="24"/>
        </w:rPr>
        <w:t xml:space="preserve"> </w:t>
      </w:r>
      <w:r w:rsidR="00A94849" w:rsidRPr="00042413">
        <w:rPr>
          <w:szCs w:val="24"/>
        </w:rPr>
        <w:t xml:space="preserve">(sic) </w:t>
      </w:r>
    </w:p>
    <w:p w:rsidR="00A94849" w:rsidRPr="00042413" w:rsidRDefault="00912606" w:rsidP="00912606">
      <w:pPr>
        <w:ind w:firstLine="720"/>
        <w:rPr>
          <w:szCs w:val="24"/>
        </w:rPr>
      </w:pPr>
      <w:r>
        <w:rPr>
          <w:szCs w:val="24"/>
        </w:rPr>
        <w:t>. Beginning, fol. 161 a</w:t>
      </w:r>
      <w:r w:rsidR="00A94849" w:rsidRPr="00042413">
        <w:rPr>
          <w:szCs w:val="24"/>
        </w:rPr>
        <w:t xml:space="preserve">: </w:t>
      </w:r>
      <w:r w:rsidR="00127EF8" w:rsidRPr="00127EF8">
        <w:rPr>
          <w:rFonts w:cs="$"/>
          <w:color w:val="FF0000"/>
        </w:rPr>
        <w:t>$</w:t>
      </w:r>
      <w:r w:rsidR="00AC0ACC">
        <w:rPr>
          <w:rFonts w:hint="cs"/>
          <w:color w:val="FF0000"/>
          <w:rtl/>
          <w:lang w:bidi="syr-SY"/>
        </w:rPr>
        <w:t>ܠܩܕܝܫܐ ܘܪܚ̇ܡ ܐܠܗܐ ܐܦܣܩܦܐ ܕܥܕܬܐ ܩܬܘܠܝܩܐ ܘܕܫ̈ܠܝܚܐ ܦܪܘܩܠܘܣ̣. ܡܢ ܠܐܢܛܝܘܣ ܘܗܒܝܠ ܩܫ̈ܝܫܐ ܕܐܪܡܢܝܐ ܪܒܬܐ̣. ܘܡܢ ܐܚ̈ܐ ܕܥܡܢ. ܚܢܢ ܐܘ ܚܣܝܐ̣. ܐܝܟ ܡܫܠܡ̣ܢܘܬܐ ܕܐܒ̈ܗܝܢ ܐܦܣܩ̈ܦܐ: ܗ̇ܢܘܢ ܕܒܢܝܩܝܐ ܡܕܝܢܬܐ̣. ܡܗܝܡܢܝܢ ܚܢܢ ܘܡܘܕܝܢ ܚܢܢ ܬܘܕܝܬܐ ܫܪܝܪܬܐ̣ ܘܬܪܝܨܬܐ. ܏ܘܫ.</w:t>
      </w:r>
      <w:r>
        <w:rPr>
          <w:szCs w:val="24"/>
        </w:rPr>
        <w:t>.</w:t>
      </w:r>
    </w:p>
    <w:p w:rsidR="00A94849" w:rsidRPr="00042413" w:rsidRDefault="00912606" w:rsidP="00912606">
      <w:pPr>
        <w:ind w:firstLine="720"/>
        <w:rPr>
          <w:szCs w:val="24"/>
        </w:rPr>
      </w:pPr>
      <w:r>
        <w:rPr>
          <w:szCs w:val="24"/>
        </w:rPr>
        <w:t>4</w:t>
      </w:r>
      <w:r w:rsidR="00A94849" w:rsidRPr="00042413">
        <w:rPr>
          <w:szCs w:val="24"/>
        </w:rPr>
        <w:t>. Letter</w:t>
      </w:r>
      <w:r>
        <w:rPr>
          <w:szCs w:val="24"/>
        </w:rPr>
        <w:t xml:space="preserve"> of Proc</w:t>
      </w:r>
      <w:r w:rsidR="00A94849" w:rsidRPr="00042413">
        <w:rPr>
          <w:szCs w:val="24"/>
        </w:rPr>
        <w:t xml:space="preserve">lus to the Armenian bishops, replying to the preceding </w:t>
      </w:r>
      <w:proofErr w:type="spellStart"/>
      <w:r w:rsidR="00A94849" w:rsidRPr="00042413">
        <w:rPr>
          <w:szCs w:val="24"/>
        </w:rPr>
        <w:t>libellus</w:t>
      </w:r>
      <w:proofErr w:type="spellEnd"/>
      <w:r w:rsidR="00A94849" w:rsidRPr="00042413">
        <w:rPr>
          <w:szCs w:val="24"/>
        </w:rPr>
        <w:t xml:space="preserve">: </w:t>
      </w:r>
      <w:r w:rsidR="00127EF8" w:rsidRPr="00127EF8">
        <w:rPr>
          <w:rFonts w:cs="$"/>
          <w:color w:val="FF0000"/>
        </w:rPr>
        <w:t>$</w:t>
      </w:r>
      <w:r w:rsidR="00AC0ACC">
        <w:rPr>
          <w:rFonts w:hint="cs"/>
          <w:color w:val="FF0000"/>
          <w:rtl/>
          <w:lang w:bidi="syr-SY"/>
        </w:rPr>
        <w:t>ܕܝܠܗ ܕܛܘܒܢܐ ܡܪܝ ܦܪܩܠܣ ܐܦܣܩܦܐ ܠܘܬܗܘܢ ܕܐܦܣ̈ܩܦܐ ܕܐܪܡܢܝܐ</w:t>
      </w:r>
      <w:r>
        <w:rPr>
          <w:szCs w:val="24"/>
        </w:rPr>
        <w:t xml:space="preserve">. </w:t>
      </w:r>
      <w:proofErr w:type="gramStart"/>
      <w:r>
        <w:rPr>
          <w:szCs w:val="24"/>
        </w:rPr>
        <w:t>Fol. 161 b.</w:t>
      </w:r>
      <w:proofErr w:type="gramEnd"/>
      <w:r>
        <w:rPr>
          <w:szCs w:val="24"/>
        </w:rPr>
        <w:t xml:space="preserve"> See </w:t>
      </w:r>
      <w:proofErr w:type="spellStart"/>
      <w:r>
        <w:rPr>
          <w:szCs w:val="24"/>
        </w:rPr>
        <w:t>Gallandii</w:t>
      </w:r>
      <w:proofErr w:type="spellEnd"/>
      <w:r>
        <w:rPr>
          <w:szCs w:val="24"/>
        </w:rPr>
        <w:t xml:space="preserve"> </w:t>
      </w:r>
      <w:proofErr w:type="spellStart"/>
      <w:r>
        <w:rPr>
          <w:szCs w:val="24"/>
        </w:rPr>
        <w:t>Biblioth</w:t>
      </w:r>
      <w:proofErr w:type="spellEnd"/>
      <w:r>
        <w:rPr>
          <w:szCs w:val="24"/>
        </w:rPr>
        <w:t xml:space="preserve">., t. </w:t>
      </w:r>
      <w:proofErr w:type="gramStart"/>
      <w:r>
        <w:rPr>
          <w:szCs w:val="24"/>
        </w:rPr>
        <w:t>ix.,</w:t>
      </w:r>
      <w:proofErr w:type="gramEnd"/>
      <w:r>
        <w:rPr>
          <w:szCs w:val="24"/>
        </w:rPr>
        <w:t xml:space="preserve"> p. 684</w:t>
      </w:r>
      <w:r w:rsidR="00A94849" w:rsidRPr="00042413">
        <w:rPr>
          <w:szCs w:val="24"/>
        </w:rPr>
        <w:t>.</w:t>
      </w:r>
    </w:p>
    <w:p w:rsidR="00A94849" w:rsidRPr="00042413" w:rsidRDefault="00912606" w:rsidP="00912606">
      <w:pPr>
        <w:ind w:firstLine="720"/>
        <w:rPr>
          <w:szCs w:val="24"/>
        </w:rPr>
      </w:pPr>
      <w:r>
        <w:rPr>
          <w:szCs w:val="24"/>
        </w:rPr>
        <w:t>5. A short extract from Felix, bishop of R</w:t>
      </w:r>
      <w:r w:rsidR="00A94849" w:rsidRPr="00042413">
        <w:rPr>
          <w:szCs w:val="24"/>
        </w:rPr>
        <w:t>ome, on the Incarnation:</w:t>
      </w:r>
      <w:r>
        <w:rPr>
          <w:szCs w:val="24"/>
        </w:rPr>
        <w:t xml:space="preserve"> </w:t>
      </w:r>
      <w:r w:rsidR="00127EF8" w:rsidRPr="00127EF8">
        <w:rPr>
          <w:rFonts w:cs="$"/>
          <w:color w:val="FF0000"/>
        </w:rPr>
        <w:t>$</w:t>
      </w:r>
      <w:r w:rsidR="00AC0ACC">
        <w:rPr>
          <w:rFonts w:hint="cs"/>
          <w:color w:val="FF0000"/>
          <w:rtl/>
          <w:lang w:bidi="syr-SY"/>
        </w:rPr>
        <w:t>ܦܝܠܟܣ ܐܦܣܩܘܦܐ ܕܪܗܘܡܐ ܡܛܠ ܦܓܪܢܘܬܗ ܕܐܠܗܐ ܡܠܬܐ ܘܗܝܡܢܘܬܗ</w:t>
      </w:r>
      <w:r>
        <w:rPr>
          <w:szCs w:val="24"/>
        </w:rPr>
        <w:t xml:space="preserve">. </w:t>
      </w:r>
      <w:proofErr w:type="gramStart"/>
      <w:r>
        <w:rPr>
          <w:szCs w:val="24"/>
        </w:rPr>
        <w:t>F</w:t>
      </w:r>
      <w:r w:rsidR="00A94849" w:rsidRPr="00042413">
        <w:rPr>
          <w:szCs w:val="24"/>
        </w:rPr>
        <w:t>ol. 168 b.</w:t>
      </w:r>
      <w:proofErr w:type="gramEnd"/>
      <w:r w:rsidR="00A94849" w:rsidRPr="00042413">
        <w:rPr>
          <w:szCs w:val="24"/>
        </w:rPr>
        <w:t xml:space="preserve"> See </w:t>
      </w:r>
      <w:proofErr w:type="spellStart"/>
      <w:r w:rsidR="00A94849" w:rsidRPr="00042413">
        <w:rPr>
          <w:szCs w:val="24"/>
        </w:rPr>
        <w:t>Gall</w:t>
      </w:r>
      <w:r>
        <w:rPr>
          <w:szCs w:val="24"/>
        </w:rPr>
        <w:t>andii</w:t>
      </w:r>
      <w:proofErr w:type="spellEnd"/>
      <w:r>
        <w:rPr>
          <w:szCs w:val="24"/>
        </w:rPr>
        <w:t xml:space="preserve"> </w:t>
      </w:r>
      <w:proofErr w:type="spellStart"/>
      <w:r>
        <w:rPr>
          <w:szCs w:val="24"/>
        </w:rPr>
        <w:t>Bibliotli</w:t>
      </w:r>
      <w:proofErr w:type="spellEnd"/>
      <w:r>
        <w:rPr>
          <w:szCs w:val="24"/>
        </w:rPr>
        <w:t xml:space="preserve">., t. </w:t>
      </w:r>
      <w:proofErr w:type="gramStart"/>
      <w:r>
        <w:rPr>
          <w:szCs w:val="24"/>
        </w:rPr>
        <w:t>iii.,</w:t>
      </w:r>
      <w:proofErr w:type="gramEnd"/>
      <w:r>
        <w:rPr>
          <w:szCs w:val="24"/>
        </w:rPr>
        <w:t xml:space="preserve"> p. 54</w:t>
      </w:r>
      <w:r w:rsidR="00A94849" w:rsidRPr="00042413">
        <w:rPr>
          <w:szCs w:val="24"/>
        </w:rPr>
        <w:t>2.</w:t>
      </w:r>
    </w:p>
    <w:p w:rsidR="00A94849" w:rsidRPr="00042413" w:rsidRDefault="00A94849" w:rsidP="00912606">
      <w:pPr>
        <w:ind w:firstLine="720"/>
        <w:rPr>
          <w:szCs w:val="24"/>
        </w:rPr>
      </w:pPr>
      <w:r w:rsidRPr="00042413">
        <w:rPr>
          <w:szCs w:val="24"/>
        </w:rPr>
        <w:t xml:space="preserve">Subscription, fol. 168 b: </w:t>
      </w:r>
      <w:r w:rsidR="00127EF8" w:rsidRPr="00127EF8">
        <w:rPr>
          <w:rFonts w:cs="$"/>
          <w:color w:val="FF0000"/>
        </w:rPr>
        <w:t>$</w:t>
      </w:r>
      <w:r w:rsidR="00AC0ACC" w:rsidRPr="003C030A">
        <w:rPr>
          <w:rFonts w:hint="cs"/>
          <w:color w:val="FF0000"/>
          <w:rtl/>
          <w:lang w:bidi="syr-SY"/>
        </w:rPr>
        <w:t>ܫܠܡ ܠܡܟܬܒ ܒܟܬܒܐ ܗܢܐ ܐܓܪ̈ܬܐ ܘܣܝܡܐ ܕܗܝܡܢܘܬܐ ܕܡܪܝ ܩܘܪܝܠܘܣ. ܐܦܣܩܦܐ ܕܐܠܟܣܢܕܪܝܐ.</w:t>
      </w:r>
      <w:r w:rsidR="00912606" w:rsidRPr="003C030A">
        <w:rPr>
          <w:szCs w:val="24"/>
        </w:rPr>
        <w:t xml:space="preserve">. </w:t>
      </w:r>
      <w:r w:rsidRPr="003C030A">
        <w:rPr>
          <w:szCs w:val="24"/>
        </w:rPr>
        <w:t>This is followed by the doxology, and by an</w:t>
      </w:r>
      <w:r w:rsidR="00912606" w:rsidRPr="003C030A">
        <w:rPr>
          <w:szCs w:val="24"/>
        </w:rPr>
        <w:t xml:space="preserve"> </w:t>
      </w:r>
      <w:r w:rsidRPr="003C030A">
        <w:rPr>
          <w:szCs w:val="24"/>
        </w:rPr>
        <w:t>index of the contents.</w:t>
      </w:r>
    </w:p>
    <w:p w:rsidR="00A94849" w:rsidRPr="00042413" w:rsidRDefault="00A94849" w:rsidP="00912606">
      <w:pPr>
        <w:ind w:firstLine="720"/>
        <w:rPr>
          <w:szCs w:val="24"/>
        </w:rPr>
      </w:pPr>
      <w:r w:rsidRPr="00042413">
        <w:rPr>
          <w:szCs w:val="24"/>
        </w:rPr>
        <w:t xml:space="preserve">According to a note on fol. 1 </w:t>
      </w:r>
      <w:proofErr w:type="spellStart"/>
      <w:proofErr w:type="gramStart"/>
      <w:r w:rsidRPr="00042413">
        <w:rPr>
          <w:szCs w:val="24"/>
        </w:rPr>
        <w:t>a</w:t>
      </w:r>
      <w:proofErr w:type="spellEnd"/>
      <w:r w:rsidRPr="00042413">
        <w:rPr>
          <w:szCs w:val="24"/>
        </w:rPr>
        <w:t xml:space="preserve"> the</w:t>
      </w:r>
      <w:proofErr w:type="gramEnd"/>
      <w:r w:rsidRPr="00042413">
        <w:rPr>
          <w:szCs w:val="24"/>
        </w:rPr>
        <w:t xml:space="preserve"> volume once belo</w:t>
      </w:r>
      <w:r w:rsidR="00912606">
        <w:rPr>
          <w:szCs w:val="24"/>
        </w:rPr>
        <w:t>nged to the convent of Beth-</w:t>
      </w:r>
      <w:proofErr w:type="spellStart"/>
      <w:r w:rsidR="00912606">
        <w:rPr>
          <w:szCs w:val="24"/>
        </w:rPr>
        <w:t>R</w:t>
      </w:r>
      <w:r w:rsidR="00912606">
        <w:rPr>
          <w:rFonts w:ascii="Century" w:hAnsi="Century"/>
          <w:szCs w:val="24"/>
        </w:rPr>
        <w:t>ě</w:t>
      </w:r>
      <w:r w:rsidR="00912606">
        <w:rPr>
          <w:szCs w:val="24"/>
        </w:rPr>
        <w:t>k</w:t>
      </w:r>
      <w:r w:rsidR="00912606">
        <w:rPr>
          <w:rFonts w:ascii="Century" w:hAnsi="Century"/>
          <w:szCs w:val="24"/>
        </w:rPr>
        <w:t>ū</w:t>
      </w:r>
      <w:r w:rsidRPr="00042413">
        <w:rPr>
          <w:szCs w:val="24"/>
        </w:rPr>
        <w:t>m</w:t>
      </w:r>
      <w:proofErr w:type="spellEnd"/>
      <w:r w:rsidRPr="00042413">
        <w:rPr>
          <w:szCs w:val="24"/>
        </w:rPr>
        <w:t xml:space="preserve">: </w:t>
      </w:r>
      <w:r w:rsidR="00127EF8" w:rsidRPr="00127EF8">
        <w:rPr>
          <w:rFonts w:cs="$"/>
          <w:color w:val="FF0000"/>
        </w:rPr>
        <w:t>$</w:t>
      </w:r>
      <w:r w:rsidR="00AC0ACC">
        <w:rPr>
          <w:rFonts w:hint="cs"/>
          <w:color w:val="FF0000"/>
          <w:rtl/>
          <w:lang w:bidi="syr-SY"/>
        </w:rPr>
        <w:t>ܗܕܐ ܦܢܩܝܬܐ ܐܝܬܝܗ̣̇. ܕܕܝܪܐ ܩܕܝܫܬܐ ܕܒܝܬ ܪܩܘܡ. ܟܠ ܡ̇ܢ ܕܫ̇ܩܠ ܠܗ̇ ܒܚܕ ܡܢ ܦܘܪ̈ܣܝܢ ܘܟܐܡ ܥܠܝܗ̇: ܏ܘܫ.</w:t>
      </w:r>
      <w:r w:rsidR="00912606">
        <w:rPr>
          <w:szCs w:val="24"/>
        </w:rPr>
        <w:t>.</w:t>
      </w:r>
    </w:p>
    <w:p w:rsidR="00D617E7" w:rsidRDefault="00A94849" w:rsidP="00912606">
      <w:pPr>
        <w:ind w:firstLine="720"/>
        <w:rPr>
          <w:szCs w:val="24"/>
          <w:rtl/>
          <w:lang w:bidi="syr-SY"/>
        </w:rPr>
      </w:pPr>
      <w:r w:rsidRPr="00042413">
        <w:rPr>
          <w:szCs w:val="24"/>
        </w:rPr>
        <w:lastRenderedPageBreak/>
        <w:t xml:space="preserve">Another note on the same page informs us that it was brought to the convent of S. Alary </w:t>
      </w:r>
      <w:proofErr w:type="spellStart"/>
      <w:r w:rsidRPr="00042413">
        <w:rPr>
          <w:szCs w:val="24"/>
        </w:rPr>
        <w:t>Deipara</w:t>
      </w:r>
      <w:proofErr w:type="spellEnd"/>
      <w:r w:rsidRPr="00042413">
        <w:rPr>
          <w:szCs w:val="24"/>
        </w:rPr>
        <w:t xml:space="preserve"> by the </w:t>
      </w:r>
      <w:proofErr w:type="spellStart"/>
      <w:r w:rsidRPr="00042413">
        <w:rPr>
          <w:szCs w:val="24"/>
        </w:rPr>
        <w:t>abbat</w:t>
      </w:r>
      <w:proofErr w:type="spellEnd"/>
      <w:r w:rsidRPr="00042413">
        <w:rPr>
          <w:szCs w:val="24"/>
        </w:rPr>
        <w:t xml:space="preserve"> Moses of </w:t>
      </w:r>
      <w:proofErr w:type="spellStart"/>
      <w:r w:rsidRPr="00042413">
        <w:rPr>
          <w:szCs w:val="24"/>
        </w:rPr>
        <w:t>Nisibis</w:t>
      </w:r>
      <w:proofErr w:type="spellEnd"/>
      <w:r w:rsidRPr="00042413">
        <w:rPr>
          <w:szCs w:val="24"/>
        </w:rPr>
        <w:t>, A.D. 932.</w:t>
      </w:r>
    </w:p>
    <w:p w:rsidR="00A94849" w:rsidRPr="00042413" w:rsidRDefault="00A94849" w:rsidP="00D617E7">
      <w:pPr>
        <w:bidi/>
        <w:ind w:firstLine="720"/>
        <w:rPr>
          <w:szCs w:val="24"/>
        </w:rPr>
      </w:pPr>
      <w:r w:rsidRPr="00042413">
        <w:rPr>
          <w:szCs w:val="24"/>
        </w:rPr>
        <w:t xml:space="preserve"> </w:t>
      </w:r>
      <w:r w:rsidR="00127EF8" w:rsidRPr="00127EF8">
        <w:rPr>
          <w:rFonts w:cs="$"/>
          <w:color w:val="FF0000"/>
        </w:rPr>
        <w:t>$</w:t>
      </w:r>
      <w:r w:rsidR="00AC0ACC">
        <w:rPr>
          <w:rFonts w:hint="cs"/>
          <w:color w:val="FF0000"/>
          <w:rtl/>
          <w:lang w:bidi="syr-SY"/>
        </w:rPr>
        <w:t>ܐܝܬܘܗܝ ܟܬܒܐ ܗܢܐ ܕܐܓܪ̈ܬܐ ܘܫܪ̈ܒܐ ܐܚܪ̈ܢܐ ܕܟܢܝܫܝܢ ܒܗ̣ ܕܐܝܬܝܗܘܢ ܚ̈ܝܐ ܘܒܘܣܡܐ ܠܟܠ ܡ̇ܢ ܕܦܓ̇ܥ ܒܗܘܢ܆ ܕܩܕܝܫܐ ܘܢܨܝܚ ܒܙܟ̈ܘܬܗ ܘܡܬܟܬܫܢܐ ܚܝܠܬܢܐ ܡܪܝ ܩܘ</w:t>
      </w:r>
      <w:r w:rsidR="00D617E7">
        <w:rPr>
          <w:rFonts w:hint="cs"/>
          <w:color w:val="FF0000"/>
          <w:rtl/>
          <w:lang w:bidi="syr-SY"/>
        </w:rPr>
        <w:t>ܿ݅ܪܝ݊ܠܘܿ݅ܣ ܦܛܪܝܪ ܕܐܠܣܢܕܪܝܐ.</w:t>
      </w:r>
      <w:r w:rsidR="00912606">
        <w:rPr>
          <w:szCs w:val="24"/>
        </w:rPr>
        <w:t xml:space="preserve"> </w:t>
      </w:r>
      <w:r w:rsidRPr="00042413">
        <w:rPr>
          <w:szCs w:val="24"/>
        </w:rPr>
        <w:t>(</w:t>
      </w:r>
      <w:proofErr w:type="gramStart"/>
      <w:r w:rsidRPr="00042413">
        <w:rPr>
          <w:szCs w:val="24"/>
        </w:rPr>
        <w:t>sic</w:t>
      </w:r>
      <w:proofErr w:type="gramEnd"/>
      <w:r w:rsidRPr="00042413">
        <w:rPr>
          <w:szCs w:val="24"/>
        </w:rPr>
        <w:t xml:space="preserve">) </w:t>
      </w:r>
      <w:r w:rsidR="00127EF8" w:rsidRPr="00127EF8">
        <w:rPr>
          <w:rFonts w:cs="$"/>
          <w:color w:val="FF0000"/>
        </w:rPr>
        <w:t>$</w:t>
      </w:r>
      <w:r w:rsidR="00D617E7">
        <w:rPr>
          <w:rFonts w:hint="cs"/>
          <w:color w:val="FF0000"/>
          <w:rtl/>
          <w:lang w:bidi="syr-SY"/>
        </w:rPr>
        <w:t>ܐܬܚܦܛ ܕܝܢ ܘܩܢܝܗܝ ܡܘܫܐ ܐܘܟܝܬ ܙܒܢܗ ܥܡ ܟ̈ܬܒܐ ܐܚܪ̈ܢܐ ܣܓ̈ܝܐܐ ܟܕ ܐܙܠ̣ ܗ̣ܘ ܛܘܒܢܐ ܡܪܝ ܡܘܫܐ ܪܝܫܕܝܪܐ ܠܒܓܕܕ ܥܠ ܐܦܝ̈ ܡܕܒܪܐ ܗܢܐ ܩܕܝܫܐ ܘܕܝܪ̈ܝܐ ܕܥܡܪܝܢ ܒܗ. ܘܗܦܟ ܒܙܟܘܬܐ ܘܒܘܝܐܐ. ܫܟܢ ܕܝܢ ܠܟܬܒܐ ܗܢܐ ܘܠܗܠܝܢ ܐܚܪ̈ܢܐ ܕܐܡܪܢܢ ܠܕܝܪܐ ܩܕܝܫܬܐ ܕܣܘܪ̈ܝܝܐ ܕܒܡܕܒܪܐ ܕܣܩܝܛܝܣ ܕܡܫܬܡܗܐ ܕܒܝܬ ܝܠܕܬ ܐܠܗܐ. ܘܠܐ ܫܠܝܛ ܠܐܢܫ ܕܢܫܢܝܘܗܝ ܡܢ ܕܘܟܬܐ ܗܕܐ ܏ܩܕܝܫ ܕܐܡܝܪܐ ܒܚܕ ܡܢ ܙܢ̈ܝܢ: ܏ܘܫ. ܘܟܠ ܕܩ̇ܪܐ ܢܨܠܐ ܥܠ ܡܪܝ ܡܘܫܐ ܕܝܫܖܝܪܐ</w:t>
      </w:r>
      <w:r w:rsidRPr="00042413">
        <w:rPr>
          <w:szCs w:val="24"/>
        </w:rPr>
        <w:t xml:space="preserve"> (sic)</w:t>
      </w:r>
      <w:r w:rsidRPr="00042413">
        <w:rPr>
          <w:rStyle w:val="Bodytext8011"/>
          <w:sz w:val="24"/>
          <w:szCs w:val="24"/>
        </w:rPr>
        <w:t xml:space="preserve"> </w:t>
      </w:r>
      <w:r w:rsidR="00127EF8" w:rsidRPr="00127EF8">
        <w:rPr>
          <w:rStyle w:val="Bodytext8011"/>
          <w:rFonts w:cs="$"/>
          <w:color w:val="FF0000"/>
          <w:sz w:val="24"/>
          <w:szCs w:val="32"/>
        </w:rPr>
        <w:t>$</w:t>
      </w:r>
      <w:r w:rsidR="00D617E7">
        <w:rPr>
          <w:rStyle w:val="Bodytext8011"/>
          <w:rFonts w:hint="cs"/>
          <w:color w:val="FF0000"/>
          <w:sz w:val="24"/>
          <w:szCs w:val="32"/>
          <w:rtl/>
          <w:lang w:bidi="syr-SY"/>
        </w:rPr>
        <w:t>ܘܥܠ ܚܛܝܐ ܕܣܪܛ ܡܢ ܦܘܡܗ ܕܡܪܝ ܡܘܫܐ ܘܒܦܘܩܕܢܗ</w:t>
      </w:r>
      <w:r w:rsidR="00912606">
        <w:rPr>
          <w:rStyle w:val="Bodytext8011"/>
          <w:sz w:val="24"/>
          <w:szCs w:val="24"/>
        </w:rPr>
        <w:t>.</w:t>
      </w:r>
    </w:p>
    <w:p w:rsidR="00A94849" w:rsidRDefault="00912606" w:rsidP="00912606">
      <w:pPr>
        <w:jc w:val="right"/>
        <w:rPr>
          <w:szCs w:val="24"/>
        </w:rPr>
      </w:pPr>
      <w:r>
        <w:rPr>
          <w:szCs w:val="24"/>
        </w:rPr>
        <w:t>[Add. 14</w:t>
      </w:r>
      <w:r w:rsidR="00A94849" w:rsidRPr="00042413">
        <w:rPr>
          <w:szCs w:val="24"/>
        </w:rPr>
        <w:t>,557.]</w:t>
      </w:r>
    </w:p>
    <w:p w:rsidR="00912606" w:rsidRPr="00042413" w:rsidRDefault="00912606" w:rsidP="00912606">
      <w:pPr>
        <w:jc w:val="right"/>
        <w:rPr>
          <w:szCs w:val="24"/>
        </w:rPr>
      </w:pPr>
    </w:p>
    <w:p w:rsidR="00A94849" w:rsidRPr="00912606" w:rsidRDefault="00A94849" w:rsidP="00912606">
      <w:pPr>
        <w:jc w:val="center"/>
        <w:rPr>
          <w:b/>
          <w:szCs w:val="24"/>
        </w:rPr>
      </w:pPr>
      <w:bookmarkStart w:id="8" w:name="bookmark980"/>
      <w:proofErr w:type="gramStart"/>
      <w:r w:rsidRPr="00912606">
        <w:rPr>
          <w:b/>
          <w:szCs w:val="24"/>
        </w:rPr>
        <w:t>DCCLIX.</w:t>
      </w:r>
      <w:bookmarkEnd w:id="8"/>
      <w:proofErr w:type="gramEnd"/>
    </w:p>
    <w:p w:rsidR="00912606" w:rsidRPr="00042413" w:rsidRDefault="00912606" w:rsidP="00912606">
      <w:pPr>
        <w:jc w:val="center"/>
        <w:rPr>
          <w:szCs w:val="24"/>
        </w:rPr>
      </w:pPr>
    </w:p>
    <w:p w:rsidR="00A94849" w:rsidRPr="00042413" w:rsidRDefault="00912606" w:rsidP="001F080B">
      <w:pPr>
        <w:ind w:firstLine="720"/>
        <w:rPr>
          <w:szCs w:val="24"/>
        </w:rPr>
      </w:pPr>
      <w:proofErr w:type="gramStart"/>
      <w:r>
        <w:rPr>
          <w:szCs w:val="24"/>
        </w:rPr>
        <w:t>V</w:t>
      </w:r>
      <w:r w:rsidR="001F080B">
        <w:rPr>
          <w:szCs w:val="24"/>
        </w:rPr>
        <w:t xml:space="preserve">ellum, about 10 in. by 6 1/2, consisting of </w:t>
      </w:r>
      <w:r w:rsidR="00A94849" w:rsidRPr="00042413">
        <w:rPr>
          <w:szCs w:val="24"/>
        </w:rPr>
        <w:t>230 leaves, some of wh</w:t>
      </w:r>
      <w:r w:rsidR="001F080B">
        <w:rPr>
          <w:szCs w:val="24"/>
        </w:rPr>
        <w:t xml:space="preserve">ich are much stained | (e.g. </w:t>
      </w:r>
      <w:proofErr w:type="spellStart"/>
      <w:r w:rsidR="001F080B">
        <w:rPr>
          <w:szCs w:val="24"/>
        </w:rPr>
        <w:t>fol</w:t>
      </w:r>
      <w:r w:rsidR="00A94849" w:rsidRPr="00042413">
        <w:rPr>
          <w:szCs w:val="24"/>
        </w:rPr>
        <w:t>l</w:t>
      </w:r>
      <w:proofErr w:type="spellEnd"/>
      <w:r w:rsidR="00A94849" w:rsidRPr="00042413">
        <w:rPr>
          <w:szCs w:val="24"/>
        </w:rPr>
        <w:t>. 186 and 187) and not a</w:t>
      </w:r>
      <w:r w:rsidR="001F080B">
        <w:rPr>
          <w:szCs w:val="24"/>
        </w:rPr>
        <w:t xml:space="preserve"> few more or less torn (e.g. </w:t>
      </w:r>
      <w:proofErr w:type="spellStart"/>
      <w:r w:rsidR="001F080B">
        <w:rPr>
          <w:szCs w:val="24"/>
        </w:rPr>
        <w:t>foll</w:t>
      </w:r>
      <w:proofErr w:type="spellEnd"/>
      <w:r w:rsidR="001F080B">
        <w:rPr>
          <w:szCs w:val="24"/>
        </w:rPr>
        <w:t>. 10, 19, 36, 56, 57, 65—68, 126, 14</w:t>
      </w:r>
      <w:r w:rsidR="00A94849" w:rsidRPr="00042413">
        <w:rPr>
          <w:szCs w:val="24"/>
        </w:rPr>
        <w:t>1, 171, 185—188, and 227 —230).</w:t>
      </w:r>
      <w:proofErr w:type="gramEnd"/>
      <w:r w:rsidR="00A94849" w:rsidRPr="00042413">
        <w:rPr>
          <w:szCs w:val="24"/>
        </w:rPr>
        <w:t xml:space="preserve"> The quires, signed with letters, are 26 in number, but nearly the whole of and </w:t>
      </w:r>
      <w:r w:rsidR="00127EF8" w:rsidRPr="00127EF8">
        <w:rPr>
          <w:rFonts w:cs="$"/>
          <w:color w:val="FF0000"/>
        </w:rPr>
        <w:t>$</w:t>
      </w:r>
      <w:r w:rsidR="004F7CBE">
        <w:rPr>
          <w:rFonts w:hint="cs"/>
          <w:color w:val="FF0000"/>
          <w:rtl/>
          <w:lang w:bidi="syr-SY"/>
        </w:rPr>
        <w:t>ܛ</w:t>
      </w:r>
      <w:r w:rsidR="00A94849" w:rsidRPr="00042413">
        <w:rPr>
          <w:szCs w:val="24"/>
        </w:rPr>
        <w:t xml:space="preserve"> has been lost, and several of the others are imperfec</w:t>
      </w:r>
      <w:r w:rsidR="001F080B">
        <w:rPr>
          <w:szCs w:val="24"/>
        </w:rPr>
        <w:t xml:space="preserve">t. Leaves are wanting after </w:t>
      </w:r>
      <w:proofErr w:type="spellStart"/>
      <w:r w:rsidR="001F080B">
        <w:rPr>
          <w:szCs w:val="24"/>
        </w:rPr>
        <w:t>foll</w:t>
      </w:r>
      <w:proofErr w:type="spellEnd"/>
      <w:r w:rsidR="001F080B">
        <w:rPr>
          <w:szCs w:val="24"/>
        </w:rPr>
        <w:t xml:space="preserve">. </w:t>
      </w:r>
      <w:proofErr w:type="gramStart"/>
      <w:r w:rsidR="001F080B">
        <w:rPr>
          <w:szCs w:val="24"/>
        </w:rPr>
        <w:t>26, 27, 57, 61, 64, 70, 72, 73, 184</w:t>
      </w:r>
      <w:r w:rsidR="00A94849" w:rsidRPr="00042413">
        <w:rPr>
          <w:szCs w:val="24"/>
        </w:rPr>
        <w:t>, and</w:t>
      </w:r>
      <w:r w:rsidR="001F080B">
        <w:rPr>
          <w:szCs w:val="24"/>
        </w:rPr>
        <w:t xml:space="preserve"> </w:t>
      </w:r>
      <w:r w:rsidR="00A94849" w:rsidRPr="00042413">
        <w:rPr>
          <w:szCs w:val="24"/>
        </w:rPr>
        <w:t>185.</w:t>
      </w:r>
      <w:proofErr w:type="gramEnd"/>
      <w:r w:rsidR="00A94849" w:rsidRPr="00042413">
        <w:rPr>
          <w:szCs w:val="24"/>
        </w:rPr>
        <w:t xml:space="preserve"> Each page is divided into two columns, containing, in the older part of the manu</w:t>
      </w:r>
      <w:r w:rsidR="00A94849" w:rsidRPr="00042413">
        <w:rPr>
          <w:szCs w:val="24"/>
        </w:rPr>
        <w:softHyphen/>
        <w:t>script, from 31 to 36 li</w:t>
      </w:r>
      <w:r w:rsidR="001F080B">
        <w:rPr>
          <w:szCs w:val="24"/>
        </w:rPr>
        <w:t>nes, in the later, from 31 to 44</w:t>
      </w:r>
      <w:r w:rsidR="00A94849" w:rsidRPr="00042413">
        <w:rPr>
          <w:szCs w:val="24"/>
        </w:rPr>
        <w:t xml:space="preserve">. The greater part of the volume, from fol. 2 b to fol. </w:t>
      </w:r>
      <w:r w:rsidR="001F080B">
        <w:rPr>
          <w:szCs w:val="24"/>
        </w:rPr>
        <w:t xml:space="preserve">216 a (with the exception of </w:t>
      </w:r>
      <w:proofErr w:type="spellStart"/>
      <w:r w:rsidR="001F080B">
        <w:rPr>
          <w:szCs w:val="24"/>
        </w:rPr>
        <w:t>foll</w:t>
      </w:r>
      <w:proofErr w:type="spellEnd"/>
      <w:r w:rsidR="001F080B">
        <w:rPr>
          <w:szCs w:val="24"/>
        </w:rPr>
        <w:t>. 214</w:t>
      </w:r>
      <w:r w:rsidR="00A94849" w:rsidRPr="00042413">
        <w:rPr>
          <w:szCs w:val="24"/>
        </w:rPr>
        <w:t xml:space="preserve"> and 215), is writ</w:t>
      </w:r>
      <w:r w:rsidR="001F080B">
        <w:rPr>
          <w:szCs w:val="24"/>
        </w:rPr>
        <w:t xml:space="preserve">ten in a small, regular </w:t>
      </w:r>
      <w:proofErr w:type="spellStart"/>
      <w:r w:rsidR="001F080B">
        <w:rPr>
          <w:szCs w:val="24"/>
        </w:rPr>
        <w:t>Estrang</w:t>
      </w:r>
      <w:r w:rsidR="001F080B">
        <w:rPr>
          <w:rFonts w:ascii="Century" w:hAnsi="Century"/>
          <w:szCs w:val="24"/>
        </w:rPr>
        <w:t>ě</w:t>
      </w:r>
      <w:r w:rsidR="001F080B">
        <w:rPr>
          <w:szCs w:val="24"/>
        </w:rPr>
        <w:t>l</w:t>
      </w:r>
      <w:r w:rsidR="001F080B">
        <w:rPr>
          <w:rFonts w:ascii="Century" w:hAnsi="Century"/>
          <w:szCs w:val="24"/>
        </w:rPr>
        <w:t>ā</w:t>
      </w:r>
      <w:proofErr w:type="spellEnd"/>
      <w:r w:rsidR="00A94849" w:rsidRPr="00042413">
        <w:rPr>
          <w:szCs w:val="24"/>
        </w:rPr>
        <w:t xml:space="preserve"> of the </w:t>
      </w:r>
      <w:proofErr w:type="spellStart"/>
      <w:r w:rsidR="00A94849" w:rsidRPr="00042413">
        <w:rPr>
          <w:szCs w:val="24"/>
        </w:rPr>
        <w:t>vii</w:t>
      </w:r>
      <w:r w:rsidR="00A94849" w:rsidRPr="00042413">
        <w:rPr>
          <w:szCs w:val="24"/>
          <w:vertAlign w:val="superscript"/>
        </w:rPr>
        <w:t>th</w:t>
      </w:r>
      <w:proofErr w:type="spellEnd"/>
      <w:r w:rsidR="001F080B">
        <w:rPr>
          <w:szCs w:val="24"/>
        </w:rPr>
        <w:t xml:space="preserve"> cent.; the remainder, viz. </w:t>
      </w:r>
      <w:proofErr w:type="spellStart"/>
      <w:r w:rsidR="001F080B">
        <w:rPr>
          <w:szCs w:val="24"/>
        </w:rPr>
        <w:t>fol</w:t>
      </w:r>
      <w:r w:rsidR="00A94849" w:rsidRPr="00042413">
        <w:rPr>
          <w:szCs w:val="24"/>
        </w:rPr>
        <w:t>l</w:t>
      </w:r>
      <w:proofErr w:type="spellEnd"/>
      <w:r w:rsidR="00A94849" w:rsidRPr="00042413">
        <w:rPr>
          <w:szCs w:val="24"/>
        </w:rPr>
        <w:t xml:space="preserve">. </w:t>
      </w:r>
      <w:proofErr w:type="gramStart"/>
      <w:r w:rsidR="00A94849" w:rsidRPr="00042413">
        <w:rPr>
          <w:szCs w:val="24"/>
        </w:rPr>
        <w:t xml:space="preserve">214, 215, and 216 a —230 b, in a current hand of the </w:t>
      </w:r>
      <w:proofErr w:type="spellStart"/>
      <w:r w:rsidR="00A94849" w:rsidRPr="00042413">
        <w:rPr>
          <w:szCs w:val="24"/>
        </w:rPr>
        <w:t>ix</w:t>
      </w:r>
      <w:r w:rsidR="00A94849" w:rsidRPr="00042413">
        <w:rPr>
          <w:szCs w:val="24"/>
          <w:vertAlign w:val="superscript"/>
        </w:rPr>
        <w:t>th</w:t>
      </w:r>
      <w:proofErr w:type="spellEnd"/>
      <w:r w:rsidR="00A94849" w:rsidRPr="00042413">
        <w:rPr>
          <w:szCs w:val="24"/>
        </w:rPr>
        <w:t xml:space="preserve"> cent.</w:t>
      </w:r>
      <w:proofErr w:type="gramEnd"/>
    </w:p>
    <w:p w:rsidR="00A94849" w:rsidRPr="00042413" w:rsidRDefault="00A94849" w:rsidP="001F080B">
      <w:pPr>
        <w:ind w:firstLine="720"/>
        <w:rPr>
          <w:szCs w:val="24"/>
        </w:rPr>
      </w:pPr>
      <w:r w:rsidRPr="00042413">
        <w:rPr>
          <w:szCs w:val="24"/>
        </w:rPr>
        <w:t>I. The older portion of the manuscript</w:t>
      </w:r>
      <w:r w:rsidR="001F080B">
        <w:rPr>
          <w:szCs w:val="24"/>
        </w:rPr>
        <w:t xml:space="preserve">, </w:t>
      </w:r>
      <w:proofErr w:type="spellStart"/>
      <w:r w:rsidR="001F080B">
        <w:rPr>
          <w:szCs w:val="24"/>
        </w:rPr>
        <w:t>fol</w:t>
      </w:r>
      <w:r w:rsidRPr="00042413">
        <w:rPr>
          <w:szCs w:val="24"/>
        </w:rPr>
        <w:t>l</w:t>
      </w:r>
      <w:proofErr w:type="spellEnd"/>
      <w:r w:rsidRPr="00042413">
        <w:rPr>
          <w:szCs w:val="24"/>
        </w:rPr>
        <w:t xml:space="preserve">. 1—216, contains metrical homilies of Jacob of </w:t>
      </w:r>
      <w:proofErr w:type="spellStart"/>
      <w:r w:rsidRPr="00042413">
        <w:rPr>
          <w:szCs w:val="24"/>
        </w:rPr>
        <w:t>Batnae</w:t>
      </w:r>
      <w:proofErr w:type="spellEnd"/>
      <w:r w:rsidRPr="00042413">
        <w:rPr>
          <w:szCs w:val="24"/>
        </w:rPr>
        <w:t xml:space="preserve">, </w:t>
      </w:r>
      <w:r w:rsidR="00127EF8" w:rsidRPr="00127EF8">
        <w:rPr>
          <w:rFonts w:cs="$"/>
          <w:color w:val="FF0000"/>
        </w:rPr>
        <w:t>$</w:t>
      </w:r>
      <w:r w:rsidR="00BF57F7">
        <w:rPr>
          <w:rFonts w:hint="cs"/>
          <w:color w:val="FF0000"/>
          <w:rtl/>
          <w:lang w:bidi="syr-SY"/>
        </w:rPr>
        <w:t>ܡܪܝ ܝܥܩܘܒ ܡܠܦܢ</w:t>
      </w:r>
      <w:proofErr w:type="gramStart"/>
      <w:r w:rsidR="00BF57F7">
        <w:rPr>
          <w:rFonts w:hint="cs"/>
          <w:color w:val="FF0000"/>
          <w:rtl/>
          <w:lang w:bidi="syr-SY"/>
        </w:rPr>
        <w:t xml:space="preserve">ܐ </w:t>
      </w:r>
      <w:r w:rsidRPr="00042413">
        <w:rPr>
          <w:szCs w:val="24"/>
        </w:rPr>
        <w:t>;</w:t>
      </w:r>
      <w:proofErr w:type="gramEnd"/>
      <w:r w:rsidRPr="00042413">
        <w:rPr>
          <w:szCs w:val="24"/>
        </w:rPr>
        <w:t xml:space="preserve"> viz.</w:t>
      </w:r>
    </w:p>
    <w:p w:rsidR="00A94849" w:rsidRPr="00042413" w:rsidRDefault="001F080B" w:rsidP="001F080B">
      <w:pPr>
        <w:ind w:firstLine="720"/>
        <w:rPr>
          <w:szCs w:val="24"/>
        </w:rPr>
      </w:pPr>
      <w:r>
        <w:rPr>
          <w:szCs w:val="24"/>
        </w:rPr>
        <w:t xml:space="preserve">1. </w:t>
      </w:r>
      <w:r w:rsidR="00127EF8" w:rsidRPr="00127EF8">
        <w:rPr>
          <w:rFonts w:cs="$"/>
          <w:color w:val="FF0000"/>
        </w:rPr>
        <w:t>$</w:t>
      </w:r>
      <w:r w:rsidR="00BF57F7">
        <w:rPr>
          <w:rFonts w:hint="cs"/>
          <w:color w:val="FF0000"/>
          <w:rtl/>
          <w:lang w:bidi="syr-SY"/>
        </w:rPr>
        <w:t>ܕܥܠ ܬܘܩܢܐ ܕܒܪ̈ܝܬܐ</w:t>
      </w:r>
      <w:r w:rsidR="00A94849" w:rsidRPr="00042413">
        <w:rPr>
          <w:szCs w:val="24"/>
        </w:rPr>
        <w:t xml:space="preserve">, on the Creation of the Universe, or </w:t>
      </w:r>
      <w:r w:rsidR="00127EF8" w:rsidRPr="00127EF8">
        <w:rPr>
          <w:rFonts w:cs="$"/>
          <w:color w:val="FF0000"/>
        </w:rPr>
        <w:t>$</w:t>
      </w:r>
      <w:r w:rsidR="00BF57F7">
        <w:rPr>
          <w:rFonts w:hint="cs"/>
          <w:color w:val="FF0000"/>
          <w:rtl/>
          <w:lang w:bidi="syr-SY"/>
        </w:rPr>
        <w:t>ܕܫܬܬ ܝܘ̈ܡܐ</w:t>
      </w:r>
      <w:r w:rsidR="00A94849" w:rsidRPr="00042413">
        <w:rPr>
          <w:szCs w:val="24"/>
        </w:rPr>
        <w:t xml:space="preserve">, on the Six Days. See </w:t>
      </w:r>
      <w:proofErr w:type="spellStart"/>
      <w:r w:rsidR="00A94849" w:rsidRPr="00042413">
        <w:rPr>
          <w:szCs w:val="24"/>
        </w:rPr>
        <w:t>Assemani</w:t>
      </w:r>
      <w:proofErr w:type="spellEnd"/>
      <w:r w:rsidR="00A94849" w:rsidRPr="00042413">
        <w:rPr>
          <w:szCs w:val="24"/>
        </w:rPr>
        <w:t>, B</w:t>
      </w:r>
      <w:r>
        <w:rPr>
          <w:szCs w:val="24"/>
        </w:rPr>
        <w:t>ibl. Or., t. i., p. 339, no. 224</w:t>
      </w:r>
      <w:r w:rsidR="00A94849" w:rsidRPr="00042413">
        <w:rPr>
          <w:szCs w:val="24"/>
        </w:rPr>
        <w:t>. It is divided into seven parts; viz.</w:t>
      </w:r>
    </w:p>
    <w:p w:rsidR="00A94849" w:rsidRPr="00042413" w:rsidRDefault="001F080B" w:rsidP="001F080B">
      <w:pPr>
        <w:ind w:firstLine="720"/>
        <w:rPr>
          <w:szCs w:val="24"/>
        </w:rPr>
      </w:pPr>
      <w:proofErr w:type="gramStart"/>
      <w:r>
        <w:rPr>
          <w:iCs/>
          <w:szCs w:val="24"/>
        </w:rPr>
        <w:t xml:space="preserve">a. </w:t>
      </w:r>
      <w:r w:rsidR="00127EF8" w:rsidRPr="00127EF8">
        <w:rPr>
          <w:rFonts w:cs="$"/>
          <w:color w:val="FF0000"/>
        </w:rPr>
        <w:t>$</w:t>
      </w:r>
      <w:r w:rsidR="00BF57F7">
        <w:rPr>
          <w:rFonts w:hint="cs"/>
          <w:color w:val="FF0000"/>
          <w:rtl/>
          <w:lang w:bidi="syr-SY"/>
        </w:rPr>
        <w:t>ܡܐܡܪܐ ܕܝܘܡܐ ܩܕܡܝܐ</w:t>
      </w:r>
      <w:r>
        <w:rPr>
          <w:szCs w:val="24"/>
        </w:rPr>
        <w:t>.</w:t>
      </w:r>
      <w:proofErr w:type="gramEnd"/>
      <w:r>
        <w:rPr>
          <w:szCs w:val="24"/>
        </w:rPr>
        <w:t xml:space="preserve"> </w:t>
      </w:r>
      <w:proofErr w:type="gramStart"/>
      <w:r>
        <w:rPr>
          <w:szCs w:val="24"/>
        </w:rPr>
        <w:t>F</w:t>
      </w:r>
      <w:r w:rsidR="00A94849" w:rsidRPr="00042413">
        <w:rPr>
          <w:szCs w:val="24"/>
        </w:rPr>
        <w:t>ol. 2 b.</w:t>
      </w:r>
      <w:proofErr w:type="gramEnd"/>
    </w:p>
    <w:p w:rsidR="00A94849" w:rsidRPr="00042413" w:rsidRDefault="001F080B" w:rsidP="001F080B">
      <w:pPr>
        <w:ind w:firstLine="720"/>
        <w:rPr>
          <w:szCs w:val="24"/>
        </w:rPr>
      </w:pPr>
      <w:proofErr w:type="gramStart"/>
      <w:r>
        <w:rPr>
          <w:iCs/>
          <w:szCs w:val="24"/>
        </w:rPr>
        <w:t>b.</w:t>
      </w:r>
      <w:r>
        <w:rPr>
          <w:szCs w:val="24"/>
        </w:rPr>
        <w:t xml:space="preserve"> </w:t>
      </w:r>
      <w:r w:rsidR="00127EF8" w:rsidRPr="00127EF8">
        <w:rPr>
          <w:rFonts w:cs="$"/>
          <w:color w:val="FF0000"/>
        </w:rPr>
        <w:t>$</w:t>
      </w:r>
      <w:r w:rsidR="00BF57F7">
        <w:rPr>
          <w:rFonts w:hint="cs"/>
          <w:color w:val="FF0000"/>
          <w:rtl/>
          <w:lang w:bidi="syr-SY"/>
        </w:rPr>
        <w:t>ܡܐܡܪܐ ܕܝܘܡܐ ܕܬܪ̈ܝܢ</w:t>
      </w:r>
      <w:r>
        <w:rPr>
          <w:szCs w:val="24"/>
        </w:rPr>
        <w:t>.</w:t>
      </w:r>
      <w:proofErr w:type="gramEnd"/>
      <w:r>
        <w:rPr>
          <w:szCs w:val="24"/>
        </w:rPr>
        <w:t xml:space="preserve"> </w:t>
      </w:r>
      <w:proofErr w:type="gramStart"/>
      <w:r>
        <w:rPr>
          <w:szCs w:val="24"/>
        </w:rPr>
        <w:t>F</w:t>
      </w:r>
      <w:r w:rsidR="00A94849" w:rsidRPr="00042413">
        <w:rPr>
          <w:szCs w:val="24"/>
        </w:rPr>
        <w:t>ol. 9 a.</w:t>
      </w:r>
      <w:proofErr w:type="gramEnd"/>
    </w:p>
    <w:p w:rsidR="00A94849" w:rsidRPr="00042413" w:rsidRDefault="00A21596" w:rsidP="00A21596">
      <w:pPr>
        <w:ind w:firstLine="720"/>
        <w:rPr>
          <w:szCs w:val="24"/>
        </w:rPr>
      </w:pPr>
      <w:proofErr w:type="gramStart"/>
      <w:r>
        <w:rPr>
          <w:szCs w:val="24"/>
        </w:rPr>
        <w:t xml:space="preserve">c. </w:t>
      </w:r>
      <w:r w:rsidR="00127EF8" w:rsidRPr="00127EF8">
        <w:rPr>
          <w:rFonts w:cs="$"/>
          <w:color w:val="FF0000"/>
        </w:rPr>
        <w:t>$</w:t>
      </w:r>
      <w:r w:rsidR="00BF57F7">
        <w:rPr>
          <w:rFonts w:hint="cs"/>
          <w:color w:val="FF0000"/>
          <w:rtl/>
          <w:lang w:bidi="syr-SY"/>
        </w:rPr>
        <w:t>ܕܝܘܡܐ ܕܬ̈ܠܬܐ</w:t>
      </w:r>
      <w:r>
        <w:rPr>
          <w:szCs w:val="24"/>
        </w:rPr>
        <w:t>.</w:t>
      </w:r>
      <w:proofErr w:type="gramEnd"/>
      <w:r>
        <w:rPr>
          <w:szCs w:val="24"/>
        </w:rPr>
        <w:t xml:space="preserve"> </w:t>
      </w:r>
      <w:proofErr w:type="gramStart"/>
      <w:r>
        <w:rPr>
          <w:szCs w:val="24"/>
        </w:rPr>
        <w:t>F</w:t>
      </w:r>
      <w:r w:rsidR="00A94849" w:rsidRPr="00042413">
        <w:rPr>
          <w:szCs w:val="24"/>
        </w:rPr>
        <w:t>ol. 13 b.</w:t>
      </w:r>
      <w:proofErr w:type="gramEnd"/>
    </w:p>
    <w:p w:rsidR="00A94849" w:rsidRPr="00042413" w:rsidRDefault="00A94849" w:rsidP="00A94849">
      <w:pPr>
        <w:rPr>
          <w:szCs w:val="24"/>
        </w:rPr>
      </w:pPr>
      <w:r w:rsidRPr="00042413">
        <w:rPr>
          <w:szCs w:val="24"/>
        </w:rPr>
        <w:tab/>
      </w:r>
      <w:proofErr w:type="gramStart"/>
      <w:r w:rsidR="00A21596">
        <w:rPr>
          <w:szCs w:val="24"/>
        </w:rPr>
        <w:t xml:space="preserve">d. </w:t>
      </w:r>
      <w:r w:rsidR="00127EF8" w:rsidRPr="00127EF8">
        <w:rPr>
          <w:rFonts w:cs="$"/>
          <w:color w:val="FF0000"/>
        </w:rPr>
        <w:t>$</w:t>
      </w:r>
      <w:r w:rsidR="00BF57F7">
        <w:rPr>
          <w:rFonts w:hint="cs"/>
          <w:color w:val="FF0000"/>
          <w:rtl/>
          <w:lang w:bidi="syr-SY"/>
        </w:rPr>
        <w:t>ܡܐܡܪܐ ܕܝܘܡܐ ܕܐܪ̈ܒܥܐ</w:t>
      </w:r>
      <w:r w:rsidR="00A21596">
        <w:rPr>
          <w:szCs w:val="24"/>
        </w:rPr>
        <w:t>.</w:t>
      </w:r>
      <w:proofErr w:type="gramEnd"/>
      <w:r w:rsidR="00A21596">
        <w:rPr>
          <w:szCs w:val="24"/>
        </w:rPr>
        <w:t xml:space="preserve"> </w:t>
      </w:r>
      <w:proofErr w:type="gramStart"/>
      <w:r w:rsidR="00A21596">
        <w:rPr>
          <w:szCs w:val="24"/>
        </w:rPr>
        <w:t>F</w:t>
      </w:r>
      <w:r w:rsidRPr="00042413">
        <w:rPr>
          <w:szCs w:val="24"/>
        </w:rPr>
        <w:t>ol. 18 a.</w:t>
      </w:r>
      <w:proofErr w:type="gramEnd"/>
    </w:p>
    <w:p w:rsidR="00A94849" w:rsidRPr="00042413" w:rsidRDefault="00A94849" w:rsidP="00A94849">
      <w:pPr>
        <w:rPr>
          <w:szCs w:val="24"/>
        </w:rPr>
      </w:pPr>
      <w:r w:rsidRPr="00042413">
        <w:rPr>
          <w:szCs w:val="24"/>
        </w:rPr>
        <w:tab/>
      </w:r>
      <w:proofErr w:type="gramStart"/>
      <w:r w:rsidR="00A21596">
        <w:rPr>
          <w:szCs w:val="24"/>
        </w:rPr>
        <w:t xml:space="preserve">e. </w:t>
      </w:r>
      <w:r w:rsidR="00127EF8" w:rsidRPr="00127EF8">
        <w:rPr>
          <w:rFonts w:cs="$"/>
          <w:color w:val="FF0000"/>
        </w:rPr>
        <w:t>$</w:t>
      </w:r>
      <w:r w:rsidR="00BF57F7">
        <w:rPr>
          <w:rFonts w:hint="cs"/>
          <w:color w:val="FF0000"/>
          <w:rtl/>
          <w:lang w:bidi="syr-SY"/>
        </w:rPr>
        <w:t>ܡܐܡܪܐ ܕܝܘܡܐ ܕܚܡ̈ܫܐ</w:t>
      </w:r>
      <w:r w:rsidR="00A21596">
        <w:rPr>
          <w:szCs w:val="24"/>
        </w:rPr>
        <w:t>.</w:t>
      </w:r>
      <w:proofErr w:type="gramEnd"/>
      <w:r w:rsidR="00A21596">
        <w:rPr>
          <w:szCs w:val="24"/>
        </w:rPr>
        <w:t xml:space="preserve"> </w:t>
      </w:r>
      <w:proofErr w:type="gramStart"/>
      <w:r w:rsidR="00A21596">
        <w:rPr>
          <w:szCs w:val="24"/>
        </w:rPr>
        <w:t>F</w:t>
      </w:r>
      <w:r w:rsidRPr="00042413">
        <w:rPr>
          <w:szCs w:val="24"/>
        </w:rPr>
        <w:t>ol. 22 b. Imperfect at the end.</w:t>
      </w:r>
      <w:proofErr w:type="gramEnd"/>
    </w:p>
    <w:p w:rsidR="00A94849" w:rsidRPr="00042413" w:rsidRDefault="00A94849" w:rsidP="00A94849">
      <w:pPr>
        <w:rPr>
          <w:szCs w:val="24"/>
        </w:rPr>
      </w:pPr>
      <w:r w:rsidRPr="00042413">
        <w:rPr>
          <w:szCs w:val="24"/>
        </w:rPr>
        <w:tab/>
      </w:r>
      <w:proofErr w:type="gramStart"/>
      <w:r w:rsidR="00A21596">
        <w:rPr>
          <w:szCs w:val="24"/>
        </w:rPr>
        <w:t xml:space="preserve">f. </w:t>
      </w:r>
      <w:r w:rsidR="00127EF8" w:rsidRPr="00127EF8">
        <w:rPr>
          <w:rFonts w:cs="$"/>
          <w:color w:val="FF0000"/>
        </w:rPr>
        <w:t>$</w:t>
      </w:r>
      <w:r w:rsidR="00BF57F7">
        <w:rPr>
          <w:rFonts w:hint="cs"/>
          <w:color w:val="FF0000"/>
          <w:rtl/>
          <w:lang w:bidi="syr-SY"/>
        </w:rPr>
        <w:t>ܡܐܡܪܐ ܕܝܘܡܐ ܕܫ̈ܬܐ</w:t>
      </w:r>
      <w:r w:rsidR="00A21596">
        <w:rPr>
          <w:szCs w:val="24"/>
        </w:rPr>
        <w:t>.</w:t>
      </w:r>
      <w:proofErr w:type="gramEnd"/>
      <w:r w:rsidR="00A21596">
        <w:rPr>
          <w:szCs w:val="24"/>
        </w:rPr>
        <w:t xml:space="preserve"> </w:t>
      </w:r>
      <w:proofErr w:type="gramStart"/>
      <w:r w:rsidR="00A21596">
        <w:rPr>
          <w:szCs w:val="24"/>
        </w:rPr>
        <w:t>F</w:t>
      </w:r>
      <w:r w:rsidRPr="00042413">
        <w:rPr>
          <w:szCs w:val="24"/>
        </w:rPr>
        <w:t>ol. 27 a. Imperfect at the beginning.</w:t>
      </w:r>
      <w:proofErr w:type="gramEnd"/>
    </w:p>
    <w:p w:rsidR="00A94849" w:rsidRPr="00042413" w:rsidRDefault="00A94849" w:rsidP="00A94849">
      <w:pPr>
        <w:rPr>
          <w:szCs w:val="24"/>
        </w:rPr>
      </w:pPr>
      <w:r w:rsidRPr="00042413">
        <w:rPr>
          <w:szCs w:val="24"/>
        </w:rPr>
        <w:tab/>
      </w:r>
      <w:proofErr w:type="gramStart"/>
      <w:r w:rsidR="00A21596">
        <w:rPr>
          <w:szCs w:val="24"/>
        </w:rPr>
        <w:t xml:space="preserve">g. </w:t>
      </w:r>
      <w:r w:rsidR="00127EF8" w:rsidRPr="00127EF8">
        <w:rPr>
          <w:rFonts w:cs="$"/>
          <w:color w:val="FF0000"/>
        </w:rPr>
        <w:t>$</w:t>
      </w:r>
      <w:r w:rsidR="00BF57F7">
        <w:rPr>
          <w:rFonts w:hint="cs"/>
          <w:color w:val="FF0000"/>
          <w:rtl/>
          <w:lang w:bidi="syr-SY"/>
        </w:rPr>
        <w:t>ܡܐܡܪܐ ܕܝܘܡܐ ܕܫܒ̈ܥܐ</w:t>
      </w:r>
      <w:r w:rsidR="00A21596">
        <w:rPr>
          <w:szCs w:val="24"/>
        </w:rPr>
        <w:t>.</w:t>
      </w:r>
      <w:proofErr w:type="gramEnd"/>
      <w:r w:rsidR="00A21596">
        <w:rPr>
          <w:szCs w:val="24"/>
        </w:rPr>
        <w:t xml:space="preserve"> </w:t>
      </w:r>
      <w:proofErr w:type="gramStart"/>
      <w:r w:rsidR="00A21596">
        <w:rPr>
          <w:szCs w:val="24"/>
        </w:rPr>
        <w:t>F</w:t>
      </w:r>
      <w:r w:rsidRPr="00042413">
        <w:rPr>
          <w:szCs w:val="24"/>
        </w:rPr>
        <w:t>ol. 32 b.</w:t>
      </w:r>
      <w:proofErr w:type="gramEnd"/>
    </w:p>
    <w:p w:rsidR="00A94849" w:rsidRPr="00042413" w:rsidRDefault="00A21596" w:rsidP="00A21596">
      <w:pPr>
        <w:ind w:firstLine="720"/>
        <w:rPr>
          <w:szCs w:val="24"/>
        </w:rPr>
      </w:pPr>
      <w:r>
        <w:rPr>
          <w:szCs w:val="24"/>
        </w:rPr>
        <w:t xml:space="preserve">2. </w:t>
      </w:r>
      <w:r w:rsidR="00127EF8" w:rsidRPr="00127EF8">
        <w:rPr>
          <w:rFonts w:cs="$"/>
          <w:color w:val="FF0000"/>
        </w:rPr>
        <w:t>$</w:t>
      </w:r>
      <w:r w:rsidR="00BF57F7">
        <w:rPr>
          <w:rFonts w:hint="cs"/>
          <w:color w:val="FF0000"/>
          <w:rtl/>
          <w:lang w:bidi="syr-SY"/>
        </w:rPr>
        <w:t>ܕܥܠ ܝܘܢܢ</w:t>
      </w:r>
      <w:r w:rsidR="00A94849" w:rsidRPr="00042413">
        <w:rPr>
          <w:szCs w:val="24"/>
        </w:rPr>
        <w:t xml:space="preserve">, on Jonah (see </w:t>
      </w:r>
      <w:proofErr w:type="spellStart"/>
      <w:r w:rsidR="00A94849" w:rsidRPr="00042413">
        <w:rPr>
          <w:szCs w:val="24"/>
        </w:rPr>
        <w:t>Assem</w:t>
      </w:r>
      <w:proofErr w:type="spellEnd"/>
      <w:r w:rsidR="00A94849" w:rsidRPr="00042413">
        <w:rPr>
          <w:szCs w:val="24"/>
        </w:rPr>
        <w:t>., p. 312, no. 36), divided into probably not less than seven or eight parts.</w:t>
      </w:r>
    </w:p>
    <w:p w:rsidR="00A94849" w:rsidRPr="00042413" w:rsidRDefault="00A21596" w:rsidP="00A21596">
      <w:pPr>
        <w:ind w:firstLine="720"/>
        <w:rPr>
          <w:szCs w:val="24"/>
        </w:rPr>
      </w:pPr>
      <w:proofErr w:type="gramStart"/>
      <w:r>
        <w:rPr>
          <w:iCs/>
          <w:szCs w:val="24"/>
        </w:rPr>
        <w:lastRenderedPageBreak/>
        <w:t xml:space="preserve">a. </w:t>
      </w:r>
      <w:r w:rsidR="00127EF8" w:rsidRPr="00127EF8">
        <w:rPr>
          <w:rFonts w:cs="$"/>
          <w:color w:val="FF0000"/>
        </w:rPr>
        <w:t>$</w:t>
      </w:r>
      <w:r w:rsidR="00BF57F7">
        <w:rPr>
          <w:rFonts w:hint="cs"/>
          <w:color w:val="FF0000"/>
          <w:rtl/>
          <w:lang w:bidi="syr-SY"/>
        </w:rPr>
        <w:t>ܡܐܡܪܐ ܩܕܡܝܐ</w:t>
      </w:r>
      <w:r>
        <w:rPr>
          <w:szCs w:val="24"/>
        </w:rPr>
        <w:t>.</w:t>
      </w:r>
      <w:proofErr w:type="gramEnd"/>
      <w:r>
        <w:rPr>
          <w:szCs w:val="24"/>
        </w:rPr>
        <w:t xml:space="preserve"> </w:t>
      </w:r>
      <w:proofErr w:type="gramStart"/>
      <w:r>
        <w:rPr>
          <w:szCs w:val="24"/>
        </w:rPr>
        <w:t>F</w:t>
      </w:r>
      <w:r w:rsidR="00A94849" w:rsidRPr="00042413">
        <w:rPr>
          <w:szCs w:val="24"/>
        </w:rPr>
        <w:t>ol. 40 b.</w:t>
      </w:r>
      <w:proofErr w:type="gramEnd"/>
    </w:p>
    <w:p w:rsidR="00A94849" w:rsidRPr="00042413" w:rsidRDefault="00A21596" w:rsidP="00A21596">
      <w:pPr>
        <w:ind w:firstLine="720"/>
        <w:rPr>
          <w:szCs w:val="24"/>
        </w:rPr>
      </w:pPr>
      <w:proofErr w:type="gramStart"/>
      <w:r>
        <w:rPr>
          <w:iCs/>
          <w:szCs w:val="24"/>
        </w:rPr>
        <w:t xml:space="preserve">b. </w:t>
      </w:r>
      <w:r w:rsidR="00127EF8" w:rsidRPr="00127EF8">
        <w:rPr>
          <w:rFonts w:cs="$"/>
          <w:color w:val="FF0000"/>
        </w:rPr>
        <w:t>$</w:t>
      </w:r>
      <w:r w:rsidR="00BF57F7">
        <w:rPr>
          <w:rFonts w:hint="cs"/>
          <w:color w:val="FF0000"/>
          <w:rtl/>
          <w:lang w:bidi="syr-SY"/>
        </w:rPr>
        <w:t>ܡܐܡܪܐ ܕܬܪ̈ܝܢ</w:t>
      </w:r>
      <w:r>
        <w:rPr>
          <w:szCs w:val="24"/>
        </w:rPr>
        <w:t>.</w:t>
      </w:r>
      <w:proofErr w:type="gramEnd"/>
      <w:r>
        <w:rPr>
          <w:szCs w:val="24"/>
        </w:rPr>
        <w:t xml:space="preserve"> </w:t>
      </w:r>
      <w:proofErr w:type="gramStart"/>
      <w:r>
        <w:rPr>
          <w:szCs w:val="24"/>
        </w:rPr>
        <w:t>F</w:t>
      </w:r>
      <w:r w:rsidR="00A94849" w:rsidRPr="00042413">
        <w:rPr>
          <w:szCs w:val="24"/>
        </w:rPr>
        <w:t>ol. 43 b.</w:t>
      </w:r>
      <w:proofErr w:type="gramEnd"/>
    </w:p>
    <w:p w:rsidR="00A94849" w:rsidRPr="00042413" w:rsidRDefault="00A21596" w:rsidP="00A21596">
      <w:pPr>
        <w:ind w:firstLine="720"/>
        <w:rPr>
          <w:szCs w:val="24"/>
        </w:rPr>
      </w:pPr>
      <w:proofErr w:type="gramStart"/>
      <w:r>
        <w:rPr>
          <w:szCs w:val="24"/>
        </w:rPr>
        <w:t>c</w:t>
      </w:r>
      <w:r w:rsidR="00A94849" w:rsidRPr="00042413">
        <w:rPr>
          <w:szCs w:val="24"/>
        </w:rPr>
        <w:t xml:space="preserve">. </w:t>
      </w:r>
      <w:r w:rsidR="00127EF8" w:rsidRPr="00127EF8">
        <w:rPr>
          <w:rFonts w:cs="$"/>
          <w:color w:val="FF0000"/>
        </w:rPr>
        <w:t>$</w:t>
      </w:r>
      <w:r w:rsidR="00BF57F7">
        <w:rPr>
          <w:rFonts w:hint="cs"/>
          <w:color w:val="FF0000"/>
          <w:rtl/>
          <w:lang w:bidi="syr-SY"/>
        </w:rPr>
        <w:t>ܡܐܡܪܐ ܕܬܠܬܐ</w:t>
      </w:r>
      <w:r>
        <w:rPr>
          <w:szCs w:val="24"/>
        </w:rPr>
        <w:t>.</w:t>
      </w:r>
      <w:proofErr w:type="gramEnd"/>
      <w:r>
        <w:rPr>
          <w:szCs w:val="24"/>
        </w:rPr>
        <w:t xml:space="preserve"> </w:t>
      </w:r>
      <w:proofErr w:type="gramStart"/>
      <w:r>
        <w:rPr>
          <w:szCs w:val="24"/>
        </w:rPr>
        <w:t>F</w:t>
      </w:r>
      <w:r w:rsidR="00A94849" w:rsidRPr="00042413">
        <w:rPr>
          <w:szCs w:val="24"/>
        </w:rPr>
        <w:t>ol. 48 a.</w:t>
      </w:r>
      <w:proofErr w:type="gramEnd"/>
    </w:p>
    <w:p w:rsidR="00A94849" w:rsidRPr="00042413" w:rsidRDefault="00A21596" w:rsidP="00A21596">
      <w:pPr>
        <w:ind w:firstLine="720"/>
        <w:rPr>
          <w:szCs w:val="24"/>
        </w:rPr>
      </w:pPr>
      <w:proofErr w:type="gramStart"/>
      <w:r>
        <w:rPr>
          <w:iCs/>
          <w:szCs w:val="24"/>
        </w:rPr>
        <w:t xml:space="preserve">d. </w:t>
      </w:r>
      <w:r w:rsidR="00127EF8" w:rsidRPr="00127EF8">
        <w:rPr>
          <w:rFonts w:cs="$"/>
          <w:color w:val="FF0000"/>
        </w:rPr>
        <w:t>$</w:t>
      </w:r>
      <w:r w:rsidR="00BF57F7">
        <w:rPr>
          <w:rFonts w:hint="cs"/>
          <w:color w:val="FF0000"/>
          <w:rtl/>
          <w:lang w:bidi="syr-SY"/>
        </w:rPr>
        <w:t>ܡܐܡܪܐ ܕܐܪ̈ܒܥܐ</w:t>
      </w:r>
      <w:r>
        <w:rPr>
          <w:szCs w:val="24"/>
        </w:rPr>
        <w:t>.</w:t>
      </w:r>
      <w:proofErr w:type="gramEnd"/>
      <w:r>
        <w:rPr>
          <w:szCs w:val="24"/>
        </w:rPr>
        <w:t xml:space="preserve"> </w:t>
      </w:r>
      <w:proofErr w:type="gramStart"/>
      <w:r>
        <w:rPr>
          <w:szCs w:val="24"/>
        </w:rPr>
        <w:t>Fol. 51 a</w:t>
      </w:r>
      <w:r w:rsidR="00A94849" w:rsidRPr="00042413">
        <w:rPr>
          <w:szCs w:val="24"/>
        </w:rPr>
        <w:t>.</w:t>
      </w:r>
      <w:proofErr w:type="gramEnd"/>
    </w:p>
    <w:p w:rsidR="00A94849" w:rsidRPr="00042413" w:rsidRDefault="00A21596" w:rsidP="00A21596">
      <w:pPr>
        <w:ind w:firstLine="720"/>
        <w:rPr>
          <w:szCs w:val="24"/>
        </w:rPr>
      </w:pPr>
      <w:proofErr w:type="gramStart"/>
      <w:r>
        <w:rPr>
          <w:iCs/>
          <w:szCs w:val="24"/>
        </w:rPr>
        <w:t xml:space="preserve">e. </w:t>
      </w:r>
      <w:r w:rsidR="00127EF8" w:rsidRPr="00127EF8">
        <w:rPr>
          <w:rFonts w:cs="$"/>
          <w:color w:val="FF0000"/>
        </w:rPr>
        <w:t>$</w:t>
      </w:r>
      <w:r w:rsidR="00BF57F7">
        <w:rPr>
          <w:rFonts w:hint="cs"/>
          <w:color w:val="FF0000"/>
          <w:rtl/>
          <w:lang w:bidi="syr-SY"/>
        </w:rPr>
        <w:t>ܡܐܡܪܐ ܕܚܡ̈ܫܐ</w:t>
      </w:r>
      <w:r>
        <w:rPr>
          <w:szCs w:val="24"/>
        </w:rPr>
        <w:t>.</w:t>
      </w:r>
      <w:proofErr w:type="gramEnd"/>
      <w:r>
        <w:rPr>
          <w:szCs w:val="24"/>
        </w:rPr>
        <w:t xml:space="preserve"> </w:t>
      </w:r>
      <w:proofErr w:type="gramStart"/>
      <w:r>
        <w:rPr>
          <w:szCs w:val="24"/>
        </w:rPr>
        <w:t>Fol. 55 a</w:t>
      </w:r>
      <w:r w:rsidR="00A94849" w:rsidRPr="00042413">
        <w:rPr>
          <w:szCs w:val="24"/>
        </w:rPr>
        <w:t>.</w:t>
      </w:r>
      <w:proofErr w:type="gramEnd"/>
    </w:p>
    <w:p w:rsidR="00A94849" w:rsidRPr="00042413" w:rsidRDefault="00A94849" w:rsidP="00A21596">
      <w:pPr>
        <w:ind w:firstLine="720"/>
        <w:rPr>
          <w:szCs w:val="24"/>
        </w:rPr>
      </w:pPr>
      <w:r w:rsidRPr="00042413">
        <w:rPr>
          <w:szCs w:val="24"/>
        </w:rPr>
        <w:t>The rest of the discourse being very im</w:t>
      </w:r>
      <w:r w:rsidRPr="00042413">
        <w:rPr>
          <w:szCs w:val="24"/>
        </w:rPr>
        <w:softHyphen/>
        <w:t xml:space="preserve">perfect, we cannot say how much farther the division was carried. On fol. 60 b a more modern hand has marked a division by four large dots </w:t>
      </w:r>
      <w:commentRangeStart w:id="9"/>
      <w:r w:rsidR="00A21596" w:rsidRPr="00A21596">
        <w:rPr>
          <w:color w:val="00B050"/>
          <w:szCs w:val="24"/>
        </w:rPr>
        <w:t>%</w:t>
      </w:r>
      <w:commentRangeEnd w:id="9"/>
      <w:r w:rsidR="00F81A73">
        <w:rPr>
          <w:rStyle w:val="CommentReference"/>
        </w:rPr>
        <w:commentReference w:id="9"/>
      </w:r>
      <w:r w:rsidR="00A21596">
        <w:rPr>
          <w:szCs w:val="24"/>
        </w:rPr>
        <w:t xml:space="preserve"> </w:t>
      </w:r>
      <w:r w:rsidRPr="00042413">
        <w:rPr>
          <w:szCs w:val="24"/>
        </w:rPr>
        <w:t xml:space="preserve">and the word </w:t>
      </w:r>
      <w:r w:rsidR="00127EF8" w:rsidRPr="00127EF8">
        <w:rPr>
          <w:rFonts w:cs="$"/>
          <w:color w:val="FF0000"/>
        </w:rPr>
        <w:t>$</w:t>
      </w:r>
      <w:r w:rsidR="00BF57F7">
        <w:rPr>
          <w:rFonts w:hint="cs"/>
          <w:color w:val="FF0000"/>
          <w:rtl/>
          <w:lang w:bidi="syr-SY"/>
        </w:rPr>
        <w:t>ܫܠܡ</w:t>
      </w:r>
      <w:r w:rsidRPr="00042413">
        <w:rPr>
          <w:szCs w:val="24"/>
        </w:rPr>
        <w:t xml:space="preserve"> on the margin.</w:t>
      </w:r>
    </w:p>
    <w:p w:rsidR="00A94849" w:rsidRPr="00042413" w:rsidRDefault="00A21596" w:rsidP="00A21596">
      <w:pPr>
        <w:ind w:firstLine="720"/>
        <w:rPr>
          <w:szCs w:val="24"/>
        </w:rPr>
      </w:pPr>
      <w:bookmarkStart w:id="10" w:name="bookmark981"/>
      <w:r>
        <w:rPr>
          <w:szCs w:val="24"/>
        </w:rPr>
        <w:t xml:space="preserve">3. </w:t>
      </w:r>
      <w:r w:rsidR="00127EF8" w:rsidRPr="00127EF8">
        <w:rPr>
          <w:rFonts w:cs="$"/>
          <w:color w:val="FF0000"/>
        </w:rPr>
        <w:t>$</w:t>
      </w:r>
      <w:r w:rsidR="00BF57F7">
        <w:rPr>
          <w:rFonts w:hint="cs"/>
          <w:color w:val="FF0000"/>
          <w:rtl/>
          <w:lang w:bidi="syr-SY"/>
        </w:rPr>
        <w:t>ܕܥܠ ܐܢܛܝܟܪܝܣܛܣ</w:t>
      </w:r>
      <w:r w:rsidR="00A94849" w:rsidRPr="00042413">
        <w:rPr>
          <w:szCs w:val="24"/>
        </w:rPr>
        <w:t>, on the Anti</w:t>
      </w:r>
      <w:bookmarkEnd w:id="10"/>
      <w:r>
        <w:rPr>
          <w:szCs w:val="24"/>
        </w:rPr>
        <w:t>ch</w:t>
      </w:r>
      <w:r w:rsidR="00A94849" w:rsidRPr="00042413">
        <w:rPr>
          <w:szCs w:val="24"/>
        </w:rPr>
        <w:t xml:space="preserve">rist (see </w:t>
      </w:r>
      <w:proofErr w:type="spellStart"/>
      <w:proofErr w:type="gramStart"/>
      <w:r w:rsidR="00A94849" w:rsidRPr="00042413">
        <w:rPr>
          <w:szCs w:val="24"/>
        </w:rPr>
        <w:t>Assem</w:t>
      </w:r>
      <w:proofErr w:type="spellEnd"/>
      <w:r w:rsidR="00A94849" w:rsidRPr="00042413">
        <w:rPr>
          <w:szCs w:val="24"/>
        </w:rPr>
        <w:t>.,</w:t>
      </w:r>
      <w:proofErr w:type="gramEnd"/>
      <w:r w:rsidR="00A94849" w:rsidRPr="00042413">
        <w:rPr>
          <w:szCs w:val="24"/>
        </w:rPr>
        <w:t xml:space="preserve"> p. 314, no. 56, </w:t>
      </w:r>
      <w:proofErr w:type="spellStart"/>
      <w:r w:rsidR="00A94849" w:rsidRPr="00042413">
        <w:rPr>
          <w:szCs w:val="24"/>
        </w:rPr>
        <w:t>serm</w:t>
      </w:r>
      <w:proofErr w:type="spellEnd"/>
      <w:r w:rsidR="00A94849" w:rsidRPr="00042413">
        <w:rPr>
          <w:szCs w:val="24"/>
        </w:rPr>
        <w:t xml:space="preserve">. iv.). </w:t>
      </w:r>
      <w:proofErr w:type="gramStart"/>
      <w:r w:rsidR="00A94849" w:rsidRPr="00042413">
        <w:rPr>
          <w:szCs w:val="24"/>
        </w:rPr>
        <w:t>Fol. 71 a. Imperfect.</w:t>
      </w:r>
      <w:proofErr w:type="gramEnd"/>
    </w:p>
    <w:p w:rsidR="00A94849" w:rsidRPr="00042413" w:rsidRDefault="00A21596" w:rsidP="00A21596">
      <w:pPr>
        <w:ind w:firstLine="720"/>
        <w:rPr>
          <w:szCs w:val="24"/>
        </w:rPr>
      </w:pPr>
      <w:r>
        <w:rPr>
          <w:szCs w:val="24"/>
        </w:rPr>
        <w:t xml:space="preserve">4. </w:t>
      </w:r>
      <w:r w:rsidR="00127EF8" w:rsidRPr="00127EF8">
        <w:rPr>
          <w:rFonts w:cs="$"/>
          <w:color w:val="FF0000"/>
        </w:rPr>
        <w:t>$</w:t>
      </w:r>
      <w:r w:rsidR="00BF57F7">
        <w:rPr>
          <w:rFonts w:hint="cs"/>
          <w:color w:val="FF0000"/>
          <w:rtl/>
          <w:lang w:bidi="syr-SY"/>
        </w:rPr>
        <w:t>ܕܥܠ ܙܩܝܦܘܬܗ ܕܡܪܢ</w:t>
      </w:r>
      <w:r w:rsidR="00A94849" w:rsidRPr="00042413">
        <w:rPr>
          <w:szCs w:val="24"/>
        </w:rPr>
        <w:t>, on the Cruci</w:t>
      </w:r>
      <w:r w:rsidR="00A94849" w:rsidRPr="00042413">
        <w:rPr>
          <w:szCs w:val="24"/>
        </w:rPr>
        <w:softHyphen/>
        <w:t>fixion</w:t>
      </w:r>
      <w:r>
        <w:rPr>
          <w:szCs w:val="24"/>
        </w:rPr>
        <w:t xml:space="preserve"> of our Lord (see </w:t>
      </w:r>
      <w:proofErr w:type="spellStart"/>
      <w:proofErr w:type="gramStart"/>
      <w:r>
        <w:rPr>
          <w:szCs w:val="24"/>
        </w:rPr>
        <w:t>Assem</w:t>
      </w:r>
      <w:proofErr w:type="spellEnd"/>
      <w:r>
        <w:rPr>
          <w:szCs w:val="24"/>
        </w:rPr>
        <w:t>.,</w:t>
      </w:r>
      <w:proofErr w:type="gramEnd"/>
      <w:r>
        <w:rPr>
          <w:szCs w:val="24"/>
        </w:rPr>
        <w:t xml:space="preserve"> p. 324</w:t>
      </w:r>
      <w:r w:rsidR="00A94849" w:rsidRPr="00042413">
        <w:rPr>
          <w:szCs w:val="24"/>
        </w:rPr>
        <w:t>, no. 163). It is divided into six parts, of which the first (</w:t>
      </w:r>
      <w:r w:rsidR="00127EF8" w:rsidRPr="00127EF8">
        <w:rPr>
          <w:rFonts w:cs="$"/>
          <w:color w:val="FF0000"/>
        </w:rPr>
        <w:t>$</w:t>
      </w:r>
      <w:r w:rsidR="00BF57F7">
        <w:rPr>
          <w:rFonts w:hint="cs"/>
          <w:color w:val="FF0000"/>
          <w:rtl/>
          <w:lang w:bidi="syr-SY"/>
        </w:rPr>
        <w:t>ܩܘܡܐ ܕܠܠܝܐ ܕܬܪ̈ܝܢ ܒܫܒܐ</w:t>
      </w:r>
      <w:r w:rsidR="00A94849" w:rsidRPr="00042413">
        <w:rPr>
          <w:szCs w:val="24"/>
        </w:rPr>
        <w:t>) is wanting, and the second is imperfect at the beginning. There is another division by a more recent hand.</w:t>
      </w:r>
    </w:p>
    <w:p w:rsidR="00A94849" w:rsidRPr="00042413" w:rsidRDefault="00A21596" w:rsidP="00A21596">
      <w:pPr>
        <w:ind w:firstLine="720"/>
        <w:rPr>
          <w:szCs w:val="24"/>
        </w:rPr>
      </w:pPr>
      <w:proofErr w:type="gramStart"/>
      <w:r>
        <w:rPr>
          <w:iCs/>
          <w:szCs w:val="24"/>
        </w:rPr>
        <w:t xml:space="preserve">a. </w:t>
      </w:r>
      <w:r w:rsidR="00127EF8" w:rsidRPr="00127EF8">
        <w:rPr>
          <w:rFonts w:cs="$"/>
          <w:color w:val="FF0000"/>
        </w:rPr>
        <w:t>$</w:t>
      </w:r>
      <w:r w:rsidR="00BF57F7">
        <w:rPr>
          <w:rFonts w:hint="cs"/>
          <w:color w:val="FF0000"/>
          <w:rtl/>
          <w:lang w:bidi="syr-SY"/>
        </w:rPr>
        <w:t>ܩܘܡܐ ܕܠܠܝܐ ܕܬ̈ܠܬܐ ܒܫܒܐ</w:t>
      </w:r>
      <w:r>
        <w:rPr>
          <w:szCs w:val="24"/>
        </w:rPr>
        <w:t>.</w:t>
      </w:r>
      <w:proofErr w:type="gramEnd"/>
      <w:r>
        <w:rPr>
          <w:szCs w:val="24"/>
        </w:rPr>
        <w:t xml:space="preserve"> </w:t>
      </w:r>
      <w:proofErr w:type="gramStart"/>
      <w:r>
        <w:rPr>
          <w:szCs w:val="24"/>
        </w:rPr>
        <w:t>F</w:t>
      </w:r>
      <w:r w:rsidR="00A94849" w:rsidRPr="00042413">
        <w:rPr>
          <w:szCs w:val="24"/>
        </w:rPr>
        <w:t>ol. 74 a. Imperfect.</w:t>
      </w:r>
      <w:proofErr w:type="gramEnd"/>
    </w:p>
    <w:p w:rsidR="00A94849" w:rsidRPr="00042413" w:rsidRDefault="00A94849" w:rsidP="00BF57F7">
      <w:pPr>
        <w:ind w:firstLine="720"/>
        <w:rPr>
          <w:szCs w:val="24"/>
        </w:rPr>
      </w:pPr>
      <w:proofErr w:type="gramStart"/>
      <w:r w:rsidRPr="00042413">
        <w:rPr>
          <w:iCs/>
          <w:szCs w:val="24"/>
        </w:rPr>
        <w:t>b.</w:t>
      </w:r>
      <w:r w:rsidR="00A21596">
        <w:rPr>
          <w:iCs/>
          <w:szCs w:val="24"/>
        </w:rPr>
        <w:t xml:space="preserve"> </w:t>
      </w:r>
      <w:r w:rsidR="00127EF8" w:rsidRPr="00127EF8">
        <w:rPr>
          <w:rFonts w:cs="$"/>
          <w:color w:val="FF0000"/>
        </w:rPr>
        <w:t>$</w:t>
      </w:r>
      <w:r w:rsidR="00BF57F7">
        <w:rPr>
          <w:rFonts w:hint="cs"/>
          <w:color w:val="FF0000"/>
          <w:rtl/>
          <w:lang w:bidi="syr-SY"/>
        </w:rPr>
        <w:t>ܒܫܒܐ</w:t>
      </w:r>
      <w:r w:rsidRPr="00042413">
        <w:rPr>
          <w:szCs w:val="24"/>
        </w:rPr>
        <w:t xml:space="preserve"> (sic) </w:t>
      </w:r>
      <w:r w:rsidR="00127EF8" w:rsidRPr="00127EF8">
        <w:rPr>
          <w:rFonts w:cs="$"/>
          <w:color w:val="FF0000"/>
        </w:rPr>
        <w:t>$</w:t>
      </w:r>
      <w:r w:rsidR="00BF57F7">
        <w:rPr>
          <w:rFonts w:hint="cs"/>
          <w:color w:val="FF0000"/>
          <w:rtl/>
          <w:lang w:bidi="syr-SY"/>
        </w:rPr>
        <w:t>ܩܘܡܐ ܕܠܠܝܐ ܕܪܒܥܐ</w:t>
      </w:r>
      <w:r w:rsidRPr="00042413">
        <w:rPr>
          <w:szCs w:val="24"/>
        </w:rPr>
        <w:t>.</w:t>
      </w:r>
      <w:proofErr w:type="gramEnd"/>
      <w:r w:rsidR="00A21596">
        <w:rPr>
          <w:szCs w:val="24"/>
        </w:rPr>
        <w:t xml:space="preserve"> </w:t>
      </w:r>
      <w:proofErr w:type="spellStart"/>
      <w:proofErr w:type="gramStart"/>
      <w:r w:rsidR="00A21596">
        <w:rPr>
          <w:szCs w:val="24"/>
        </w:rPr>
        <w:t>F</w:t>
      </w:r>
      <w:r w:rsidRPr="00042413">
        <w:rPr>
          <w:szCs w:val="24"/>
        </w:rPr>
        <w:t>oll</w:t>
      </w:r>
      <w:proofErr w:type="spellEnd"/>
      <w:r w:rsidRPr="00042413">
        <w:rPr>
          <w:szCs w:val="24"/>
        </w:rPr>
        <w:t>.</w:t>
      </w:r>
      <w:proofErr w:type="gramEnd"/>
      <w:r w:rsidRPr="00042413">
        <w:rPr>
          <w:szCs w:val="24"/>
        </w:rPr>
        <w:t xml:space="preserve"> </w:t>
      </w:r>
      <w:proofErr w:type="gramStart"/>
      <w:r w:rsidRPr="00042413">
        <w:rPr>
          <w:szCs w:val="24"/>
        </w:rPr>
        <w:t>79 a, 80 b.</w:t>
      </w:r>
      <w:proofErr w:type="gramEnd"/>
    </w:p>
    <w:p w:rsidR="00A94849" w:rsidRPr="00042413" w:rsidRDefault="00A21596" w:rsidP="00A21596">
      <w:pPr>
        <w:ind w:firstLine="720"/>
        <w:rPr>
          <w:szCs w:val="24"/>
        </w:rPr>
      </w:pPr>
      <w:proofErr w:type="gramStart"/>
      <w:r>
        <w:rPr>
          <w:iCs/>
          <w:szCs w:val="24"/>
        </w:rPr>
        <w:t xml:space="preserve">c. </w:t>
      </w:r>
      <w:r w:rsidR="00127EF8" w:rsidRPr="00127EF8">
        <w:rPr>
          <w:rFonts w:cs="$"/>
          <w:color w:val="FF0000"/>
        </w:rPr>
        <w:t>$</w:t>
      </w:r>
      <w:r w:rsidR="00BF57F7">
        <w:rPr>
          <w:rFonts w:hint="cs"/>
          <w:color w:val="FF0000"/>
          <w:rtl/>
          <w:lang w:bidi="syr-SY"/>
        </w:rPr>
        <w:t>ܩܘܡܐ ܕܚܡܫܐ</w:t>
      </w:r>
      <w:r>
        <w:rPr>
          <w:szCs w:val="24"/>
        </w:rPr>
        <w:t>.</w:t>
      </w:r>
      <w:proofErr w:type="gramEnd"/>
      <w:r>
        <w:rPr>
          <w:szCs w:val="24"/>
        </w:rPr>
        <w:t xml:space="preserve"> </w:t>
      </w:r>
      <w:proofErr w:type="spellStart"/>
      <w:proofErr w:type="gramStart"/>
      <w:r>
        <w:rPr>
          <w:szCs w:val="24"/>
        </w:rPr>
        <w:t>F</w:t>
      </w:r>
      <w:r w:rsidR="00A94849" w:rsidRPr="00042413">
        <w:rPr>
          <w:szCs w:val="24"/>
        </w:rPr>
        <w:t>oll</w:t>
      </w:r>
      <w:proofErr w:type="spellEnd"/>
      <w:r w:rsidR="00A94849" w:rsidRPr="00042413">
        <w:rPr>
          <w:szCs w:val="24"/>
        </w:rPr>
        <w:t>.</w:t>
      </w:r>
      <w:proofErr w:type="gramEnd"/>
      <w:r w:rsidR="00A94849" w:rsidRPr="00042413">
        <w:rPr>
          <w:szCs w:val="24"/>
        </w:rPr>
        <w:t xml:space="preserve"> 86 a, 89 a.</w:t>
      </w:r>
    </w:p>
    <w:p w:rsidR="00A94849" w:rsidRPr="00042413" w:rsidRDefault="00881084" w:rsidP="00881084">
      <w:pPr>
        <w:ind w:firstLine="720"/>
        <w:rPr>
          <w:szCs w:val="24"/>
        </w:rPr>
      </w:pPr>
      <w:proofErr w:type="gramStart"/>
      <w:r>
        <w:rPr>
          <w:iCs/>
          <w:szCs w:val="24"/>
        </w:rPr>
        <w:t xml:space="preserve">d. </w:t>
      </w:r>
      <w:r w:rsidR="00127EF8" w:rsidRPr="00127EF8">
        <w:rPr>
          <w:rFonts w:cs="$"/>
          <w:color w:val="FF0000"/>
        </w:rPr>
        <w:t>$</w:t>
      </w:r>
      <w:r w:rsidR="00BF57F7">
        <w:rPr>
          <w:rFonts w:hint="cs"/>
          <w:color w:val="FF0000"/>
          <w:rtl/>
          <w:lang w:bidi="syr-SY"/>
        </w:rPr>
        <w:t>ܩܘܡܐ ܕܠܠܝܐ ܕܥܪܘܒܬܐ</w:t>
      </w:r>
      <w:r>
        <w:rPr>
          <w:szCs w:val="24"/>
        </w:rPr>
        <w:t>.</w:t>
      </w:r>
      <w:proofErr w:type="gramEnd"/>
      <w:r>
        <w:rPr>
          <w:szCs w:val="24"/>
        </w:rPr>
        <w:t xml:space="preserve"> </w:t>
      </w:r>
      <w:proofErr w:type="spellStart"/>
      <w:proofErr w:type="gramStart"/>
      <w:r>
        <w:rPr>
          <w:szCs w:val="24"/>
        </w:rPr>
        <w:t>F</w:t>
      </w:r>
      <w:r w:rsidR="00A94849" w:rsidRPr="00042413">
        <w:rPr>
          <w:szCs w:val="24"/>
        </w:rPr>
        <w:t>oll</w:t>
      </w:r>
      <w:proofErr w:type="spellEnd"/>
      <w:r w:rsidR="00A94849" w:rsidRPr="00042413">
        <w:rPr>
          <w:szCs w:val="24"/>
        </w:rPr>
        <w:t>.</w:t>
      </w:r>
      <w:proofErr w:type="gramEnd"/>
      <w:r w:rsidR="00A94849" w:rsidRPr="00042413">
        <w:rPr>
          <w:szCs w:val="24"/>
        </w:rPr>
        <w:t xml:space="preserve"> </w:t>
      </w:r>
      <w:proofErr w:type="gramStart"/>
      <w:r w:rsidR="00A94849" w:rsidRPr="00042413">
        <w:rPr>
          <w:szCs w:val="24"/>
        </w:rPr>
        <w:t>93 b,</w:t>
      </w:r>
      <w:r>
        <w:rPr>
          <w:szCs w:val="24"/>
        </w:rPr>
        <w:t xml:space="preserve"> </w:t>
      </w:r>
      <w:r w:rsidR="00A94849" w:rsidRPr="00042413">
        <w:rPr>
          <w:szCs w:val="24"/>
        </w:rPr>
        <w:t>96</w:t>
      </w:r>
      <w:r>
        <w:rPr>
          <w:szCs w:val="24"/>
        </w:rPr>
        <w:t xml:space="preserve"> b.</w:t>
      </w:r>
      <w:proofErr w:type="gramEnd"/>
    </w:p>
    <w:p w:rsidR="00A94849" w:rsidRPr="00042413" w:rsidRDefault="00881084" w:rsidP="00881084">
      <w:pPr>
        <w:ind w:firstLine="720"/>
        <w:rPr>
          <w:szCs w:val="24"/>
        </w:rPr>
      </w:pPr>
      <w:proofErr w:type="gramStart"/>
      <w:r>
        <w:rPr>
          <w:iCs/>
          <w:szCs w:val="24"/>
        </w:rPr>
        <w:t xml:space="preserve">e. </w:t>
      </w:r>
      <w:r w:rsidR="00127EF8" w:rsidRPr="00127EF8">
        <w:rPr>
          <w:rFonts w:cs="$"/>
          <w:color w:val="FF0000"/>
        </w:rPr>
        <w:t>$</w:t>
      </w:r>
      <w:r w:rsidR="00BF57F7">
        <w:rPr>
          <w:rFonts w:hint="cs"/>
          <w:color w:val="FF0000"/>
          <w:rtl/>
          <w:lang w:bidi="syr-SY"/>
        </w:rPr>
        <w:t>ܩܘܡܐ ܕܫܒܬܐ</w:t>
      </w:r>
      <w:r>
        <w:rPr>
          <w:szCs w:val="24"/>
        </w:rPr>
        <w:t>.</w:t>
      </w:r>
      <w:proofErr w:type="gramEnd"/>
      <w:r>
        <w:rPr>
          <w:szCs w:val="24"/>
        </w:rPr>
        <w:t xml:space="preserve"> </w:t>
      </w:r>
      <w:proofErr w:type="spellStart"/>
      <w:proofErr w:type="gramStart"/>
      <w:r>
        <w:rPr>
          <w:szCs w:val="24"/>
        </w:rPr>
        <w:t>F</w:t>
      </w:r>
      <w:r w:rsidR="00A94849" w:rsidRPr="00042413">
        <w:rPr>
          <w:szCs w:val="24"/>
        </w:rPr>
        <w:t>oll</w:t>
      </w:r>
      <w:proofErr w:type="spellEnd"/>
      <w:r w:rsidR="00A94849" w:rsidRPr="00042413">
        <w:rPr>
          <w:szCs w:val="24"/>
        </w:rPr>
        <w:t>.</w:t>
      </w:r>
      <w:proofErr w:type="gramEnd"/>
      <w:r w:rsidR="00A94849" w:rsidRPr="00042413">
        <w:rPr>
          <w:szCs w:val="24"/>
        </w:rPr>
        <w:t xml:space="preserve"> </w:t>
      </w:r>
      <w:proofErr w:type="gramStart"/>
      <w:r w:rsidR="00A94849" w:rsidRPr="00042413">
        <w:rPr>
          <w:szCs w:val="24"/>
        </w:rPr>
        <w:t>105 a, 107 a.</w:t>
      </w:r>
      <w:proofErr w:type="gramEnd"/>
    </w:p>
    <w:p w:rsidR="00A94849" w:rsidRPr="00042413" w:rsidRDefault="00A94849" w:rsidP="00881084">
      <w:pPr>
        <w:ind w:firstLine="720"/>
        <w:rPr>
          <w:szCs w:val="24"/>
        </w:rPr>
      </w:pPr>
      <w:r w:rsidRPr="00042413">
        <w:rPr>
          <w:szCs w:val="24"/>
        </w:rPr>
        <w:t>5.</w:t>
      </w:r>
      <w:r w:rsidR="00881084">
        <w:rPr>
          <w:szCs w:val="24"/>
        </w:rPr>
        <w:t xml:space="preserve"> </w:t>
      </w:r>
      <w:r w:rsidR="00127EF8" w:rsidRPr="00127EF8">
        <w:rPr>
          <w:rFonts w:cs="$"/>
          <w:color w:val="FF0000"/>
        </w:rPr>
        <w:t>$</w:t>
      </w:r>
      <w:r w:rsidR="00BF57F7">
        <w:rPr>
          <w:rFonts w:hint="cs"/>
          <w:color w:val="FF0000"/>
          <w:rtl/>
          <w:lang w:bidi="syr-SY"/>
        </w:rPr>
        <w:t>ܡܐܡܪܐ ܕܥܠ ܡܪܟܒܬܐ ܕܚ̣ܙܐ ܚܙܩܝܐܝܠ</w:t>
      </w:r>
      <w:r w:rsidRPr="00042413">
        <w:rPr>
          <w:szCs w:val="24"/>
        </w:rPr>
        <w:t>, on the Chariot which Ezekiel sa</w:t>
      </w:r>
      <w:r w:rsidR="00881084">
        <w:rPr>
          <w:szCs w:val="24"/>
        </w:rPr>
        <w:t xml:space="preserve">w (see </w:t>
      </w:r>
      <w:proofErr w:type="spellStart"/>
      <w:proofErr w:type="gramStart"/>
      <w:r w:rsidR="00881084">
        <w:rPr>
          <w:szCs w:val="24"/>
        </w:rPr>
        <w:t>Assem</w:t>
      </w:r>
      <w:proofErr w:type="spellEnd"/>
      <w:r w:rsidR="00881084">
        <w:rPr>
          <w:szCs w:val="24"/>
        </w:rPr>
        <w:t>.,</w:t>
      </w:r>
      <w:proofErr w:type="gramEnd"/>
      <w:r w:rsidR="00881084">
        <w:rPr>
          <w:szCs w:val="24"/>
        </w:rPr>
        <w:t xml:space="preserve"> p. 305, no. 1). </w:t>
      </w:r>
      <w:proofErr w:type="gramStart"/>
      <w:r w:rsidR="00881084">
        <w:rPr>
          <w:szCs w:val="24"/>
        </w:rPr>
        <w:t>F</w:t>
      </w:r>
      <w:r w:rsidRPr="00042413">
        <w:rPr>
          <w:szCs w:val="24"/>
        </w:rPr>
        <w:t>ol. 113 a.</w:t>
      </w:r>
      <w:proofErr w:type="gramEnd"/>
    </w:p>
    <w:p w:rsidR="00A94849" w:rsidRPr="00042413" w:rsidRDefault="00A94849" w:rsidP="00881084">
      <w:pPr>
        <w:ind w:firstLine="720"/>
        <w:rPr>
          <w:szCs w:val="24"/>
        </w:rPr>
      </w:pPr>
      <w:r w:rsidRPr="00042413">
        <w:rPr>
          <w:szCs w:val="24"/>
        </w:rPr>
        <w:t>6.</w:t>
      </w:r>
      <w:r w:rsidR="00881084">
        <w:rPr>
          <w:szCs w:val="24"/>
        </w:rPr>
        <w:t xml:space="preserve"> </w:t>
      </w:r>
      <w:r w:rsidR="00127EF8" w:rsidRPr="00127EF8">
        <w:rPr>
          <w:rFonts w:cs="$"/>
          <w:color w:val="FF0000"/>
        </w:rPr>
        <w:t>$</w:t>
      </w:r>
      <w:r w:rsidR="00BF57F7">
        <w:rPr>
          <w:rFonts w:hint="cs"/>
          <w:color w:val="FF0000"/>
          <w:rtl/>
          <w:lang w:bidi="syr-SY"/>
        </w:rPr>
        <w:t>ܡܐܡܪܐ ܕܥܠ ܡܪܢ ܘܡܘܫܐ ܘܐܠܝܐ ܟܕ ܡܡܠܠܝܢ ܥܡܗ̣ ܒܥܢܢܐ</w:t>
      </w:r>
      <w:r w:rsidRPr="00042413">
        <w:rPr>
          <w:szCs w:val="24"/>
        </w:rPr>
        <w:t xml:space="preserve">, on our Lord, and Moses and Elias conversing with him in the cloud </w:t>
      </w:r>
      <w:r w:rsidR="00881084">
        <w:rPr>
          <w:szCs w:val="24"/>
        </w:rPr>
        <w:t xml:space="preserve">(see </w:t>
      </w:r>
      <w:proofErr w:type="spellStart"/>
      <w:proofErr w:type="gramStart"/>
      <w:r w:rsidR="00881084">
        <w:rPr>
          <w:szCs w:val="24"/>
        </w:rPr>
        <w:t>Assem</w:t>
      </w:r>
      <w:proofErr w:type="spellEnd"/>
      <w:r w:rsidR="00881084">
        <w:rPr>
          <w:szCs w:val="24"/>
        </w:rPr>
        <w:t>.,</w:t>
      </w:r>
      <w:proofErr w:type="gramEnd"/>
      <w:r w:rsidR="00881084">
        <w:rPr>
          <w:szCs w:val="24"/>
        </w:rPr>
        <w:t xml:space="preserve"> p. 328, no. 187). </w:t>
      </w:r>
      <w:proofErr w:type="gramStart"/>
      <w:r w:rsidR="00881084">
        <w:rPr>
          <w:szCs w:val="24"/>
        </w:rPr>
        <w:t>F</w:t>
      </w:r>
      <w:r w:rsidRPr="00042413">
        <w:rPr>
          <w:szCs w:val="24"/>
        </w:rPr>
        <w:t>ol. 132 b.</w:t>
      </w:r>
      <w:proofErr w:type="gramEnd"/>
    </w:p>
    <w:p w:rsidR="00A94849" w:rsidRPr="00042413" w:rsidRDefault="00881084" w:rsidP="00881084">
      <w:pPr>
        <w:ind w:firstLine="720"/>
        <w:rPr>
          <w:szCs w:val="24"/>
        </w:rPr>
      </w:pPr>
      <w:r>
        <w:rPr>
          <w:szCs w:val="24"/>
        </w:rPr>
        <w:t xml:space="preserve">7. </w:t>
      </w:r>
      <w:r w:rsidR="00127EF8" w:rsidRPr="00127EF8">
        <w:rPr>
          <w:rFonts w:cs="$"/>
          <w:color w:val="FF0000"/>
        </w:rPr>
        <w:t>$</w:t>
      </w:r>
      <w:r w:rsidR="00EE61B2">
        <w:rPr>
          <w:rFonts w:hint="cs"/>
          <w:color w:val="FF0000"/>
          <w:rtl/>
          <w:lang w:bidi="syr-SY"/>
        </w:rPr>
        <w:t>ܡܐܡܪܐ ܕܥܠ ܥܬܝܪܐ ܘܠܥܙܪ</w:t>
      </w:r>
      <w:r w:rsidR="00A94849" w:rsidRPr="00042413">
        <w:rPr>
          <w:szCs w:val="24"/>
        </w:rPr>
        <w:t>, on the rich man and Lazarus</w:t>
      </w:r>
      <w:r>
        <w:rPr>
          <w:szCs w:val="24"/>
        </w:rPr>
        <w:t xml:space="preserve"> (see </w:t>
      </w:r>
      <w:proofErr w:type="spellStart"/>
      <w:proofErr w:type="gramStart"/>
      <w:r>
        <w:rPr>
          <w:szCs w:val="24"/>
        </w:rPr>
        <w:t>Assem</w:t>
      </w:r>
      <w:proofErr w:type="spellEnd"/>
      <w:r>
        <w:rPr>
          <w:szCs w:val="24"/>
        </w:rPr>
        <w:t>.,</w:t>
      </w:r>
      <w:proofErr w:type="gramEnd"/>
      <w:r>
        <w:rPr>
          <w:szCs w:val="24"/>
        </w:rPr>
        <w:t xml:space="preserve"> p. 316, no. 89). </w:t>
      </w:r>
      <w:proofErr w:type="gramStart"/>
      <w:r>
        <w:rPr>
          <w:szCs w:val="24"/>
        </w:rPr>
        <w:t>Fol. 141</w:t>
      </w:r>
      <w:r w:rsidR="00A94849" w:rsidRPr="00042413">
        <w:rPr>
          <w:szCs w:val="24"/>
        </w:rPr>
        <w:t xml:space="preserve"> b.</w:t>
      </w:r>
      <w:proofErr w:type="gramEnd"/>
    </w:p>
    <w:p w:rsidR="00A94849" w:rsidRPr="00042413" w:rsidRDefault="00881084" w:rsidP="00881084">
      <w:pPr>
        <w:ind w:firstLine="720"/>
        <w:rPr>
          <w:szCs w:val="24"/>
        </w:rPr>
      </w:pPr>
      <w:r>
        <w:rPr>
          <w:szCs w:val="24"/>
        </w:rPr>
        <w:t>8</w:t>
      </w:r>
      <w:r w:rsidR="00A94849" w:rsidRPr="00042413">
        <w:rPr>
          <w:szCs w:val="24"/>
        </w:rPr>
        <w:t xml:space="preserve">. </w:t>
      </w:r>
      <w:r w:rsidR="00127EF8" w:rsidRPr="00127EF8">
        <w:rPr>
          <w:rFonts w:cs="$"/>
          <w:color w:val="FF0000"/>
        </w:rPr>
        <w:t>$</w:t>
      </w:r>
      <w:r w:rsidR="00EE61B2">
        <w:rPr>
          <w:rFonts w:hint="cs"/>
          <w:color w:val="FF0000"/>
          <w:rtl/>
          <w:lang w:bidi="syr-SY"/>
        </w:rPr>
        <w:t>ܡܐܡܪܐ ܕܥܠ ܐܝܘܒ ܙܕܝܩܐ</w:t>
      </w:r>
      <w:r w:rsidR="00A94849" w:rsidRPr="00042413">
        <w:rPr>
          <w:szCs w:val="24"/>
        </w:rPr>
        <w:t xml:space="preserve">, on Job the just (see </w:t>
      </w:r>
      <w:proofErr w:type="spellStart"/>
      <w:proofErr w:type="gramStart"/>
      <w:r w:rsidR="00A94849" w:rsidRPr="00042413">
        <w:rPr>
          <w:szCs w:val="24"/>
        </w:rPr>
        <w:t>Assem</w:t>
      </w:r>
      <w:proofErr w:type="spellEnd"/>
      <w:r w:rsidR="00A94849" w:rsidRPr="00042413">
        <w:rPr>
          <w:szCs w:val="24"/>
        </w:rPr>
        <w:t>.,</w:t>
      </w:r>
      <w:proofErr w:type="gramEnd"/>
      <w:r w:rsidR="00A94849" w:rsidRPr="00042413">
        <w:rPr>
          <w:szCs w:val="24"/>
        </w:rPr>
        <w:t xml:space="preserve"> p. 339, no. 225), divided into two parts.</w:t>
      </w:r>
    </w:p>
    <w:p w:rsidR="00A94849" w:rsidRPr="00EE61B2" w:rsidRDefault="00881084" w:rsidP="00EE61B2">
      <w:pPr>
        <w:ind w:firstLine="720"/>
        <w:rPr>
          <w:szCs w:val="24"/>
          <w:lang w:bidi="syr-SY"/>
        </w:rPr>
      </w:pPr>
      <w:r>
        <w:rPr>
          <w:iCs/>
          <w:szCs w:val="24"/>
        </w:rPr>
        <w:t xml:space="preserve">a. </w:t>
      </w:r>
      <w:r w:rsidR="00A94849" w:rsidRPr="00042413">
        <w:rPr>
          <w:szCs w:val="24"/>
        </w:rPr>
        <w:t xml:space="preserve">In </w:t>
      </w:r>
      <w:proofErr w:type="spellStart"/>
      <w:r w:rsidR="00A94849" w:rsidRPr="00042413">
        <w:rPr>
          <w:szCs w:val="24"/>
        </w:rPr>
        <w:t>heptasyllabic</w:t>
      </w:r>
      <w:proofErr w:type="spellEnd"/>
      <w:r w:rsidR="00A94849" w:rsidRPr="00042413">
        <w:rPr>
          <w:szCs w:val="24"/>
        </w:rPr>
        <w:t xml:space="preserve"> </w:t>
      </w:r>
      <w:proofErr w:type="spellStart"/>
      <w:r w:rsidR="00A94849" w:rsidRPr="00042413">
        <w:rPr>
          <w:szCs w:val="24"/>
        </w:rPr>
        <w:t>metre</w:t>
      </w:r>
      <w:proofErr w:type="spellEnd"/>
      <w:r w:rsidR="00A94849" w:rsidRPr="00042413">
        <w:rPr>
          <w:szCs w:val="24"/>
        </w:rPr>
        <w:t xml:space="preserve">, beginning, fol. 160 a: </w:t>
      </w:r>
      <w:r w:rsidR="00127EF8" w:rsidRPr="00127EF8">
        <w:rPr>
          <w:rFonts w:cs="$"/>
          <w:color w:val="FF0000"/>
        </w:rPr>
        <w:t>$</w:t>
      </w:r>
      <w:r w:rsidR="00EE61B2">
        <w:rPr>
          <w:rFonts w:hint="cs"/>
          <w:color w:val="FF0000"/>
          <w:rtl/>
          <w:lang w:bidi="syr-SY"/>
        </w:rPr>
        <w:t xml:space="preserve">ܩܪܒܐ ܥܒ̇ܕ ܙܟܘܬܐ. ܘܕܪܐ ܗܘ ܥܠܬܗ ܕܟܠܝܠܐ. ܘܡܢ ܐܓܘܢܐ ܡܬܝܕܥܢܐ ܐܬܠܝܛܘܬܐ ܕܚ̈ܠܝܨܐ </w:t>
      </w:r>
      <w:r>
        <w:rPr>
          <w:szCs w:val="24"/>
        </w:rPr>
        <w:t>Th</w:t>
      </w:r>
      <w:r w:rsidR="00A94849" w:rsidRPr="00042413">
        <w:rPr>
          <w:szCs w:val="24"/>
        </w:rPr>
        <w:t xml:space="preserve">e subscription is, </w:t>
      </w:r>
      <w:r w:rsidR="00127EF8" w:rsidRPr="00127EF8">
        <w:rPr>
          <w:rFonts w:cs="$"/>
          <w:color w:val="FF0000"/>
        </w:rPr>
        <w:t>$</w:t>
      </w:r>
      <w:r w:rsidR="00EE61B2" w:rsidRPr="00EE61B2">
        <w:rPr>
          <w:rFonts w:hint="cs"/>
          <w:color w:val="FF0000"/>
          <w:rtl/>
          <w:lang w:bidi="syr-SY"/>
        </w:rPr>
        <w:t xml:space="preserve"> </w:t>
      </w:r>
      <w:r w:rsidR="00EE61B2">
        <w:rPr>
          <w:rFonts w:hint="cs"/>
          <w:color w:val="FF0000"/>
          <w:rtl/>
          <w:lang w:bidi="syr-SY"/>
        </w:rPr>
        <w:t>ܫܠܡ ܩܠܐ ܦܫܝܛܐ.</w:t>
      </w:r>
    </w:p>
    <w:p w:rsidR="00EE61B2" w:rsidRPr="00EE61B2" w:rsidRDefault="00881084" w:rsidP="00EE61B2">
      <w:pPr>
        <w:ind w:firstLine="720"/>
        <w:rPr>
          <w:szCs w:val="24"/>
          <w:lang w:bidi="syr-SY"/>
        </w:rPr>
      </w:pPr>
      <w:r>
        <w:rPr>
          <w:iCs/>
          <w:szCs w:val="24"/>
        </w:rPr>
        <w:t xml:space="preserve">b. </w:t>
      </w:r>
      <w:r w:rsidR="00A94849" w:rsidRPr="00042413">
        <w:rPr>
          <w:szCs w:val="24"/>
        </w:rPr>
        <w:t xml:space="preserve">In </w:t>
      </w:r>
      <w:proofErr w:type="spellStart"/>
      <w:r w:rsidR="00A94849" w:rsidRPr="00042413">
        <w:rPr>
          <w:szCs w:val="24"/>
        </w:rPr>
        <w:t>dodecasyllab</w:t>
      </w:r>
      <w:r>
        <w:rPr>
          <w:szCs w:val="24"/>
        </w:rPr>
        <w:t>ic</w:t>
      </w:r>
      <w:proofErr w:type="spellEnd"/>
      <w:r>
        <w:rPr>
          <w:szCs w:val="24"/>
        </w:rPr>
        <w:t xml:space="preserve"> </w:t>
      </w:r>
      <w:proofErr w:type="spellStart"/>
      <w:r>
        <w:rPr>
          <w:szCs w:val="24"/>
        </w:rPr>
        <w:t>metre</w:t>
      </w:r>
      <w:proofErr w:type="spellEnd"/>
      <w:r>
        <w:rPr>
          <w:szCs w:val="24"/>
        </w:rPr>
        <w:t>, beginning, fol. 168 a</w:t>
      </w:r>
      <w:r w:rsidR="00A94849" w:rsidRPr="00042413">
        <w:rPr>
          <w:szCs w:val="24"/>
        </w:rPr>
        <w:t xml:space="preserve">: </w:t>
      </w:r>
      <w:r w:rsidR="00127EF8" w:rsidRPr="00127EF8">
        <w:rPr>
          <w:rFonts w:cs="$"/>
          <w:color w:val="FF0000"/>
        </w:rPr>
        <w:t>$</w:t>
      </w:r>
      <w:r w:rsidR="00EE61B2" w:rsidRPr="00EE61B2">
        <w:rPr>
          <w:rFonts w:hint="cs"/>
          <w:color w:val="FF0000"/>
          <w:rtl/>
          <w:lang w:bidi="syr-SY"/>
        </w:rPr>
        <w:t xml:space="preserve"> </w:t>
      </w:r>
      <w:r w:rsidR="00EE61B2">
        <w:rPr>
          <w:rFonts w:hint="cs"/>
          <w:color w:val="FF0000"/>
          <w:rtl/>
          <w:lang w:bidi="syr-SY"/>
        </w:rPr>
        <w:t>ܡܠܟܐ ܕܥܘܼܠܐ ܫܕܪ ܟܢܫ̣ ܚܝ̈ܠܘܬܗ. ܕܥܡ ܙܕܝܩܐ ܩܪܒܐ ܢ̇ܥܒܕ ܚܣܝܢܐܝܬ.</w:t>
      </w:r>
    </w:p>
    <w:p w:rsidR="00A94849" w:rsidRPr="00042413" w:rsidRDefault="00881084" w:rsidP="00881084">
      <w:pPr>
        <w:ind w:firstLine="720"/>
        <w:rPr>
          <w:szCs w:val="24"/>
        </w:rPr>
      </w:pPr>
      <w:r>
        <w:rPr>
          <w:szCs w:val="24"/>
        </w:rPr>
        <w:t xml:space="preserve">. </w:t>
      </w:r>
      <w:proofErr w:type="gramStart"/>
      <w:r w:rsidR="00A94849" w:rsidRPr="00042413">
        <w:rPr>
          <w:szCs w:val="24"/>
        </w:rPr>
        <w:t>Imperfect.</w:t>
      </w:r>
      <w:proofErr w:type="gramEnd"/>
    </w:p>
    <w:p w:rsidR="00B85C8C" w:rsidRDefault="00A94849" w:rsidP="00881084">
      <w:pPr>
        <w:ind w:firstLine="720"/>
        <w:rPr>
          <w:color w:val="FF0000"/>
          <w:rtl/>
          <w:lang w:bidi="syr-SY"/>
        </w:rPr>
      </w:pPr>
      <w:r w:rsidRPr="00042413">
        <w:rPr>
          <w:szCs w:val="24"/>
        </w:rPr>
        <w:t xml:space="preserve">9. </w:t>
      </w:r>
      <w:r w:rsidR="00127EF8" w:rsidRPr="00127EF8">
        <w:rPr>
          <w:rFonts w:cs="$"/>
          <w:color w:val="FF0000"/>
        </w:rPr>
        <w:t>$</w:t>
      </w:r>
      <w:r w:rsidR="00EE61B2">
        <w:rPr>
          <w:rFonts w:hint="cs"/>
          <w:color w:val="FF0000"/>
          <w:rtl/>
          <w:lang w:bidi="syr-SY"/>
        </w:rPr>
        <w:t>ܡܐܡܪܐ ܕܥܠ ܛܘܦܢܐ</w:t>
      </w:r>
      <w:r w:rsidRPr="00042413">
        <w:rPr>
          <w:szCs w:val="24"/>
        </w:rPr>
        <w:t xml:space="preserve">, on the Deluge (see </w:t>
      </w:r>
      <w:proofErr w:type="spellStart"/>
      <w:proofErr w:type="gramStart"/>
      <w:r w:rsidRPr="00042413">
        <w:rPr>
          <w:szCs w:val="24"/>
        </w:rPr>
        <w:t>Assem</w:t>
      </w:r>
      <w:proofErr w:type="spellEnd"/>
      <w:r w:rsidRPr="00042413">
        <w:rPr>
          <w:szCs w:val="24"/>
        </w:rPr>
        <w:t>.,</w:t>
      </w:r>
      <w:proofErr w:type="gramEnd"/>
      <w:r w:rsidRPr="00042413">
        <w:rPr>
          <w:szCs w:val="24"/>
        </w:rPr>
        <w:t xml:space="preserve"> p. 339, no. 231), beginning, fol.</w:t>
      </w:r>
      <w:r w:rsidR="00881084">
        <w:rPr>
          <w:szCs w:val="24"/>
        </w:rPr>
        <w:t xml:space="preserve"> 194 b: </w:t>
      </w:r>
      <w:r w:rsidR="00127EF8" w:rsidRPr="00127EF8">
        <w:rPr>
          <w:rFonts w:cs="$"/>
          <w:color w:val="FF0000"/>
        </w:rPr>
        <w:t>$</w:t>
      </w:r>
      <w:r w:rsidR="00B85C8C">
        <w:rPr>
          <w:rFonts w:hint="cs"/>
          <w:color w:val="FF0000"/>
          <w:rtl/>
          <w:lang w:bidi="syr-SY"/>
        </w:rPr>
        <w:t>ܟܐܢܐ ܕܩܦܚ ܒܓܙܪ ܕܝܢ̣ܗ ܠܕܪܐ ܕܒܝܬ ܢܘܚ. ܦܬ̣ܚ ܠܗ̇ ܠܡܠܬܝ ܬܪ̈</w:t>
      </w:r>
      <w:r w:rsidR="003C030A">
        <w:rPr>
          <w:rFonts w:hint="cs"/>
          <w:color w:val="FF0000"/>
          <w:rtl/>
          <w:lang w:bidi="syr-SY"/>
        </w:rPr>
        <w:t>ܥ</w:t>
      </w:r>
      <w:r w:rsidR="00B85C8C">
        <w:rPr>
          <w:rFonts w:hint="cs"/>
          <w:color w:val="FF0000"/>
          <w:rtl/>
          <w:lang w:bidi="syr-SY"/>
        </w:rPr>
        <w:t>ܐ ܪ̈ܘܝܚܐ ܕܬܦܩ ܫܪ̈ܒܝܟ.</w:t>
      </w:r>
    </w:p>
    <w:p w:rsidR="00A94849" w:rsidRPr="00042413" w:rsidRDefault="00881084" w:rsidP="00881084">
      <w:pPr>
        <w:ind w:firstLine="720"/>
        <w:rPr>
          <w:szCs w:val="24"/>
        </w:rPr>
      </w:pPr>
      <w:r>
        <w:rPr>
          <w:szCs w:val="24"/>
        </w:rPr>
        <w:lastRenderedPageBreak/>
        <w:t xml:space="preserve">10. </w:t>
      </w:r>
      <w:r w:rsidR="00127EF8" w:rsidRPr="00127EF8">
        <w:rPr>
          <w:rFonts w:cs="$"/>
          <w:color w:val="FF0000"/>
        </w:rPr>
        <w:t>$</w:t>
      </w:r>
      <w:r w:rsidR="00B85C8C" w:rsidRPr="00B85C8C">
        <w:rPr>
          <w:rFonts w:hint="cs"/>
          <w:color w:val="FF0000"/>
          <w:rtl/>
          <w:lang w:bidi="syr-SY"/>
        </w:rPr>
        <w:t xml:space="preserve"> </w:t>
      </w:r>
      <w:r w:rsidR="00B85C8C">
        <w:rPr>
          <w:rFonts w:hint="cs"/>
          <w:color w:val="FF0000"/>
          <w:rtl/>
          <w:lang w:bidi="syr-SY"/>
        </w:rPr>
        <w:t>ܡܐܡܪܐ ܕܥܠ ܚܕ ܒܫܒܐ ܕܐܘ̈ܫܥܢܐ</w:t>
      </w:r>
      <w:r w:rsidR="00A94849" w:rsidRPr="00042413">
        <w:rPr>
          <w:szCs w:val="24"/>
        </w:rPr>
        <w:t>,</w:t>
      </w:r>
      <w:r>
        <w:rPr>
          <w:szCs w:val="24"/>
        </w:rPr>
        <w:t xml:space="preserve"> </w:t>
      </w:r>
      <w:r w:rsidR="00A94849" w:rsidRPr="00042413">
        <w:rPr>
          <w:szCs w:val="24"/>
        </w:rPr>
        <w:t xml:space="preserve">on Palm-Sunday </w:t>
      </w:r>
      <w:r>
        <w:rPr>
          <w:szCs w:val="24"/>
        </w:rPr>
        <w:t xml:space="preserve">(see </w:t>
      </w:r>
      <w:proofErr w:type="spellStart"/>
      <w:proofErr w:type="gramStart"/>
      <w:r>
        <w:rPr>
          <w:szCs w:val="24"/>
        </w:rPr>
        <w:t>Assem</w:t>
      </w:r>
      <w:proofErr w:type="spellEnd"/>
      <w:r>
        <w:rPr>
          <w:szCs w:val="24"/>
        </w:rPr>
        <w:t>.,</w:t>
      </w:r>
      <w:proofErr w:type="gramEnd"/>
      <w:r>
        <w:rPr>
          <w:szCs w:val="24"/>
        </w:rPr>
        <w:t xml:space="preserve"> p. 322, no. 135). </w:t>
      </w:r>
      <w:proofErr w:type="gramStart"/>
      <w:r>
        <w:rPr>
          <w:szCs w:val="24"/>
        </w:rPr>
        <w:t>F</w:t>
      </w:r>
      <w:r w:rsidR="00A94849" w:rsidRPr="00042413">
        <w:rPr>
          <w:szCs w:val="24"/>
        </w:rPr>
        <w:t>ol. 212 b.</w:t>
      </w:r>
      <w:proofErr w:type="gramEnd"/>
    </w:p>
    <w:p w:rsidR="00A94849" w:rsidRPr="00B85C8C" w:rsidRDefault="00A94849" w:rsidP="00B85C8C">
      <w:pPr>
        <w:ind w:firstLine="720"/>
        <w:rPr>
          <w:szCs w:val="24"/>
          <w:lang w:bidi="syr-SY"/>
        </w:rPr>
      </w:pPr>
      <w:r w:rsidRPr="00042413">
        <w:rPr>
          <w:szCs w:val="24"/>
        </w:rPr>
        <w:t>Subscription, fol. 2</w:t>
      </w:r>
      <w:r w:rsidR="00881084">
        <w:rPr>
          <w:szCs w:val="24"/>
        </w:rPr>
        <w:t>16 a</w:t>
      </w:r>
      <w:r w:rsidRPr="00042413">
        <w:rPr>
          <w:szCs w:val="24"/>
        </w:rPr>
        <w:t xml:space="preserve">: </w:t>
      </w:r>
      <w:r w:rsidR="00127EF8" w:rsidRPr="00127EF8">
        <w:rPr>
          <w:rFonts w:cs="$"/>
          <w:color w:val="FF0000"/>
        </w:rPr>
        <w:t>$</w:t>
      </w:r>
      <w:r w:rsidR="00B85C8C">
        <w:rPr>
          <w:rFonts w:hint="cs"/>
          <w:color w:val="FF0000"/>
          <w:rtl/>
          <w:lang w:bidi="syr-SY"/>
        </w:rPr>
        <w:t>ܫܠܡ ܠܡܟܬܒ ܒܦܢܩܝܬܐ ܗܕܐ ܡܐܡܪ̈ܐ ܡ̈ܓܒܝܐ ܕܣܝܡܝܢ ܠܡܠܦܢܐ ܡܪܝ ܝܥܩܘܒ ܕܐܝܬܝܗܘܢ ܗܠܝܢ ܚܕ ܕܥܠ ܐܫܬܬ ܝܘ̈ܡܐ. ܏ܘܫ. ܕܗ̈ܘܝܢ ܟܠܗܘܢ ܒܡܢܝܢܐ ܥܣܪ̈ܐ.</w:t>
      </w:r>
    </w:p>
    <w:p w:rsidR="00A94849" w:rsidRPr="00042413" w:rsidRDefault="00881084" w:rsidP="00881084">
      <w:pPr>
        <w:ind w:firstLine="720"/>
        <w:rPr>
          <w:szCs w:val="24"/>
        </w:rPr>
      </w:pPr>
      <w:r>
        <w:rPr>
          <w:szCs w:val="24"/>
        </w:rPr>
        <w:t>II. Th</w:t>
      </w:r>
      <w:r w:rsidR="00A94849" w:rsidRPr="00042413">
        <w:rPr>
          <w:szCs w:val="24"/>
        </w:rPr>
        <w:t>e more modern</w:t>
      </w:r>
      <w:r>
        <w:rPr>
          <w:szCs w:val="24"/>
        </w:rPr>
        <w:t xml:space="preserve"> portion of the manu</w:t>
      </w:r>
      <w:r>
        <w:rPr>
          <w:szCs w:val="24"/>
        </w:rPr>
        <w:softHyphen/>
        <w:t xml:space="preserve">script, </w:t>
      </w:r>
      <w:proofErr w:type="spellStart"/>
      <w:r>
        <w:rPr>
          <w:szCs w:val="24"/>
        </w:rPr>
        <w:t>fol</w:t>
      </w:r>
      <w:r w:rsidR="00A94849" w:rsidRPr="00042413">
        <w:rPr>
          <w:szCs w:val="24"/>
        </w:rPr>
        <w:t>l</w:t>
      </w:r>
      <w:proofErr w:type="spellEnd"/>
      <w:r w:rsidR="00A94849" w:rsidRPr="00042413">
        <w:rPr>
          <w:szCs w:val="24"/>
        </w:rPr>
        <w:t>. 216 a—230 b, contains discourses by several authors.</w:t>
      </w:r>
    </w:p>
    <w:p w:rsidR="00A94849" w:rsidRPr="00042413" w:rsidRDefault="00881084" w:rsidP="00881084">
      <w:pPr>
        <w:ind w:firstLine="720"/>
        <w:rPr>
          <w:szCs w:val="24"/>
        </w:rPr>
      </w:pPr>
      <w:r>
        <w:rPr>
          <w:szCs w:val="24"/>
        </w:rPr>
        <w:t xml:space="preserve">1. </w:t>
      </w:r>
      <w:r w:rsidR="00A94849" w:rsidRPr="00042413">
        <w:rPr>
          <w:szCs w:val="24"/>
        </w:rPr>
        <w:t xml:space="preserve">Metrical homilies of Jacob of </w:t>
      </w:r>
      <w:proofErr w:type="spellStart"/>
      <w:r w:rsidR="00A94849" w:rsidRPr="00042413">
        <w:rPr>
          <w:szCs w:val="24"/>
        </w:rPr>
        <w:t>Batnae</w:t>
      </w:r>
      <w:proofErr w:type="spellEnd"/>
      <w:r w:rsidR="00A94849" w:rsidRPr="00042413">
        <w:rPr>
          <w:szCs w:val="24"/>
        </w:rPr>
        <w:t>; viz.—</w:t>
      </w:r>
    </w:p>
    <w:p w:rsidR="00A94849" w:rsidRPr="00042413" w:rsidRDefault="00881084" w:rsidP="00881084">
      <w:pPr>
        <w:ind w:firstLine="720"/>
        <w:rPr>
          <w:szCs w:val="24"/>
        </w:rPr>
      </w:pPr>
      <w:r>
        <w:rPr>
          <w:iCs/>
          <w:szCs w:val="24"/>
        </w:rPr>
        <w:t xml:space="preserve">a. </w:t>
      </w:r>
      <w:r w:rsidR="00127EF8" w:rsidRPr="00127EF8">
        <w:rPr>
          <w:rFonts w:cs="$"/>
          <w:color w:val="FF0000"/>
        </w:rPr>
        <w:t>$</w:t>
      </w:r>
      <w:r w:rsidR="00B85C8C">
        <w:rPr>
          <w:rFonts w:hint="cs"/>
          <w:color w:val="FF0000"/>
          <w:rtl/>
          <w:lang w:bidi="syr-SY"/>
        </w:rPr>
        <w:t>ܡܐܡܪܐ ܕܥܠ ܚܘܒܐ</w:t>
      </w:r>
      <w:r w:rsidR="00A94849" w:rsidRPr="00042413">
        <w:rPr>
          <w:szCs w:val="24"/>
        </w:rPr>
        <w:t>, on the Love of</w:t>
      </w:r>
      <w:r>
        <w:rPr>
          <w:szCs w:val="24"/>
        </w:rPr>
        <w:t xml:space="preserve"> God (see </w:t>
      </w:r>
      <w:proofErr w:type="spellStart"/>
      <w:proofErr w:type="gramStart"/>
      <w:r>
        <w:rPr>
          <w:szCs w:val="24"/>
        </w:rPr>
        <w:t>Assem</w:t>
      </w:r>
      <w:proofErr w:type="spellEnd"/>
      <w:r>
        <w:rPr>
          <w:szCs w:val="24"/>
        </w:rPr>
        <w:t>.,</w:t>
      </w:r>
      <w:proofErr w:type="gramEnd"/>
      <w:r>
        <w:rPr>
          <w:szCs w:val="24"/>
        </w:rPr>
        <w:t xml:space="preserve"> p. 316, no. 84). </w:t>
      </w:r>
      <w:proofErr w:type="gramStart"/>
      <w:r>
        <w:rPr>
          <w:szCs w:val="24"/>
        </w:rPr>
        <w:t>F</w:t>
      </w:r>
      <w:r w:rsidR="00A94849" w:rsidRPr="00042413">
        <w:rPr>
          <w:szCs w:val="24"/>
        </w:rPr>
        <w:t>ol. 216 a.</w:t>
      </w:r>
      <w:proofErr w:type="gramEnd"/>
    </w:p>
    <w:p w:rsidR="00A94849" w:rsidRPr="00042413" w:rsidRDefault="00881084" w:rsidP="00881084">
      <w:pPr>
        <w:ind w:firstLine="720"/>
        <w:rPr>
          <w:szCs w:val="24"/>
        </w:rPr>
      </w:pPr>
      <w:proofErr w:type="gramStart"/>
      <w:r>
        <w:rPr>
          <w:iCs/>
          <w:szCs w:val="24"/>
        </w:rPr>
        <w:t xml:space="preserve">b. </w:t>
      </w:r>
      <w:r w:rsidR="00127EF8" w:rsidRPr="00127EF8">
        <w:rPr>
          <w:rFonts w:cs="$"/>
          <w:color w:val="FF0000"/>
        </w:rPr>
        <w:t>$</w:t>
      </w:r>
      <w:r w:rsidR="00B85C8C">
        <w:rPr>
          <w:rFonts w:hint="cs"/>
          <w:color w:val="FF0000"/>
          <w:rtl/>
          <w:lang w:bidi="syr-SY"/>
        </w:rPr>
        <w:t>ܡܐܡܪܐ ܕܥܠ ܚܝܬ ܡ̈ܝܬܐ.</w:t>
      </w:r>
      <w:proofErr w:type="gramEnd"/>
      <w:r w:rsidR="00B85C8C">
        <w:rPr>
          <w:rFonts w:hint="cs"/>
          <w:color w:val="FF0000"/>
          <w:rtl/>
          <w:lang w:bidi="syr-SY"/>
        </w:rPr>
        <w:t xml:space="preserve"> ܘܥܠ ܗ̇ܝ ܐܢܬܬܐ ܕܫܒܥܐ ܓܒܪ̈ܝܗ</w:t>
      </w:r>
      <w:r>
        <w:rPr>
          <w:szCs w:val="24"/>
        </w:rPr>
        <w:t>, on the R</w:t>
      </w:r>
      <w:r w:rsidR="00A94849" w:rsidRPr="00042413">
        <w:rPr>
          <w:szCs w:val="24"/>
        </w:rPr>
        <w:t>esurrection of the Dead, and the Woman who had seven husbands</w:t>
      </w:r>
      <w:r>
        <w:rPr>
          <w:szCs w:val="24"/>
        </w:rPr>
        <w:t xml:space="preserve"> (see </w:t>
      </w:r>
      <w:proofErr w:type="spellStart"/>
      <w:r>
        <w:rPr>
          <w:szCs w:val="24"/>
        </w:rPr>
        <w:t>Assem</w:t>
      </w:r>
      <w:proofErr w:type="spellEnd"/>
      <w:r>
        <w:rPr>
          <w:szCs w:val="24"/>
        </w:rPr>
        <w:t xml:space="preserve">., p. 315, no. 66). </w:t>
      </w:r>
      <w:proofErr w:type="gramStart"/>
      <w:r>
        <w:rPr>
          <w:szCs w:val="24"/>
        </w:rPr>
        <w:t>F</w:t>
      </w:r>
      <w:r w:rsidR="00A94849" w:rsidRPr="00042413">
        <w:rPr>
          <w:szCs w:val="24"/>
        </w:rPr>
        <w:t>ol. 220 a.</w:t>
      </w:r>
      <w:proofErr w:type="gramEnd"/>
    </w:p>
    <w:p w:rsidR="00A94849" w:rsidRPr="00042413" w:rsidRDefault="00881084" w:rsidP="00881084">
      <w:pPr>
        <w:ind w:firstLine="720"/>
        <w:rPr>
          <w:szCs w:val="24"/>
        </w:rPr>
      </w:pPr>
      <w:r>
        <w:rPr>
          <w:szCs w:val="24"/>
        </w:rPr>
        <w:t>c</w:t>
      </w:r>
      <w:r w:rsidR="00A94849" w:rsidRPr="00042413">
        <w:rPr>
          <w:szCs w:val="24"/>
        </w:rPr>
        <w:t xml:space="preserve">. </w:t>
      </w:r>
      <w:r w:rsidR="00127EF8" w:rsidRPr="00127EF8">
        <w:rPr>
          <w:rFonts w:cs="$"/>
          <w:color w:val="FF0000"/>
        </w:rPr>
        <w:t>$</w:t>
      </w:r>
      <w:r w:rsidR="00B85C8C">
        <w:rPr>
          <w:rFonts w:hint="cs"/>
          <w:color w:val="FF0000"/>
          <w:rtl/>
          <w:lang w:bidi="syr-SY"/>
        </w:rPr>
        <w:t>ܡܐܡܪܐ ܕܥܠ ܪܘܟ̇ܒܗ ܕܐܕܡ</w:t>
      </w:r>
      <w:r w:rsidR="00A94849" w:rsidRPr="00042413">
        <w:rPr>
          <w:szCs w:val="24"/>
        </w:rPr>
        <w:t>, on the</w:t>
      </w:r>
      <w:r>
        <w:rPr>
          <w:szCs w:val="24"/>
        </w:rPr>
        <w:t xml:space="preserve"> </w:t>
      </w:r>
      <w:r w:rsidR="00A94849" w:rsidRPr="00042413">
        <w:rPr>
          <w:szCs w:val="24"/>
        </w:rPr>
        <w:t xml:space="preserve">Creation of Adam </w:t>
      </w:r>
      <w:r>
        <w:rPr>
          <w:szCs w:val="24"/>
        </w:rPr>
        <w:t xml:space="preserve">(see </w:t>
      </w:r>
      <w:proofErr w:type="spellStart"/>
      <w:proofErr w:type="gramStart"/>
      <w:r>
        <w:rPr>
          <w:szCs w:val="24"/>
        </w:rPr>
        <w:t>Assem</w:t>
      </w:r>
      <w:proofErr w:type="spellEnd"/>
      <w:r>
        <w:rPr>
          <w:szCs w:val="24"/>
        </w:rPr>
        <w:t>.,</w:t>
      </w:r>
      <w:proofErr w:type="gramEnd"/>
      <w:r>
        <w:rPr>
          <w:szCs w:val="24"/>
        </w:rPr>
        <w:t xml:space="preserve"> p. 339, no. 228). </w:t>
      </w:r>
      <w:proofErr w:type="gramStart"/>
      <w:r>
        <w:rPr>
          <w:szCs w:val="24"/>
        </w:rPr>
        <w:t>F</w:t>
      </w:r>
      <w:r w:rsidR="00A94849" w:rsidRPr="00042413">
        <w:rPr>
          <w:szCs w:val="24"/>
        </w:rPr>
        <w:t>ol. 223 a.</w:t>
      </w:r>
      <w:proofErr w:type="gramEnd"/>
    </w:p>
    <w:p w:rsidR="00A94849" w:rsidRPr="00042413" w:rsidRDefault="00A94849" w:rsidP="00881084">
      <w:pPr>
        <w:ind w:firstLine="720"/>
        <w:rPr>
          <w:szCs w:val="24"/>
        </w:rPr>
      </w:pPr>
      <w:r w:rsidRPr="00042413">
        <w:rPr>
          <w:szCs w:val="24"/>
        </w:rPr>
        <w:t xml:space="preserve">d. </w:t>
      </w:r>
      <w:r w:rsidR="00127EF8" w:rsidRPr="00127EF8">
        <w:rPr>
          <w:rFonts w:cs="$"/>
          <w:color w:val="FF0000"/>
        </w:rPr>
        <w:t>$</w:t>
      </w:r>
      <w:r w:rsidR="00B85C8C">
        <w:rPr>
          <w:rFonts w:hint="cs"/>
          <w:color w:val="FF0000"/>
          <w:rtl/>
          <w:lang w:bidi="syr-SY"/>
        </w:rPr>
        <w:t>ܡܐܡܪܐ ܕܥܠ ܥܢܝ̈ܕܐ</w:t>
      </w:r>
      <w:r w:rsidRPr="00042413">
        <w:rPr>
          <w:szCs w:val="24"/>
        </w:rPr>
        <w:t xml:space="preserve">, on the </w:t>
      </w:r>
      <w:r w:rsidR="00E84203">
        <w:rPr>
          <w:szCs w:val="24"/>
        </w:rPr>
        <w:t xml:space="preserve">Dead (see </w:t>
      </w:r>
      <w:proofErr w:type="spellStart"/>
      <w:proofErr w:type="gramStart"/>
      <w:r w:rsidR="00E84203">
        <w:rPr>
          <w:szCs w:val="24"/>
        </w:rPr>
        <w:t>Assem</w:t>
      </w:r>
      <w:proofErr w:type="spellEnd"/>
      <w:r w:rsidR="00E84203">
        <w:rPr>
          <w:szCs w:val="24"/>
        </w:rPr>
        <w:t>.,</w:t>
      </w:r>
      <w:proofErr w:type="gramEnd"/>
      <w:r w:rsidR="00E84203">
        <w:rPr>
          <w:szCs w:val="24"/>
        </w:rPr>
        <w:t xml:space="preserve"> p. 313, no. 44</w:t>
      </w:r>
      <w:r w:rsidRPr="00042413">
        <w:rPr>
          <w:szCs w:val="24"/>
        </w:rPr>
        <w:t xml:space="preserve">, </w:t>
      </w:r>
      <w:proofErr w:type="spellStart"/>
      <w:r w:rsidRPr="00042413">
        <w:rPr>
          <w:szCs w:val="24"/>
        </w:rPr>
        <w:t>serm</w:t>
      </w:r>
      <w:proofErr w:type="spellEnd"/>
      <w:r w:rsidRPr="00042413">
        <w:rPr>
          <w:szCs w:val="24"/>
        </w:rPr>
        <w:t>.</w:t>
      </w:r>
      <w:r w:rsidR="00E84203">
        <w:rPr>
          <w:szCs w:val="24"/>
        </w:rPr>
        <w:t xml:space="preserve"> ii.). </w:t>
      </w:r>
      <w:proofErr w:type="gramStart"/>
      <w:r w:rsidR="00E84203">
        <w:rPr>
          <w:szCs w:val="24"/>
        </w:rPr>
        <w:t>F</w:t>
      </w:r>
      <w:r w:rsidRPr="00042413">
        <w:rPr>
          <w:szCs w:val="24"/>
        </w:rPr>
        <w:t>ol. 227</w:t>
      </w:r>
      <w:r w:rsidR="00E84203">
        <w:rPr>
          <w:szCs w:val="24"/>
        </w:rPr>
        <w:t xml:space="preserve"> a.</w:t>
      </w:r>
      <w:proofErr w:type="gramEnd"/>
    </w:p>
    <w:p w:rsidR="00A94849" w:rsidRPr="00042413" w:rsidRDefault="00E84203" w:rsidP="00E84203">
      <w:pPr>
        <w:ind w:firstLine="720"/>
        <w:rPr>
          <w:szCs w:val="24"/>
        </w:rPr>
      </w:pPr>
      <w:r>
        <w:rPr>
          <w:szCs w:val="24"/>
        </w:rPr>
        <w:t xml:space="preserve">2. </w:t>
      </w:r>
      <w:r w:rsidR="00A94849" w:rsidRPr="00042413">
        <w:rPr>
          <w:szCs w:val="24"/>
        </w:rPr>
        <w:t xml:space="preserve">Panegyric on the Virgin Alary by </w:t>
      </w:r>
      <w:proofErr w:type="spellStart"/>
      <w:r w:rsidR="00A94849" w:rsidRPr="00042413">
        <w:rPr>
          <w:szCs w:val="24"/>
        </w:rPr>
        <w:t>Epiphanius</w:t>
      </w:r>
      <w:proofErr w:type="spellEnd"/>
      <w:r w:rsidR="00A94849" w:rsidRPr="00042413">
        <w:rPr>
          <w:szCs w:val="24"/>
        </w:rPr>
        <w:t xml:space="preserve"> (see Opera, ed. </w:t>
      </w:r>
      <w:proofErr w:type="spellStart"/>
      <w:r w:rsidR="00A94849" w:rsidRPr="00042413">
        <w:rPr>
          <w:szCs w:val="24"/>
        </w:rPr>
        <w:t>Pctavius</w:t>
      </w:r>
      <w:proofErr w:type="spellEnd"/>
      <w:r w:rsidR="00A94849" w:rsidRPr="00042413">
        <w:rPr>
          <w:szCs w:val="24"/>
        </w:rPr>
        <w:t xml:space="preserve">, t. </w:t>
      </w:r>
      <w:proofErr w:type="gramStart"/>
      <w:r w:rsidR="00A94849" w:rsidRPr="00042413">
        <w:rPr>
          <w:szCs w:val="24"/>
        </w:rPr>
        <w:t>ii.,</w:t>
      </w:r>
      <w:proofErr w:type="gramEnd"/>
      <w:r>
        <w:rPr>
          <w:szCs w:val="24"/>
        </w:rPr>
        <w:t xml:space="preserve"> p. 291)</w:t>
      </w:r>
      <w:r w:rsidR="00A94849" w:rsidRPr="00042413">
        <w:rPr>
          <w:szCs w:val="24"/>
        </w:rPr>
        <w:t xml:space="preserve">: </w:t>
      </w:r>
      <w:r w:rsidR="00127EF8" w:rsidRPr="00127EF8">
        <w:rPr>
          <w:rFonts w:cs="$"/>
          <w:color w:val="FF0000"/>
        </w:rPr>
        <w:t>$</w:t>
      </w:r>
      <w:r w:rsidR="00B85C8C">
        <w:rPr>
          <w:rFonts w:hint="cs"/>
          <w:color w:val="FF0000"/>
          <w:rtl/>
          <w:lang w:bidi="syr-SY"/>
        </w:rPr>
        <w:t>ܡܐܡܪܐ ܕܩܕܝܫܐ ܐܦܝܦܢܝܣ ܐܦܝܣܩܘܦܐ ܕܩܦܪܣ ܕܥܠ ܩܘܠܣܗ̇ ܕܒܬܘܠܬܐ ܝܠܕܬ ܐܠܗܐ ܡ݊ܪܝ݊ܡ݊</w:t>
      </w:r>
      <w:r>
        <w:rPr>
          <w:szCs w:val="24"/>
        </w:rPr>
        <w:t xml:space="preserve">. </w:t>
      </w:r>
      <w:proofErr w:type="gramStart"/>
      <w:r>
        <w:rPr>
          <w:szCs w:val="24"/>
        </w:rPr>
        <w:t>F</w:t>
      </w:r>
      <w:r w:rsidR="00A94849" w:rsidRPr="00042413">
        <w:rPr>
          <w:szCs w:val="24"/>
        </w:rPr>
        <w:t>ol. 227 b.</w:t>
      </w:r>
      <w:proofErr w:type="gramEnd"/>
    </w:p>
    <w:p w:rsidR="00A94849" w:rsidRPr="00042413" w:rsidRDefault="00E84203" w:rsidP="00E84203">
      <w:pPr>
        <w:ind w:firstLine="720"/>
        <w:rPr>
          <w:szCs w:val="24"/>
        </w:rPr>
      </w:pPr>
      <w:r>
        <w:rPr>
          <w:szCs w:val="24"/>
        </w:rPr>
        <w:t xml:space="preserve">3. </w:t>
      </w:r>
      <w:r w:rsidR="00A94849" w:rsidRPr="00042413">
        <w:rPr>
          <w:szCs w:val="24"/>
        </w:rPr>
        <w:t>An account of the</w:t>
      </w:r>
      <w:r>
        <w:rPr>
          <w:szCs w:val="24"/>
        </w:rPr>
        <w:t xml:space="preserve"> miracles of Basil, bishop of Ca</w:t>
      </w:r>
      <w:r w:rsidR="00A94849" w:rsidRPr="00042413">
        <w:rPr>
          <w:szCs w:val="24"/>
        </w:rPr>
        <w:t>esarea, by</w:t>
      </w:r>
      <w:r>
        <w:rPr>
          <w:szCs w:val="24"/>
        </w:rPr>
        <w:t xml:space="preserve"> his successor </w:t>
      </w:r>
      <w:proofErr w:type="spellStart"/>
      <w:r>
        <w:rPr>
          <w:szCs w:val="24"/>
        </w:rPr>
        <w:t>Helladius</w:t>
      </w:r>
      <w:proofErr w:type="spellEnd"/>
      <w:r w:rsidR="00A94849" w:rsidRPr="00042413">
        <w:rPr>
          <w:szCs w:val="24"/>
        </w:rPr>
        <w:t xml:space="preserve">: </w:t>
      </w:r>
      <w:bookmarkStart w:id="11" w:name="bookmark984"/>
      <w:r w:rsidR="00127EF8" w:rsidRPr="00127EF8">
        <w:rPr>
          <w:rFonts w:cs="$"/>
          <w:color w:val="FF0000"/>
        </w:rPr>
        <w:t>$</w:t>
      </w:r>
      <w:r w:rsidR="00B85C8C">
        <w:rPr>
          <w:rFonts w:hint="cs"/>
          <w:color w:val="FF0000"/>
          <w:rtl/>
          <w:lang w:bidi="syr-SY"/>
        </w:rPr>
        <w:t>ܬܫܥܝܬܐ ܕܥܒ̣ܝܕܐ ܠܚܣܝܐ ܗܠܕܝܘܣ ܐܦܝܣܩܘܦܐ ܕܩܣܪܝܐ ܩܦܕܘܩܝܐ. ܥܠ ܬܕܡܪ̈ܬܐ ܕܩܕܝܫܐ ܒܣܝܠܝܘܣ ܗ̇ܘ ܕܗ̣ܘܐ ܪܝܫ ܐܦܝ̈ܣܩܘܦܐ ܕܝܠܗ̇ ܕܡܕܝܢܬܐ</w:t>
      </w:r>
      <w:r>
        <w:rPr>
          <w:szCs w:val="24"/>
        </w:rPr>
        <w:t xml:space="preserve">. </w:t>
      </w:r>
      <w:proofErr w:type="gramStart"/>
      <w:r>
        <w:rPr>
          <w:szCs w:val="24"/>
        </w:rPr>
        <w:t>F</w:t>
      </w:r>
      <w:r w:rsidR="00A94849" w:rsidRPr="00042413">
        <w:rPr>
          <w:szCs w:val="24"/>
        </w:rPr>
        <w:t>ol. 230 a.</w:t>
      </w:r>
      <w:bookmarkEnd w:id="11"/>
      <w:r>
        <w:rPr>
          <w:szCs w:val="24"/>
        </w:rPr>
        <w:t xml:space="preserve"> Imperfect, and very much</w:t>
      </w:r>
      <w:r w:rsidR="00A94849" w:rsidRPr="00042413">
        <w:rPr>
          <w:szCs w:val="24"/>
        </w:rPr>
        <w:t xml:space="preserve"> soiled and torn.</w:t>
      </w:r>
      <w:proofErr w:type="gramEnd"/>
    </w:p>
    <w:p w:rsidR="007F6189" w:rsidRDefault="00E84203" w:rsidP="007F6189">
      <w:pPr>
        <w:ind w:firstLine="720"/>
        <w:rPr>
          <w:szCs w:val="24"/>
          <w:rtl/>
          <w:lang w:bidi="syr-SY"/>
        </w:rPr>
      </w:pPr>
      <w:r>
        <w:rPr>
          <w:szCs w:val="24"/>
        </w:rPr>
        <w:t>A note on fol. 2 a, now much</w:t>
      </w:r>
      <w:r w:rsidR="00A94849" w:rsidRPr="00042413">
        <w:rPr>
          <w:szCs w:val="24"/>
        </w:rPr>
        <w:t xml:space="preserve"> effaced, in a current hand of about the </w:t>
      </w:r>
      <w:proofErr w:type="spellStart"/>
      <w:r w:rsidR="00A94849" w:rsidRPr="00042413">
        <w:rPr>
          <w:szCs w:val="24"/>
        </w:rPr>
        <w:t>ix</w:t>
      </w:r>
      <w:r w:rsidR="00A94849" w:rsidRPr="00042413">
        <w:rPr>
          <w:szCs w:val="24"/>
          <w:vertAlign w:val="superscript"/>
        </w:rPr>
        <w:t>th</w:t>
      </w:r>
      <w:proofErr w:type="spellEnd"/>
      <w:r w:rsidR="00A94849" w:rsidRPr="00042413">
        <w:rPr>
          <w:szCs w:val="24"/>
        </w:rPr>
        <w:t xml:space="preserve"> cent., states that the volume was presented by certain persons unnamed, </w:t>
      </w:r>
      <w:r w:rsidR="00127EF8" w:rsidRPr="00127EF8">
        <w:rPr>
          <w:rFonts w:cs="$"/>
          <w:color w:val="FF0000"/>
        </w:rPr>
        <w:t>$</w:t>
      </w:r>
      <w:r w:rsidR="007F6189">
        <w:rPr>
          <w:rFonts w:hint="cs"/>
          <w:color w:val="FF0000"/>
          <w:rtl/>
          <w:lang w:bidi="syr-SY"/>
        </w:rPr>
        <w:t>ܗ̇ܢܘܢ ܕܗ̣ܘ ܡܫܝܚܐ ܐܠܗܐ ܕܝܠܢ. ܝܕܥ ܠܫܡ̈ܗܐ ܕܝܠܗܘܢ</w:t>
      </w:r>
      <w:r w:rsidR="00A94849" w:rsidRPr="00042413">
        <w:rPr>
          <w:rStyle w:val="Bodytext8011"/>
          <w:sz w:val="24"/>
          <w:szCs w:val="24"/>
        </w:rPr>
        <w:t>,</w:t>
      </w:r>
      <w:r w:rsidR="00A94849" w:rsidRPr="00042413">
        <w:rPr>
          <w:szCs w:val="24"/>
        </w:rPr>
        <w:t xml:space="preserve"> to the</w:t>
      </w:r>
      <w:r>
        <w:rPr>
          <w:szCs w:val="24"/>
        </w:rPr>
        <w:t xml:space="preserve"> </w:t>
      </w:r>
      <w:r w:rsidR="00A94849" w:rsidRPr="00042413">
        <w:rPr>
          <w:szCs w:val="24"/>
        </w:rPr>
        <w:t xml:space="preserve">convent of S. </w:t>
      </w:r>
      <w:proofErr w:type="gramStart"/>
      <w:r w:rsidR="00A94849" w:rsidRPr="00042413">
        <w:rPr>
          <w:szCs w:val="24"/>
        </w:rPr>
        <w:t xml:space="preserve">Mary </w:t>
      </w:r>
      <w:proofErr w:type="spellStart"/>
      <w:r w:rsidR="00A94849" w:rsidRPr="00042413">
        <w:rPr>
          <w:szCs w:val="24"/>
        </w:rPr>
        <w:t>Deipara</w:t>
      </w:r>
      <w:proofErr w:type="spellEnd"/>
      <w:r w:rsidR="00A94849" w:rsidRPr="00042413">
        <w:rPr>
          <w:szCs w:val="24"/>
        </w:rPr>
        <w:t>,</w:t>
      </w:r>
      <w:r w:rsidR="00A94849" w:rsidRPr="00042413">
        <w:rPr>
          <w:rStyle w:val="Bodytext8011"/>
          <w:sz w:val="24"/>
          <w:szCs w:val="24"/>
        </w:rPr>
        <w:t xml:space="preserve"> </w:t>
      </w:r>
      <w:r w:rsidR="00127EF8" w:rsidRPr="00127EF8">
        <w:rPr>
          <w:rStyle w:val="Bodytext8011"/>
          <w:rFonts w:cs="$"/>
          <w:color w:val="FF0000"/>
          <w:sz w:val="24"/>
          <w:szCs w:val="32"/>
        </w:rPr>
        <w:t>$</w:t>
      </w:r>
      <w:r w:rsidR="007F6189">
        <w:rPr>
          <w:rStyle w:val="Bodytext8011"/>
          <w:rFonts w:hint="cs"/>
          <w:color w:val="FF0000"/>
          <w:sz w:val="24"/>
          <w:szCs w:val="32"/>
          <w:rtl/>
          <w:lang w:bidi="syr-SY"/>
        </w:rPr>
        <w:t>ܕܝܪܐ ܩܕܝܫܬܐ ܕܒܝܬ ܝܠܕܬ ܐܠܗܐ.</w:t>
      </w:r>
      <w:proofErr w:type="gramEnd"/>
      <w:r w:rsidR="007F6189">
        <w:rPr>
          <w:rStyle w:val="Bodytext8011"/>
          <w:rFonts w:hint="cs"/>
          <w:color w:val="FF0000"/>
          <w:sz w:val="24"/>
          <w:szCs w:val="32"/>
          <w:rtl/>
          <w:lang w:bidi="syr-SY"/>
        </w:rPr>
        <w:t xml:space="preserve"> ܕܣܘܪ̈ܝܝܐ. ܕܒܡܕܒܪܐ ܕܐܣܩ̈ܝܛܐ ܕܒܡܨܪܝܢ</w:t>
      </w:r>
      <w:r w:rsidR="00A94849" w:rsidRPr="00042413">
        <w:rPr>
          <w:szCs w:val="24"/>
        </w:rPr>
        <w:t>; and another note of</w:t>
      </w:r>
      <w:r>
        <w:rPr>
          <w:szCs w:val="24"/>
        </w:rPr>
        <w:t xml:space="preserve"> </w:t>
      </w:r>
      <w:r w:rsidR="00A94849" w:rsidRPr="00042413">
        <w:rPr>
          <w:szCs w:val="24"/>
        </w:rPr>
        <w:t xml:space="preserve">not much later date, on fol. 1 a, records the fact of its belonging to the convent. It must, however, have been purloined soon </w:t>
      </w:r>
      <w:proofErr w:type="gramStart"/>
      <w:r w:rsidR="00A94849" w:rsidRPr="00042413">
        <w:rPr>
          <w:szCs w:val="24"/>
        </w:rPr>
        <w:t>after,</w:t>
      </w:r>
      <w:proofErr w:type="gramEnd"/>
      <w:r w:rsidR="00A94849" w:rsidRPr="00042413">
        <w:rPr>
          <w:szCs w:val="24"/>
        </w:rPr>
        <w:t xml:space="preserve"> since we learn from a second note on fol. 1 </w:t>
      </w:r>
      <w:proofErr w:type="spellStart"/>
      <w:r w:rsidR="00A94849" w:rsidRPr="00042413">
        <w:rPr>
          <w:szCs w:val="24"/>
        </w:rPr>
        <w:t>a</w:t>
      </w:r>
      <w:proofErr w:type="spellEnd"/>
      <w:r w:rsidR="00A94849" w:rsidRPr="00042413">
        <w:rPr>
          <w:szCs w:val="24"/>
        </w:rPr>
        <w:t xml:space="preserve"> that</w:t>
      </w:r>
      <w:r>
        <w:rPr>
          <w:szCs w:val="24"/>
        </w:rPr>
        <w:t xml:space="preserve"> it was restored by one Melch</w:t>
      </w:r>
      <w:r w:rsidR="00A94849" w:rsidRPr="00042413">
        <w:rPr>
          <w:szCs w:val="24"/>
        </w:rPr>
        <w:t xml:space="preserve">izedek, who had got it as a present from the monk Jacob of </w:t>
      </w:r>
      <w:proofErr w:type="spellStart"/>
      <w:r w:rsidR="00A94849" w:rsidRPr="00042413">
        <w:rPr>
          <w:szCs w:val="24"/>
        </w:rPr>
        <w:t>Samosata</w:t>
      </w:r>
      <w:proofErr w:type="spellEnd"/>
      <w:r w:rsidR="00A94849" w:rsidRPr="00042413">
        <w:rPr>
          <w:szCs w:val="24"/>
        </w:rPr>
        <w:t xml:space="preserve">: </w:t>
      </w:r>
    </w:p>
    <w:p w:rsidR="00A94849" w:rsidRPr="00042413" w:rsidRDefault="00127EF8" w:rsidP="007F6189">
      <w:pPr>
        <w:bidi/>
        <w:ind w:firstLine="720"/>
        <w:rPr>
          <w:szCs w:val="24"/>
        </w:rPr>
      </w:pPr>
      <w:r w:rsidRPr="00127EF8">
        <w:rPr>
          <w:rFonts w:cs="$"/>
          <w:color w:val="FF0000"/>
        </w:rPr>
        <w:t>$</w:t>
      </w:r>
      <w:r w:rsidR="007F6189">
        <w:rPr>
          <w:rFonts w:hint="cs"/>
          <w:color w:val="FF0000"/>
          <w:rtl/>
          <w:lang w:bidi="syr-SY"/>
        </w:rPr>
        <w:t>ܐܬܚܦܛ ܘܩܢܐ ܣܝܡܬܐ ܗܕܐ ܪܘܚܢܝܬܐ ܡܠܟܝܙܕܩ ܐܟܣܢܝܐ. ܐܫܬܟܢ ܠܗ ܒܘܪܟܬܐ ܡܢ ܝܥܩܘܒ ܕܝܪܝܐ ܕܡܢ ܫܡܝܫܛ ܡܕܝܢܬܐ ܘܫܟܢܗ ܠܕܝܪܐ ܗܕܐ ܕܣܘܪ̈ܝܝܐ ܕܒܡܕܒܪܐ. ܐܠܐ ܟܠܗ</w:t>
      </w:r>
      <w:r w:rsidR="00E84203" w:rsidRPr="00042413">
        <w:rPr>
          <w:szCs w:val="24"/>
        </w:rPr>
        <w:t xml:space="preserve"> </w:t>
      </w:r>
      <w:r w:rsidR="00A94849" w:rsidRPr="00042413">
        <w:rPr>
          <w:szCs w:val="24"/>
        </w:rPr>
        <w:t>(sic)</w:t>
      </w:r>
      <w:r w:rsidR="00A94849" w:rsidRPr="00042413">
        <w:rPr>
          <w:rStyle w:val="Bodytext8011"/>
          <w:sz w:val="24"/>
          <w:szCs w:val="24"/>
        </w:rPr>
        <w:t xml:space="preserve"> </w:t>
      </w:r>
      <w:r w:rsidRPr="00127EF8">
        <w:rPr>
          <w:rStyle w:val="Bodytext8011"/>
          <w:rFonts w:cs="$"/>
          <w:color w:val="FF0000"/>
          <w:sz w:val="24"/>
          <w:szCs w:val="32"/>
        </w:rPr>
        <w:t>$</w:t>
      </w:r>
      <w:r w:rsidR="007F6189">
        <w:rPr>
          <w:rStyle w:val="Bodytext8011"/>
          <w:rFonts w:hint="cs"/>
          <w:color w:val="FF0000"/>
          <w:sz w:val="24"/>
          <w:szCs w:val="32"/>
          <w:rtl/>
          <w:lang w:bidi="syr-SY"/>
        </w:rPr>
        <w:t>ܕܦܓܥ ܒܗ ܢܨܠܐ ܥܠܝܗܘܢ ܕܢܚܘܢ ܐܢܘܢ ܐܠܗܐ ܘܢܚܣܐ ܚܘܒ̈ܝܗܘܢ ܐܡܝܢ ܐܝܢ ܐܡܝܢ.</w:t>
      </w:r>
    </w:p>
    <w:p w:rsidR="00CC1DDD" w:rsidRDefault="00A94849" w:rsidP="00E84203">
      <w:pPr>
        <w:ind w:firstLine="720"/>
        <w:rPr>
          <w:rFonts w:hint="cs"/>
          <w:szCs w:val="24"/>
          <w:rtl/>
          <w:lang w:bidi="syr-SY"/>
        </w:rPr>
      </w:pPr>
      <w:r w:rsidRPr="00042413">
        <w:rPr>
          <w:szCs w:val="24"/>
        </w:rPr>
        <w:t>Lastly, there is a note on fol. 216 a, seem</w:t>
      </w:r>
      <w:r w:rsidRPr="00042413">
        <w:rPr>
          <w:szCs w:val="24"/>
        </w:rPr>
        <w:softHyphen/>
        <w:t xml:space="preserve">ingly of the same date as that immediately </w:t>
      </w:r>
      <w:r w:rsidR="00E84203" w:rsidRPr="00042413">
        <w:rPr>
          <w:szCs w:val="24"/>
        </w:rPr>
        <w:t>preceding, which</w:t>
      </w:r>
      <w:r w:rsidRPr="00042413">
        <w:rPr>
          <w:szCs w:val="24"/>
        </w:rPr>
        <w:t xml:space="preserve"> states that the book</w:t>
      </w:r>
      <w:r w:rsidR="00E84203">
        <w:rPr>
          <w:szCs w:val="24"/>
        </w:rPr>
        <w:t xml:space="preserve"> </w:t>
      </w:r>
      <w:r w:rsidRPr="00042413">
        <w:rPr>
          <w:szCs w:val="24"/>
        </w:rPr>
        <w:t xml:space="preserve">belonged to the convent of S. Mary </w:t>
      </w:r>
      <w:proofErr w:type="spellStart"/>
      <w:r w:rsidRPr="00042413">
        <w:rPr>
          <w:szCs w:val="24"/>
        </w:rPr>
        <w:t>Deipara</w:t>
      </w:r>
      <w:proofErr w:type="spellEnd"/>
      <w:r w:rsidR="00E84203">
        <w:rPr>
          <w:szCs w:val="24"/>
        </w:rPr>
        <w:t xml:space="preserve">: </w:t>
      </w:r>
    </w:p>
    <w:p w:rsidR="00A94849" w:rsidRPr="00042413" w:rsidRDefault="00E84203" w:rsidP="00CC1DDD">
      <w:pPr>
        <w:bidi/>
        <w:ind w:firstLine="720"/>
        <w:rPr>
          <w:szCs w:val="24"/>
        </w:rPr>
      </w:pPr>
      <w:r>
        <w:rPr>
          <w:szCs w:val="24"/>
        </w:rPr>
        <w:lastRenderedPageBreak/>
        <w:t xml:space="preserve"> </w:t>
      </w:r>
      <w:r w:rsidR="00127EF8" w:rsidRPr="00127EF8">
        <w:rPr>
          <w:rFonts w:cs="$"/>
          <w:color w:val="FF0000"/>
        </w:rPr>
        <w:t>$</w:t>
      </w:r>
      <w:r w:rsidR="007F6189">
        <w:rPr>
          <w:rFonts w:hint="cs"/>
          <w:color w:val="FF0000"/>
          <w:rtl/>
          <w:lang w:bidi="syr-SY"/>
        </w:rPr>
        <w:t>ܐܝܬܘܗܝ ܟܬܒܐ ܗܢܐ ܕܕܝܪܝܐ ܕܒܝܬ ܝܠܕܬ ܐܠܗܐ ܕܣܘܪ̈ܝܝܐ ܕܡܕܒܪܐ ܕܐܣܩ̈ܝܛܐ. ܟܠ ܕܐܟܐܡ</w:t>
      </w:r>
      <w:r>
        <w:rPr>
          <w:szCs w:val="24"/>
        </w:rPr>
        <w:t xml:space="preserve"> </w:t>
      </w:r>
      <w:r w:rsidR="00A94849" w:rsidRPr="00042413">
        <w:rPr>
          <w:szCs w:val="24"/>
        </w:rPr>
        <w:t>(sic)</w:t>
      </w:r>
      <w:r w:rsidR="00A94849" w:rsidRPr="00042413">
        <w:rPr>
          <w:rStyle w:val="Bodytext8011"/>
          <w:sz w:val="24"/>
          <w:szCs w:val="24"/>
        </w:rPr>
        <w:t xml:space="preserve"> </w:t>
      </w:r>
      <w:r w:rsidR="00127EF8" w:rsidRPr="00127EF8">
        <w:rPr>
          <w:rStyle w:val="Bodytext8011"/>
          <w:rFonts w:cs="$"/>
          <w:color w:val="FF0000"/>
          <w:sz w:val="24"/>
          <w:szCs w:val="32"/>
        </w:rPr>
        <w:t>$</w:t>
      </w:r>
      <w:r w:rsidR="007F6189">
        <w:rPr>
          <w:rStyle w:val="Bodytext8011"/>
          <w:rFonts w:hint="cs"/>
          <w:color w:val="FF0000"/>
          <w:sz w:val="24"/>
          <w:szCs w:val="32"/>
          <w:rtl/>
          <w:lang w:bidi="syr-SY"/>
        </w:rPr>
        <w:t>ܥܠ ܟܬܒܐ ܗܢܐ ܐܘ ܡܫܢܐ ܠܗ ܡܢ ܕܝܪܐ ܗܕܐ. ܐܘ ܠܚܐ ܥܘܗܕܢܐ ܗܢܐ ܡܚܪܡܐ ܢܗܘܐ. ܘܢܘܟܪܝܐ ܡܢ ܥܕܬܐ ܩܕܝܫܬܐ ܕܐܠܗܐ ܐܡܝܢ.</w:t>
      </w:r>
      <w:bookmarkStart w:id="12" w:name="_GoBack"/>
      <w:bookmarkEnd w:id="12"/>
    </w:p>
    <w:p w:rsidR="00A94849" w:rsidRPr="00042413" w:rsidRDefault="00A94849" w:rsidP="00E84203">
      <w:pPr>
        <w:jc w:val="right"/>
        <w:rPr>
          <w:szCs w:val="24"/>
        </w:rPr>
      </w:pPr>
      <w:r w:rsidRPr="00042413">
        <w:rPr>
          <w:szCs w:val="24"/>
        </w:rPr>
        <w:t>[Add. 12,162.]</w:t>
      </w:r>
    </w:p>
    <w:p w:rsidR="0059148C" w:rsidRDefault="0059148C" w:rsidP="00A94849"/>
    <w:sectPr w:rsidR="0059148C"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yan" w:date="2011-05-12T23:47:00Z" w:initials="R">
    <w:p w:rsidR="00C047FB" w:rsidRDefault="00C047FB">
      <w:pPr>
        <w:pStyle w:val="CommentText"/>
      </w:pPr>
      <w:r>
        <w:rPr>
          <w:rStyle w:val="CommentReference"/>
        </w:rPr>
        <w:annotationRef/>
      </w:r>
      <w:r>
        <w:t>Needs Arabic</w:t>
      </w:r>
    </w:p>
  </w:comment>
  <w:comment w:id="4" w:author="Ryan" w:date="2013-01-05T11:06:00Z" w:initials="R">
    <w:p w:rsidR="00C047FB" w:rsidRDefault="00C047FB" w:rsidP="0096473D">
      <w:pPr>
        <w:pStyle w:val="CommentText"/>
      </w:pPr>
      <w:r>
        <w:rPr>
          <w:rStyle w:val="CommentReference"/>
        </w:rPr>
        <w:annotationRef/>
      </w:r>
      <w:r w:rsidR="0096473D">
        <w:t>Hebrew alphabet and other characters are missing</w:t>
      </w:r>
    </w:p>
  </w:comment>
  <w:comment w:id="9" w:author="Ryan" w:date="2011-05-12T23:57:00Z" w:initials="R">
    <w:p w:rsidR="00F81A73" w:rsidRDefault="00F81A73">
      <w:pPr>
        <w:pStyle w:val="CommentText"/>
      </w:pPr>
      <w:r>
        <w:rPr>
          <w:rStyle w:val="CommentReference"/>
        </w:rPr>
        <w:annotationRef/>
      </w:r>
      <w:r>
        <w:t>Needs picture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5730D7"/>
    <w:rsid w:val="00042413"/>
    <w:rsid w:val="000F1B8C"/>
    <w:rsid w:val="00127EF8"/>
    <w:rsid w:val="001B5178"/>
    <w:rsid w:val="001E00D6"/>
    <w:rsid w:val="001F080B"/>
    <w:rsid w:val="00291E34"/>
    <w:rsid w:val="003C030A"/>
    <w:rsid w:val="003D420B"/>
    <w:rsid w:val="0044564C"/>
    <w:rsid w:val="004F1A01"/>
    <w:rsid w:val="004F7CBE"/>
    <w:rsid w:val="005730D7"/>
    <w:rsid w:val="0059148C"/>
    <w:rsid w:val="005C355F"/>
    <w:rsid w:val="00617542"/>
    <w:rsid w:val="00730165"/>
    <w:rsid w:val="00752AA8"/>
    <w:rsid w:val="0075741D"/>
    <w:rsid w:val="007F6189"/>
    <w:rsid w:val="0086188F"/>
    <w:rsid w:val="00881084"/>
    <w:rsid w:val="00903BA3"/>
    <w:rsid w:val="00912606"/>
    <w:rsid w:val="0096473D"/>
    <w:rsid w:val="00A21596"/>
    <w:rsid w:val="00A94849"/>
    <w:rsid w:val="00AB467F"/>
    <w:rsid w:val="00AC0ACC"/>
    <w:rsid w:val="00B420DE"/>
    <w:rsid w:val="00B42937"/>
    <w:rsid w:val="00B85C8C"/>
    <w:rsid w:val="00BD06F8"/>
    <w:rsid w:val="00BD1B51"/>
    <w:rsid w:val="00BF57F7"/>
    <w:rsid w:val="00C003FC"/>
    <w:rsid w:val="00C047FB"/>
    <w:rsid w:val="00C337B9"/>
    <w:rsid w:val="00CC1DDD"/>
    <w:rsid w:val="00D617E7"/>
    <w:rsid w:val="00D72DC9"/>
    <w:rsid w:val="00DA54DE"/>
    <w:rsid w:val="00DA699F"/>
    <w:rsid w:val="00E74C28"/>
    <w:rsid w:val="00E7652E"/>
    <w:rsid w:val="00E84203"/>
    <w:rsid w:val="00E90263"/>
    <w:rsid w:val="00EC1CA8"/>
    <w:rsid w:val="00EE61B2"/>
    <w:rsid w:val="00F55E99"/>
    <w:rsid w:val="00F81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30D7"/>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
    <w:basedOn w:val="DefaultParagraphFont"/>
    <w:rsid w:val="005730D7"/>
    <w:rPr>
      <w:b w:val="0"/>
      <w:bCs w:val="0"/>
      <w:i w:val="0"/>
      <w:iCs w:val="0"/>
      <w:smallCaps w:val="0"/>
      <w:strike/>
      <w:spacing w:val="0"/>
      <w:sz w:val="19"/>
      <w:szCs w:val="19"/>
    </w:rPr>
  </w:style>
  <w:style w:type="character" w:customStyle="1" w:styleId="Bodytext1462">
    <w:name w:val="Body text (14)62"/>
    <w:basedOn w:val="DefaultParagraphFont"/>
    <w:rsid w:val="005730D7"/>
    <w:rPr>
      <w:b w:val="0"/>
      <w:bCs w:val="0"/>
      <w:i w:val="0"/>
      <w:iCs w:val="0"/>
      <w:smallCaps w:val="0"/>
      <w:strike w:val="0"/>
      <w:spacing w:val="0"/>
      <w:sz w:val="19"/>
      <w:szCs w:val="19"/>
      <w:u w:val="single"/>
    </w:rPr>
  </w:style>
  <w:style w:type="character" w:customStyle="1" w:styleId="Bodytext64">
    <w:name w:val="Body text (64)"/>
    <w:basedOn w:val="DefaultParagraphFont"/>
    <w:rsid w:val="005730D7"/>
    <w:rPr>
      <w:rFonts w:ascii="Garamond" w:eastAsia="Garamond" w:hAnsi="Garamond" w:cs="Garamond"/>
      <w:b w:val="0"/>
      <w:bCs w:val="0"/>
      <w:i w:val="0"/>
      <w:iCs w:val="0"/>
      <w:smallCaps w:val="0"/>
      <w:strike w:val="0"/>
      <w:spacing w:val="0"/>
      <w:sz w:val="15"/>
      <w:szCs w:val="15"/>
    </w:rPr>
  </w:style>
  <w:style w:type="character" w:customStyle="1" w:styleId="Bodytext7046">
    <w:name w:val="Body text (70)46"/>
    <w:basedOn w:val="DefaultParagraphFont"/>
    <w:rsid w:val="005730D7"/>
    <w:rPr>
      <w:b w:val="0"/>
      <w:bCs w:val="0"/>
      <w:i w:val="0"/>
      <w:iCs w:val="0"/>
      <w:smallCaps w:val="0"/>
      <w:strike w:val="0"/>
      <w:spacing w:val="0"/>
      <w:sz w:val="20"/>
      <w:szCs w:val="20"/>
    </w:rPr>
  </w:style>
  <w:style w:type="character" w:customStyle="1" w:styleId="Bodytext95Spacing0pt">
    <w:name w:val="Body text (95) + Spacing 0 pt"/>
    <w:basedOn w:val="DefaultParagraphFont"/>
    <w:rsid w:val="005730D7"/>
    <w:rPr>
      <w:b w:val="0"/>
      <w:bCs w:val="0"/>
      <w:i w:val="0"/>
      <w:iCs w:val="0"/>
      <w:smallCaps w:val="0"/>
      <w:strike w:val="0"/>
      <w:spacing w:val="0"/>
      <w:sz w:val="17"/>
      <w:szCs w:val="17"/>
    </w:rPr>
  </w:style>
  <w:style w:type="character" w:customStyle="1" w:styleId="Bodytext7034">
    <w:name w:val="Body text (70)34"/>
    <w:basedOn w:val="DefaultParagraphFont"/>
    <w:rsid w:val="005730D7"/>
    <w:rPr>
      <w:b w:val="0"/>
      <w:bCs w:val="0"/>
      <w:i w:val="0"/>
      <w:iCs w:val="0"/>
      <w:smallCaps w:val="0"/>
      <w:strike w:val="0"/>
      <w:spacing w:val="0"/>
      <w:sz w:val="20"/>
      <w:szCs w:val="20"/>
      <w:u w:val="single"/>
    </w:rPr>
  </w:style>
  <w:style w:type="character" w:customStyle="1" w:styleId="Bodytext8011">
    <w:name w:val="Body text (80)11"/>
    <w:basedOn w:val="DefaultParagraphFont"/>
    <w:rsid w:val="005730D7"/>
    <w:rPr>
      <w:b w:val="0"/>
      <w:bCs w:val="0"/>
      <w:i w:val="0"/>
      <w:iCs w:val="0"/>
      <w:smallCaps w:val="0"/>
      <w:strike w:val="0"/>
      <w:spacing w:val="0"/>
      <w:sz w:val="19"/>
      <w:szCs w:val="19"/>
    </w:rPr>
  </w:style>
  <w:style w:type="character" w:customStyle="1" w:styleId="Bodytext294">
    <w:name w:val="Body text (29)4"/>
    <w:basedOn w:val="DefaultParagraphFont"/>
    <w:rsid w:val="005730D7"/>
    <w:rPr>
      <w:b w:val="0"/>
      <w:bCs w:val="0"/>
      <w:i w:val="0"/>
      <w:iCs w:val="0"/>
      <w:smallCaps w:val="0"/>
      <w:strike w:val="0"/>
      <w:spacing w:val="0"/>
      <w:sz w:val="19"/>
      <w:szCs w:val="19"/>
    </w:rPr>
  </w:style>
  <w:style w:type="character" w:customStyle="1" w:styleId="Bodytext14SmallCaps3">
    <w:name w:val="Body text (14) + Small Caps3"/>
    <w:aliases w:val="Scaling 150%11"/>
    <w:basedOn w:val="DefaultParagraphFont"/>
    <w:rsid w:val="005730D7"/>
    <w:rPr>
      <w:b w:val="0"/>
      <w:bCs w:val="0"/>
      <w:i w:val="0"/>
      <w:iCs w:val="0"/>
      <w:smallCaps/>
      <w:strike w:val="0"/>
      <w:spacing w:val="0"/>
      <w:w w:val="150"/>
      <w:sz w:val="19"/>
      <w:szCs w:val="19"/>
    </w:rPr>
  </w:style>
  <w:style w:type="character" w:customStyle="1" w:styleId="Bodytext80SmallCaps10">
    <w:name w:val="Body text (80) + Small Caps10"/>
    <w:basedOn w:val="DefaultParagraphFont"/>
    <w:rsid w:val="005730D7"/>
    <w:rPr>
      <w:b w:val="0"/>
      <w:bCs w:val="0"/>
      <w:i w:val="0"/>
      <w:iCs w:val="0"/>
      <w:smallCaps/>
      <w:strike w:val="0"/>
      <w:spacing w:val="0"/>
      <w:sz w:val="19"/>
      <w:szCs w:val="19"/>
    </w:rPr>
  </w:style>
  <w:style w:type="character" w:customStyle="1" w:styleId="Bodytext64CenturySchoolbook1">
    <w:name w:val="Body text (64) + Century Schoolbook1"/>
    <w:aliases w:val="9.5 pt4,Small Caps34"/>
    <w:basedOn w:val="DefaultParagraphFont"/>
    <w:rsid w:val="005730D7"/>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SmallCaps2">
    <w:name w:val="Body text (14) + Small Caps2"/>
    <w:basedOn w:val="DefaultParagraphFont"/>
    <w:rsid w:val="005730D7"/>
    <w:rPr>
      <w:b w:val="0"/>
      <w:bCs w:val="0"/>
      <w:i w:val="0"/>
      <w:iCs w:val="0"/>
      <w:smallCaps/>
      <w:strike w:val="0"/>
      <w:spacing w:val="0"/>
      <w:sz w:val="19"/>
      <w:szCs w:val="19"/>
    </w:rPr>
  </w:style>
  <w:style w:type="character" w:customStyle="1" w:styleId="Bodytext807">
    <w:name w:val="Body text (80)7"/>
    <w:basedOn w:val="DefaultParagraphFont"/>
    <w:rsid w:val="005730D7"/>
    <w:rPr>
      <w:b w:val="0"/>
      <w:bCs w:val="0"/>
      <w:i w:val="0"/>
      <w:iCs w:val="0"/>
      <w:smallCaps w:val="0"/>
      <w:strike w:val="0"/>
      <w:spacing w:val="0"/>
      <w:sz w:val="19"/>
      <w:szCs w:val="19"/>
      <w:u w:val="single"/>
    </w:rPr>
  </w:style>
  <w:style w:type="character" w:customStyle="1" w:styleId="Bodytext808pt">
    <w:name w:val="Body text (80) + 8 pt"/>
    <w:aliases w:val="Small Caps20"/>
    <w:basedOn w:val="DefaultParagraphFont"/>
    <w:rsid w:val="005730D7"/>
    <w:rPr>
      <w:b w:val="0"/>
      <w:bCs w:val="0"/>
      <w:i w:val="0"/>
      <w:iCs w:val="0"/>
      <w:smallCaps/>
      <w:strike w:val="0"/>
      <w:spacing w:val="0"/>
      <w:sz w:val="16"/>
      <w:szCs w:val="16"/>
    </w:rPr>
  </w:style>
  <w:style w:type="paragraph" w:styleId="BalloonText">
    <w:name w:val="Balloon Text"/>
    <w:basedOn w:val="Normal"/>
    <w:link w:val="BalloonTextChar"/>
    <w:uiPriority w:val="99"/>
    <w:semiHidden/>
    <w:unhideWhenUsed/>
    <w:rsid w:val="00B420DE"/>
    <w:rPr>
      <w:rFonts w:ascii="Tahoma" w:hAnsi="Tahoma" w:cs="Tahoma"/>
      <w:sz w:val="16"/>
      <w:szCs w:val="16"/>
    </w:rPr>
  </w:style>
  <w:style w:type="character" w:customStyle="1" w:styleId="BalloonTextChar">
    <w:name w:val="Balloon Text Char"/>
    <w:basedOn w:val="DefaultParagraphFont"/>
    <w:link w:val="BalloonText"/>
    <w:uiPriority w:val="99"/>
    <w:semiHidden/>
    <w:rsid w:val="00B420DE"/>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C047FB"/>
    <w:rPr>
      <w:sz w:val="16"/>
      <w:szCs w:val="16"/>
    </w:rPr>
  </w:style>
  <w:style w:type="paragraph" w:styleId="CommentText">
    <w:name w:val="annotation text"/>
    <w:basedOn w:val="Normal"/>
    <w:link w:val="CommentTextChar"/>
    <w:uiPriority w:val="99"/>
    <w:semiHidden/>
    <w:unhideWhenUsed/>
    <w:rsid w:val="00C047FB"/>
    <w:rPr>
      <w:sz w:val="20"/>
      <w:szCs w:val="20"/>
    </w:rPr>
  </w:style>
  <w:style w:type="character" w:customStyle="1" w:styleId="CommentTextChar">
    <w:name w:val="Comment Text Char"/>
    <w:basedOn w:val="DefaultParagraphFont"/>
    <w:link w:val="CommentText"/>
    <w:uiPriority w:val="99"/>
    <w:semiHidden/>
    <w:rsid w:val="00C047FB"/>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C047FB"/>
    <w:rPr>
      <w:b/>
      <w:bCs/>
    </w:rPr>
  </w:style>
  <w:style w:type="character" w:customStyle="1" w:styleId="CommentSubjectChar">
    <w:name w:val="Comment Subject Char"/>
    <w:basedOn w:val="CommentTextChar"/>
    <w:link w:val="CommentSubject"/>
    <w:uiPriority w:val="99"/>
    <w:semiHidden/>
    <w:rsid w:val="00C047FB"/>
    <w:rPr>
      <w:rFonts w:ascii="Century Schoolbook" w:eastAsia="Century Schoolbook" w:hAnsi="Century Schoolbook" w:cs="Estrangelo Edessa"/>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DBF25-9568-4C57-AB15-287FA52A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10</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13</cp:revision>
  <dcterms:created xsi:type="dcterms:W3CDTF">2010-12-20T20:16:00Z</dcterms:created>
  <dcterms:modified xsi:type="dcterms:W3CDTF">2013-01-07T16:58:00Z</dcterms:modified>
</cp:coreProperties>
</file>