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31A7A" w14:textId="608A74A0" w:rsidR="0040311A" w:rsidRPr="0057561D" w:rsidRDefault="0040311A" w:rsidP="0040311A">
      <w:pPr>
        <w:jc w:val="center"/>
        <w:rPr>
          <w:sz w:val="40"/>
          <w:szCs w:val="40"/>
        </w:rPr>
      </w:pPr>
      <w:r w:rsidRPr="0057561D">
        <w:rPr>
          <w:rFonts w:hint="eastAsia"/>
          <w:sz w:val="40"/>
          <w:szCs w:val="40"/>
        </w:rPr>
        <w:t>4G模块通信方案</w:t>
      </w:r>
    </w:p>
    <w:p w14:paraId="1552AF92" w14:textId="20262A5D" w:rsidR="00C1214A" w:rsidRDefault="00C1214A" w:rsidP="0040311A">
      <w:pPr>
        <w:rPr>
          <w:sz w:val="24"/>
        </w:rPr>
      </w:pPr>
      <w:r w:rsidRPr="00912DB6">
        <w:rPr>
          <w:rFonts w:hint="eastAsia"/>
          <w:b/>
          <w:bCs/>
          <w:sz w:val="24"/>
          <w:u w:val="single"/>
        </w:rPr>
        <w:t>模块型号</w:t>
      </w:r>
      <w:r w:rsidRPr="00912DB6">
        <w:rPr>
          <w:rFonts w:hint="eastAsia"/>
          <w:b/>
          <w:bCs/>
          <w:sz w:val="24"/>
        </w:rPr>
        <w:t>：</w:t>
      </w:r>
      <w:r w:rsidRPr="00912DB6">
        <w:rPr>
          <w:rFonts w:hint="eastAsia"/>
          <w:sz w:val="24"/>
        </w:rPr>
        <w:t>银达尔合宙Air780E</w:t>
      </w:r>
    </w:p>
    <w:p w14:paraId="29BAF751" w14:textId="77777777" w:rsidR="0012443F" w:rsidRPr="00912DB6" w:rsidRDefault="0012443F" w:rsidP="0040311A">
      <w:pPr>
        <w:rPr>
          <w:rFonts w:hint="eastAsia"/>
          <w:sz w:val="24"/>
        </w:rPr>
      </w:pPr>
    </w:p>
    <w:p w14:paraId="032023A9" w14:textId="1237D1BD" w:rsidR="0040311A" w:rsidRPr="00912DB6" w:rsidRDefault="0040311A" w:rsidP="0040311A">
      <w:pPr>
        <w:rPr>
          <w:b/>
          <w:bCs/>
          <w:sz w:val="24"/>
          <w:u w:val="single"/>
        </w:rPr>
      </w:pPr>
      <w:r w:rsidRPr="00912DB6">
        <w:rPr>
          <w:rFonts w:hint="eastAsia"/>
          <w:b/>
          <w:bCs/>
          <w:sz w:val="24"/>
          <w:u w:val="single"/>
        </w:rPr>
        <w:t>系统结构</w:t>
      </w:r>
      <w:r w:rsidR="00912DB6">
        <w:rPr>
          <w:rFonts w:hint="eastAsia"/>
          <w:b/>
          <w:bCs/>
          <w:sz w:val="24"/>
          <w:u w:val="single"/>
        </w:rPr>
        <w:t>重设计</w:t>
      </w:r>
      <w:r w:rsidRPr="00912DB6">
        <w:rPr>
          <w:rFonts w:hint="eastAsia"/>
          <w:b/>
          <w:bCs/>
          <w:sz w:val="24"/>
          <w:u w:val="single"/>
        </w:rPr>
        <w:t>：</w:t>
      </w:r>
      <w:r w:rsidR="00C1214A" w:rsidRPr="00912DB6">
        <w:rPr>
          <w:rFonts w:hint="eastAsia"/>
          <w:b/>
          <w:bCs/>
          <w:sz w:val="24"/>
          <w:u w:val="single"/>
        </w:rPr>
        <w:t>（Generated by ChatGPT</w:t>
      </w:r>
      <w:r w:rsidR="00C1214A" w:rsidRPr="00912DB6">
        <w:rPr>
          <w:b/>
          <w:bCs/>
          <w:sz w:val="24"/>
          <w:u w:val="single"/>
        </w:rPr>
        <w:t>）</w:t>
      </w:r>
    </w:p>
    <w:p w14:paraId="2D0D5731" w14:textId="19DAD304" w:rsidR="00C1214A" w:rsidRPr="00912DB6" w:rsidRDefault="00C1214A" w:rsidP="0040311A">
      <w:pPr>
        <w:rPr>
          <w:rFonts w:hint="eastAsia"/>
          <w:color w:val="EE0000"/>
          <w:sz w:val="24"/>
        </w:rPr>
      </w:pPr>
      <w:r w:rsidRPr="00912DB6">
        <w:rPr>
          <w:rFonts w:hint="eastAsia"/>
          <w:color w:val="EE0000"/>
          <w:sz w:val="24"/>
        </w:rPr>
        <w:t>注：STM32也不是必须要采用，可用ESP32,Arduino等替代，只起到处理并传递信息的中转站</w:t>
      </w:r>
    </w:p>
    <w:p w14:paraId="37A76BD3" w14:textId="2B2B380B" w:rsidR="0040311A" w:rsidRPr="00912DB6" w:rsidRDefault="00C1214A" w:rsidP="0020528B">
      <w:pPr>
        <w:jc w:val="center"/>
        <w:rPr>
          <w:sz w:val="24"/>
        </w:rPr>
      </w:pPr>
      <w:r w:rsidRPr="00912DB6">
        <w:rPr>
          <w:noProof/>
          <w:sz w:val="24"/>
        </w:rPr>
        <w:drawing>
          <wp:inline distT="0" distB="0" distL="0" distR="0" wp14:anchorId="32DAAF36" wp14:editId="32DE42C6">
            <wp:extent cx="3913173" cy="2933700"/>
            <wp:effectExtent l="0" t="0" r="0" b="0"/>
            <wp:docPr id="250685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1593" cy="2940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191B6" w14:textId="77777777" w:rsidR="0012443F" w:rsidRDefault="0012443F">
      <w:pPr>
        <w:rPr>
          <w:rFonts w:hint="eastAsia"/>
          <w:b/>
          <w:bCs/>
          <w:sz w:val="24"/>
          <w:u w:val="single"/>
        </w:rPr>
      </w:pPr>
    </w:p>
    <w:p w14:paraId="717B6DFC" w14:textId="39CAB0C1" w:rsidR="00BB15B6" w:rsidRDefault="0020528B" w:rsidP="00A713F1">
      <w:pPr>
        <w:jc w:val="center"/>
        <w:rPr>
          <w:rFonts w:hint="eastAsia"/>
          <w:b/>
          <w:bCs/>
          <w:sz w:val="24"/>
          <w:u w:val="single"/>
        </w:rPr>
      </w:pPr>
      <w:r w:rsidRPr="0020528B">
        <w:rPr>
          <w:b/>
          <w:bCs/>
          <w:sz w:val="24"/>
        </w:rPr>
        <w:drawing>
          <wp:inline distT="0" distB="0" distL="0" distR="0" wp14:anchorId="51837C89" wp14:editId="7A570F82">
            <wp:extent cx="4036289" cy="2266950"/>
            <wp:effectExtent l="0" t="0" r="2540" b="0"/>
            <wp:docPr id="1035384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3849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7909" cy="22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2CE4" w14:textId="75EF1EBF" w:rsidR="00C1214A" w:rsidRDefault="00C1214A">
      <w:pPr>
        <w:rPr>
          <w:b/>
          <w:bCs/>
          <w:sz w:val="24"/>
          <w:u w:val="single"/>
        </w:rPr>
      </w:pPr>
      <w:r w:rsidRPr="00912DB6">
        <w:rPr>
          <w:rFonts w:hint="eastAsia"/>
          <w:b/>
          <w:bCs/>
          <w:sz w:val="24"/>
          <w:u w:val="single"/>
        </w:rPr>
        <w:lastRenderedPageBreak/>
        <w:t>实现方式：</w:t>
      </w:r>
    </w:p>
    <w:p w14:paraId="6E58D475" w14:textId="1FA037AC" w:rsidR="0012443F" w:rsidRDefault="0012443F" w:rsidP="0012443F">
      <w:pPr>
        <w:pStyle w:val="a9"/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>先对模块进行最基本的PC串口调试</w:t>
      </w:r>
    </w:p>
    <w:p w14:paraId="540F26DB" w14:textId="2DD1C184" w:rsidR="0012443F" w:rsidRPr="0012443F" w:rsidRDefault="0012443F" w:rsidP="0012443F">
      <w:pPr>
        <w:rPr>
          <w:color w:val="EE0000"/>
          <w:sz w:val="24"/>
        </w:rPr>
      </w:pPr>
      <w:r>
        <w:rPr>
          <w:rFonts w:hint="eastAsia"/>
          <w:sz w:val="24"/>
        </w:rPr>
        <w:t>需要用到</w:t>
      </w:r>
      <w:r w:rsidRPr="0012443F">
        <w:rPr>
          <w:rFonts w:hint="eastAsia"/>
          <w:b/>
          <w:bCs/>
          <w:color w:val="EE0000"/>
          <w:sz w:val="24"/>
        </w:rPr>
        <w:t>USB-TTL模块，串口调试助手</w:t>
      </w:r>
    </w:p>
    <w:p w14:paraId="59F23FC7" w14:textId="150CC5A2" w:rsidR="0012443F" w:rsidRDefault="0012443F" w:rsidP="0012443F">
      <w:pPr>
        <w:rPr>
          <w:sz w:val="24"/>
        </w:rPr>
      </w:pPr>
      <w:r w:rsidRPr="0012443F">
        <w:rPr>
          <w:sz w:val="24"/>
        </w:rPr>
        <w:drawing>
          <wp:inline distT="0" distB="0" distL="0" distR="0" wp14:anchorId="26068F86" wp14:editId="3D334488">
            <wp:extent cx="5274310" cy="2695575"/>
            <wp:effectExtent l="0" t="0" r="2540" b="9525"/>
            <wp:docPr id="8338308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308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5237" w14:textId="63A1DF99" w:rsidR="0012443F" w:rsidRDefault="0012443F" w:rsidP="0012443F">
      <w:pPr>
        <w:rPr>
          <w:sz w:val="24"/>
        </w:rPr>
      </w:pPr>
      <w:r>
        <w:rPr>
          <w:rFonts w:hint="eastAsia"/>
          <w:sz w:val="24"/>
        </w:rPr>
        <w:t>接线：</w:t>
      </w:r>
    </w:p>
    <w:p w14:paraId="1063BE87" w14:textId="27374C44" w:rsidR="00BB15B6" w:rsidRPr="0012443F" w:rsidRDefault="0012443F" w:rsidP="00BB15B6">
      <w:pPr>
        <w:jc w:val="center"/>
        <w:rPr>
          <w:rFonts w:hint="eastAsia"/>
          <w:sz w:val="24"/>
        </w:rPr>
      </w:pPr>
      <w:r w:rsidRPr="0012443F">
        <w:rPr>
          <w:sz w:val="24"/>
        </w:rPr>
        <w:drawing>
          <wp:inline distT="0" distB="0" distL="0" distR="0" wp14:anchorId="4A1417C2" wp14:editId="42D2FA6F">
            <wp:extent cx="3223523" cy="3207224"/>
            <wp:effectExtent l="0" t="0" r="0" b="0"/>
            <wp:docPr id="16858492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492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9030" cy="3222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62E61" w14:textId="666C266E" w:rsidR="00BB15B6" w:rsidRPr="00485CE1" w:rsidRDefault="0057561D" w:rsidP="00BB15B6">
      <w:pPr>
        <w:pStyle w:val="a9"/>
        <w:numPr>
          <w:ilvl w:val="0"/>
          <w:numId w:val="1"/>
        </w:numPr>
        <w:rPr>
          <w:rFonts w:hint="eastAsia"/>
          <w:sz w:val="24"/>
        </w:rPr>
      </w:pPr>
      <w:r w:rsidRPr="00912DB6">
        <w:rPr>
          <w:rFonts w:hint="eastAsia"/>
          <w:sz w:val="24"/>
        </w:rPr>
        <w:t>注册</w:t>
      </w:r>
      <w:proofErr w:type="spellStart"/>
      <w:r w:rsidRPr="00912DB6">
        <w:rPr>
          <w:rFonts w:hint="eastAsia"/>
          <w:sz w:val="24"/>
        </w:rPr>
        <w:t>Onenet</w:t>
      </w:r>
      <w:proofErr w:type="spellEnd"/>
      <w:r w:rsidRPr="00912DB6">
        <w:rPr>
          <w:rFonts w:hint="eastAsia"/>
          <w:sz w:val="24"/>
        </w:rPr>
        <w:t>物联网平台（</w:t>
      </w:r>
      <w:hyperlink r:id="rId10" w:history="1">
        <w:r w:rsidRPr="00912DB6">
          <w:rPr>
            <w:rStyle w:val="ae"/>
            <w:sz w:val="24"/>
          </w:rPr>
          <w:t>https://open.iot.10086.cn/</w:t>
        </w:r>
      </w:hyperlink>
      <w:r w:rsidR="00007514" w:rsidRPr="00912DB6">
        <w:rPr>
          <w:rFonts w:hint="eastAsia"/>
          <w:sz w:val="24"/>
        </w:rPr>
        <w:t>），新建</w:t>
      </w:r>
      <w:r w:rsidR="00E63AF1" w:rsidRPr="00912DB6">
        <w:rPr>
          <w:rFonts w:hint="eastAsia"/>
          <w:sz w:val="24"/>
        </w:rPr>
        <w:t>产品，添加设</w:t>
      </w:r>
      <w:r w:rsidR="00E63AF1" w:rsidRPr="00912DB6">
        <w:rPr>
          <w:rFonts w:hint="eastAsia"/>
          <w:sz w:val="24"/>
        </w:rPr>
        <w:lastRenderedPageBreak/>
        <w:t>备</w:t>
      </w:r>
      <w:r w:rsidR="00485CE1">
        <w:rPr>
          <w:rFonts w:hint="eastAsia"/>
          <w:sz w:val="24"/>
        </w:rPr>
        <w:t>（broker）</w:t>
      </w:r>
    </w:p>
    <w:p w14:paraId="5E59E559" w14:textId="39C07CF8" w:rsidR="006059A8" w:rsidRDefault="006059A8" w:rsidP="0012443F">
      <w:pPr>
        <w:rPr>
          <w:rFonts w:hint="eastAsia"/>
          <w:sz w:val="24"/>
        </w:rPr>
      </w:pPr>
      <w:r>
        <w:rPr>
          <w:rFonts w:hint="eastAsia"/>
          <w:sz w:val="24"/>
        </w:rPr>
        <w:t>也可以用银尔达的DTU管理平台</w:t>
      </w:r>
    </w:p>
    <w:p w14:paraId="43AB4A88" w14:textId="77777777" w:rsidR="006059A8" w:rsidRPr="0012443F" w:rsidRDefault="006059A8" w:rsidP="0012443F">
      <w:pPr>
        <w:rPr>
          <w:rFonts w:hint="eastAsia"/>
          <w:sz w:val="24"/>
        </w:rPr>
      </w:pPr>
    </w:p>
    <w:p w14:paraId="25094477" w14:textId="3D82172D" w:rsidR="00E63AF1" w:rsidRPr="00912DB6" w:rsidRDefault="00485CE1" w:rsidP="0057561D">
      <w:pPr>
        <w:pStyle w:val="a9"/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>电脑连接云端服务器</w:t>
      </w:r>
      <w:r w:rsidR="004561A8">
        <w:rPr>
          <w:rFonts w:hint="eastAsia"/>
          <w:sz w:val="24"/>
        </w:rPr>
        <w:t>/AT指令实现4G模块与服务器之间的通信</w:t>
      </w:r>
    </w:p>
    <w:p w14:paraId="40CF031E" w14:textId="1C599C3F" w:rsidR="0057561D" w:rsidRDefault="004561A8" w:rsidP="0057561D">
      <w:pPr>
        <w:rPr>
          <w:sz w:val="24"/>
        </w:rPr>
      </w:pPr>
      <w:r>
        <w:rPr>
          <w:rFonts w:hint="eastAsia"/>
          <w:sz w:val="24"/>
        </w:rPr>
        <w:t>时间戳获取，计算token</w:t>
      </w:r>
    </w:p>
    <w:p w14:paraId="37175217" w14:textId="4FB85F4B" w:rsidR="004561A8" w:rsidRPr="004561A8" w:rsidRDefault="004561A8" w:rsidP="0057561D">
      <w:pPr>
        <w:rPr>
          <w:rFonts w:hint="eastAsia"/>
          <w:b/>
          <w:bCs/>
          <w:sz w:val="24"/>
        </w:rPr>
      </w:pPr>
      <w:r w:rsidRPr="004561A8">
        <w:rPr>
          <w:rFonts w:hint="eastAsia"/>
          <w:b/>
          <w:bCs/>
          <w:sz w:val="24"/>
        </w:rPr>
        <w:t>注：需要注意原来的方案</w:t>
      </w:r>
    </w:p>
    <w:p w14:paraId="20BDA606" w14:textId="77777777" w:rsidR="004561A8" w:rsidRDefault="004561A8" w:rsidP="0057561D">
      <w:pPr>
        <w:rPr>
          <w:sz w:val="24"/>
        </w:rPr>
      </w:pPr>
    </w:p>
    <w:p w14:paraId="6A2AF8FC" w14:textId="340F4302" w:rsidR="004561A8" w:rsidRDefault="004561A8" w:rsidP="004561A8">
      <w:pPr>
        <w:pStyle w:val="a9"/>
        <w:numPr>
          <w:ilvl w:val="0"/>
          <w:numId w:val="1"/>
        </w:numPr>
        <w:rPr>
          <w:sz w:val="24"/>
        </w:rPr>
      </w:pPr>
      <w:r w:rsidRPr="004561A8">
        <w:rPr>
          <w:rFonts w:hint="eastAsia"/>
          <w:sz w:val="24"/>
        </w:rPr>
        <w:t>连接STM32</w:t>
      </w:r>
      <w:r w:rsidR="00E54D68">
        <w:rPr>
          <w:rFonts w:hint="eastAsia"/>
          <w:sz w:val="24"/>
        </w:rPr>
        <w:t>（完成这步后，已经实现了PC-Broker-STM32之间的连接）</w:t>
      </w:r>
    </w:p>
    <w:p w14:paraId="403B3325" w14:textId="6CF83769" w:rsidR="004561A8" w:rsidRPr="004561A8" w:rsidRDefault="004561A8" w:rsidP="004561A8">
      <w:pPr>
        <w:rPr>
          <w:rFonts w:hint="eastAsia"/>
          <w:sz w:val="24"/>
        </w:rPr>
      </w:pPr>
      <w:r>
        <w:rPr>
          <w:rFonts w:hint="eastAsia"/>
          <w:sz w:val="24"/>
        </w:rPr>
        <w:t>接线</w:t>
      </w:r>
    </w:p>
    <w:p w14:paraId="5F7F0D2F" w14:textId="7A535607" w:rsidR="00912DB6" w:rsidRDefault="004561A8">
      <w:pPr>
        <w:rPr>
          <w:b/>
          <w:bCs/>
          <w:sz w:val="24"/>
          <w:u w:val="single"/>
        </w:rPr>
      </w:pPr>
      <w:r w:rsidRPr="004561A8">
        <w:rPr>
          <w:b/>
          <w:bCs/>
          <w:sz w:val="24"/>
        </w:rPr>
        <w:drawing>
          <wp:inline distT="0" distB="0" distL="0" distR="0" wp14:anchorId="6A1836AA" wp14:editId="75223845">
            <wp:extent cx="5274310" cy="2286635"/>
            <wp:effectExtent l="0" t="0" r="2540" b="0"/>
            <wp:docPr id="15726895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895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19077" w14:textId="6EF6EEC5" w:rsidR="00912DB6" w:rsidRPr="00E54D68" w:rsidRDefault="00E54D68">
      <w:pPr>
        <w:rPr>
          <w:rFonts w:hint="eastAsia"/>
          <w:b/>
          <w:bCs/>
          <w:sz w:val="24"/>
        </w:rPr>
      </w:pPr>
      <w:r w:rsidRPr="00E54D68">
        <w:rPr>
          <w:rFonts w:hint="eastAsia"/>
          <w:b/>
          <w:bCs/>
          <w:sz w:val="24"/>
        </w:rPr>
        <w:t>程序可参考例程</w:t>
      </w:r>
      <w:r>
        <w:rPr>
          <w:rFonts w:hint="eastAsia"/>
          <w:b/>
          <w:bCs/>
          <w:sz w:val="24"/>
        </w:rPr>
        <w:t>（stm32F103）</w:t>
      </w:r>
    </w:p>
    <w:p w14:paraId="483289AB" w14:textId="736676B7" w:rsidR="00912DB6" w:rsidRPr="006059A8" w:rsidRDefault="006059A8">
      <w:pPr>
        <w:rPr>
          <w:rFonts w:hint="eastAsia"/>
          <w:sz w:val="24"/>
        </w:rPr>
      </w:pPr>
      <w:r>
        <w:rPr>
          <w:rFonts w:hint="eastAsia"/>
          <w:sz w:val="24"/>
        </w:rPr>
        <w:t>通过MQTT订阅不同的Topic可以实现对不同交通锥的控制</w:t>
      </w:r>
    </w:p>
    <w:p w14:paraId="641F5319" w14:textId="77777777" w:rsidR="00912DB6" w:rsidRDefault="00912DB6">
      <w:pPr>
        <w:rPr>
          <w:b/>
          <w:bCs/>
          <w:sz w:val="24"/>
          <w:u w:val="single"/>
        </w:rPr>
      </w:pPr>
    </w:p>
    <w:p w14:paraId="12D15973" w14:textId="77777777" w:rsidR="00912DB6" w:rsidRDefault="00912DB6">
      <w:pPr>
        <w:rPr>
          <w:b/>
          <w:bCs/>
          <w:sz w:val="24"/>
          <w:u w:val="single"/>
        </w:rPr>
      </w:pPr>
    </w:p>
    <w:p w14:paraId="74B57E04" w14:textId="032B0A94" w:rsidR="00057767" w:rsidRPr="00912DB6" w:rsidRDefault="004563A3">
      <w:pPr>
        <w:rPr>
          <w:b/>
          <w:bCs/>
          <w:sz w:val="24"/>
          <w:u w:val="single"/>
        </w:rPr>
      </w:pPr>
      <w:r w:rsidRPr="00912DB6">
        <w:rPr>
          <w:rFonts w:hint="eastAsia"/>
          <w:b/>
          <w:bCs/>
          <w:sz w:val="24"/>
          <w:u w:val="single"/>
        </w:rPr>
        <w:lastRenderedPageBreak/>
        <w:t>参考</w:t>
      </w:r>
      <w:r w:rsidR="00912DB6">
        <w:rPr>
          <w:rFonts w:hint="eastAsia"/>
          <w:b/>
          <w:bCs/>
          <w:sz w:val="24"/>
          <w:u w:val="single"/>
        </w:rPr>
        <w:t>资料</w:t>
      </w:r>
      <w:r w:rsidRPr="00912DB6">
        <w:rPr>
          <w:rFonts w:hint="eastAsia"/>
          <w:b/>
          <w:bCs/>
          <w:sz w:val="24"/>
          <w:u w:val="single"/>
        </w:rPr>
        <w:t>：</w:t>
      </w:r>
    </w:p>
    <w:p w14:paraId="727239B9" w14:textId="5D8F4C64" w:rsidR="004563A3" w:rsidRPr="00912DB6" w:rsidRDefault="004563A3" w:rsidP="004563A3">
      <w:pPr>
        <w:rPr>
          <w:rFonts w:eastAsiaTheme="minorHAnsi"/>
          <w:sz w:val="24"/>
        </w:rPr>
      </w:pPr>
      <w:r w:rsidRPr="00912DB6">
        <w:rPr>
          <w:rFonts w:eastAsiaTheme="minorHAnsi" w:hint="eastAsia"/>
          <w:sz w:val="24"/>
        </w:rPr>
        <w:t>1.官方资料：</w:t>
      </w:r>
      <w:r w:rsidRPr="00912DB6">
        <w:rPr>
          <w:rFonts w:eastAsiaTheme="minorHAnsi"/>
          <w:sz w:val="24"/>
        </w:rPr>
        <w:t>https://yinerda.yuque.com/yt1fh6/4gdtu/qpk0i4go2d5dlhnh</w:t>
      </w:r>
    </w:p>
    <w:p w14:paraId="366A2DF7" w14:textId="012E9DA0" w:rsidR="00912DB6" w:rsidRPr="00912DB6" w:rsidRDefault="004563A3">
      <w:pPr>
        <w:rPr>
          <w:sz w:val="24"/>
        </w:rPr>
      </w:pPr>
      <w:r w:rsidRPr="00912DB6">
        <w:rPr>
          <w:rFonts w:hint="eastAsia"/>
          <w:sz w:val="24"/>
        </w:rPr>
        <w:t>2.</w:t>
      </w:r>
      <w:r w:rsidR="0057561D" w:rsidRPr="00912DB6">
        <w:rPr>
          <w:rFonts w:hint="eastAsia"/>
          <w:sz w:val="24"/>
        </w:rPr>
        <w:t xml:space="preserve"> B站教程：</w:t>
      </w:r>
    </w:p>
    <w:p w14:paraId="07F0DCED" w14:textId="6758C3DC" w:rsidR="00912DB6" w:rsidRDefault="00912DB6" w:rsidP="00912DB6">
      <w:pPr>
        <w:rPr>
          <w:rFonts w:eastAsiaTheme="minorHAnsi"/>
          <w:sz w:val="24"/>
        </w:rPr>
      </w:pPr>
      <w:r w:rsidRPr="00912DB6">
        <w:rPr>
          <w:rFonts w:eastAsiaTheme="minorHAnsi" w:hint="eastAsia"/>
          <w:sz w:val="24"/>
        </w:rPr>
        <w:t>视频</w:t>
      </w:r>
      <w:r>
        <w:rPr>
          <w:rFonts w:eastAsiaTheme="minorHAnsi" w:hint="eastAsia"/>
          <w:sz w:val="24"/>
        </w:rPr>
        <w:t>教程：</w:t>
      </w:r>
      <w:r w:rsidR="00A713F1">
        <w:rPr>
          <w:rFonts w:eastAsiaTheme="minorHAnsi" w:hint="eastAsia"/>
          <w:sz w:val="24"/>
        </w:rPr>
        <w:t>1.</w:t>
      </w:r>
      <w:r w:rsidRPr="00912DB6">
        <w:rPr>
          <w:rFonts w:eastAsiaTheme="minorHAnsi"/>
          <w:sz w:val="24"/>
        </w:rPr>
        <w:t>https://www.bilibili.com/video/BV1h24y1N7gT?p=2&amp;vd_source=7e9096f873fd022df58a2f436abdafa9</w:t>
      </w:r>
    </w:p>
    <w:p w14:paraId="76065E43" w14:textId="5E44027A" w:rsidR="00A713F1" w:rsidRPr="00912DB6" w:rsidRDefault="00A713F1" w:rsidP="00912DB6">
      <w:pPr>
        <w:rPr>
          <w:rFonts w:eastAsiaTheme="minorHAnsi" w:hint="eastAsia"/>
          <w:sz w:val="24"/>
        </w:rPr>
      </w:pPr>
      <w:r>
        <w:rPr>
          <w:rFonts w:eastAsiaTheme="minorHAnsi" w:hint="eastAsia"/>
          <w:sz w:val="24"/>
        </w:rPr>
        <w:t>2.</w:t>
      </w:r>
      <w:r w:rsidRPr="00A713F1">
        <w:rPr>
          <w:rFonts w:eastAsiaTheme="minorHAnsi"/>
          <w:sz w:val="24"/>
        </w:rPr>
        <w:t>https://www.bilibili.com/video/BV1bK411Y7JQ?vd_source=7e9096f873fd022df58a2f436abdafa9</w:t>
      </w:r>
    </w:p>
    <w:p w14:paraId="110F02F3" w14:textId="6EC8ADD6" w:rsidR="00912DB6" w:rsidRPr="00912DB6" w:rsidRDefault="00912DB6">
      <w:pPr>
        <w:rPr>
          <w:sz w:val="24"/>
        </w:rPr>
      </w:pPr>
      <w:r>
        <w:rPr>
          <w:rFonts w:hint="eastAsia"/>
          <w:sz w:val="24"/>
        </w:rPr>
        <w:t>文档教程：</w:t>
      </w:r>
    </w:p>
    <w:p w14:paraId="74FF10A1" w14:textId="22722C02" w:rsidR="004563A3" w:rsidRPr="00912DB6" w:rsidRDefault="0057561D">
      <w:pPr>
        <w:rPr>
          <w:rFonts w:hint="eastAsia"/>
          <w:sz w:val="24"/>
        </w:rPr>
      </w:pPr>
      <w:hyperlink r:id="rId12" w:history="1">
        <w:r w:rsidRPr="00912DB6">
          <w:rPr>
            <w:rStyle w:val="ae"/>
            <w:sz w:val="24"/>
          </w:rPr>
          <w:t>AIR780 MINI LTE 4G全网通模块 — wiki</w:t>
        </w:r>
      </w:hyperlink>
    </w:p>
    <w:sectPr w:rsidR="004563A3" w:rsidRPr="00912D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1A661D"/>
    <w:multiLevelType w:val="hybridMultilevel"/>
    <w:tmpl w:val="0DDAAA16"/>
    <w:lvl w:ilvl="0" w:tplc="3E3836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79388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32D"/>
    <w:rsid w:val="00007514"/>
    <w:rsid w:val="00057767"/>
    <w:rsid w:val="0012443F"/>
    <w:rsid w:val="0020528B"/>
    <w:rsid w:val="00291B4E"/>
    <w:rsid w:val="0040311A"/>
    <w:rsid w:val="004561A8"/>
    <w:rsid w:val="004563A3"/>
    <w:rsid w:val="00485CE1"/>
    <w:rsid w:val="0057561D"/>
    <w:rsid w:val="006059A8"/>
    <w:rsid w:val="00830D1F"/>
    <w:rsid w:val="00912DB6"/>
    <w:rsid w:val="00A713F1"/>
    <w:rsid w:val="00AF132D"/>
    <w:rsid w:val="00BB15B6"/>
    <w:rsid w:val="00C1214A"/>
    <w:rsid w:val="00E54D68"/>
    <w:rsid w:val="00E63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91A432"/>
  <w15:chartTrackingRefBased/>
  <w15:docId w15:val="{DCD81737-F87C-4D17-89AE-D11147755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F13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1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13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132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132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132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132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132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132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13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F13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F13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132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132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F132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132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132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132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132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1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13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13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1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13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13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132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1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132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132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7561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756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://wiki.waaax.cn/MODULE/GSM/AIR780EX/AIR780EX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hyperlink" Target="https://open.iot.10086.cn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370621-F385-43E9-B6AD-F0773B2BD1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4</Pages>
  <Words>197</Words>
  <Characters>614</Characters>
  <Application>Microsoft Office Word</Application>
  <DocSecurity>0</DocSecurity>
  <Lines>38</Lines>
  <Paragraphs>18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Zihao ZHAO (20717855)</dc:creator>
  <cp:keywords/>
  <dc:description/>
  <cp:lastModifiedBy>Zihao ZHAO (20717855)</cp:lastModifiedBy>
  <cp:revision>5</cp:revision>
  <dcterms:created xsi:type="dcterms:W3CDTF">2026-06-11T07:18:00Z</dcterms:created>
  <dcterms:modified xsi:type="dcterms:W3CDTF">2026-06-11T12:32:00Z</dcterms:modified>
</cp:coreProperties>
</file>