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2A0E533" w:rsidR="00531FBF" w:rsidRPr="00B7788F" w:rsidRDefault="00BC215B" w:rsidP="00B7788F">
            <w:pPr>
              <w:contextualSpacing/>
              <w:jc w:val="center"/>
              <w:rPr>
                <w:rFonts w:eastAsia="Times New Roman" w:cstheme="minorHAnsi"/>
                <w:b/>
                <w:bCs/>
                <w:sz w:val="22"/>
                <w:szCs w:val="22"/>
              </w:rPr>
            </w:pPr>
            <w:r>
              <w:rPr>
                <w:rFonts w:eastAsia="Times New Roman" w:cstheme="minorHAnsi"/>
                <w:b/>
                <w:bCs/>
                <w:sz w:val="22"/>
                <w:szCs w:val="22"/>
              </w:rPr>
              <w:t>12/10/23</w:t>
            </w:r>
          </w:p>
        </w:tc>
        <w:tc>
          <w:tcPr>
            <w:tcW w:w="2338" w:type="dxa"/>
            <w:tcMar>
              <w:left w:w="115" w:type="dxa"/>
              <w:right w:w="115" w:type="dxa"/>
            </w:tcMar>
          </w:tcPr>
          <w:p w14:paraId="07699096" w14:textId="7A7FCDC9" w:rsidR="00531FBF" w:rsidRPr="00B7788F" w:rsidRDefault="00BC215B" w:rsidP="00B7788F">
            <w:pPr>
              <w:contextualSpacing/>
              <w:jc w:val="center"/>
              <w:rPr>
                <w:rFonts w:eastAsia="Times New Roman" w:cstheme="minorHAnsi"/>
                <w:b/>
                <w:bCs/>
                <w:sz w:val="22"/>
                <w:szCs w:val="22"/>
              </w:rPr>
            </w:pPr>
            <w:r>
              <w:rPr>
                <w:rFonts w:eastAsia="Times New Roman" w:cstheme="minorHAnsi"/>
                <w:b/>
                <w:bCs/>
                <w:sz w:val="22"/>
                <w:szCs w:val="22"/>
              </w:rPr>
              <w:t>James Glover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29C674F" w:rsidR="00485402" w:rsidRPr="00B7788F" w:rsidRDefault="00D02926" w:rsidP="00D47759">
      <w:pPr>
        <w:contextualSpacing/>
        <w:rPr>
          <w:rFonts w:cstheme="minorHAnsi"/>
          <w:sz w:val="22"/>
          <w:szCs w:val="22"/>
        </w:rPr>
      </w:pPr>
      <w:r>
        <w:rPr>
          <w:rFonts w:cstheme="minorHAnsi"/>
          <w:sz w:val="22"/>
          <w:szCs w:val="22"/>
        </w:rPr>
        <w:t>James Glover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656218E" w14:textId="77777777" w:rsidR="00D02926" w:rsidRPr="00D02926" w:rsidRDefault="00D02926" w:rsidP="00D02926">
      <w:pPr>
        <w:contextualSpacing/>
        <w:rPr>
          <w:rFonts w:eastAsia="Times New Roman"/>
          <w:sz w:val="22"/>
          <w:szCs w:val="22"/>
        </w:rPr>
      </w:pPr>
      <w:r w:rsidRPr="00D02926">
        <w:rPr>
          <w:rFonts w:eastAsia="Times New Roman"/>
          <w:sz w:val="22"/>
          <w:szCs w:val="22"/>
        </w:rPr>
        <w:t xml:space="preserve">For Artemis </w:t>
      </w:r>
      <w:proofErr w:type="spellStart"/>
      <w:r w:rsidRPr="00D02926">
        <w:rPr>
          <w:rFonts w:eastAsia="Times New Roman"/>
          <w:sz w:val="22"/>
          <w:szCs w:val="22"/>
        </w:rPr>
        <w:t>Financial's</w:t>
      </w:r>
      <w:proofErr w:type="spellEnd"/>
      <w:r w:rsidRPr="00D02926">
        <w:rPr>
          <w:rFonts w:eastAsia="Times New Roman"/>
          <w:sz w:val="22"/>
          <w:szCs w:val="22"/>
        </w:rPr>
        <w:t xml:space="preserve"> web application, the recommended encryption algorithm is Advanced Encryption Standard (AES). AES is a symmetric encryption algorithm, ensuring efficiency and simplicity by using the same key for both encryption and decryption. It supports key sizes of 128, 192, and 256 bits, offering flexibility based on security requirements.</w:t>
      </w:r>
    </w:p>
    <w:p w14:paraId="01521177" w14:textId="77777777" w:rsidR="00D02926" w:rsidRPr="00D02926" w:rsidRDefault="00D02926" w:rsidP="00D02926">
      <w:pPr>
        <w:contextualSpacing/>
        <w:rPr>
          <w:rFonts w:eastAsia="Times New Roman"/>
          <w:sz w:val="22"/>
          <w:szCs w:val="22"/>
        </w:rPr>
      </w:pPr>
    </w:p>
    <w:p w14:paraId="4474C3A5" w14:textId="77777777" w:rsidR="00D02926" w:rsidRPr="00D02926" w:rsidRDefault="00D02926" w:rsidP="00D02926">
      <w:pPr>
        <w:contextualSpacing/>
        <w:rPr>
          <w:rFonts w:eastAsia="Times New Roman"/>
          <w:sz w:val="22"/>
          <w:szCs w:val="22"/>
        </w:rPr>
      </w:pPr>
      <w:r w:rsidRPr="00D02926">
        <w:rPr>
          <w:rFonts w:eastAsia="Times New Roman"/>
          <w:sz w:val="22"/>
          <w:szCs w:val="22"/>
        </w:rPr>
        <w:t>Hash functions, particularly SHA-256, can complement AES for integrity checks during data transmission. AES operates on fixed-size 128-bit data blocks, and cryptographically secure random number generators should be employed for key generation.</w:t>
      </w:r>
    </w:p>
    <w:p w14:paraId="4E825A5F" w14:textId="77777777" w:rsidR="00D02926" w:rsidRPr="00D02926" w:rsidRDefault="00D02926" w:rsidP="00D02926">
      <w:pPr>
        <w:contextualSpacing/>
        <w:rPr>
          <w:rFonts w:eastAsia="Times New Roman"/>
          <w:sz w:val="22"/>
          <w:szCs w:val="22"/>
        </w:rPr>
      </w:pPr>
    </w:p>
    <w:p w14:paraId="79D1D41C" w14:textId="77777777" w:rsidR="00D02926" w:rsidRPr="00D02926" w:rsidRDefault="00D02926" w:rsidP="00D02926">
      <w:pPr>
        <w:contextualSpacing/>
        <w:rPr>
          <w:rFonts w:eastAsia="Times New Roman"/>
          <w:sz w:val="22"/>
          <w:szCs w:val="22"/>
        </w:rPr>
      </w:pPr>
      <w:r w:rsidRPr="00D02926">
        <w:rPr>
          <w:rFonts w:eastAsia="Times New Roman"/>
          <w:sz w:val="22"/>
          <w:szCs w:val="22"/>
        </w:rPr>
        <w:t xml:space="preserve">In terms of history and current state, AES replaced the outdated Data Encryption Standard in 2001 and has since become a globally accepted standard due to its robust security, versatility, and efficiency. It aligns with industry best practices and provides a solid foundation for safeguarding sensitive financial information in Artemis </w:t>
      </w:r>
      <w:proofErr w:type="spellStart"/>
      <w:r w:rsidRPr="00D02926">
        <w:rPr>
          <w:rFonts w:eastAsia="Times New Roman"/>
          <w:sz w:val="22"/>
          <w:szCs w:val="22"/>
        </w:rPr>
        <w:t>Financial's</w:t>
      </w:r>
      <w:proofErr w:type="spellEnd"/>
      <w:r w:rsidRPr="00D02926">
        <w:rPr>
          <w:rFonts w:eastAsia="Times New Roman"/>
          <w:sz w:val="22"/>
          <w:szCs w:val="22"/>
        </w:rPr>
        <w:t xml:space="preserve"> scenario.</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4DA693C" w:rsidR="003978A0" w:rsidRDefault="0029134C" w:rsidP="00D47759">
      <w:pPr>
        <w:contextualSpacing/>
        <w:rPr>
          <w:rFonts w:eastAsia="Times New Roman" w:cstheme="minorHAnsi"/>
          <w:sz w:val="22"/>
          <w:szCs w:val="22"/>
        </w:rPr>
      </w:pPr>
      <w:r w:rsidRPr="0029134C">
        <w:rPr>
          <w:rFonts w:eastAsia="Times New Roman" w:cstheme="minorHAnsi"/>
          <w:sz w:val="22"/>
          <w:szCs w:val="22"/>
        </w:rPr>
        <w:drawing>
          <wp:inline distT="0" distB="0" distL="0" distR="0" wp14:anchorId="170506A7" wp14:editId="012B4A9F">
            <wp:extent cx="5943600" cy="904240"/>
            <wp:effectExtent l="0" t="0" r="0" b="0"/>
            <wp:docPr id="1366755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55448" name="Picture 1" descr="A screenshot of a computer&#10;&#10;Description automatically generated"/>
                    <pic:cNvPicPr/>
                  </pic:nvPicPr>
                  <pic:blipFill>
                    <a:blip r:embed="rId13"/>
                    <a:stretch>
                      <a:fillRect/>
                    </a:stretch>
                  </pic:blipFill>
                  <pic:spPr>
                    <a:xfrm>
                      <a:off x="0" y="0"/>
                      <a:ext cx="5943600" cy="904240"/>
                    </a:xfrm>
                    <a:prstGeom prst="rect">
                      <a:avLst/>
                    </a:prstGeom>
                  </pic:spPr>
                </pic:pic>
              </a:graphicData>
            </a:graphic>
          </wp:inline>
        </w:drawing>
      </w:r>
    </w:p>
    <w:p w14:paraId="1A30C4D3" w14:textId="5A8FC2E6" w:rsidR="002778D5" w:rsidRDefault="002778D5" w:rsidP="00D47759">
      <w:pPr>
        <w:contextualSpacing/>
        <w:rPr>
          <w:rFonts w:eastAsia="Times New Roman"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C0382B8" w:rsidR="00DB5652" w:rsidRPr="00B7788F" w:rsidRDefault="00BC215B" w:rsidP="00D47759">
      <w:pPr>
        <w:contextualSpacing/>
        <w:rPr>
          <w:rFonts w:cstheme="minorHAnsi"/>
          <w:sz w:val="22"/>
          <w:szCs w:val="22"/>
        </w:rPr>
      </w:pPr>
      <w:r w:rsidRPr="00BC215B">
        <w:rPr>
          <w:rFonts w:eastAsia="Times New Roman" w:cstheme="minorHAnsi"/>
          <w:sz w:val="22"/>
          <w:szCs w:val="22"/>
        </w:rPr>
        <w:drawing>
          <wp:inline distT="0" distB="0" distL="0" distR="0" wp14:anchorId="4DBA7F7F" wp14:editId="398ECE96">
            <wp:extent cx="5943600" cy="387985"/>
            <wp:effectExtent l="0" t="0" r="0" b="0"/>
            <wp:docPr id="111866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68431" name=""/>
                    <pic:cNvPicPr/>
                  </pic:nvPicPr>
                  <pic:blipFill>
                    <a:blip r:embed="rId14"/>
                    <a:stretch>
                      <a:fillRect/>
                    </a:stretch>
                  </pic:blipFill>
                  <pic:spPr>
                    <a:xfrm>
                      <a:off x="0" y="0"/>
                      <a:ext cx="5943600" cy="38798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37C3EEEF" w14:textId="77777777" w:rsidR="00BC215B" w:rsidRPr="00B7788F" w:rsidRDefault="00BC215B" w:rsidP="00D47759">
      <w:pPr>
        <w:contextualSpacing/>
        <w:rPr>
          <w:rFonts w:cstheme="minorHAnsi"/>
          <w:sz w:val="22"/>
          <w:szCs w:val="22"/>
        </w:rPr>
      </w:pPr>
    </w:p>
    <w:p w14:paraId="6C5EF9C3" w14:textId="77777777" w:rsidR="00BC215B" w:rsidRDefault="00BC215B" w:rsidP="00D47759">
      <w:pPr>
        <w:contextualSpacing/>
        <w:rPr>
          <w:rFonts w:cstheme="minorHAnsi"/>
          <w:sz w:val="22"/>
          <w:szCs w:val="22"/>
        </w:rPr>
      </w:pPr>
      <w:r w:rsidRPr="00BC215B">
        <w:rPr>
          <w:rFonts w:eastAsia="Times New Roman" w:cstheme="minorHAnsi"/>
          <w:sz w:val="22"/>
          <w:szCs w:val="22"/>
        </w:rPr>
        <w:drawing>
          <wp:inline distT="0" distB="0" distL="0" distR="0" wp14:anchorId="23764E4F" wp14:editId="0CA6FC77">
            <wp:extent cx="4143953" cy="333422"/>
            <wp:effectExtent l="0" t="0" r="0" b="9525"/>
            <wp:docPr id="196445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55017" name=""/>
                    <pic:cNvPicPr/>
                  </pic:nvPicPr>
                  <pic:blipFill>
                    <a:blip r:embed="rId15"/>
                    <a:stretch>
                      <a:fillRect/>
                    </a:stretch>
                  </pic:blipFill>
                  <pic:spPr>
                    <a:xfrm>
                      <a:off x="0" y="0"/>
                      <a:ext cx="4143953" cy="333422"/>
                    </a:xfrm>
                    <a:prstGeom prst="rect">
                      <a:avLst/>
                    </a:prstGeom>
                  </pic:spPr>
                </pic:pic>
              </a:graphicData>
            </a:graphic>
          </wp:inline>
        </w:drawing>
      </w:r>
    </w:p>
    <w:p w14:paraId="6F681708" w14:textId="12A0A85A" w:rsidR="00DB5652" w:rsidRDefault="00BC215B" w:rsidP="00D47759">
      <w:pPr>
        <w:contextualSpacing/>
        <w:rPr>
          <w:rFonts w:cstheme="minorHAnsi"/>
          <w:sz w:val="22"/>
          <w:szCs w:val="22"/>
        </w:rPr>
      </w:pPr>
      <w:r>
        <w:rPr>
          <w:rFonts w:cstheme="minorHAnsi"/>
          <w:sz w:val="22"/>
          <w:szCs w:val="22"/>
        </w:rPr>
        <w:t xml:space="preserve">Note: I could not get the browser to stop saying not secure not I double checked the application properties and imported the certificate into the browsers trust store although the application is running on port 8443 </w:t>
      </w:r>
      <w:r w:rsidRPr="00BC215B">
        <w:rPr>
          <w:rFonts w:cstheme="minorHAnsi"/>
          <w:sz w:val="22"/>
          <w:szCs w:val="22"/>
        </w:rPr>
        <w:t>and all relevant configurations have been reviewed</w:t>
      </w:r>
      <w:r>
        <w:rPr>
          <w:rFonts w:cstheme="minorHAnsi"/>
          <w:sz w:val="22"/>
          <w:szCs w:val="22"/>
        </w:rPr>
        <w:t>.</w:t>
      </w:r>
    </w:p>
    <w:p w14:paraId="57F49E5F" w14:textId="77777777" w:rsidR="00BC215B" w:rsidRPr="00B7788F" w:rsidRDefault="00BC215B"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15D1DACA" w:rsidR="003978A0" w:rsidRDefault="00BC215B" w:rsidP="00D47759">
      <w:pPr>
        <w:contextualSpacing/>
        <w:rPr>
          <w:rFonts w:eastAsia="Times New Roman" w:cstheme="minorHAnsi"/>
          <w:sz w:val="22"/>
          <w:szCs w:val="22"/>
        </w:rPr>
      </w:pPr>
      <w:r w:rsidRPr="00BC215B">
        <w:rPr>
          <w:rFonts w:eastAsia="Times New Roman" w:cstheme="minorHAnsi"/>
          <w:sz w:val="22"/>
          <w:szCs w:val="22"/>
        </w:rPr>
        <w:lastRenderedPageBreak/>
        <w:drawing>
          <wp:inline distT="0" distB="0" distL="0" distR="0" wp14:anchorId="2EC329E3" wp14:editId="673DE082">
            <wp:extent cx="5943600" cy="1386840"/>
            <wp:effectExtent l="0" t="0" r="0" b="3810"/>
            <wp:docPr id="1072043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43712" name="Picture 1" descr="A screenshot of a computer&#10;&#10;Description automatically generated"/>
                    <pic:cNvPicPr/>
                  </pic:nvPicPr>
                  <pic:blipFill>
                    <a:blip r:embed="rId16"/>
                    <a:stretch>
                      <a:fillRect/>
                    </a:stretch>
                  </pic:blipFill>
                  <pic:spPr>
                    <a:xfrm>
                      <a:off x="0" y="0"/>
                      <a:ext cx="5943600" cy="1386840"/>
                    </a:xfrm>
                    <a:prstGeom prst="rect">
                      <a:avLst/>
                    </a:prstGeom>
                  </pic:spPr>
                </pic:pic>
              </a:graphicData>
            </a:graphic>
          </wp:inline>
        </w:drawing>
      </w:r>
    </w:p>
    <w:p w14:paraId="75B70F3E" w14:textId="0FBA145A" w:rsidR="00DB5652" w:rsidRPr="00B7788F" w:rsidRDefault="00BC215B" w:rsidP="00D47759">
      <w:pPr>
        <w:contextualSpacing/>
        <w:rPr>
          <w:rFonts w:cstheme="minorHAnsi"/>
          <w:sz w:val="22"/>
          <w:szCs w:val="22"/>
        </w:rPr>
      </w:pPr>
      <w:r w:rsidRPr="00BC215B">
        <w:rPr>
          <w:rFonts w:eastAsia="Times New Roman" w:cstheme="minorHAnsi"/>
          <w:sz w:val="22"/>
          <w:szCs w:val="22"/>
        </w:rPr>
        <w:drawing>
          <wp:inline distT="0" distB="0" distL="0" distR="0" wp14:anchorId="70AB6FD3" wp14:editId="531DEF2A">
            <wp:extent cx="5943600" cy="4538345"/>
            <wp:effectExtent l="0" t="0" r="0" b="0"/>
            <wp:docPr id="345410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0283" name="Picture 1" descr="A screenshot of a computer&#10;&#10;Description automatically generated"/>
                    <pic:cNvPicPr/>
                  </pic:nvPicPr>
                  <pic:blipFill>
                    <a:blip r:embed="rId17"/>
                    <a:stretch>
                      <a:fillRect/>
                    </a:stretch>
                  </pic:blipFill>
                  <pic:spPr>
                    <a:xfrm>
                      <a:off x="0" y="0"/>
                      <a:ext cx="5943600" cy="453834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F279493" w:rsidR="00E33862" w:rsidRPr="00B7788F" w:rsidRDefault="00BC215B" w:rsidP="00D47759">
      <w:pPr>
        <w:contextualSpacing/>
        <w:rPr>
          <w:rFonts w:cstheme="minorHAnsi"/>
          <w:sz w:val="22"/>
          <w:szCs w:val="22"/>
        </w:rPr>
      </w:pPr>
      <w:r w:rsidRPr="00BC215B">
        <w:rPr>
          <w:rFonts w:eastAsia="Times New Roman" w:cstheme="minorHAnsi"/>
          <w:sz w:val="22"/>
          <w:szCs w:val="22"/>
        </w:rPr>
        <w:drawing>
          <wp:inline distT="0" distB="0" distL="0" distR="0" wp14:anchorId="0C7BC2B1" wp14:editId="546CDF55">
            <wp:extent cx="5943600" cy="870585"/>
            <wp:effectExtent l="0" t="0" r="0" b="5715"/>
            <wp:docPr id="51903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3099" name="Picture 1" descr="A screenshot of a computer&#10;&#10;Description automatically generated"/>
                    <pic:cNvPicPr/>
                  </pic:nvPicPr>
                  <pic:blipFill>
                    <a:blip r:embed="rId18"/>
                    <a:stretch>
                      <a:fillRect/>
                    </a:stretch>
                  </pic:blipFill>
                  <pic:spPr>
                    <a:xfrm>
                      <a:off x="0" y="0"/>
                      <a:ext cx="5943600" cy="87058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Default="00E4044A" w:rsidP="00D47759">
      <w:pPr>
        <w:contextualSpacing/>
        <w:rPr>
          <w:rFonts w:eastAsia="Times New Roman" w:cstheme="minorHAnsi"/>
          <w:sz w:val="22"/>
          <w:szCs w:val="22"/>
        </w:rPr>
      </w:pPr>
    </w:p>
    <w:p w14:paraId="460A2720" w14:textId="77777777" w:rsidR="00BC215B" w:rsidRPr="00BC215B" w:rsidRDefault="00BC215B" w:rsidP="00BC215B">
      <w:pPr>
        <w:contextualSpacing/>
        <w:rPr>
          <w:rFonts w:eastAsia="Times New Roman" w:cstheme="minorHAnsi"/>
          <w:sz w:val="22"/>
          <w:szCs w:val="22"/>
        </w:rPr>
      </w:pPr>
      <w:r w:rsidRPr="00BC215B">
        <w:rPr>
          <w:rFonts w:eastAsia="Times New Roman" w:cstheme="minorHAnsi"/>
          <w:sz w:val="22"/>
          <w:szCs w:val="22"/>
        </w:rPr>
        <w:t xml:space="preserve">The code underwent a rigorous refactoring process in line with secure coding practices, addressing key security areas highlighted in the Vulnerability Assessment Process Flow Diagram. Architecture review, input validation, secure API interactions, and encryption practices were meticulously enhanced. The </w:t>
      </w:r>
      <w:r w:rsidRPr="00BC215B">
        <w:rPr>
          <w:rFonts w:eastAsia="Times New Roman" w:cstheme="minorHAnsi"/>
          <w:sz w:val="22"/>
          <w:szCs w:val="22"/>
        </w:rPr>
        <w:lastRenderedPageBreak/>
        <w:t>code handling of errors, adherence to secure coding practices, and the fortification of data structures were integral to the process, contributing to a more resilient application.</w:t>
      </w:r>
    </w:p>
    <w:p w14:paraId="0E8BE17A" w14:textId="77777777" w:rsidR="00BC215B" w:rsidRPr="00BC215B" w:rsidRDefault="00BC215B" w:rsidP="00BC215B">
      <w:pPr>
        <w:contextualSpacing/>
        <w:rPr>
          <w:rFonts w:eastAsia="Times New Roman" w:cstheme="minorHAnsi"/>
          <w:sz w:val="22"/>
          <w:szCs w:val="22"/>
        </w:rPr>
      </w:pPr>
    </w:p>
    <w:p w14:paraId="2755B98C" w14:textId="77777777" w:rsidR="00BC215B" w:rsidRPr="00BC215B" w:rsidRDefault="00BC215B" w:rsidP="00BC215B">
      <w:pPr>
        <w:contextualSpacing/>
        <w:rPr>
          <w:rFonts w:eastAsia="Times New Roman" w:cstheme="minorHAnsi"/>
          <w:sz w:val="22"/>
          <w:szCs w:val="22"/>
        </w:rPr>
      </w:pPr>
      <w:r w:rsidRPr="00BC215B">
        <w:rPr>
          <w:rFonts w:eastAsia="Times New Roman" w:cstheme="minorHAnsi"/>
          <w:sz w:val="22"/>
          <w:szCs w:val="22"/>
        </w:rPr>
        <w:t>To bolster security layers, a comprehensive code review was conducted across various components, including views, models, controllers, data access, services, plug-ins, and APIs. This approach ensured alignment with secure coding principles and industry standards. The findings from the review were summarized, accompanied by a mitigation plan, establishing a robust defense against potential threats and enhancing the overall security posture of the software application.</w:t>
      </w:r>
    </w:p>
    <w:p w14:paraId="7F5F8907" w14:textId="77777777" w:rsidR="00BC215B" w:rsidRDefault="00BC215B" w:rsidP="00D47759">
      <w:pPr>
        <w:contextualSpacing/>
        <w:rPr>
          <w:rFonts w:eastAsia="Times New Roman" w:cstheme="minorHAnsi"/>
          <w:sz w:val="22"/>
          <w:szCs w:val="22"/>
        </w:rPr>
      </w:pPr>
    </w:p>
    <w:p w14:paraId="471D560D" w14:textId="77777777" w:rsidR="00BC215B" w:rsidRPr="00B7788F" w:rsidRDefault="00BC215B" w:rsidP="00D47759">
      <w:pPr>
        <w:contextualSpacing/>
        <w:rPr>
          <w:rFonts w:eastAsia="Times New Roman" w:cstheme="minorHAnsi"/>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1A3E8E9" w14:textId="77777777" w:rsidR="00BC215B" w:rsidRPr="00BC215B" w:rsidRDefault="00BC215B" w:rsidP="00BC215B">
      <w:pPr>
        <w:contextualSpacing/>
        <w:rPr>
          <w:rFonts w:eastAsia="Times New Roman"/>
          <w:sz w:val="22"/>
          <w:szCs w:val="22"/>
        </w:rPr>
      </w:pPr>
      <w:r w:rsidRPr="00BC215B">
        <w:rPr>
          <w:rFonts w:eastAsia="Times New Roman"/>
          <w:sz w:val="22"/>
          <w:szCs w:val="22"/>
        </w:rPr>
        <w:t>I applied industry-standard best practices to secure coding, emphasizing input validation, architecture review, and encryption. Regular updates, secure coding patterns, and routine audits maintain the application's current security, aligning with OWASP guidelines. This approach fortifies the software against evolving threats, reducing the risk of breaches.</w:t>
      </w:r>
    </w:p>
    <w:p w14:paraId="782B03CA" w14:textId="77777777" w:rsidR="00BC215B" w:rsidRPr="00BC215B" w:rsidRDefault="00BC215B" w:rsidP="00BC215B">
      <w:pPr>
        <w:contextualSpacing/>
        <w:rPr>
          <w:rFonts w:eastAsia="Times New Roman"/>
          <w:sz w:val="22"/>
          <w:szCs w:val="22"/>
        </w:rPr>
      </w:pPr>
    </w:p>
    <w:p w14:paraId="052C684F" w14:textId="253D51B9" w:rsidR="00974AE3" w:rsidRPr="00B7788F" w:rsidRDefault="00BC215B" w:rsidP="00BC215B">
      <w:pPr>
        <w:contextualSpacing/>
        <w:rPr>
          <w:rFonts w:eastAsia="Times New Roman"/>
          <w:sz w:val="22"/>
          <w:szCs w:val="22"/>
        </w:rPr>
      </w:pPr>
      <w:r w:rsidRPr="00BC215B">
        <w:rPr>
          <w:rFonts w:eastAsia="Times New Roman"/>
          <w:sz w:val="22"/>
          <w:szCs w:val="22"/>
        </w:rPr>
        <w:t>Adhering to secure coding practices not only safeguards sensitive data but also contributes to the company's overall wellbeing. It instills trust, protects the brand's integrity, and positions the organization as a reliable entity in the market. This commitment to security best practices is integral to long-term success, assuring customers, users, and stakeholders of the company's dedication to maintaining a robust and secure software environment.</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FCB5" w14:textId="77777777" w:rsidR="00837919" w:rsidRDefault="00837919" w:rsidP="002F3F84">
      <w:r>
        <w:separator/>
      </w:r>
    </w:p>
  </w:endnote>
  <w:endnote w:type="continuationSeparator" w:id="0">
    <w:p w14:paraId="72A8B2D4" w14:textId="77777777" w:rsidR="00837919" w:rsidRDefault="00837919" w:rsidP="002F3F84">
      <w:r>
        <w:continuationSeparator/>
      </w:r>
    </w:p>
  </w:endnote>
  <w:endnote w:type="continuationNotice" w:id="1">
    <w:p w14:paraId="7EBC915D" w14:textId="77777777" w:rsidR="00837919" w:rsidRDefault="00837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BABA" w14:textId="77777777" w:rsidR="00837919" w:rsidRDefault="00837919" w:rsidP="002F3F84">
      <w:r>
        <w:separator/>
      </w:r>
    </w:p>
  </w:footnote>
  <w:footnote w:type="continuationSeparator" w:id="0">
    <w:p w14:paraId="44F67A1F" w14:textId="77777777" w:rsidR="00837919" w:rsidRDefault="00837919" w:rsidP="002F3F84">
      <w:r>
        <w:continuationSeparator/>
      </w:r>
    </w:p>
  </w:footnote>
  <w:footnote w:type="continuationNotice" w:id="1">
    <w:p w14:paraId="2F47A850" w14:textId="77777777" w:rsidR="00837919" w:rsidRDefault="008379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0293835">
    <w:abstractNumId w:val="16"/>
  </w:num>
  <w:num w:numId="2" w16cid:durableId="1479223084">
    <w:abstractNumId w:val="20"/>
  </w:num>
  <w:num w:numId="3" w16cid:durableId="60493026">
    <w:abstractNumId w:val="6"/>
  </w:num>
  <w:num w:numId="4" w16cid:durableId="1736200985">
    <w:abstractNumId w:val="8"/>
  </w:num>
  <w:num w:numId="5" w16cid:durableId="253445286">
    <w:abstractNumId w:val="4"/>
  </w:num>
  <w:num w:numId="6" w16cid:durableId="449015351">
    <w:abstractNumId w:val="17"/>
  </w:num>
  <w:num w:numId="7" w16cid:durableId="1531990249">
    <w:abstractNumId w:val="12"/>
    <w:lvlOverride w:ilvl="0">
      <w:lvl w:ilvl="0">
        <w:numFmt w:val="lowerLetter"/>
        <w:lvlText w:val="%1."/>
        <w:lvlJc w:val="left"/>
      </w:lvl>
    </w:lvlOverride>
  </w:num>
  <w:num w:numId="8" w16cid:durableId="2116051350">
    <w:abstractNumId w:val="5"/>
  </w:num>
  <w:num w:numId="9" w16cid:durableId="343291177">
    <w:abstractNumId w:val="1"/>
    <w:lvlOverride w:ilvl="0">
      <w:lvl w:ilvl="0">
        <w:numFmt w:val="lowerLetter"/>
        <w:lvlText w:val="%1."/>
        <w:lvlJc w:val="left"/>
      </w:lvl>
    </w:lvlOverride>
  </w:num>
  <w:num w:numId="10" w16cid:durableId="726344368">
    <w:abstractNumId w:val="0"/>
  </w:num>
  <w:num w:numId="11" w16cid:durableId="1606036286">
    <w:abstractNumId w:val="3"/>
  </w:num>
  <w:num w:numId="12" w16cid:durableId="2009745828">
    <w:abstractNumId w:val="19"/>
  </w:num>
  <w:num w:numId="13" w16cid:durableId="1701084372">
    <w:abstractNumId w:val="15"/>
  </w:num>
  <w:num w:numId="14" w16cid:durableId="1106268337">
    <w:abstractNumId w:val="2"/>
  </w:num>
  <w:num w:numId="15" w16cid:durableId="78991900">
    <w:abstractNumId w:val="11"/>
  </w:num>
  <w:num w:numId="16" w16cid:durableId="419758437">
    <w:abstractNumId w:val="9"/>
  </w:num>
  <w:num w:numId="17" w16cid:durableId="592517212">
    <w:abstractNumId w:val="14"/>
  </w:num>
  <w:num w:numId="18" w16cid:durableId="326522130">
    <w:abstractNumId w:val="18"/>
  </w:num>
  <w:num w:numId="19" w16cid:durableId="932322927">
    <w:abstractNumId w:val="7"/>
  </w:num>
  <w:num w:numId="20" w16cid:durableId="1381636900">
    <w:abstractNumId w:val="13"/>
  </w:num>
  <w:num w:numId="21" w16cid:durableId="9369855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134C"/>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37919"/>
    <w:rsid w:val="00844A5D"/>
    <w:rsid w:val="00861EC1"/>
    <w:rsid w:val="008A7514"/>
    <w:rsid w:val="008B068E"/>
    <w:rsid w:val="00940B1A"/>
    <w:rsid w:val="00957280"/>
    <w:rsid w:val="009714E8"/>
    <w:rsid w:val="00974AE3"/>
    <w:rsid w:val="009826D6"/>
    <w:rsid w:val="00990513"/>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215B"/>
    <w:rsid w:val="00C32F3D"/>
    <w:rsid w:val="00C41B36"/>
    <w:rsid w:val="00C56FC2"/>
    <w:rsid w:val="00C67FA3"/>
    <w:rsid w:val="00CE44E9"/>
    <w:rsid w:val="00CF445D"/>
    <w:rsid w:val="00CF618A"/>
    <w:rsid w:val="00D02926"/>
    <w:rsid w:val="00D0558B"/>
    <w:rsid w:val="00D47759"/>
    <w:rsid w:val="00D53AD0"/>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0177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36028780">
      <w:bodyDiv w:val="1"/>
      <w:marLeft w:val="0"/>
      <w:marRight w:val="0"/>
      <w:marTop w:val="0"/>
      <w:marBottom w:val="0"/>
      <w:divBdr>
        <w:top w:val="none" w:sz="0" w:space="0" w:color="auto"/>
        <w:left w:val="none" w:sz="0" w:space="0" w:color="auto"/>
        <w:bottom w:val="none" w:sz="0" w:space="0" w:color="auto"/>
        <w:right w:val="none" w:sz="0" w:space="0" w:color="auto"/>
      </w:divBdr>
      <w:divsChild>
        <w:div w:id="1110469338">
          <w:marLeft w:val="0"/>
          <w:marRight w:val="0"/>
          <w:marTop w:val="0"/>
          <w:marBottom w:val="0"/>
          <w:divBdr>
            <w:top w:val="single" w:sz="2" w:space="0" w:color="D9D9E3"/>
            <w:left w:val="single" w:sz="2" w:space="0" w:color="D9D9E3"/>
            <w:bottom w:val="single" w:sz="2" w:space="0" w:color="D9D9E3"/>
            <w:right w:val="single" w:sz="2" w:space="0" w:color="D9D9E3"/>
          </w:divBdr>
          <w:divsChild>
            <w:div w:id="910695988">
              <w:marLeft w:val="0"/>
              <w:marRight w:val="0"/>
              <w:marTop w:val="0"/>
              <w:marBottom w:val="0"/>
              <w:divBdr>
                <w:top w:val="single" w:sz="2" w:space="0" w:color="D9D9E3"/>
                <w:left w:val="single" w:sz="2" w:space="0" w:color="D9D9E3"/>
                <w:bottom w:val="single" w:sz="2" w:space="0" w:color="D9D9E3"/>
                <w:right w:val="single" w:sz="2" w:space="0" w:color="D9D9E3"/>
              </w:divBdr>
              <w:divsChild>
                <w:div w:id="1773627531">
                  <w:marLeft w:val="0"/>
                  <w:marRight w:val="0"/>
                  <w:marTop w:val="0"/>
                  <w:marBottom w:val="0"/>
                  <w:divBdr>
                    <w:top w:val="single" w:sz="2" w:space="0" w:color="D9D9E3"/>
                    <w:left w:val="single" w:sz="2" w:space="0" w:color="D9D9E3"/>
                    <w:bottom w:val="single" w:sz="2" w:space="0" w:color="D9D9E3"/>
                    <w:right w:val="single" w:sz="2" w:space="0" w:color="D9D9E3"/>
                  </w:divBdr>
                  <w:divsChild>
                    <w:div w:id="365831704">
                      <w:marLeft w:val="0"/>
                      <w:marRight w:val="0"/>
                      <w:marTop w:val="0"/>
                      <w:marBottom w:val="0"/>
                      <w:divBdr>
                        <w:top w:val="single" w:sz="2" w:space="0" w:color="D9D9E3"/>
                        <w:left w:val="single" w:sz="2" w:space="0" w:color="D9D9E3"/>
                        <w:bottom w:val="single" w:sz="2" w:space="0" w:color="D9D9E3"/>
                        <w:right w:val="single" w:sz="2" w:space="0" w:color="D9D9E3"/>
                      </w:divBdr>
                      <w:divsChild>
                        <w:div w:id="1425347973">
                          <w:marLeft w:val="0"/>
                          <w:marRight w:val="0"/>
                          <w:marTop w:val="0"/>
                          <w:marBottom w:val="0"/>
                          <w:divBdr>
                            <w:top w:val="single" w:sz="2" w:space="0" w:color="D9D9E3"/>
                            <w:left w:val="single" w:sz="2" w:space="0" w:color="D9D9E3"/>
                            <w:bottom w:val="single" w:sz="2" w:space="0" w:color="D9D9E3"/>
                            <w:right w:val="single" w:sz="2" w:space="0" w:color="D9D9E3"/>
                          </w:divBdr>
                          <w:divsChild>
                            <w:div w:id="171083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900566">
                                  <w:marLeft w:val="0"/>
                                  <w:marRight w:val="0"/>
                                  <w:marTop w:val="0"/>
                                  <w:marBottom w:val="0"/>
                                  <w:divBdr>
                                    <w:top w:val="single" w:sz="2" w:space="0" w:color="D9D9E3"/>
                                    <w:left w:val="single" w:sz="2" w:space="0" w:color="D9D9E3"/>
                                    <w:bottom w:val="single" w:sz="2" w:space="0" w:color="D9D9E3"/>
                                    <w:right w:val="single" w:sz="2" w:space="0" w:color="D9D9E3"/>
                                  </w:divBdr>
                                  <w:divsChild>
                                    <w:div w:id="307785831">
                                      <w:marLeft w:val="0"/>
                                      <w:marRight w:val="0"/>
                                      <w:marTop w:val="0"/>
                                      <w:marBottom w:val="0"/>
                                      <w:divBdr>
                                        <w:top w:val="single" w:sz="2" w:space="0" w:color="D9D9E3"/>
                                        <w:left w:val="single" w:sz="2" w:space="0" w:color="D9D9E3"/>
                                        <w:bottom w:val="single" w:sz="2" w:space="0" w:color="D9D9E3"/>
                                        <w:right w:val="single" w:sz="2" w:space="0" w:color="D9D9E3"/>
                                      </w:divBdr>
                                      <w:divsChild>
                                        <w:div w:id="357199944">
                                          <w:marLeft w:val="0"/>
                                          <w:marRight w:val="0"/>
                                          <w:marTop w:val="0"/>
                                          <w:marBottom w:val="0"/>
                                          <w:divBdr>
                                            <w:top w:val="single" w:sz="2" w:space="0" w:color="D9D9E3"/>
                                            <w:left w:val="single" w:sz="2" w:space="0" w:color="D9D9E3"/>
                                            <w:bottom w:val="single" w:sz="2" w:space="0" w:color="D9D9E3"/>
                                            <w:right w:val="single" w:sz="2" w:space="0" w:color="D9D9E3"/>
                                          </w:divBdr>
                                          <w:divsChild>
                                            <w:div w:id="1619221197">
                                              <w:marLeft w:val="0"/>
                                              <w:marRight w:val="0"/>
                                              <w:marTop w:val="0"/>
                                              <w:marBottom w:val="0"/>
                                              <w:divBdr>
                                                <w:top w:val="single" w:sz="2" w:space="0" w:color="D9D9E3"/>
                                                <w:left w:val="single" w:sz="2" w:space="0" w:color="D9D9E3"/>
                                                <w:bottom w:val="single" w:sz="2" w:space="0" w:color="D9D9E3"/>
                                                <w:right w:val="single" w:sz="2" w:space="0" w:color="D9D9E3"/>
                                              </w:divBdr>
                                              <w:divsChild>
                                                <w:div w:id="2060203935">
                                                  <w:marLeft w:val="0"/>
                                                  <w:marRight w:val="0"/>
                                                  <w:marTop w:val="0"/>
                                                  <w:marBottom w:val="0"/>
                                                  <w:divBdr>
                                                    <w:top w:val="single" w:sz="2" w:space="0" w:color="D9D9E3"/>
                                                    <w:left w:val="single" w:sz="2" w:space="0" w:color="D9D9E3"/>
                                                    <w:bottom w:val="single" w:sz="2" w:space="0" w:color="D9D9E3"/>
                                                    <w:right w:val="single" w:sz="2" w:space="0" w:color="D9D9E3"/>
                                                  </w:divBdr>
                                                  <w:divsChild>
                                                    <w:div w:id="5027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9178250">
          <w:marLeft w:val="0"/>
          <w:marRight w:val="0"/>
          <w:marTop w:val="0"/>
          <w:marBottom w:val="0"/>
          <w:divBdr>
            <w:top w:val="none" w:sz="0" w:space="0" w:color="auto"/>
            <w:left w:val="none" w:sz="0" w:space="0" w:color="auto"/>
            <w:bottom w:val="none" w:sz="0" w:space="0" w:color="auto"/>
            <w:right w:val="none" w:sz="0" w:space="0" w:color="auto"/>
          </w:divBdr>
        </w:div>
      </w:divsChild>
    </w:div>
    <w:div w:id="1151756618">
      <w:bodyDiv w:val="1"/>
      <w:marLeft w:val="0"/>
      <w:marRight w:val="0"/>
      <w:marTop w:val="0"/>
      <w:marBottom w:val="0"/>
      <w:divBdr>
        <w:top w:val="none" w:sz="0" w:space="0" w:color="auto"/>
        <w:left w:val="none" w:sz="0" w:space="0" w:color="auto"/>
        <w:bottom w:val="none" w:sz="0" w:space="0" w:color="auto"/>
        <w:right w:val="none" w:sz="0" w:space="0" w:color="auto"/>
      </w:divBdr>
    </w:div>
    <w:div w:id="1453787994">
      <w:bodyDiv w:val="1"/>
      <w:marLeft w:val="0"/>
      <w:marRight w:val="0"/>
      <w:marTop w:val="0"/>
      <w:marBottom w:val="0"/>
      <w:divBdr>
        <w:top w:val="none" w:sz="0" w:space="0" w:color="auto"/>
        <w:left w:val="none" w:sz="0" w:space="0" w:color="auto"/>
        <w:bottom w:val="none" w:sz="0" w:space="0" w:color="auto"/>
        <w:right w:val="none" w:sz="0" w:space="0" w:color="auto"/>
      </w:divBdr>
      <w:divsChild>
        <w:div w:id="887372443">
          <w:marLeft w:val="0"/>
          <w:marRight w:val="0"/>
          <w:marTop w:val="0"/>
          <w:marBottom w:val="0"/>
          <w:divBdr>
            <w:top w:val="single" w:sz="2" w:space="0" w:color="D9D9E3"/>
            <w:left w:val="single" w:sz="2" w:space="0" w:color="D9D9E3"/>
            <w:bottom w:val="single" w:sz="2" w:space="0" w:color="D9D9E3"/>
            <w:right w:val="single" w:sz="2" w:space="0" w:color="D9D9E3"/>
          </w:divBdr>
          <w:divsChild>
            <w:div w:id="942373334">
              <w:marLeft w:val="0"/>
              <w:marRight w:val="0"/>
              <w:marTop w:val="0"/>
              <w:marBottom w:val="0"/>
              <w:divBdr>
                <w:top w:val="single" w:sz="2" w:space="0" w:color="D9D9E3"/>
                <w:left w:val="single" w:sz="2" w:space="0" w:color="D9D9E3"/>
                <w:bottom w:val="single" w:sz="2" w:space="0" w:color="D9D9E3"/>
                <w:right w:val="single" w:sz="2" w:space="0" w:color="D9D9E3"/>
              </w:divBdr>
              <w:divsChild>
                <w:div w:id="1748527663">
                  <w:marLeft w:val="0"/>
                  <w:marRight w:val="0"/>
                  <w:marTop w:val="0"/>
                  <w:marBottom w:val="0"/>
                  <w:divBdr>
                    <w:top w:val="single" w:sz="2" w:space="0" w:color="D9D9E3"/>
                    <w:left w:val="single" w:sz="2" w:space="0" w:color="D9D9E3"/>
                    <w:bottom w:val="single" w:sz="2" w:space="0" w:color="D9D9E3"/>
                    <w:right w:val="single" w:sz="2" w:space="0" w:color="D9D9E3"/>
                  </w:divBdr>
                  <w:divsChild>
                    <w:div w:id="853616362">
                      <w:marLeft w:val="0"/>
                      <w:marRight w:val="0"/>
                      <w:marTop w:val="0"/>
                      <w:marBottom w:val="0"/>
                      <w:divBdr>
                        <w:top w:val="single" w:sz="2" w:space="0" w:color="D9D9E3"/>
                        <w:left w:val="single" w:sz="2" w:space="0" w:color="D9D9E3"/>
                        <w:bottom w:val="single" w:sz="2" w:space="0" w:color="D9D9E3"/>
                        <w:right w:val="single" w:sz="2" w:space="0" w:color="D9D9E3"/>
                      </w:divBdr>
                      <w:divsChild>
                        <w:div w:id="1376003786">
                          <w:marLeft w:val="0"/>
                          <w:marRight w:val="0"/>
                          <w:marTop w:val="0"/>
                          <w:marBottom w:val="0"/>
                          <w:divBdr>
                            <w:top w:val="single" w:sz="2" w:space="0" w:color="D9D9E3"/>
                            <w:left w:val="single" w:sz="2" w:space="0" w:color="D9D9E3"/>
                            <w:bottom w:val="single" w:sz="2" w:space="0" w:color="D9D9E3"/>
                            <w:right w:val="single" w:sz="2" w:space="0" w:color="D9D9E3"/>
                          </w:divBdr>
                          <w:divsChild>
                            <w:div w:id="616763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975783">
                                  <w:marLeft w:val="0"/>
                                  <w:marRight w:val="0"/>
                                  <w:marTop w:val="0"/>
                                  <w:marBottom w:val="0"/>
                                  <w:divBdr>
                                    <w:top w:val="single" w:sz="2" w:space="0" w:color="D9D9E3"/>
                                    <w:left w:val="single" w:sz="2" w:space="0" w:color="D9D9E3"/>
                                    <w:bottom w:val="single" w:sz="2" w:space="0" w:color="D9D9E3"/>
                                    <w:right w:val="single" w:sz="2" w:space="0" w:color="D9D9E3"/>
                                  </w:divBdr>
                                  <w:divsChild>
                                    <w:div w:id="462770317">
                                      <w:marLeft w:val="0"/>
                                      <w:marRight w:val="0"/>
                                      <w:marTop w:val="0"/>
                                      <w:marBottom w:val="0"/>
                                      <w:divBdr>
                                        <w:top w:val="single" w:sz="2" w:space="0" w:color="D9D9E3"/>
                                        <w:left w:val="single" w:sz="2" w:space="0" w:color="D9D9E3"/>
                                        <w:bottom w:val="single" w:sz="2" w:space="0" w:color="D9D9E3"/>
                                        <w:right w:val="single" w:sz="2" w:space="0" w:color="D9D9E3"/>
                                      </w:divBdr>
                                      <w:divsChild>
                                        <w:div w:id="1865438108">
                                          <w:marLeft w:val="0"/>
                                          <w:marRight w:val="0"/>
                                          <w:marTop w:val="0"/>
                                          <w:marBottom w:val="0"/>
                                          <w:divBdr>
                                            <w:top w:val="single" w:sz="2" w:space="0" w:color="D9D9E3"/>
                                            <w:left w:val="single" w:sz="2" w:space="0" w:color="D9D9E3"/>
                                            <w:bottom w:val="single" w:sz="2" w:space="0" w:color="D9D9E3"/>
                                            <w:right w:val="single" w:sz="2" w:space="0" w:color="D9D9E3"/>
                                          </w:divBdr>
                                          <w:divsChild>
                                            <w:div w:id="1664041494">
                                              <w:marLeft w:val="0"/>
                                              <w:marRight w:val="0"/>
                                              <w:marTop w:val="0"/>
                                              <w:marBottom w:val="0"/>
                                              <w:divBdr>
                                                <w:top w:val="single" w:sz="2" w:space="0" w:color="D9D9E3"/>
                                                <w:left w:val="single" w:sz="2" w:space="0" w:color="D9D9E3"/>
                                                <w:bottom w:val="single" w:sz="2" w:space="0" w:color="D9D9E3"/>
                                                <w:right w:val="single" w:sz="2" w:space="0" w:color="D9D9E3"/>
                                              </w:divBdr>
                                              <w:divsChild>
                                                <w:div w:id="1591548145">
                                                  <w:marLeft w:val="0"/>
                                                  <w:marRight w:val="0"/>
                                                  <w:marTop w:val="0"/>
                                                  <w:marBottom w:val="0"/>
                                                  <w:divBdr>
                                                    <w:top w:val="single" w:sz="2" w:space="0" w:color="D9D9E3"/>
                                                    <w:left w:val="single" w:sz="2" w:space="0" w:color="D9D9E3"/>
                                                    <w:bottom w:val="single" w:sz="2" w:space="0" w:color="D9D9E3"/>
                                                    <w:right w:val="single" w:sz="2" w:space="0" w:color="D9D9E3"/>
                                                  </w:divBdr>
                                                  <w:divsChild>
                                                    <w:div w:id="78434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1058365">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6520017">
      <w:bodyDiv w:val="1"/>
      <w:marLeft w:val="0"/>
      <w:marRight w:val="0"/>
      <w:marTop w:val="0"/>
      <w:marBottom w:val="0"/>
      <w:divBdr>
        <w:top w:val="none" w:sz="0" w:space="0" w:color="auto"/>
        <w:left w:val="none" w:sz="0" w:space="0" w:color="auto"/>
        <w:bottom w:val="none" w:sz="0" w:space="0" w:color="auto"/>
        <w:right w:val="none" w:sz="0" w:space="0" w:color="auto"/>
      </w:divBdr>
      <w:divsChild>
        <w:div w:id="1500006026">
          <w:marLeft w:val="0"/>
          <w:marRight w:val="0"/>
          <w:marTop w:val="0"/>
          <w:marBottom w:val="0"/>
          <w:divBdr>
            <w:top w:val="single" w:sz="2" w:space="0" w:color="D9D9E3"/>
            <w:left w:val="single" w:sz="2" w:space="0" w:color="D9D9E3"/>
            <w:bottom w:val="single" w:sz="2" w:space="0" w:color="D9D9E3"/>
            <w:right w:val="single" w:sz="2" w:space="0" w:color="D9D9E3"/>
          </w:divBdr>
          <w:divsChild>
            <w:div w:id="1946648357">
              <w:marLeft w:val="0"/>
              <w:marRight w:val="0"/>
              <w:marTop w:val="0"/>
              <w:marBottom w:val="0"/>
              <w:divBdr>
                <w:top w:val="single" w:sz="2" w:space="0" w:color="D9D9E3"/>
                <w:left w:val="single" w:sz="2" w:space="0" w:color="D9D9E3"/>
                <w:bottom w:val="single" w:sz="2" w:space="0" w:color="D9D9E3"/>
                <w:right w:val="single" w:sz="2" w:space="0" w:color="D9D9E3"/>
              </w:divBdr>
              <w:divsChild>
                <w:div w:id="305941946">
                  <w:marLeft w:val="0"/>
                  <w:marRight w:val="0"/>
                  <w:marTop w:val="0"/>
                  <w:marBottom w:val="0"/>
                  <w:divBdr>
                    <w:top w:val="single" w:sz="2" w:space="0" w:color="D9D9E3"/>
                    <w:left w:val="single" w:sz="2" w:space="0" w:color="D9D9E3"/>
                    <w:bottom w:val="single" w:sz="2" w:space="0" w:color="D9D9E3"/>
                    <w:right w:val="single" w:sz="2" w:space="0" w:color="D9D9E3"/>
                  </w:divBdr>
                  <w:divsChild>
                    <w:div w:id="1254976977">
                      <w:marLeft w:val="0"/>
                      <w:marRight w:val="0"/>
                      <w:marTop w:val="0"/>
                      <w:marBottom w:val="0"/>
                      <w:divBdr>
                        <w:top w:val="single" w:sz="2" w:space="0" w:color="D9D9E3"/>
                        <w:left w:val="single" w:sz="2" w:space="0" w:color="D9D9E3"/>
                        <w:bottom w:val="single" w:sz="2" w:space="0" w:color="D9D9E3"/>
                        <w:right w:val="single" w:sz="2" w:space="0" w:color="D9D9E3"/>
                      </w:divBdr>
                      <w:divsChild>
                        <w:div w:id="234556412">
                          <w:marLeft w:val="0"/>
                          <w:marRight w:val="0"/>
                          <w:marTop w:val="0"/>
                          <w:marBottom w:val="0"/>
                          <w:divBdr>
                            <w:top w:val="single" w:sz="2" w:space="0" w:color="D9D9E3"/>
                            <w:left w:val="single" w:sz="2" w:space="0" w:color="D9D9E3"/>
                            <w:bottom w:val="single" w:sz="2" w:space="0" w:color="D9D9E3"/>
                            <w:right w:val="single" w:sz="2" w:space="0" w:color="D9D9E3"/>
                          </w:divBdr>
                          <w:divsChild>
                            <w:div w:id="1744789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219484">
                                  <w:marLeft w:val="0"/>
                                  <w:marRight w:val="0"/>
                                  <w:marTop w:val="0"/>
                                  <w:marBottom w:val="0"/>
                                  <w:divBdr>
                                    <w:top w:val="single" w:sz="2" w:space="0" w:color="D9D9E3"/>
                                    <w:left w:val="single" w:sz="2" w:space="0" w:color="D9D9E3"/>
                                    <w:bottom w:val="single" w:sz="2" w:space="0" w:color="D9D9E3"/>
                                    <w:right w:val="single" w:sz="2" w:space="0" w:color="D9D9E3"/>
                                  </w:divBdr>
                                  <w:divsChild>
                                    <w:div w:id="1846363016">
                                      <w:marLeft w:val="0"/>
                                      <w:marRight w:val="0"/>
                                      <w:marTop w:val="0"/>
                                      <w:marBottom w:val="0"/>
                                      <w:divBdr>
                                        <w:top w:val="single" w:sz="2" w:space="0" w:color="D9D9E3"/>
                                        <w:left w:val="single" w:sz="2" w:space="0" w:color="D9D9E3"/>
                                        <w:bottom w:val="single" w:sz="2" w:space="0" w:color="D9D9E3"/>
                                        <w:right w:val="single" w:sz="2" w:space="0" w:color="D9D9E3"/>
                                      </w:divBdr>
                                      <w:divsChild>
                                        <w:div w:id="647586632">
                                          <w:marLeft w:val="0"/>
                                          <w:marRight w:val="0"/>
                                          <w:marTop w:val="0"/>
                                          <w:marBottom w:val="0"/>
                                          <w:divBdr>
                                            <w:top w:val="single" w:sz="2" w:space="0" w:color="D9D9E3"/>
                                            <w:left w:val="single" w:sz="2" w:space="0" w:color="D9D9E3"/>
                                            <w:bottom w:val="single" w:sz="2" w:space="0" w:color="D9D9E3"/>
                                            <w:right w:val="single" w:sz="2" w:space="0" w:color="D9D9E3"/>
                                          </w:divBdr>
                                          <w:divsChild>
                                            <w:div w:id="126163220">
                                              <w:marLeft w:val="0"/>
                                              <w:marRight w:val="0"/>
                                              <w:marTop w:val="0"/>
                                              <w:marBottom w:val="0"/>
                                              <w:divBdr>
                                                <w:top w:val="single" w:sz="2" w:space="0" w:color="D9D9E3"/>
                                                <w:left w:val="single" w:sz="2" w:space="0" w:color="D9D9E3"/>
                                                <w:bottom w:val="single" w:sz="2" w:space="0" w:color="D9D9E3"/>
                                                <w:right w:val="single" w:sz="2" w:space="0" w:color="D9D9E3"/>
                                              </w:divBdr>
                                              <w:divsChild>
                                                <w:div w:id="1791969335">
                                                  <w:marLeft w:val="0"/>
                                                  <w:marRight w:val="0"/>
                                                  <w:marTop w:val="0"/>
                                                  <w:marBottom w:val="0"/>
                                                  <w:divBdr>
                                                    <w:top w:val="single" w:sz="2" w:space="0" w:color="D9D9E3"/>
                                                    <w:left w:val="single" w:sz="2" w:space="0" w:color="D9D9E3"/>
                                                    <w:bottom w:val="single" w:sz="2" w:space="0" w:color="D9D9E3"/>
                                                    <w:right w:val="single" w:sz="2" w:space="0" w:color="D9D9E3"/>
                                                  </w:divBdr>
                                                  <w:divsChild>
                                                    <w:div w:id="7054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5185486">
          <w:marLeft w:val="0"/>
          <w:marRight w:val="0"/>
          <w:marTop w:val="0"/>
          <w:marBottom w:val="0"/>
          <w:divBdr>
            <w:top w:val="none" w:sz="0" w:space="0" w:color="auto"/>
            <w:left w:val="none" w:sz="0" w:space="0" w:color="auto"/>
            <w:bottom w:val="none" w:sz="0" w:space="0" w:color="auto"/>
            <w:right w:val="none" w:sz="0" w:space="0" w:color="auto"/>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5806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Glover, James</cp:lastModifiedBy>
  <cp:revision>2</cp:revision>
  <dcterms:created xsi:type="dcterms:W3CDTF">2023-12-10T22:09:00Z</dcterms:created>
  <dcterms:modified xsi:type="dcterms:W3CDTF">2023-12-10T22:09:00Z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