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1BC74" w14:textId="7F07C987" w:rsidR="00DF3EAB" w:rsidRDefault="00DF3EAB">
      <w:r>
        <w:t>Test</w:t>
      </w:r>
      <w:bookmarkStart w:id="0" w:name="_GoBack"/>
      <w:bookmarkEnd w:id="0"/>
    </w:p>
    <w:sectPr w:rsidR="00DF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AB"/>
    <w:rsid w:val="001A70C7"/>
    <w:rsid w:val="009E70A9"/>
    <w:rsid w:val="00D91EFC"/>
    <w:rsid w:val="00D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876C"/>
  <w15:chartTrackingRefBased/>
  <w15:docId w15:val="{17DA9AA1-BB5A-42CA-AC57-7DAE0BF4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James</dc:creator>
  <cp:keywords/>
  <dc:description/>
  <cp:lastModifiedBy>Hall, James</cp:lastModifiedBy>
  <cp:revision>1</cp:revision>
  <dcterms:created xsi:type="dcterms:W3CDTF">2018-04-16T16:37:00Z</dcterms:created>
  <dcterms:modified xsi:type="dcterms:W3CDTF">2018-04-16T16:41:00Z</dcterms:modified>
</cp:coreProperties>
</file>