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DDFD" w14:textId="77777777" w:rsidR="00514F44" w:rsidRDefault="00000000">
      <w:pPr>
        <w:pStyle w:val="Title"/>
        <w:spacing w:line="276" w:lineRule="auto"/>
        <w:rPr>
          <w:rFonts w:ascii="Google Sans" w:eastAsia="Google Sans" w:hAnsi="Google Sans" w:cs="Google Sans"/>
          <w:sz w:val="38"/>
          <w:szCs w:val="38"/>
        </w:rPr>
      </w:pPr>
      <w:bookmarkStart w:id="0" w:name="_rkogpw759h9x" w:colFirst="0" w:colLast="0"/>
      <w:bookmarkEnd w:id="0"/>
      <w:r>
        <w:rPr>
          <w:rFonts w:ascii="Google Sans" w:eastAsia="Google Sans" w:hAnsi="Google Sans" w:cs="Google Sans"/>
          <w:sz w:val="38"/>
          <w:szCs w:val="38"/>
        </w:rPr>
        <w:t>The Exemplar Explained</w:t>
      </w:r>
      <w:r>
        <w:rPr>
          <w:rFonts w:ascii="Google Sans" w:eastAsia="Google Sans" w:hAnsi="Google Sans" w:cs="Google Sans"/>
          <w:sz w:val="38"/>
          <w:szCs w:val="38"/>
        </w:rPr>
        <w:br/>
        <w:t xml:space="preserve">Cybersecurity Incident Report: Network Traffic Analysis </w:t>
      </w:r>
    </w:p>
    <w:p w14:paraId="19ADE677" w14:textId="77777777" w:rsidR="00514F44" w:rsidRDefault="00514F44">
      <w:pPr>
        <w:rPr>
          <w:rFonts w:ascii="Google Sans" w:eastAsia="Google Sans" w:hAnsi="Google Sans" w:cs="Google Sans"/>
          <w:sz w:val="24"/>
          <w:szCs w:val="24"/>
        </w:rPr>
      </w:pPr>
    </w:p>
    <w:p w14:paraId="3F6F1582" w14:textId="77777777" w:rsidR="00514F44" w:rsidRDefault="00514F44">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514F44" w14:paraId="5B3B3590" w14:textId="77777777">
        <w:trPr>
          <w:trHeight w:val="440"/>
        </w:trPr>
        <w:tc>
          <w:tcPr>
            <w:tcW w:w="4620" w:type="dxa"/>
            <w:shd w:val="clear" w:color="auto" w:fill="CFE2F3"/>
            <w:tcMar>
              <w:top w:w="100" w:type="dxa"/>
              <w:left w:w="100" w:type="dxa"/>
              <w:bottom w:w="100" w:type="dxa"/>
              <w:right w:w="100" w:type="dxa"/>
            </w:tcMar>
          </w:tcPr>
          <w:p w14:paraId="2398F17F" w14:textId="77777777" w:rsidR="00514F44"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Part 1: Provide a summary of the problem found in the DNS and ICMP traffic log</w:t>
            </w:r>
          </w:p>
          <w:p w14:paraId="3D7563BD" w14:textId="77777777" w:rsidR="00514F44" w:rsidRDefault="00514F44">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5B8011E4" w14:textId="77777777" w:rsidR="00514F44"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514F44" w14:paraId="65A56F2E" w14:textId="77777777">
        <w:trPr>
          <w:trHeight w:val="275"/>
        </w:trPr>
        <w:tc>
          <w:tcPr>
            <w:tcW w:w="4620" w:type="dxa"/>
            <w:vMerge w:val="restart"/>
            <w:shd w:val="clear" w:color="auto" w:fill="auto"/>
            <w:tcMar>
              <w:top w:w="100" w:type="dxa"/>
              <w:left w:w="100" w:type="dxa"/>
              <w:bottom w:w="100" w:type="dxa"/>
              <w:right w:w="100" w:type="dxa"/>
            </w:tcMar>
          </w:tcPr>
          <w:p w14:paraId="0982B812" w14:textId="77777777" w:rsidR="00514F44"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 xml:space="preserve">The UDP protocol reveals that the DNS server is down or unreachable. </w:t>
            </w:r>
            <w:r>
              <w:rPr>
                <w:rFonts w:ascii="Google Sans" w:eastAsia="Google Sans" w:hAnsi="Google Sans" w:cs="Google Sans"/>
              </w:rPr>
              <w:br/>
            </w:r>
            <w:r>
              <w:rPr>
                <w:rFonts w:ascii="Google Sans" w:eastAsia="Google Sans" w:hAnsi="Google Sans" w:cs="Google Sans"/>
              </w:rPr>
              <w:br/>
            </w:r>
          </w:p>
          <w:p w14:paraId="76DC4D72" w14:textId="77777777" w:rsidR="00514F44" w:rsidRDefault="00514F44">
            <w:pPr>
              <w:widowControl w:val="0"/>
              <w:spacing w:after="200"/>
              <w:rPr>
                <w:rFonts w:ascii="Google Sans" w:eastAsia="Google Sans" w:hAnsi="Google Sans" w:cs="Google Sans"/>
              </w:rPr>
            </w:pPr>
          </w:p>
          <w:p w14:paraId="7C94167B" w14:textId="77777777" w:rsidR="00514F44" w:rsidRDefault="00514F44">
            <w:pPr>
              <w:widowControl w:val="0"/>
              <w:spacing w:after="200"/>
              <w:rPr>
                <w:rFonts w:ascii="Google Sans" w:eastAsia="Google Sans" w:hAnsi="Google Sans" w:cs="Google Sans"/>
              </w:rPr>
            </w:pPr>
          </w:p>
          <w:p w14:paraId="582F677D" w14:textId="77777777" w:rsidR="00514F44"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evident by the results of the network scan, the ICMP echo reply returned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t>
            </w:r>
          </w:p>
          <w:p w14:paraId="2DA21B86" w14:textId="77777777" w:rsidR="00514F44" w:rsidRDefault="00514F44">
            <w:pPr>
              <w:widowControl w:val="0"/>
              <w:spacing w:after="200"/>
              <w:ind w:left="720"/>
              <w:rPr>
                <w:rFonts w:ascii="Google Sans" w:eastAsia="Google Sans" w:hAnsi="Google Sans" w:cs="Google Sans"/>
              </w:rPr>
            </w:pPr>
          </w:p>
          <w:p w14:paraId="3F06B9D9" w14:textId="77777777" w:rsidR="00514F44"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Port 53 is commonly used for DNS protocol traffic. It is highly likely the DNS server is not responding.</w:t>
            </w:r>
          </w:p>
          <w:p w14:paraId="00148F54" w14:textId="77777777" w:rsidR="00514F44" w:rsidRDefault="00514F44">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2FCB46A9" w14:textId="77777777" w:rsidR="00514F44" w:rsidRDefault="00000000">
            <w:pPr>
              <w:widowControl w:val="0"/>
              <w:numPr>
                <w:ilvl w:val="0"/>
                <w:numId w:val="2"/>
              </w:numPr>
              <w:spacing w:after="200"/>
              <w:ind w:left="450"/>
            </w:pPr>
            <w:r>
              <w:rPr>
                <w:rFonts w:ascii="Google Sans" w:eastAsia="Google Sans" w:hAnsi="Google Sans" w:cs="Google Sans"/>
                <w:b/>
              </w:rPr>
              <w:t xml:space="preserve">Offers </w:t>
            </w:r>
            <w:proofErr w:type="gramStart"/>
            <w:r>
              <w:rPr>
                <w:rFonts w:ascii="Google Sans" w:eastAsia="Google Sans" w:hAnsi="Google Sans" w:cs="Google Sans"/>
                <w:b/>
              </w:rPr>
              <w:t>a brief summary</w:t>
            </w:r>
            <w:proofErr w:type="gramEnd"/>
            <w:r>
              <w:rPr>
                <w:rFonts w:ascii="Google Sans" w:eastAsia="Google Sans" w:hAnsi="Google Sans" w:cs="Google Sans"/>
                <w:b/>
              </w:rPr>
              <w:t xml:space="preserve"> of the DNS and ICMP log analysis.</w:t>
            </w:r>
            <w:r>
              <w:rPr>
                <w:rFonts w:ascii="Google Sans" w:eastAsia="Google Sans" w:hAnsi="Google Sans" w:cs="Google Sans"/>
                <w:b/>
              </w:rPr>
              <w:br/>
            </w:r>
            <w:r>
              <w:rPr>
                <w:rFonts w:ascii="Google Sans" w:eastAsia="Google Sans" w:hAnsi="Google Sans" w:cs="Google Sans"/>
              </w:rPr>
              <w:t xml:space="preserve">Following the instructions, you should have identified "which network protocol and service were impacted by this incident." The scenario states: “[The log file] displays which protocol was used to handle communications and which port it was delivered to. In the error log, this shows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This means that the UDP protocol was used to request a domain name resolution using the address for the DNS server over port 53.” </w:t>
            </w:r>
          </w:p>
          <w:p w14:paraId="24627D44" w14:textId="77777777" w:rsidR="00514F44" w:rsidRDefault="00000000">
            <w:pPr>
              <w:widowControl w:val="0"/>
              <w:numPr>
                <w:ilvl w:val="0"/>
                <w:numId w:val="2"/>
              </w:numPr>
              <w:spacing w:after="200"/>
              <w:ind w:left="450"/>
              <w:rPr>
                <w:rFonts w:ascii="Arial" w:eastAsia="Arial" w:hAnsi="Arial" w:cs="Arial"/>
              </w:rPr>
            </w:pPr>
            <w:r>
              <w:rPr>
                <w:rFonts w:ascii="Google Sans" w:eastAsia="Google Sans" w:hAnsi="Google Sans" w:cs="Google Sans"/>
                <w:b/>
              </w:rPr>
              <w:t>Gives a few details on what was indicated in the logs:</w:t>
            </w:r>
            <w:r>
              <w:rPr>
                <w:rFonts w:ascii="Google Sans" w:eastAsia="Google Sans" w:hAnsi="Google Sans" w:cs="Google Sans"/>
                <w:b/>
              </w:rPr>
              <w:br/>
            </w:r>
            <w:r>
              <w:rPr>
                <w:rFonts w:ascii="Google Sans" w:eastAsia="Google Sans" w:hAnsi="Google Sans" w:cs="Google Sans"/>
              </w:rPr>
              <w:t xml:space="preserve">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ICMP packets from your source computer to the IP address and port for the website (203.0.113.2.domain). It also recorded the ICMP responses from the website back to your computer.</w:t>
            </w:r>
            <w:r>
              <w:rPr>
                <w:rFonts w:ascii="Google Sans" w:eastAsia="Google Sans" w:hAnsi="Google Sans" w:cs="Google Sans"/>
                <w:color w:val="0000FF"/>
              </w:rPr>
              <w:t xml:space="preserve"> </w:t>
            </w:r>
            <w:r>
              <w:rPr>
                <w:rFonts w:ascii="Google Sans" w:eastAsia="Google Sans" w:hAnsi="Google Sans" w:cs="Google Sans"/>
              </w:rPr>
              <w:t xml:space="preserve">If you check the DNS and ICMP error log, the ICMP replies include an error message type, which </w:t>
            </w:r>
            <w:proofErr w:type="spellStart"/>
            <w:r>
              <w:rPr>
                <w:rFonts w:ascii="Google Sans" w:eastAsia="Google Sans" w:hAnsi="Google Sans" w:cs="Google Sans"/>
              </w:rPr>
              <w:t>tcpdump</w:t>
            </w:r>
            <w:proofErr w:type="spellEnd"/>
            <w:r>
              <w:rPr>
                <w:rFonts w:ascii="Google Sans" w:eastAsia="Google Sans" w:hAnsi="Google Sans" w:cs="Google Sans"/>
              </w:rPr>
              <w:t xml:space="preserve"> represents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716C5FD5" w14:textId="77777777" w:rsidR="00514F44" w:rsidRDefault="00000000">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logs.</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w:t>
            </w:r>
            <w:r>
              <w:rPr>
                <w:rFonts w:ascii="Google Sans" w:eastAsia="Google Sans" w:hAnsi="Google Sans" w:cs="Google Sans"/>
              </w:rPr>
              <w:lastRenderedPageBreak/>
              <w:t xml:space="preserve">communications, you can conclude that the DNS server is unreachable or “not responding.” This could be caused by a DoS attack against the DNS server, for example. </w:t>
            </w:r>
          </w:p>
        </w:tc>
      </w:tr>
      <w:tr w:rsidR="00514F44" w14:paraId="3A44B806" w14:textId="77777777">
        <w:trPr>
          <w:trHeight w:val="515"/>
        </w:trPr>
        <w:tc>
          <w:tcPr>
            <w:tcW w:w="4620" w:type="dxa"/>
            <w:vMerge/>
            <w:shd w:val="clear" w:color="auto" w:fill="auto"/>
            <w:tcMar>
              <w:top w:w="100" w:type="dxa"/>
              <w:left w:w="100" w:type="dxa"/>
              <w:bottom w:w="100" w:type="dxa"/>
              <w:right w:w="100" w:type="dxa"/>
            </w:tcMar>
          </w:tcPr>
          <w:p w14:paraId="16A71AD8" w14:textId="77777777" w:rsidR="00514F44" w:rsidRDefault="00514F44">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23BD8FDC" w14:textId="77777777" w:rsidR="00514F44" w:rsidRDefault="00514F44">
            <w:pPr>
              <w:widowControl w:val="0"/>
              <w:rPr>
                <w:rFonts w:ascii="Google Sans" w:eastAsia="Google Sans" w:hAnsi="Google Sans" w:cs="Google Sans"/>
                <w:sz w:val="26"/>
                <w:szCs w:val="26"/>
              </w:rPr>
            </w:pPr>
          </w:p>
        </w:tc>
      </w:tr>
    </w:tbl>
    <w:p w14:paraId="7954947E" w14:textId="77777777" w:rsidR="00514F44" w:rsidRDefault="00514F44">
      <w:pPr>
        <w:spacing w:line="480" w:lineRule="auto"/>
        <w:rPr>
          <w:rFonts w:ascii="Google Sans" w:eastAsia="Google Sans" w:hAnsi="Google Sans" w:cs="Google Sans"/>
          <w:b/>
          <w:color w:val="38761D"/>
          <w:sz w:val="28"/>
          <w:szCs w:val="28"/>
        </w:rPr>
      </w:pPr>
    </w:p>
    <w:p w14:paraId="3CD1AF91" w14:textId="77777777" w:rsidR="00514F44" w:rsidRDefault="00514F44">
      <w:pPr>
        <w:spacing w:line="480" w:lineRule="auto"/>
        <w:rPr>
          <w:rFonts w:ascii="Google Sans" w:eastAsia="Google Sans" w:hAnsi="Google Sans" w:cs="Google Sans"/>
          <w:b/>
          <w:color w:val="38761D"/>
          <w:sz w:val="28"/>
          <w:szCs w:val="28"/>
        </w:rPr>
      </w:pPr>
    </w:p>
    <w:p w14:paraId="53492903" w14:textId="77777777" w:rsidR="00514F44" w:rsidRDefault="00514F44">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514F44" w14:paraId="213C653C" w14:textId="77777777">
        <w:trPr>
          <w:trHeight w:val="470"/>
        </w:trPr>
        <w:tc>
          <w:tcPr>
            <w:tcW w:w="4560" w:type="dxa"/>
            <w:shd w:val="clear" w:color="auto" w:fill="CFE2F3"/>
            <w:tcMar>
              <w:top w:w="100" w:type="dxa"/>
              <w:left w:w="100" w:type="dxa"/>
              <w:bottom w:w="100" w:type="dxa"/>
              <w:right w:w="100" w:type="dxa"/>
            </w:tcMar>
          </w:tcPr>
          <w:p w14:paraId="38B7420A" w14:textId="77777777" w:rsidR="00514F44"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one solution to implement</w:t>
            </w:r>
          </w:p>
        </w:tc>
        <w:tc>
          <w:tcPr>
            <w:tcW w:w="8355" w:type="dxa"/>
            <w:shd w:val="clear" w:color="auto" w:fill="CFE2F3"/>
            <w:tcMar>
              <w:top w:w="100" w:type="dxa"/>
              <w:left w:w="100" w:type="dxa"/>
              <w:bottom w:w="100" w:type="dxa"/>
              <w:right w:w="100" w:type="dxa"/>
            </w:tcMar>
          </w:tcPr>
          <w:p w14:paraId="696D4D53" w14:textId="77777777" w:rsidR="00514F44"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514F44" w14:paraId="550FD295" w14:textId="77777777">
        <w:trPr>
          <w:trHeight w:val="1160"/>
        </w:trPr>
        <w:tc>
          <w:tcPr>
            <w:tcW w:w="4560" w:type="dxa"/>
            <w:shd w:val="clear" w:color="auto" w:fill="auto"/>
            <w:tcMar>
              <w:top w:w="100" w:type="dxa"/>
              <w:left w:w="100" w:type="dxa"/>
              <w:bottom w:w="100" w:type="dxa"/>
              <w:right w:w="100" w:type="dxa"/>
            </w:tcMar>
          </w:tcPr>
          <w:p w14:paraId="250480D8" w14:textId="77777777" w:rsidR="00514F44"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incident occurred today at 1:23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38CFB456" w14:textId="77777777" w:rsidR="00514F44"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Customers called the organization to notify the IT team they received the message “destination port unreachable” when they attempted to visit the website.</w:t>
            </w:r>
            <w:r>
              <w:rPr>
                <w:rFonts w:ascii="Google Sans" w:eastAsia="Google Sans" w:hAnsi="Google Sans" w:cs="Google Sans"/>
              </w:rPr>
              <w:br/>
            </w:r>
          </w:p>
          <w:p w14:paraId="1346273A" w14:textId="77777777" w:rsidR="00514F44"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The network security professionals within the organization are currently investigating the issue so customers </w:t>
            </w:r>
            <w:r>
              <w:rPr>
                <w:rFonts w:ascii="Google Sans" w:eastAsia="Google Sans" w:hAnsi="Google Sans" w:cs="Google Sans"/>
              </w:rPr>
              <w:lastRenderedPageBreak/>
              <w:t>can access the website again.</w:t>
            </w:r>
          </w:p>
          <w:p w14:paraId="055BA9B3" w14:textId="77777777" w:rsidR="00514F44"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2889F266" w14:textId="77777777" w:rsidR="00514F44" w:rsidRDefault="00514F44">
            <w:pPr>
              <w:widowControl w:val="0"/>
              <w:spacing w:after="200"/>
              <w:rPr>
                <w:rFonts w:ascii="Google Sans" w:eastAsia="Google Sans" w:hAnsi="Google Sans" w:cs="Google Sans"/>
              </w:rPr>
            </w:pPr>
          </w:p>
          <w:p w14:paraId="4F24F9A3" w14:textId="77777777" w:rsidR="00514F44" w:rsidRDefault="00514F44">
            <w:pPr>
              <w:widowControl w:val="0"/>
              <w:spacing w:after="200"/>
              <w:rPr>
                <w:rFonts w:ascii="Google Sans" w:eastAsia="Google Sans" w:hAnsi="Google Sans" w:cs="Google Sans"/>
              </w:rPr>
            </w:pPr>
          </w:p>
          <w:p w14:paraId="5889C019" w14:textId="77777777" w:rsidR="00514F44"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 step is to identify whether the DNS server is down or traffic to port 53 is blocked by the firewall.</w:t>
            </w:r>
          </w:p>
          <w:p w14:paraId="379B6FC6" w14:textId="77777777" w:rsidR="00514F44" w:rsidRDefault="00000000">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611BDFF6" w14:textId="77777777" w:rsidR="00514F44" w:rsidRDefault="00000000">
            <w:pPr>
              <w:widowControl w:val="0"/>
              <w:numPr>
                <w:ilvl w:val="0"/>
                <w:numId w:val="2"/>
              </w:numPr>
              <w:ind w:left="450"/>
              <w:rPr>
                <w:rFonts w:ascii="Google Sans" w:eastAsia="Google Sans" w:hAnsi="Google Sans" w:cs="Google Sans"/>
              </w:rPr>
            </w:pPr>
            <w:r>
              <w:rPr>
                <w:rFonts w:ascii="Google Sans" w:eastAsia="Google Sans" w:hAnsi="Google Sans" w:cs="Google Sans"/>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tcPr>
          <w:p w14:paraId="056BC2D4"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States when the problem was first reported:</w:t>
            </w:r>
            <w:r>
              <w:rPr>
                <w:rFonts w:ascii="Google Sans" w:eastAsia="Google Sans" w:hAnsi="Google Sans" w:cs="Google Sans"/>
                <w:b/>
              </w:rPr>
              <w:br/>
            </w:r>
            <w:r>
              <w:rPr>
                <w:rFonts w:ascii="Google Sans" w:eastAsia="Google Sans" w:hAnsi="Google Sans" w:cs="Google Sans"/>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14:paraId="121DE60E"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scenario, events, and symptoms identified when the event was first reported:</w:t>
            </w:r>
            <w:r>
              <w:rPr>
                <w:rFonts w:ascii="Google Sans" w:eastAsia="Google Sans" w:hAnsi="Google Sans" w:cs="Google Sans"/>
                <w:b/>
              </w:rPr>
              <w:br/>
            </w:r>
            <w:r>
              <w:rPr>
                <w:rFonts w:ascii="Google Sans" w:eastAsia="Google Sans" w:hAnsi="Google Sans" w:cs="Google Sans"/>
              </w:rPr>
              <w:t xml:space="preserve">The Scenario states that, “A handful of customers contacted your company to report that they were not able to access the company </w:t>
            </w:r>
            <w:proofErr w:type="gramStart"/>
            <w:r>
              <w:rPr>
                <w:rFonts w:ascii="Google Sans" w:eastAsia="Google Sans" w:hAnsi="Google Sans" w:cs="Google Sans"/>
              </w:rPr>
              <w:t>website, and</w:t>
            </w:r>
            <w:proofErr w:type="gramEnd"/>
            <w:r>
              <w:rPr>
                <w:rFonts w:ascii="Google Sans" w:eastAsia="Google Sans" w:hAnsi="Google Sans" w:cs="Google Sans"/>
              </w:rPr>
              <w:t xml:space="preserve"> saw the error “destination port unreachable” after waiting for the page to load.”</w:t>
            </w:r>
          </w:p>
          <w:p w14:paraId="200F72EA" w14:textId="77777777" w:rsidR="00514F44" w:rsidRDefault="00514F44">
            <w:pPr>
              <w:widowControl w:val="0"/>
              <w:spacing w:after="200"/>
              <w:ind w:left="720"/>
              <w:rPr>
                <w:rFonts w:ascii="Google Sans" w:eastAsia="Google Sans" w:hAnsi="Google Sans" w:cs="Google Sans"/>
              </w:rPr>
            </w:pPr>
          </w:p>
          <w:p w14:paraId="0BB84DF5"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 xml:space="preserve">Explains the </w:t>
            </w:r>
            <w:proofErr w:type="gramStart"/>
            <w:r>
              <w:rPr>
                <w:rFonts w:ascii="Google Sans" w:eastAsia="Google Sans" w:hAnsi="Google Sans" w:cs="Google Sans"/>
                <w:b/>
              </w:rPr>
              <w:t>current status</w:t>
            </w:r>
            <w:proofErr w:type="gramEnd"/>
            <w:r>
              <w:rPr>
                <w:rFonts w:ascii="Google Sans" w:eastAsia="Google Sans" w:hAnsi="Google Sans" w:cs="Google Sans"/>
                <w:b/>
              </w:rPr>
              <w:t xml:space="preserve"> of the issue:</w:t>
            </w:r>
            <w:r>
              <w:rPr>
                <w:rFonts w:ascii="Google Sans" w:eastAsia="Google Sans" w:hAnsi="Google Sans" w:cs="Google Sans"/>
                <w:b/>
              </w:rPr>
              <w:br/>
            </w:r>
            <w:r>
              <w:rPr>
                <w:rFonts w:ascii="Google Sans" w:eastAsia="Google Sans" w:hAnsi="Google Sans" w:cs="Google Sans"/>
              </w:rPr>
              <w:t xml:space="preserve">The Scenario states that, "This incident, in the meantime, is being handled by security engineers after you and other analysts have reported the issue to </w:t>
            </w:r>
            <w:r>
              <w:rPr>
                <w:rFonts w:ascii="Google Sans" w:eastAsia="Google Sans" w:hAnsi="Google Sans" w:cs="Google Sans"/>
              </w:rPr>
              <w:lastRenderedPageBreak/>
              <w:t>your direct supervisor."</w:t>
            </w:r>
          </w:p>
          <w:p w14:paraId="38936667"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Describes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r>
              <w:rPr>
                <w:rFonts w:ascii="Google Sans" w:eastAsia="Google Sans" w:hAnsi="Google Sans" w:cs="Google Sans"/>
              </w:rPr>
              <w:t>states,“You</w:t>
            </w:r>
            <w:proofErr w:type="spellEnd"/>
            <w:r>
              <w:rPr>
                <w:rFonts w:ascii="Google Sans" w:eastAsia="Google Sans" w:hAnsi="Google Sans" w:cs="Google Sans"/>
              </w:rPr>
              <w:t xml:space="preserve"> visit the </w:t>
            </w:r>
            <w:proofErr w:type="gramStart"/>
            <w:r>
              <w:rPr>
                <w:rFonts w:ascii="Google Sans" w:eastAsia="Google Sans" w:hAnsi="Google Sans" w:cs="Google Sans"/>
              </w:rPr>
              <w:t>website</w:t>
            </w:r>
            <w:proofErr w:type="gramEnd"/>
            <w:r>
              <w:rPr>
                <w:rFonts w:ascii="Google Sans" w:eastAsia="Google Sans" w:hAnsi="Google Sans" w:cs="Google Sans"/>
              </w:rPr>
              <w:t xml:space="preserve"> and you also receive the error “destination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09CC5251" w14:textId="77777777" w:rsidR="00514F44" w:rsidRDefault="00000000">
            <w:pPr>
              <w:widowControl w:val="0"/>
              <w:spacing w:after="200"/>
              <w:ind w:left="720"/>
              <w:rPr>
                <w:rFonts w:ascii="Google Sans" w:eastAsia="Google Sans" w:hAnsi="Google Sans" w:cs="Google Sans"/>
              </w:rPr>
            </w:pPr>
            <w:r>
              <w:rPr>
                <w:rFonts w:ascii="Google Sans" w:eastAsia="Google Sans" w:hAnsi="Google Sans" w:cs="Google Sans"/>
              </w:rPr>
              <w:br/>
            </w:r>
          </w:p>
          <w:p w14:paraId="7E7E992E"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Lists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59C77CE9" w14:textId="77777777" w:rsidR="00514F44"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suspected 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(DoS) attacks. The goal of a DoS attack is to send a flood of information to a network device, like a DNS server, to crash it or make it unable to respond to legitimate network traffic. It is possible that an attacker disabled the DNS server with a DoS attack. Alternatively, someone from your team could have made a configuration change on the firewall that blocked port 53.</w:t>
            </w:r>
          </w:p>
        </w:tc>
      </w:tr>
    </w:tbl>
    <w:p w14:paraId="5B0E7319" w14:textId="77777777" w:rsidR="00514F44" w:rsidRDefault="00514F44">
      <w:pPr>
        <w:spacing w:after="200" w:line="276" w:lineRule="auto"/>
        <w:rPr>
          <w:rFonts w:ascii="Google Sans" w:eastAsia="Google Sans" w:hAnsi="Google Sans" w:cs="Google Sans"/>
          <w:sz w:val="24"/>
          <w:szCs w:val="24"/>
        </w:rPr>
      </w:pPr>
    </w:p>
    <w:sectPr w:rsidR="00514F4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A2207"/>
    <w:multiLevelType w:val="multilevel"/>
    <w:tmpl w:val="452615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221A7D"/>
    <w:multiLevelType w:val="multilevel"/>
    <w:tmpl w:val="B6B6D3AC"/>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570171"/>
    <w:multiLevelType w:val="multilevel"/>
    <w:tmpl w:val="11649B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6600873">
    <w:abstractNumId w:val="0"/>
  </w:num>
  <w:num w:numId="2" w16cid:durableId="113793831">
    <w:abstractNumId w:val="2"/>
  </w:num>
  <w:num w:numId="3" w16cid:durableId="170829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44"/>
    <w:rsid w:val="00514F44"/>
    <w:rsid w:val="007D6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F3B3"/>
  <w15:docId w15:val="{8B96BB86-58A4-40A8-82D4-C04888C8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2023-05-21T09:31:00Z</dcterms:created>
  <dcterms:modified xsi:type="dcterms:W3CDTF">2023-05-21T09:31:00Z</dcterms:modified>
</cp:coreProperties>
</file>