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46576A" w14:textId="5F9EBBEC" w:rsidR="00BA2B37" w:rsidRPr="00BA2B37" w:rsidRDefault="00BA2B37" w:rsidP="00BA2B37">
      <w:pPr>
        <w:jc w:val="center"/>
        <w:rPr>
          <w:b/>
          <w:bCs/>
          <w:sz w:val="28"/>
          <w:szCs w:val="28"/>
        </w:rPr>
      </w:pPr>
      <w:r w:rsidRPr="00BA2B37">
        <w:rPr>
          <w:b/>
          <w:bCs/>
          <w:sz w:val="28"/>
          <w:szCs w:val="28"/>
        </w:rPr>
        <w:t>AFRITECH ELECTRONIC LTD. CASE STUDY</w:t>
      </w:r>
    </w:p>
    <w:p w14:paraId="607425A7" w14:textId="63F3B539" w:rsidR="00BA2B37" w:rsidRPr="00BA2B37" w:rsidRDefault="00BA2B37" w:rsidP="00BA2B37">
      <w:pPr>
        <w:jc w:val="center"/>
        <w:rPr>
          <w:b/>
          <w:bCs/>
          <w:sz w:val="28"/>
          <w:szCs w:val="28"/>
        </w:rPr>
      </w:pPr>
      <w:r w:rsidRPr="00BA2B37">
        <w:rPr>
          <w:b/>
          <w:bCs/>
          <w:sz w:val="28"/>
          <w:szCs w:val="28"/>
        </w:rPr>
        <w:t>PROJECT REPORT</w:t>
      </w:r>
    </w:p>
    <w:p w14:paraId="1550E8A4" w14:textId="5963AADD" w:rsidR="00BA2B37" w:rsidRPr="00BA2B37" w:rsidRDefault="00BA2B37" w:rsidP="00BA2B37">
      <w:pPr>
        <w:jc w:val="center"/>
        <w:rPr>
          <w:b/>
          <w:bCs/>
          <w:sz w:val="28"/>
          <w:szCs w:val="28"/>
        </w:rPr>
      </w:pPr>
      <w:r w:rsidRPr="00BA2B37">
        <w:rPr>
          <w:b/>
          <w:bCs/>
          <w:sz w:val="28"/>
          <w:szCs w:val="28"/>
        </w:rPr>
        <w:t>INTRODUCTION</w:t>
      </w:r>
    </w:p>
    <w:p w14:paraId="5C01FB36" w14:textId="77777777" w:rsidR="00BA2B37" w:rsidRDefault="00BA2B37">
      <w:r>
        <w:t xml:space="preserve"> </w:t>
      </w:r>
      <w:r w:rsidR="0033345F" w:rsidRPr="0033345F">
        <w:t>Afri</w:t>
      </w:r>
      <w:r>
        <w:t>t</w:t>
      </w:r>
      <w:r w:rsidR="0033345F" w:rsidRPr="0033345F">
        <w:t>ech Electronics Ltd. stands out as a prominent player in the global consumer electronics sector, particularly renowned for its innovative offerings in smartphones, tablets, and wearable technology. The company is headquartered in the United States and has been growing steadily, now boasting a workforce of 200 dedicated employees. In the fiscal year 2022, AfriTech Electronics achieved an impressive annual revenue of $2 million.</w:t>
      </w:r>
      <w:r w:rsidR="0033345F" w:rsidRPr="0033345F">
        <w:br/>
      </w:r>
      <w:r w:rsidR="0033345F" w:rsidRPr="0033345F">
        <w:br/>
        <w:t>This achievement is a testament to the company's unwavering commitment to quality and its focus on integrating cutting-edge technology into its products. Such dedication has not only helped AfriTech Electronics carve a niche for itself in the competitive electronics market but has also garnered it a reputation as a reliable and trusted brand among consumers worldwide. The company's strategic focus on key technological trends and commitment to excellence positions it for continued success and influence in the international electronics industry.</w:t>
      </w:r>
      <w:r w:rsidR="0033345F" w:rsidRPr="0033345F">
        <w:br/>
        <w:t> </w:t>
      </w:r>
      <w:r w:rsidR="0033345F" w:rsidRPr="0033345F">
        <w:br/>
        <w:t>AfriTech Electronics Ltd. has been facing a growing challenge related to its brand reputation. In recent years, the company has encountered several issues such as negative customer reviews, product recalls, and public relations crises. These issues have led to a decline in customer trust and have affected sales and market share.</w:t>
      </w:r>
    </w:p>
    <w:p w14:paraId="530F2673" w14:textId="77777777" w:rsidR="00BA2B37" w:rsidRPr="000B3C21" w:rsidRDefault="00BA2B37" w:rsidP="00BA2B37">
      <w:pPr>
        <w:jc w:val="center"/>
        <w:rPr>
          <w:b/>
          <w:bCs/>
          <w:sz w:val="32"/>
          <w:szCs w:val="32"/>
        </w:rPr>
      </w:pPr>
      <w:r w:rsidRPr="000B3C21">
        <w:rPr>
          <w:b/>
          <w:bCs/>
          <w:sz w:val="32"/>
          <w:szCs w:val="32"/>
        </w:rPr>
        <w:t xml:space="preserve">BUSINESS </w:t>
      </w:r>
      <w:r>
        <w:rPr>
          <w:b/>
          <w:bCs/>
          <w:sz w:val="32"/>
          <w:szCs w:val="32"/>
        </w:rPr>
        <w:t>PROBLEMS</w:t>
      </w:r>
    </w:p>
    <w:p w14:paraId="59202EBC" w14:textId="77777777" w:rsidR="00BA2B37" w:rsidRDefault="0033345F">
      <w:r w:rsidRPr="0033345F">
        <w:br/>
        <w:t> 1. The company is experiencing a surge in negative social media conversations about its products and customer service. These conversations are damaging its brand image.</w:t>
      </w:r>
      <w:r w:rsidRPr="0033345F">
        <w:br/>
        <w:t>2. Complaints related to product defects, delays in customer support response, and billing issues have been rising, leading to a drop in customer satisfaction.</w:t>
      </w:r>
      <w:r w:rsidRPr="0033345F">
        <w:br/>
        <w:t>3. Recent product recalls have received significant media attention, causing panic among customers and stakeholders.</w:t>
      </w:r>
      <w:r w:rsidRPr="0033345F">
        <w:br/>
        <w:t>4. Rivals are gaining market share by exploiting AfriTech Electronics Ltd.’s reputation challenges.</w:t>
      </w:r>
    </w:p>
    <w:p w14:paraId="0DDEA360" w14:textId="77777777" w:rsidR="00BA2B37" w:rsidRDefault="00BA2B37" w:rsidP="00BA2B37">
      <w:pPr>
        <w:jc w:val="center"/>
      </w:pPr>
      <w:r w:rsidRPr="00BA2B37">
        <w:rPr>
          <w:b/>
          <w:bCs/>
          <w:sz w:val="28"/>
          <w:szCs w:val="28"/>
        </w:rPr>
        <w:t>OBJECTIVES</w:t>
      </w:r>
    </w:p>
    <w:p w14:paraId="22DFA283" w14:textId="04ECDCC8" w:rsidR="00437D8E" w:rsidRDefault="0033345F" w:rsidP="00BA2B37">
      <w:r w:rsidRPr="0033345F">
        <w:t>The primary objectives of this project are as follows:</w:t>
      </w:r>
      <w:r w:rsidRPr="0033345F">
        <w:br/>
        <w:t>1. Maintaining positive brand reputation is vital to retaining market share and fending off competition.</w:t>
      </w:r>
      <w:r w:rsidRPr="0033345F">
        <w:br/>
        <w:t>2. Improving customer satisfaction and addressing concerns promptly can reduce customer churn.</w:t>
      </w:r>
      <w:r w:rsidRPr="0033345F">
        <w:br/>
        <w:t>3. Effective monitoring can help identify and address potential crises before they escalate.</w:t>
      </w:r>
      <w:r w:rsidRPr="0033345F">
        <w:br/>
        <w:t>4. Social media monitoring tools provide valuable insights into customer sentiment, enabling data-driven decision-making.</w:t>
      </w:r>
      <w:r w:rsidRPr="0033345F">
        <w:br/>
        <w:t>5. Consistent messaging and understanding customer preferences can lead to more effective marketing campaigns.</w:t>
      </w:r>
      <w:r w:rsidRPr="0033345F">
        <w:br/>
      </w:r>
      <w:r w:rsidRPr="0033345F">
        <w:br/>
        <w:t xml:space="preserve">Brand reputation is a critical asset in the consumer electronics industry, and social media plays a pivotal role in shaping influencing public perception. The significance of initiating this project lies in </w:t>
      </w:r>
      <w:r w:rsidRPr="0033345F">
        <w:lastRenderedPageBreak/>
        <w:t>addressing the following key reasons:</w:t>
      </w:r>
      <w:r w:rsidRPr="0033345F">
        <w:br/>
        <w:t>1. Continuously monitor social media platforms for mentions of the company and its products.</w:t>
      </w:r>
      <w:r w:rsidRPr="0033345F">
        <w:br/>
        <w:t>2. Analyze sentiment in social media conversations to identify positive and negative trends.</w:t>
      </w:r>
      <w:r w:rsidRPr="0033345F">
        <w:br/>
        <w:t>3. Identify and prioritize customer complaints and issues for swift resolution.</w:t>
      </w:r>
      <w:r w:rsidRPr="0033345F">
        <w:br/>
        <w:t>4. Implement early warning systems to detect potential crises and take proactive measures</w:t>
      </w:r>
    </w:p>
    <w:p w14:paraId="212EF886" w14:textId="77777777" w:rsidR="00BA2B37" w:rsidRDefault="00BA2B37" w:rsidP="00BA2B37">
      <w:pPr>
        <w:jc w:val="center"/>
        <w:rPr>
          <w:b/>
          <w:bCs/>
          <w:sz w:val="24"/>
          <w:szCs w:val="24"/>
        </w:rPr>
      </w:pPr>
      <w:r w:rsidRPr="001E3CD6">
        <w:rPr>
          <w:b/>
          <w:bCs/>
          <w:sz w:val="24"/>
          <w:szCs w:val="24"/>
        </w:rPr>
        <w:t>DATA  ANALYSIS PROCESS</w:t>
      </w:r>
    </w:p>
    <w:p w14:paraId="2200FA9B" w14:textId="77777777" w:rsidR="00BA2B37" w:rsidRDefault="00BA2B37" w:rsidP="00BA2B37">
      <w:pPr>
        <w:rPr>
          <w:rFonts w:cstheme="minorHAnsi"/>
          <w:sz w:val="24"/>
          <w:szCs w:val="24"/>
        </w:rPr>
      </w:pPr>
      <w:r>
        <w:rPr>
          <w:b/>
          <w:bCs/>
          <w:sz w:val="24"/>
          <w:szCs w:val="24"/>
        </w:rPr>
        <w:t>PREPARE PHASE:</w:t>
      </w:r>
      <w:r w:rsidRPr="00B6332A">
        <w:rPr>
          <w:sz w:val="24"/>
          <w:szCs w:val="24"/>
        </w:rPr>
        <w:t xml:space="preserve"> The data</w:t>
      </w:r>
      <w:r>
        <w:rPr>
          <w:sz w:val="24"/>
          <w:szCs w:val="24"/>
        </w:rPr>
        <w:t xml:space="preserve"> to be used for this project is gotten from the company database system. </w:t>
      </w:r>
      <w:r w:rsidRPr="006F600F">
        <w:rPr>
          <w:rFonts w:cstheme="minorHAnsi"/>
          <w:sz w:val="24"/>
          <w:szCs w:val="24"/>
        </w:rPr>
        <w:t xml:space="preserve"> For the purposes of this case study, the datasets are appropriate and will enable </w:t>
      </w:r>
      <w:r>
        <w:rPr>
          <w:rFonts w:cstheme="minorHAnsi"/>
          <w:sz w:val="24"/>
          <w:szCs w:val="24"/>
        </w:rPr>
        <w:t>us to find solution to the business problems. A snippet of how the data is organised is shown below</w:t>
      </w:r>
    </w:p>
    <w:p w14:paraId="588B252B" w14:textId="4925DF85" w:rsidR="00BA2B37" w:rsidRDefault="00FA406D" w:rsidP="00BA2B37">
      <w:r w:rsidRPr="00FA406D">
        <w:drawing>
          <wp:inline distT="0" distB="0" distL="0" distR="0" wp14:anchorId="4CFCBA99" wp14:editId="057DA6B7">
            <wp:extent cx="5731510" cy="2407285"/>
            <wp:effectExtent l="0" t="0" r="2540" b="0"/>
            <wp:docPr id="212820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5661" name=""/>
                    <pic:cNvPicPr/>
                  </pic:nvPicPr>
                  <pic:blipFill>
                    <a:blip r:embed="rId5"/>
                    <a:stretch>
                      <a:fillRect/>
                    </a:stretch>
                  </pic:blipFill>
                  <pic:spPr>
                    <a:xfrm>
                      <a:off x="0" y="0"/>
                      <a:ext cx="5731510" cy="2407285"/>
                    </a:xfrm>
                    <a:prstGeom prst="rect">
                      <a:avLst/>
                    </a:prstGeom>
                  </pic:spPr>
                </pic:pic>
              </a:graphicData>
            </a:graphic>
          </wp:inline>
        </w:drawing>
      </w:r>
    </w:p>
    <w:p w14:paraId="4595BFE3" w14:textId="77777777" w:rsidR="00FA406D" w:rsidRDefault="00FA406D" w:rsidP="00FA406D">
      <w:pPr>
        <w:jc w:val="center"/>
        <w:rPr>
          <w:rFonts w:cstheme="minorHAnsi"/>
          <w:b/>
          <w:bCs/>
          <w:sz w:val="24"/>
          <w:szCs w:val="24"/>
        </w:rPr>
      </w:pPr>
      <w:r w:rsidRPr="00524A36">
        <w:rPr>
          <w:rFonts w:cstheme="minorHAnsi"/>
          <w:b/>
          <w:bCs/>
          <w:sz w:val="24"/>
          <w:szCs w:val="24"/>
        </w:rPr>
        <w:t>PROCESS PHASE</w:t>
      </w:r>
    </w:p>
    <w:p w14:paraId="1DACD36B" w14:textId="77777777" w:rsidR="00FA406D" w:rsidRDefault="00FA406D" w:rsidP="00FA406D">
      <w:pPr>
        <w:rPr>
          <w:rFonts w:cstheme="minorHAnsi"/>
          <w:sz w:val="24"/>
          <w:szCs w:val="24"/>
        </w:rPr>
      </w:pPr>
      <w:r w:rsidRPr="00524A36">
        <w:rPr>
          <w:rFonts w:cstheme="minorHAnsi"/>
          <w:sz w:val="24"/>
          <w:szCs w:val="24"/>
        </w:rPr>
        <w:t>The following steps were taken to process the data</w:t>
      </w:r>
    </w:p>
    <w:p w14:paraId="0A376FA4" w14:textId="77777777" w:rsidR="00FA406D" w:rsidRDefault="00FA406D" w:rsidP="00FA406D">
      <w:pPr>
        <w:pStyle w:val="ListParagraph"/>
        <w:numPr>
          <w:ilvl w:val="0"/>
          <w:numId w:val="1"/>
        </w:numPr>
        <w:rPr>
          <w:sz w:val="24"/>
          <w:szCs w:val="24"/>
        </w:rPr>
      </w:pPr>
      <w:r>
        <w:rPr>
          <w:sz w:val="24"/>
          <w:szCs w:val="24"/>
        </w:rPr>
        <w:t>Download the data from the company database</w:t>
      </w:r>
    </w:p>
    <w:p w14:paraId="0BC289CC" w14:textId="77777777" w:rsidR="00FA406D" w:rsidRDefault="00FA406D" w:rsidP="00FA406D">
      <w:pPr>
        <w:pStyle w:val="ListParagraph"/>
        <w:numPr>
          <w:ilvl w:val="0"/>
          <w:numId w:val="1"/>
        </w:numPr>
        <w:rPr>
          <w:sz w:val="24"/>
          <w:szCs w:val="24"/>
        </w:rPr>
      </w:pPr>
      <w:r>
        <w:rPr>
          <w:sz w:val="24"/>
          <w:szCs w:val="24"/>
        </w:rPr>
        <w:t>Unzip the files</w:t>
      </w:r>
    </w:p>
    <w:p w14:paraId="412D18D2" w14:textId="77777777" w:rsidR="00FA406D" w:rsidRPr="00EA2AB5" w:rsidRDefault="00FA406D" w:rsidP="00FA406D">
      <w:pPr>
        <w:pStyle w:val="ListParagraph"/>
        <w:numPr>
          <w:ilvl w:val="0"/>
          <w:numId w:val="1"/>
        </w:numPr>
        <w:rPr>
          <w:sz w:val="24"/>
          <w:szCs w:val="24"/>
        </w:rPr>
      </w:pPr>
      <w:r w:rsidRPr="006F600F">
        <w:rPr>
          <w:rFonts w:cstheme="minorHAnsi"/>
          <w:sz w:val="24"/>
          <w:szCs w:val="24"/>
        </w:rPr>
        <w:t>Create a folder on desktop to house the files. Use appropriate file-naming conventions.</w:t>
      </w:r>
    </w:p>
    <w:p w14:paraId="7A1E1597" w14:textId="77777777" w:rsidR="00FA406D" w:rsidRPr="00BA0585" w:rsidRDefault="00FA406D" w:rsidP="00FA406D">
      <w:pPr>
        <w:pStyle w:val="ListParagraph"/>
        <w:numPr>
          <w:ilvl w:val="0"/>
          <w:numId w:val="1"/>
        </w:numPr>
        <w:rPr>
          <w:sz w:val="24"/>
          <w:szCs w:val="24"/>
        </w:rPr>
      </w:pPr>
      <w:r w:rsidRPr="006F600F">
        <w:rPr>
          <w:rFonts w:cstheme="minorHAnsi"/>
          <w:sz w:val="24"/>
          <w:szCs w:val="24"/>
        </w:rPr>
        <w:t>Create subfolders for the .csv file and the .xlsx or Sheets file so that original copy of data is available. Move the downloaded files to the appropriate subfolder.</w:t>
      </w:r>
    </w:p>
    <w:p w14:paraId="00992722" w14:textId="57322F65" w:rsidR="00FA406D" w:rsidRDefault="00FA406D" w:rsidP="00FA406D">
      <w:pPr>
        <w:pStyle w:val="ListParagraph"/>
        <w:rPr>
          <w:rFonts w:cstheme="minorHAnsi"/>
          <w:b/>
          <w:bCs/>
          <w:sz w:val="24"/>
          <w:szCs w:val="24"/>
        </w:rPr>
      </w:pPr>
      <w:r w:rsidRPr="00BA0585">
        <w:rPr>
          <w:rFonts w:cstheme="minorHAnsi"/>
          <w:b/>
          <w:bCs/>
          <w:sz w:val="24"/>
          <w:szCs w:val="24"/>
        </w:rPr>
        <w:t xml:space="preserve">In </w:t>
      </w:r>
      <w:r>
        <w:rPr>
          <w:rFonts w:cstheme="minorHAnsi"/>
          <w:b/>
          <w:bCs/>
          <w:sz w:val="24"/>
          <w:szCs w:val="24"/>
        </w:rPr>
        <w:t>SQL</w:t>
      </w:r>
    </w:p>
    <w:p w14:paraId="67378F4D" w14:textId="34867BA3" w:rsidR="00FA406D" w:rsidRDefault="00FA406D" w:rsidP="00FA406D">
      <w:pPr>
        <w:pStyle w:val="ListParagraph"/>
        <w:numPr>
          <w:ilvl w:val="0"/>
          <w:numId w:val="1"/>
        </w:numPr>
        <w:rPr>
          <w:rFonts w:cstheme="minorHAnsi"/>
          <w:sz w:val="24"/>
          <w:szCs w:val="24"/>
        </w:rPr>
      </w:pPr>
      <w:r>
        <w:rPr>
          <w:rFonts w:cstheme="minorHAnsi"/>
          <w:sz w:val="24"/>
          <w:szCs w:val="24"/>
        </w:rPr>
        <w:t>As soon as the dataset was clean</w:t>
      </w:r>
      <w:r w:rsidR="0078177A">
        <w:rPr>
          <w:rFonts w:cstheme="minorHAnsi"/>
          <w:sz w:val="24"/>
          <w:szCs w:val="24"/>
        </w:rPr>
        <w:t>ed</w:t>
      </w:r>
      <w:r>
        <w:rPr>
          <w:rFonts w:cstheme="minorHAnsi"/>
          <w:sz w:val="24"/>
          <w:szCs w:val="24"/>
        </w:rPr>
        <w:t xml:space="preserve"> in excel, it was moved to Progresql </w:t>
      </w:r>
      <w:r w:rsidR="0078177A">
        <w:rPr>
          <w:rFonts w:cstheme="minorHAnsi"/>
          <w:sz w:val="24"/>
          <w:szCs w:val="24"/>
        </w:rPr>
        <w:t xml:space="preserve"> for data normalisation. The dataset is made up of 27 headers or field and the need for normalisation is of essence so as to minimise the number of headers </w:t>
      </w:r>
    </w:p>
    <w:p w14:paraId="492DA3EA" w14:textId="47EE436A" w:rsidR="0078177A" w:rsidRDefault="0078177A" w:rsidP="00FA406D">
      <w:pPr>
        <w:pStyle w:val="ListParagraph"/>
        <w:numPr>
          <w:ilvl w:val="0"/>
          <w:numId w:val="1"/>
        </w:numPr>
        <w:rPr>
          <w:rFonts w:cstheme="minorHAnsi"/>
          <w:sz w:val="24"/>
          <w:szCs w:val="24"/>
        </w:rPr>
      </w:pPr>
      <w:r>
        <w:rPr>
          <w:rFonts w:cstheme="minorHAnsi"/>
          <w:sz w:val="24"/>
          <w:szCs w:val="24"/>
        </w:rPr>
        <w:t>Tables were created and populated accordingly</w:t>
      </w:r>
    </w:p>
    <w:p w14:paraId="204AB872" w14:textId="3BA79805" w:rsidR="008E2FD9" w:rsidRDefault="008E2FD9" w:rsidP="00FA406D">
      <w:pPr>
        <w:pStyle w:val="ListParagraph"/>
        <w:numPr>
          <w:ilvl w:val="0"/>
          <w:numId w:val="1"/>
        </w:numPr>
        <w:rPr>
          <w:rFonts w:cstheme="minorHAnsi"/>
          <w:sz w:val="24"/>
          <w:szCs w:val="24"/>
        </w:rPr>
      </w:pPr>
      <w:r>
        <w:rPr>
          <w:rFonts w:cstheme="minorHAnsi"/>
          <w:sz w:val="24"/>
          <w:szCs w:val="24"/>
        </w:rPr>
        <w:t>PostgreSQL was opened , connected to server , database(AFRITECH_DB) was created .See below</w:t>
      </w:r>
    </w:p>
    <w:p w14:paraId="02212D23" w14:textId="6542A483" w:rsidR="003B29D2" w:rsidRDefault="003B29D2" w:rsidP="003B29D2">
      <w:pPr>
        <w:pStyle w:val="ListParagraph"/>
        <w:ind w:left="502"/>
        <w:rPr>
          <w:rFonts w:cstheme="minorHAnsi"/>
          <w:sz w:val="24"/>
          <w:szCs w:val="24"/>
        </w:rPr>
      </w:pPr>
      <w:r w:rsidRPr="003B29D2">
        <w:rPr>
          <w:rFonts w:cstheme="minorHAnsi"/>
          <w:sz w:val="24"/>
          <w:szCs w:val="24"/>
        </w:rPr>
        <w:lastRenderedPageBreak/>
        <w:drawing>
          <wp:inline distT="0" distB="0" distL="0" distR="0" wp14:anchorId="48AE34D1" wp14:editId="5E2D2019">
            <wp:extent cx="5166808" cy="6934801"/>
            <wp:effectExtent l="0" t="0" r="0" b="0"/>
            <wp:docPr id="13527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4181" name=""/>
                    <pic:cNvPicPr/>
                  </pic:nvPicPr>
                  <pic:blipFill>
                    <a:blip r:embed="rId6"/>
                    <a:stretch>
                      <a:fillRect/>
                    </a:stretch>
                  </pic:blipFill>
                  <pic:spPr>
                    <a:xfrm>
                      <a:off x="0" y="0"/>
                      <a:ext cx="5166808" cy="6934801"/>
                    </a:xfrm>
                    <a:prstGeom prst="rect">
                      <a:avLst/>
                    </a:prstGeom>
                  </pic:spPr>
                </pic:pic>
              </a:graphicData>
            </a:graphic>
          </wp:inline>
        </w:drawing>
      </w:r>
    </w:p>
    <w:p w14:paraId="6F4CF82C" w14:textId="77777777" w:rsidR="008E2FD9" w:rsidRDefault="008E2FD9" w:rsidP="003B29D2">
      <w:pPr>
        <w:pStyle w:val="ListParagraph"/>
        <w:ind w:left="502"/>
        <w:rPr>
          <w:rFonts w:cstheme="minorHAnsi"/>
          <w:sz w:val="24"/>
          <w:szCs w:val="24"/>
        </w:rPr>
      </w:pPr>
    </w:p>
    <w:p w14:paraId="0B0BCDEF" w14:textId="462325D8" w:rsidR="003B29D2" w:rsidRDefault="003B29D2" w:rsidP="003B29D2">
      <w:pPr>
        <w:pStyle w:val="ListParagraph"/>
        <w:ind w:left="502"/>
        <w:rPr>
          <w:rFonts w:cstheme="minorHAnsi"/>
          <w:sz w:val="24"/>
          <w:szCs w:val="24"/>
        </w:rPr>
      </w:pPr>
      <w:r w:rsidRPr="003B29D2">
        <w:rPr>
          <w:rFonts w:cstheme="minorHAnsi"/>
          <w:sz w:val="24"/>
          <w:szCs w:val="24"/>
        </w:rPr>
        <w:lastRenderedPageBreak/>
        <w:drawing>
          <wp:inline distT="0" distB="0" distL="0" distR="0" wp14:anchorId="4D6FA4F6" wp14:editId="499E4E4F">
            <wp:extent cx="5731510" cy="5584190"/>
            <wp:effectExtent l="0" t="0" r="2540" b="0"/>
            <wp:docPr id="94001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18691" name=""/>
                    <pic:cNvPicPr/>
                  </pic:nvPicPr>
                  <pic:blipFill>
                    <a:blip r:embed="rId7"/>
                    <a:stretch>
                      <a:fillRect/>
                    </a:stretch>
                  </pic:blipFill>
                  <pic:spPr>
                    <a:xfrm>
                      <a:off x="0" y="0"/>
                      <a:ext cx="5731510" cy="5584190"/>
                    </a:xfrm>
                    <a:prstGeom prst="rect">
                      <a:avLst/>
                    </a:prstGeom>
                  </pic:spPr>
                </pic:pic>
              </a:graphicData>
            </a:graphic>
          </wp:inline>
        </w:drawing>
      </w:r>
    </w:p>
    <w:p w14:paraId="07003020" w14:textId="793528A3" w:rsidR="008E2FD9" w:rsidRPr="006F600F" w:rsidRDefault="008E2FD9" w:rsidP="008E2FD9">
      <w:pPr>
        <w:jc w:val="both"/>
        <w:rPr>
          <w:rFonts w:cstheme="minorHAnsi"/>
          <w:sz w:val="24"/>
          <w:szCs w:val="24"/>
        </w:rPr>
      </w:pPr>
      <w:r>
        <w:rPr>
          <w:rFonts w:cstheme="minorHAnsi"/>
          <w:sz w:val="24"/>
          <w:szCs w:val="24"/>
        </w:rPr>
        <w:t>A stagingdata was restored for the purpose of data normalisation.</w:t>
      </w:r>
      <w:r w:rsidRPr="008E2FD9">
        <w:rPr>
          <w:rFonts w:cstheme="minorHAnsi"/>
          <w:sz w:val="24"/>
          <w:szCs w:val="24"/>
        </w:rPr>
        <w:t xml:space="preserve"> </w:t>
      </w:r>
      <w:r w:rsidRPr="006F600F">
        <w:rPr>
          <w:rFonts w:cstheme="minorHAnsi"/>
          <w:sz w:val="24"/>
          <w:szCs w:val="24"/>
        </w:rPr>
        <w:t>A snippet of the merged data is shown below:</w:t>
      </w:r>
    </w:p>
    <w:p w14:paraId="16F2E281" w14:textId="3FCAA20C" w:rsidR="008E2FD9" w:rsidRDefault="008E2FD9" w:rsidP="008E2FD9">
      <w:pPr>
        <w:pStyle w:val="ListParagraph"/>
        <w:ind w:left="502"/>
        <w:rPr>
          <w:rFonts w:cstheme="minorHAnsi"/>
          <w:sz w:val="24"/>
          <w:szCs w:val="24"/>
        </w:rPr>
      </w:pPr>
      <w:r w:rsidRPr="008E2FD9">
        <w:rPr>
          <w:rFonts w:cstheme="minorHAnsi"/>
          <w:sz w:val="24"/>
          <w:szCs w:val="24"/>
        </w:rPr>
        <w:lastRenderedPageBreak/>
        <w:drawing>
          <wp:inline distT="0" distB="0" distL="0" distR="0" wp14:anchorId="5BB786B7" wp14:editId="38D0B4F4">
            <wp:extent cx="5731510" cy="2764790"/>
            <wp:effectExtent l="0" t="0" r="2540" b="0"/>
            <wp:docPr id="182981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14252" name=""/>
                    <pic:cNvPicPr/>
                  </pic:nvPicPr>
                  <pic:blipFill>
                    <a:blip r:embed="rId8"/>
                    <a:stretch>
                      <a:fillRect/>
                    </a:stretch>
                  </pic:blipFill>
                  <pic:spPr>
                    <a:xfrm>
                      <a:off x="0" y="0"/>
                      <a:ext cx="5731510" cy="2764790"/>
                    </a:xfrm>
                    <a:prstGeom prst="rect">
                      <a:avLst/>
                    </a:prstGeom>
                  </pic:spPr>
                </pic:pic>
              </a:graphicData>
            </a:graphic>
          </wp:inline>
        </w:drawing>
      </w:r>
    </w:p>
    <w:p w14:paraId="5011E758" w14:textId="407C4828" w:rsidR="00F83EBF" w:rsidRDefault="00F83EBF" w:rsidP="008E2FD9">
      <w:pPr>
        <w:pStyle w:val="ListParagraph"/>
        <w:ind w:left="502"/>
        <w:rPr>
          <w:rFonts w:cstheme="minorHAnsi"/>
          <w:sz w:val="24"/>
          <w:szCs w:val="24"/>
        </w:rPr>
      </w:pPr>
      <w:r>
        <w:rPr>
          <w:rFonts w:cstheme="minorHAnsi"/>
          <w:sz w:val="24"/>
          <w:szCs w:val="24"/>
        </w:rPr>
        <w:t>To obtain the stagingdata, the step below was done</w:t>
      </w:r>
    </w:p>
    <w:p w14:paraId="59F654B5" w14:textId="41BFA396" w:rsidR="00F83EBF" w:rsidRDefault="00F83EBF" w:rsidP="008E2FD9">
      <w:pPr>
        <w:pStyle w:val="ListParagraph"/>
        <w:ind w:left="502"/>
        <w:rPr>
          <w:rFonts w:cstheme="minorHAnsi"/>
          <w:sz w:val="24"/>
          <w:szCs w:val="24"/>
        </w:rPr>
      </w:pPr>
      <w:r>
        <w:rPr>
          <w:rFonts w:cstheme="minorHAnsi"/>
          <w:sz w:val="24"/>
          <w:szCs w:val="24"/>
        </w:rPr>
        <w:t>SELECT *</w:t>
      </w:r>
    </w:p>
    <w:p w14:paraId="6B356492" w14:textId="00AD469D" w:rsidR="00F83EBF" w:rsidRDefault="00F83EBF" w:rsidP="008E2FD9">
      <w:pPr>
        <w:pStyle w:val="ListParagraph"/>
        <w:ind w:left="502"/>
        <w:rPr>
          <w:rFonts w:cstheme="minorHAnsi"/>
          <w:sz w:val="24"/>
          <w:szCs w:val="24"/>
        </w:rPr>
      </w:pPr>
      <w:r>
        <w:rPr>
          <w:rFonts w:cstheme="minorHAnsi"/>
          <w:sz w:val="24"/>
          <w:szCs w:val="24"/>
        </w:rPr>
        <w:t>FROM Stagingd</w:t>
      </w:r>
      <w:r w:rsidR="00FE609F">
        <w:rPr>
          <w:rFonts w:cstheme="minorHAnsi"/>
          <w:sz w:val="24"/>
          <w:szCs w:val="24"/>
        </w:rPr>
        <w:t>ata</w:t>
      </w:r>
    </w:p>
    <w:p w14:paraId="0635200D" w14:textId="4E9F7C0A" w:rsidR="00FE609F" w:rsidRDefault="00FE609F" w:rsidP="00FE609F">
      <w:pPr>
        <w:pStyle w:val="ListParagraph"/>
        <w:numPr>
          <w:ilvl w:val="0"/>
          <w:numId w:val="1"/>
        </w:numPr>
        <w:rPr>
          <w:rFonts w:cstheme="minorHAnsi"/>
          <w:sz w:val="24"/>
          <w:szCs w:val="24"/>
        </w:rPr>
      </w:pPr>
      <w:r>
        <w:rPr>
          <w:rFonts w:cstheme="minorHAnsi"/>
          <w:sz w:val="24"/>
          <w:szCs w:val="24"/>
        </w:rPr>
        <w:t>The stagingdata was further split into 8 tables which are: customers, products ,crisisid, platform ,transactions, posttype, sentiment and social media</w:t>
      </w:r>
    </w:p>
    <w:p w14:paraId="114C423B" w14:textId="51B8EEF5" w:rsidR="00FE609F" w:rsidRDefault="00FE609F" w:rsidP="00FE609F">
      <w:pPr>
        <w:pStyle w:val="ListParagraph"/>
        <w:ind w:left="502"/>
        <w:rPr>
          <w:rFonts w:cstheme="minorHAnsi"/>
          <w:sz w:val="24"/>
          <w:szCs w:val="24"/>
        </w:rPr>
      </w:pPr>
      <w:r w:rsidRPr="00FE609F">
        <w:rPr>
          <w:rFonts w:cstheme="minorHAnsi"/>
          <w:sz w:val="24"/>
          <w:szCs w:val="24"/>
        </w:rPr>
        <w:drawing>
          <wp:inline distT="0" distB="0" distL="0" distR="0" wp14:anchorId="3EB413E1" wp14:editId="1D6B87A4">
            <wp:extent cx="3200677" cy="4397121"/>
            <wp:effectExtent l="0" t="0" r="0" b="3810"/>
            <wp:docPr id="101780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9649" name=""/>
                    <pic:cNvPicPr/>
                  </pic:nvPicPr>
                  <pic:blipFill>
                    <a:blip r:embed="rId9"/>
                    <a:stretch>
                      <a:fillRect/>
                    </a:stretch>
                  </pic:blipFill>
                  <pic:spPr>
                    <a:xfrm>
                      <a:off x="0" y="0"/>
                      <a:ext cx="3200677" cy="4397121"/>
                    </a:xfrm>
                    <a:prstGeom prst="rect">
                      <a:avLst/>
                    </a:prstGeom>
                  </pic:spPr>
                </pic:pic>
              </a:graphicData>
            </a:graphic>
          </wp:inline>
        </w:drawing>
      </w:r>
    </w:p>
    <w:p w14:paraId="36F0A11A" w14:textId="4FB7250C" w:rsidR="00FE609F" w:rsidRDefault="00FE609F" w:rsidP="00FE609F">
      <w:pPr>
        <w:pStyle w:val="ListParagraph"/>
        <w:numPr>
          <w:ilvl w:val="0"/>
          <w:numId w:val="1"/>
        </w:numPr>
        <w:rPr>
          <w:rFonts w:cstheme="minorHAnsi"/>
          <w:sz w:val="24"/>
          <w:szCs w:val="24"/>
        </w:rPr>
      </w:pPr>
      <w:r>
        <w:rPr>
          <w:rFonts w:cstheme="minorHAnsi"/>
          <w:sz w:val="24"/>
          <w:szCs w:val="24"/>
        </w:rPr>
        <w:t>As soon as that was done , I exported it to  power BI  for visualisation</w:t>
      </w:r>
    </w:p>
    <w:p w14:paraId="05EB1CE6" w14:textId="77777777" w:rsidR="00FE609F" w:rsidRDefault="00FE609F" w:rsidP="00FE609F">
      <w:pPr>
        <w:pStyle w:val="ListParagraph"/>
        <w:ind w:left="502"/>
        <w:rPr>
          <w:rFonts w:cstheme="minorHAnsi"/>
          <w:sz w:val="24"/>
          <w:szCs w:val="24"/>
        </w:rPr>
      </w:pPr>
    </w:p>
    <w:p w14:paraId="6AF0DE84" w14:textId="77777777" w:rsidR="00FE609F" w:rsidRPr="00380E17" w:rsidRDefault="00FE609F" w:rsidP="00FE609F">
      <w:pPr>
        <w:jc w:val="center"/>
        <w:rPr>
          <w:rFonts w:cstheme="minorHAnsi"/>
          <w:b/>
          <w:bCs/>
          <w:sz w:val="24"/>
          <w:szCs w:val="24"/>
        </w:rPr>
      </w:pPr>
      <w:r w:rsidRPr="00380E17">
        <w:rPr>
          <w:rFonts w:cstheme="minorHAnsi"/>
          <w:b/>
          <w:bCs/>
          <w:sz w:val="24"/>
          <w:szCs w:val="24"/>
        </w:rPr>
        <w:lastRenderedPageBreak/>
        <w:t>SHARE</w:t>
      </w:r>
      <w:r>
        <w:rPr>
          <w:rFonts w:cstheme="minorHAnsi"/>
          <w:b/>
          <w:bCs/>
          <w:sz w:val="24"/>
          <w:szCs w:val="24"/>
        </w:rPr>
        <w:t xml:space="preserve"> PHASE</w:t>
      </w:r>
    </w:p>
    <w:p w14:paraId="359551C2" w14:textId="3CDFDBE3" w:rsidR="00FE609F" w:rsidRDefault="00FE609F" w:rsidP="00FE609F">
      <w:pPr>
        <w:jc w:val="both"/>
        <w:rPr>
          <w:rFonts w:cstheme="minorHAnsi"/>
          <w:sz w:val="24"/>
          <w:szCs w:val="24"/>
        </w:rPr>
      </w:pPr>
      <w:r w:rsidRPr="006F600F">
        <w:rPr>
          <w:rFonts w:cstheme="minorHAnsi"/>
          <w:sz w:val="24"/>
          <w:szCs w:val="24"/>
        </w:rPr>
        <w:t>After analyzing the data, A visualization is made to support and present key findings. The visualization below shows</w:t>
      </w:r>
      <w:r w:rsidR="00C6680E">
        <w:rPr>
          <w:rFonts w:cstheme="minorHAnsi"/>
          <w:sz w:val="24"/>
          <w:szCs w:val="24"/>
        </w:rPr>
        <w:t xml:space="preserve"> visuals highlighting the different key areas</w:t>
      </w:r>
      <w:r w:rsidRPr="006F600F">
        <w:rPr>
          <w:rFonts w:cstheme="minorHAnsi"/>
          <w:sz w:val="24"/>
          <w:szCs w:val="24"/>
        </w:rPr>
        <w:t xml:space="preserve">. </w:t>
      </w:r>
    </w:p>
    <w:p w14:paraId="646B67AE" w14:textId="3066BD2C" w:rsidR="00C6680E" w:rsidRDefault="00C6680E" w:rsidP="00FE609F">
      <w:pPr>
        <w:jc w:val="both"/>
        <w:rPr>
          <w:rFonts w:cstheme="minorHAnsi"/>
          <w:sz w:val="24"/>
          <w:szCs w:val="24"/>
        </w:rPr>
      </w:pPr>
      <w:r w:rsidRPr="00C6680E">
        <w:rPr>
          <w:rFonts w:cstheme="minorHAnsi"/>
          <w:sz w:val="24"/>
          <w:szCs w:val="24"/>
        </w:rPr>
        <w:drawing>
          <wp:inline distT="0" distB="0" distL="0" distR="0" wp14:anchorId="70741739" wp14:editId="7E61D33D">
            <wp:extent cx="5731510" cy="3204845"/>
            <wp:effectExtent l="0" t="0" r="2540" b="0"/>
            <wp:docPr id="87675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6111" name=""/>
                    <pic:cNvPicPr/>
                  </pic:nvPicPr>
                  <pic:blipFill>
                    <a:blip r:embed="rId10"/>
                    <a:stretch>
                      <a:fillRect/>
                    </a:stretch>
                  </pic:blipFill>
                  <pic:spPr>
                    <a:xfrm>
                      <a:off x="0" y="0"/>
                      <a:ext cx="5731510" cy="3204845"/>
                    </a:xfrm>
                    <a:prstGeom prst="rect">
                      <a:avLst/>
                    </a:prstGeom>
                  </pic:spPr>
                </pic:pic>
              </a:graphicData>
            </a:graphic>
          </wp:inline>
        </w:drawing>
      </w:r>
    </w:p>
    <w:p w14:paraId="1A19974C" w14:textId="2714698C" w:rsidR="00C6680E" w:rsidRDefault="003802ED" w:rsidP="00FE609F">
      <w:pPr>
        <w:jc w:val="both"/>
        <w:rPr>
          <w:rFonts w:cstheme="minorHAnsi"/>
          <w:sz w:val="24"/>
          <w:szCs w:val="24"/>
        </w:rPr>
      </w:pPr>
      <w:r w:rsidRPr="003802ED">
        <w:rPr>
          <w:rFonts w:cstheme="minorHAnsi"/>
          <w:sz w:val="24"/>
          <w:szCs w:val="24"/>
        </w:rPr>
        <w:drawing>
          <wp:inline distT="0" distB="0" distL="0" distR="0" wp14:anchorId="5521F653" wp14:editId="11DFD0EF">
            <wp:extent cx="5731510" cy="3202940"/>
            <wp:effectExtent l="0" t="0" r="2540" b="0"/>
            <wp:docPr id="145090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2392" name=""/>
                    <pic:cNvPicPr/>
                  </pic:nvPicPr>
                  <pic:blipFill>
                    <a:blip r:embed="rId11"/>
                    <a:stretch>
                      <a:fillRect/>
                    </a:stretch>
                  </pic:blipFill>
                  <pic:spPr>
                    <a:xfrm>
                      <a:off x="0" y="0"/>
                      <a:ext cx="5731510" cy="3202940"/>
                    </a:xfrm>
                    <a:prstGeom prst="rect">
                      <a:avLst/>
                    </a:prstGeom>
                  </pic:spPr>
                </pic:pic>
              </a:graphicData>
            </a:graphic>
          </wp:inline>
        </w:drawing>
      </w:r>
    </w:p>
    <w:p w14:paraId="2F6713C5" w14:textId="0C6EBD7D" w:rsidR="00201A68" w:rsidRDefault="00201A68" w:rsidP="00201A68">
      <w:pPr>
        <w:jc w:val="center"/>
        <w:rPr>
          <w:rFonts w:cstheme="minorHAnsi"/>
          <w:b/>
          <w:bCs/>
          <w:sz w:val="24"/>
          <w:szCs w:val="24"/>
        </w:rPr>
      </w:pPr>
      <w:r>
        <w:rPr>
          <w:rFonts w:cstheme="minorHAnsi"/>
          <w:b/>
          <w:bCs/>
          <w:sz w:val="24"/>
          <w:szCs w:val="24"/>
        </w:rPr>
        <w:t>INSIGHTS</w:t>
      </w:r>
      <w:r>
        <w:rPr>
          <w:rFonts w:cstheme="minorHAnsi"/>
          <w:b/>
          <w:bCs/>
          <w:sz w:val="24"/>
          <w:szCs w:val="24"/>
        </w:rPr>
        <w:t xml:space="preserve"> AND RECOMMENDATIONS</w:t>
      </w:r>
    </w:p>
    <w:p w14:paraId="26359EFA" w14:textId="4F6F9725" w:rsidR="00201A68" w:rsidRDefault="00201A68" w:rsidP="00201A68">
      <w:pPr>
        <w:rPr>
          <w:rFonts w:cstheme="minorHAnsi"/>
          <w:sz w:val="24"/>
          <w:szCs w:val="24"/>
        </w:rPr>
      </w:pPr>
      <w:r w:rsidRPr="00201A68">
        <w:rPr>
          <w:rFonts w:cstheme="minorHAnsi"/>
          <w:sz w:val="24"/>
          <w:szCs w:val="24"/>
        </w:rPr>
        <w:t>Below are the insights generated from the analysis</w:t>
      </w:r>
    </w:p>
    <w:p w14:paraId="4B8A9A4B" w14:textId="15CC3ED5" w:rsidR="0078164D" w:rsidRDefault="0078164D" w:rsidP="00201A68">
      <w:pPr>
        <w:rPr>
          <w:rFonts w:cstheme="minorHAnsi"/>
          <w:sz w:val="24"/>
          <w:szCs w:val="24"/>
        </w:rPr>
      </w:pPr>
      <w:r w:rsidRPr="0078164D">
        <w:rPr>
          <w:rFonts w:cstheme="minorHAnsi"/>
          <w:sz w:val="24"/>
          <w:szCs w:val="24"/>
        </w:rPr>
        <w:lastRenderedPageBreak/>
        <w:drawing>
          <wp:inline distT="0" distB="0" distL="0" distR="0" wp14:anchorId="57933C15" wp14:editId="5354ECBF">
            <wp:extent cx="5731510" cy="2710180"/>
            <wp:effectExtent l="0" t="0" r="2540" b="0"/>
            <wp:docPr id="173999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94597" name=""/>
                    <pic:cNvPicPr/>
                  </pic:nvPicPr>
                  <pic:blipFill>
                    <a:blip r:embed="rId12"/>
                    <a:stretch>
                      <a:fillRect/>
                    </a:stretch>
                  </pic:blipFill>
                  <pic:spPr>
                    <a:xfrm>
                      <a:off x="0" y="0"/>
                      <a:ext cx="5731510" cy="2710180"/>
                    </a:xfrm>
                    <a:prstGeom prst="rect">
                      <a:avLst/>
                    </a:prstGeom>
                  </pic:spPr>
                </pic:pic>
              </a:graphicData>
            </a:graphic>
          </wp:inline>
        </w:drawing>
      </w:r>
    </w:p>
    <w:p w14:paraId="7880AD7A" w14:textId="222D43D3" w:rsidR="003410E5" w:rsidRDefault="003410E5" w:rsidP="00201A68">
      <w:pPr>
        <w:rPr>
          <w:rFonts w:cstheme="minorHAnsi"/>
          <w:sz w:val="24"/>
          <w:szCs w:val="24"/>
        </w:rPr>
      </w:pPr>
      <w:r w:rsidRPr="003410E5">
        <w:rPr>
          <w:rFonts w:cstheme="minorHAnsi"/>
          <w:sz w:val="24"/>
          <w:szCs w:val="24"/>
        </w:rPr>
        <w:drawing>
          <wp:inline distT="0" distB="0" distL="0" distR="0" wp14:anchorId="3D8FB8CA" wp14:editId="3F5CAA49">
            <wp:extent cx="5731510" cy="1937385"/>
            <wp:effectExtent l="0" t="0" r="2540" b="5715"/>
            <wp:docPr id="193798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87185" name=""/>
                    <pic:cNvPicPr/>
                  </pic:nvPicPr>
                  <pic:blipFill>
                    <a:blip r:embed="rId13"/>
                    <a:stretch>
                      <a:fillRect/>
                    </a:stretch>
                  </pic:blipFill>
                  <pic:spPr>
                    <a:xfrm>
                      <a:off x="0" y="0"/>
                      <a:ext cx="5731510" cy="1937385"/>
                    </a:xfrm>
                    <a:prstGeom prst="rect">
                      <a:avLst/>
                    </a:prstGeom>
                  </pic:spPr>
                </pic:pic>
              </a:graphicData>
            </a:graphic>
          </wp:inline>
        </w:drawing>
      </w:r>
    </w:p>
    <w:p w14:paraId="7718D875" w14:textId="4C3A8717" w:rsidR="003410E5" w:rsidRDefault="003410E5" w:rsidP="00201A68">
      <w:pPr>
        <w:rPr>
          <w:rFonts w:cstheme="minorHAnsi"/>
          <w:sz w:val="24"/>
          <w:szCs w:val="24"/>
        </w:rPr>
      </w:pPr>
      <w:r w:rsidRPr="003410E5">
        <w:rPr>
          <w:rFonts w:cstheme="minorHAnsi"/>
          <w:sz w:val="24"/>
          <w:szCs w:val="24"/>
        </w:rPr>
        <w:drawing>
          <wp:inline distT="0" distB="0" distL="0" distR="0" wp14:anchorId="7C5D65CD" wp14:editId="2AFBAD41">
            <wp:extent cx="5731510" cy="2946400"/>
            <wp:effectExtent l="0" t="0" r="2540" b="6350"/>
            <wp:docPr id="102085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7341" name=""/>
                    <pic:cNvPicPr/>
                  </pic:nvPicPr>
                  <pic:blipFill>
                    <a:blip r:embed="rId14"/>
                    <a:stretch>
                      <a:fillRect/>
                    </a:stretch>
                  </pic:blipFill>
                  <pic:spPr>
                    <a:xfrm>
                      <a:off x="0" y="0"/>
                      <a:ext cx="5731510" cy="2946400"/>
                    </a:xfrm>
                    <a:prstGeom prst="rect">
                      <a:avLst/>
                    </a:prstGeom>
                  </pic:spPr>
                </pic:pic>
              </a:graphicData>
            </a:graphic>
          </wp:inline>
        </w:drawing>
      </w:r>
    </w:p>
    <w:p w14:paraId="2E27716F" w14:textId="40689101" w:rsidR="00A1594A" w:rsidRDefault="00A1594A" w:rsidP="00201A68">
      <w:pPr>
        <w:rPr>
          <w:rFonts w:cstheme="minorHAnsi"/>
          <w:sz w:val="24"/>
          <w:szCs w:val="24"/>
        </w:rPr>
      </w:pPr>
      <w:r w:rsidRPr="00A1594A">
        <w:rPr>
          <w:rFonts w:cstheme="minorHAnsi"/>
          <w:sz w:val="24"/>
          <w:szCs w:val="24"/>
        </w:rPr>
        <w:lastRenderedPageBreak/>
        <w:drawing>
          <wp:inline distT="0" distB="0" distL="0" distR="0" wp14:anchorId="068F9E38" wp14:editId="510538DB">
            <wp:extent cx="5731510" cy="3250565"/>
            <wp:effectExtent l="0" t="0" r="2540" b="6985"/>
            <wp:docPr id="120452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6638" name=""/>
                    <pic:cNvPicPr/>
                  </pic:nvPicPr>
                  <pic:blipFill>
                    <a:blip r:embed="rId15"/>
                    <a:stretch>
                      <a:fillRect/>
                    </a:stretch>
                  </pic:blipFill>
                  <pic:spPr>
                    <a:xfrm>
                      <a:off x="0" y="0"/>
                      <a:ext cx="5731510" cy="3250565"/>
                    </a:xfrm>
                    <a:prstGeom prst="rect">
                      <a:avLst/>
                    </a:prstGeom>
                  </pic:spPr>
                </pic:pic>
              </a:graphicData>
            </a:graphic>
          </wp:inline>
        </w:drawing>
      </w:r>
    </w:p>
    <w:p w14:paraId="03ED560E" w14:textId="5ED9524E" w:rsidR="00A1594A" w:rsidRDefault="006D595F" w:rsidP="00201A68">
      <w:pPr>
        <w:rPr>
          <w:rFonts w:cstheme="minorHAnsi"/>
          <w:sz w:val="24"/>
          <w:szCs w:val="24"/>
        </w:rPr>
      </w:pPr>
      <w:r w:rsidRPr="006D595F">
        <w:rPr>
          <w:rFonts w:cstheme="minorHAnsi"/>
          <w:sz w:val="24"/>
          <w:szCs w:val="24"/>
        </w:rPr>
        <w:drawing>
          <wp:inline distT="0" distB="0" distL="0" distR="0" wp14:anchorId="52375200" wp14:editId="0C693A41">
            <wp:extent cx="5731510" cy="3213735"/>
            <wp:effectExtent l="0" t="0" r="2540" b="5715"/>
            <wp:docPr id="16760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475" name=""/>
                    <pic:cNvPicPr/>
                  </pic:nvPicPr>
                  <pic:blipFill>
                    <a:blip r:embed="rId16"/>
                    <a:stretch>
                      <a:fillRect/>
                    </a:stretch>
                  </pic:blipFill>
                  <pic:spPr>
                    <a:xfrm>
                      <a:off x="0" y="0"/>
                      <a:ext cx="5731510" cy="3213735"/>
                    </a:xfrm>
                    <a:prstGeom prst="rect">
                      <a:avLst/>
                    </a:prstGeom>
                  </pic:spPr>
                </pic:pic>
              </a:graphicData>
            </a:graphic>
          </wp:inline>
        </w:drawing>
      </w:r>
    </w:p>
    <w:p w14:paraId="707D9E08" w14:textId="77777777" w:rsidR="003410E5" w:rsidRDefault="003410E5" w:rsidP="00201A68">
      <w:pPr>
        <w:rPr>
          <w:rFonts w:cstheme="minorHAnsi"/>
          <w:sz w:val="24"/>
          <w:szCs w:val="24"/>
        </w:rPr>
      </w:pPr>
    </w:p>
    <w:p w14:paraId="5939C886" w14:textId="77777777" w:rsidR="0078164D" w:rsidRPr="00201A68" w:rsidRDefault="0078164D" w:rsidP="00201A68">
      <w:pPr>
        <w:rPr>
          <w:rFonts w:cstheme="minorHAnsi"/>
          <w:sz w:val="24"/>
          <w:szCs w:val="24"/>
        </w:rPr>
      </w:pPr>
    </w:p>
    <w:p w14:paraId="212F51EF" w14:textId="77777777" w:rsidR="00201A68" w:rsidRPr="006F600F" w:rsidRDefault="00201A68" w:rsidP="00FE609F">
      <w:pPr>
        <w:jc w:val="both"/>
        <w:rPr>
          <w:rFonts w:cstheme="minorHAnsi"/>
          <w:sz w:val="24"/>
          <w:szCs w:val="24"/>
        </w:rPr>
      </w:pPr>
    </w:p>
    <w:p w14:paraId="198CB76F" w14:textId="77777777" w:rsidR="00FE609F" w:rsidRDefault="00FE609F" w:rsidP="00FE609F">
      <w:pPr>
        <w:pStyle w:val="ListParagraph"/>
        <w:ind w:left="502"/>
        <w:rPr>
          <w:rFonts w:cstheme="minorHAnsi"/>
          <w:sz w:val="24"/>
          <w:szCs w:val="24"/>
        </w:rPr>
      </w:pPr>
    </w:p>
    <w:p w14:paraId="4AB342D8" w14:textId="77777777" w:rsidR="008E2FD9" w:rsidRPr="00FA406D" w:rsidRDefault="008E2FD9" w:rsidP="008E2FD9">
      <w:pPr>
        <w:pStyle w:val="ListParagraph"/>
        <w:ind w:left="502"/>
        <w:rPr>
          <w:rFonts w:cstheme="minorHAnsi"/>
          <w:sz w:val="24"/>
          <w:szCs w:val="24"/>
        </w:rPr>
      </w:pPr>
    </w:p>
    <w:p w14:paraId="6A25C224" w14:textId="77777777" w:rsidR="00FA406D" w:rsidRDefault="00FA406D" w:rsidP="00BA2B37"/>
    <w:sectPr w:rsidR="00FA40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EA57B0"/>
    <w:multiLevelType w:val="hybridMultilevel"/>
    <w:tmpl w:val="7328646C"/>
    <w:lvl w:ilvl="0" w:tplc="0AACEBE8">
      <w:start w:val="1"/>
      <w:numFmt w:val="decimal"/>
      <w:lvlText w:val="%1."/>
      <w:lvlJc w:val="left"/>
      <w:pPr>
        <w:ind w:left="502" w:hanging="360"/>
      </w:pPr>
      <w:rPr>
        <w:rFonts w:cstheme="min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6605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5F"/>
    <w:rsid w:val="00201A68"/>
    <w:rsid w:val="0033345F"/>
    <w:rsid w:val="003410E5"/>
    <w:rsid w:val="003802ED"/>
    <w:rsid w:val="003B29D2"/>
    <w:rsid w:val="00437D8E"/>
    <w:rsid w:val="005C59BE"/>
    <w:rsid w:val="006510B8"/>
    <w:rsid w:val="006D595F"/>
    <w:rsid w:val="00743AF6"/>
    <w:rsid w:val="0078164D"/>
    <w:rsid w:val="0078177A"/>
    <w:rsid w:val="008E2FD9"/>
    <w:rsid w:val="009E49F2"/>
    <w:rsid w:val="00A1594A"/>
    <w:rsid w:val="00BA2B37"/>
    <w:rsid w:val="00C6680E"/>
    <w:rsid w:val="00F83EBF"/>
    <w:rsid w:val="00FA406D"/>
    <w:rsid w:val="00FE60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5C11B"/>
  <w15:chartTrackingRefBased/>
  <w15:docId w15:val="{74146569-7660-4FEF-AACE-C39A37D7D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34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34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34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34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34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34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34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34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34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4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34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34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34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34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34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34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34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345F"/>
    <w:rPr>
      <w:rFonts w:eastAsiaTheme="majorEastAsia" w:cstheme="majorBidi"/>
      <w:color w:val="272727" w:themeColor="text1" w:themeTint="D8"/>
    </w:rPr>
  </w:style>
  <w:style w:type="paragraph" w:styleId="Title">
    <w:name w:val="Title"/>
    <w:basedOn w:val="Normal"/>
    <w:next w:val="Normal"/>
    <w:link w:val="TitleChar"/>
    <w:uiPriority w:val="10"/>
    <w:qFormat/>
    <w:rsid w:val="003334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34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34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34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345F"/>
    <w:pPr>
      <w:spacing w:before="160"/>
      <w:jc w:val="center"/>
    </w:pPr>
    <w:rPr>
      <w:i/>
      <w:iCs/>
      <w:color w:val="404040" w:themeColor="text1" w:themeTint="BF"/>
    </w:rPr>
  </w:style>
  <w:style w:type="character" w:customStyle="1" w:styleId="QuoteChar">
    <w:name w:val="Quote Char"/>
    <w:basedOn w:val="DefaultParagraphFont"/>
    <w:link w:val="Quote"/>
    <w:uiPriority w:val="29"/>
    <w:rsid w:val="0033345F"/>
    <w:rPr>
      <w:i/>
      <w:iCs/>
      <w:color w:val="404040" w:themeColor="text1" w:themeTint="BF"/>
    </w:rPr>
  </w:style>
  <w:style w:type="paragraph" w:styleId="ListParagraph">
    <w:name w:val="List Paragraph"/>
    <w:basedOn w:val="Normal"/>
    <w:uiPriority w:val="34"/>
    <w:qFormat/>
    <w:rsid w:val="0033345F"/>
    <w:pPr>
      <w:ind w:left="720"/>
      <w:contextualSpacing/>
    </w:pPr>
  </w:style>
  <w:style w:type="character" w:styleId="IntenseEmphasis">
    <w:name w:val="Intense Emphasis"/>
    <w:basedOn w:val="DefaultParagraphFont"/>
    <w:uiPriority w:val="21"/>
    <w:qFormat/>
    <w:rsid w:val="0033345F"/>
    <w:rPr>
      <w:i/>
      <w:iCs/>
      <w:color w:val="2F5496" w:themeColor="accent1" w:themeShade="BF"/>
    </w:rPr>
  </w:style>
  <w:style w:type="paragraph" w:styleId="IntenseQuote">
    <w:name w:val="Intense Quote"/>
    <w:basedOn w:val="Normal"/>
    <w:next w:val="Normal"/>
    <w:link w:val="IntenseQuoteChar"/>
    <w:uiPriority w:val="30"/>
    <w:qFormat/>
    <w:rsid w:val="003334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345F"/>
    <w:rPr>
      <w:i/>
      <w:iCs/>
      <w:color w:val="2F5496" w:themeColor="accent1" w:themeShade="BF"/>
    </w:rPr>
  </w:style>
  <w:style w:type="character" w:styleId="IntenseReference">
    <w:name w:val="Intense Reference"/>
    <w:basedOn w:val="DefaultParagraphFont"/>
    <w:uiPriority w:val="32"/>
    <w:qFormat/>
    <w:rsid w:val="003334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3118</TotalTime>
  <Pages>8</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jamesihemere5@gmail.com</dc:creator>
  <cp:keywords/>
  <dc:description/>
  <cp:lastModifiedBy>jamesihemere5@gmail.com</cp:lastModifiedBy>
  <cp:revision>14</cp:revision>
  <dcterms:created xsi:type="dcterms:W3CDTF">2025-06-19T18:44:00Z</dcterms:created>
  <dcterms:modified xsi:type="dcterms:W3CDTF">2025-06-22T01:44:00Z</dcterms:modified>
</cp:coreProperties>
</file>