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FC999" w14:textId="68AF54C0" w:rsidR="00B4744E" w:rsidRDefault="000B4404" w:rsidP="005010E3">
      <w:pPr>
        <w:jc w:val="center"/>
        <w:rPr>
          <w:b/>
          <w:bCs/>
          <w:lang w:val="en-US"/>
        </w:rPr>
      </w:pPr>
      <w:r>
        <w:rPr>
          <w:b/>
          <w:bCs/>
          <w:lang w:val="en-US"/>
        </w:rPr>
        <w:t>Alternative Uses Task</w:t>
      </w:r>
      <w:r w:rsidR="005010E3" w:rsidRPr="006C2956">
        <w:rPr>
          <w:b/>
          <w:bCs/>
          <w:lang w:val="en-US"/>
        </w:rPr>
        <w:t xml:space="preserve"> – Psychopy and PsychoJS</w:t>
      </w:r>
    </w:p>
    <w:p w14:paraId="69BCD791" w14:textId="473C5DAA" w:rsidR="000F3B67" w:rsidRDefault="000F3B67" w:rsidP="000F3B67">
      <w:pPr>
        <w:spacing w:after="0"/>
        <w:rPr>
          <w:lang w:val="en-US"/>
        </w:rPr>
      </w:pPr>
      <w:r>
        <w:rPr>
          <w:lang w:val="en-US"/>
        </w:rPr>
        <w:t xml:space="preserve">James Lloyd-Cox, </w:t>
      </w:r>
      <w:r w:rsidR="00152DDF">
        <w:rPr>
          <w:lang w:val="en-US"/>
        </w:rPr>
        <w:t>2023</w:t>
      </w:r>
      <w:r>
        <w:rPr>
          <w:lang w:val="en-US"/>
        </w:rPr>
        <w:t xml:space="preserve">. </w:t>
      </w:r>
      <w:r w:rsidR="004673C9">
        <w:rPr>
          <w:lang w:val="en-US"/>
        </w:rPr>
        <w:t>As used in</w:t>
      </w:r>
      <w:r>
        <w:rPr>
          <w:lang w:val="en-US"/>
        </w:rPr>
        <w:t xml:space="preserve">: </w:t>
      </w:r>
      <w:r w:rsidRPr="000F3B67">
        <w:rPr>
          <w:bCs/>
        </w:rPr>
        <w:t>Lloyd-Cox, J.,</w:t>
      </w:r>
      <w:r w:rsidRPr="0087680E">
        <w:rPr>
          <w:bCs/>
        </w:rPr>
        <w:t xml:space="preserve"> Pickering, A., </w:t>
      </w:r>
      <w:r>
        <w:rPr>
          <w:bCs/>
        </w:rPr>
        <w:t>Cooper, A.</w:t>
      </w:r>
      <w:r w:rsidRPr="0087680E">
        <w:rPr>
          <w:bCs/>
        </w:rPr>
        <w:t>,</w:t>
      </w:r>
      <w:r>
        <w:rPr>
          <w:bCs/>
        </w:rPr>
        <w:t xml:space="preserve"> </w:t>
      </w:r>
      <w:r w:rsidRPr="0087680E">
        <w:rPr>
          <w:bCs/>
        </w:rPr>
        <w:t>Bhattacharya, J.</w:t>
      </w:r>
      <w:r>
        <w:rPr>
          <w:bCs/>
        </w:rPr>
        <w:t xml:space="preserve"> (2025). </w:t>
      </w:r>
      <w:r w:rsidRPr="009B1D01">
        <w:rPr>
          <w:lang w:val="en-US"/>
        </w:rPr>
        <w:t>The role of inhibitory control in creative cognition: exploring a multifaceted relationship</w:t>
      </w:r>
      <w:r>
        <w:rPr>
          <w:lang w:val="en-US"/>
        </w:rPr>
        <w:t xml:space="preserve">. </w:t>
      </w:r>
      <w:r>
        <w:rPr>
          <w:i/>
          <w:iCs/>
          <w:lang w:val="en-US"/>
        </w:rPr>
        <w:t>PsyArXiv,</w:t>
      </w:r>
      <w:r w:rsidRPr="00DB2DA6">
        <w:t xml:space="preserve"> </w:t>
      </w:r>
      <w:hyperlink r:id="rId5" w:tgtFrame="_self" w:history="1">
        <w:r w:rsidRPr="00DB2DA6">
          <w:rPr>
            <w:rStyle w:val="Hyperlink"/>
          </w:rPr>
          <w:t>https://doi.org/10.31234/osf.io/gs6he_v1</w:t>
        </w:r>
      </w:hyperlink>
    </w:p>
    <w:p w14:paraId="32E575E5" w14:textId="0CA6D548" w:rsidR="000F3B67" w:rsidRPr="000F3B67" w:rsidRDefault="000F3B67" w:rsidP="000F3B67">
      <w:pPr>
        <w:rPr>
          <w:lang w:val="en-US"/>
        </w:rPr>
      </w:pPr>
    </w:p>
    <w:p w14:paraId="13515DC9" w14:textId="42E05338" w:rsidR="000F3B67" w:rsidRPr="006C2956" w:rsidRDefault="000F3B67" w:rsidP="000F3B67">
      <w:pPr>
        <w:jc w:val="center"/>
        <w:rPr>
          <w:b/>
          <w:bCs/>
          <w:lang w:val="en-US"/>
        </w:rPr>
      </w:pPr>
      <w:r>
        <w:rPr>
          <w:b/>
          <w:bCs/>
          <w:lang w:val="en-US"/>
        </w:rPr>
        <w:t>Task Description</w:t>
      </w:r>
    </w:p>
    <w:p w14:paraId="291B5E00" w14:textId="2B15D0E7" w:rsidR="00301C82" w:rsidRDefault="00301C82" w:rsidP="00C305C2">
      <w:pPr>
        <w:rPr>
          <w:lang w:val="en-US"/>
        </w:rPr>
      </w:pPr>
      <w:r>
        <w:rPr>
          <w:lang w:val="en-US"/>
        </w:rPr>
        <w:t>Participants are given a</w:t>
      </w:r>
      <w:r w:rsidR="000B4404">
        <w:rPr>
          <w:lang w:val="en-US"/>
        </w:rPr>
        <w:t>n object word</w:t>
      </w:r>
      <w:r>
        <w:rPr>
          <w:lang w:val="en-US"/>
        </w:rPr>
        <w:t xml:space="preserve">, and must type as many </w:t>
      </w:r>
      <w:r w:rsidR="000B4404">
        <w:rPr>
          <w:lang w:val="en-US"/>
        </w:rPr>
        <w:t>creative uses as they can.</w:t>
      </w:r>
    </w:p>
    <w:p w14:paraId="42AB9589" w14:textId="072D6A2C" w:rsidR="00C305C2" w:rsidRPr="00547C6D" w:rsidRDefault="005010E3" w:rsidP="00C305C2">
      <w:pPr>
        <w:rPr>
          <w:lang w:val="en-US"/>
        </w:rPr>
      </w:pPr>
      <w:r>
        <w:rPr>
          <w:lang w:val="en-US"/>
        </w:rPr>
        <w:t xml:space="preserve">This task is written in Psychopy (python) and </w:t>
      </w:r>
      <w:r w:rsidR="001844E8">
        <w:rPr>
          <w:lang w:val="en-US"/>
        </w:rPr>
        <w:t>PsychoJS</w:t>
      </w:r>
      <w:r>
        <w:rPr>
          <w:lang w:val="en-US"/>
        </w:rPr>
        <w:t xml:space="preserve"> (javascript). It can be run locally if your computer has Psychopy installed, and run online if you have access to Pavlovia. </w:t>
      </w:r>
      <w:r w:rsidR="00C305C2">
        <w:rPr>
          <w:lang w:val="en-US"/>
        </w:rPr>
        <w:t xml:space="preserve">For more information on or help with Psychopy and </w:t>
      </w:r>
      <w:r w:rsidR="001844E8">
        <w:rPr>
          <w:lang w:val="en-US"/>
        </w:rPr>
        <w:t>PsychoJS</w:t>
      </w:r>
      <w:r w:rsidR="00C305C2">
        <w:rPr>
          <w:lang w:val="en-US"/>
        </w:rPr>
        <w:t xml:space="preserve">, please visit the Psychopy forum at </w:t>
      </w:r>
      <w:r w:rsidR="00C305C2" w:rsidRPr="00547C6D">
        <w:rPr>
          <w:lang w:val="en-US"/>
        </w:rPr>
        <w:t>https://discourse.psychopy.org/</w:t>
      </w:r>
      <w:r w:rsidR="00C305C2">
        <w:rPr>
          <w:lang w:val="en-US"/>
        </w:rPr>
        <w:t>.</w:t>
      </w:r>
    </w:p>
    <w:p w14:paraId="0C7E833B" w14:textId="4B9487A1" w:rsidR="005010E3" w:rsidRDefault="005010E3" w:rsidP="005010E3">
      <w:pPr>
        <w:rPr>
          <w:lang w:val="en-US"/>
        </w:rPr>
      </w:pPr>
    </w:p>
    <w:p w14:paraId="0272E959" w14:textId="680A59FB" w:rsidR="006C2956" w:rsidRDefault="006C2956" w:rsidP="00C305C2">
      <w:pPr>
        <w:jc w:val="center"/>
        <w:rPr>
          <w:b/>
          <w:bCs/>
          <w:lang w:val="en-US"/>
        </w:rPr>
      </w:pPr>
      <w:r>
        <w:rPr>
          <w:b/>
          <w:bCs/>
          <w:lang w:val="en-US"/>
        </w:rPr>
        <w:t>Information</w:t>
      </w:r>
      <w:r w:rsidR="00C305C2">
        <w:rPr>
          <w:b/>
          <w:bCs/>
          <w:lang w:val="en-US"/>
        </w:rPr>
        <w:t xml:space="preserve"> on Parameters</w:t>
      </w:r>
    </w:p>
    <w:p w14:paraId="06407A7E" w14:textId="3194C66F" w:rsidR="00C305C2" w:rsidRPr="00C305C2" w:rsidRDefault="00C305C2" w:rsidP="00C305C2">
      <w:pPr>
        <w:rPr>
          <w:b/>
          <w:bCs/>
          <w:lang w:val="en-US"/>
        </w:rPr>
      </w:pPr>
      <w:r>
        <w:rPr>
          <w:b/>
          <w:bCs/>
          <w:lang w:val="en-US"/>
        </w:rPr>
        <w:t>Cues</w:t>
      </w:r>
    </w:p>
    <w:p w14:paraId="7805C3FD" w14:textId="66F7E7A8" w:rsidR="006C2956" w:rsidRDefault="008F76EA" w:rsidP="006C2956">
      <w:pPr>
        <w:pStyle w:val="ListParagraph"/>
        <w:numPr>
          <w:ilvl w:val="0"/>
          <w:numId w:val="1"/>
        </w:numPr>
        <w:rPr>
          <w:lang w:val="en-US"/>
        </w:rPr>
      </w:pPr>
      <w:r>
        <w:rPr>
          <w:lang w:val="en-US"/>
        </w:rPr>
        <w:t>C</w:t>
      </w:r>
      <w:r w:rsidR="006C2956">
        <w:rPr>
          <w:lang w:val="en-US"/>
        </w:rPr>
        <w:t xml:space="preserve">ues </w:t>
      </w:r>
      <w:r w:rsidR="00301C82">
        <w:rPr>
          <w:lang w:val="en-US"/>
        </w:rPr>
        <w:t>(</w:t>
      </w:r>
      <w:r w:rsidR="00EC7605">
        <w:rPr>
          <w:lang w:val="en-US"/>
        </w:rPr>
        <w:t>object words</w:t>
      </w:r>
      <w:r w:rsidR="00301C82">
        <w:rPr>
          <w:lang w:val="en-US"/>
        </w:rPr>
        <w:t xml:space="preserve">) </w:t>
      </w:r>
      <w:r w:rsidR="006C2956">
        <w:rPr>
          <w:lang w:val="en-US"/>
        </w:rPr>
        <w:t xml:space="preserve">are stored in the </w:t>
      </w:r>
      <w:r w:rsidRPr="008F76EA">
        <w:rPr>
          <w:lang w:val="en-US"/>
        </w:rPr>
        <w:t>cond</w:t>
      </w:r>
      <w:r w:rsidR="006C2956">
        <w:rPr>
          <w:lang w:val="en-US"/>
        </w:rPr>
        <w:t>.xlsx spreadsheet</w:t>
      </w:r>
      <w:r w:rsidR="00C305C2">
        <w:rPr>
          <w:lang w:val="en-US"/>
        </w:rPr>
        <w:t xml:space="preserve">. Simply edit this to change the trials. You can add more rows and these will appear as more trials. </w:t>
      </w:r>
    </w:p>
    <w:p w14:paraId="04685C5D" w14:textId="19C6E57C" w:rsidR="006C2956" w:rsidRDefault="00ED0721" w:rsidP="006C2956">
      <w:pPr>
        <w:pStyle w:val="ListParagraph"/>
        <w:numPr>
          <w:ilvl w:val="0"/>
          <w:numId w:val="1"/>
        </w:numPr>
        <w:rPr>
          <w:lang w:val="en-US"/>
        </w:rPr>
      </w:pPr>
      <w:r>
        <w:rPr>
          <w:lang w:val="en-US"/>
        </w:rPr>
        <w:t>Cues are</w:t>
      </w:r>
      <w:r w:rsidR="00C305C2">
        <w:rPr>
          <w:lang w:val="en-US"/>
        </w:rPr>
        <w:t xml:space="preserve"> currently</w:t>
      </w:r>
      <w:r>
        <w:rPr>
          <w:lang w:val="en-US"/>
        </w:rPr>
        <w:t xml:space="preserve"> </w:t>
      </w:r>
      <w:r w:rsidR="00EC7605">
        <w:rPr>
          <w:lang w:val="en-US"/>
        </w:rPr>
        <w:t>“Box” and “Rope”</w:t>
      </w:r>
    </w:p>
    <w:p w14:paraId="285B6C8B" w14:textId="00F48A47" w:rsidR="00C305C2" w:rsidRDefault="00C305C2" w:rsidP="00C305C2">
      <w:pPr>
        <w:rPr>
          <w:b/>
          <w:bCs/>
          <w:lang w:val="en-US"/>
        </w:rPr>
      </w:pPr>
      <w:r>
        <w:rPr>
          <w:b/>
          <w:bCs/>
          <w:lang w:val="en-US"/>
        </w:rPr>
        <w:t>Instructions</w:t>
      </w:r>
    </w:p>
    <w:p w14:paraId="40697872" w14:textId="54A3A505" w:rsidR="00C305C2" w:rsidRPr="008F76EA" w:rsidRDefault="00C305C2" w:rsidP="00C305C2">
      <w:pPr>
        <w:pStyle w:val="ListParagraph"/>
        <w:numPr>
          <w:ilvl w:val="0"/>
          <w:numId w:val="1"/>
        </w:numPr>
        <w:rPr>
          <w:b/>
          <w:bCs/>
          <w:lang w:val="en-US"/>
        </w:rPr>
      </w:pPr>
      <w:r>
        <w:rPr>
          <w:lang w:val="en-US"/>
        </w:rPr>
        <w:t>Instructions are set in the text box within the “</w:t>
      </w:r>
      <w:r w:rsidR="00C622BE">
        <w:rPr>
          <w:lang w:val="en-US"/>
        </w:rPr>
        <w:t>instrux</w:t>
      </w:r>
      <w:r>
        <w:rPr>
          <w:lang w:val="en-US"/>
        </w:rPr>
        <w:t xml:space="preserve">” component of the </w:t>
      </w:r>
      <w:r w:rsidR="00EA01B2">
        <w:rPr>
          <w:lang w:val="en-US"/>
        </w:rPr>
        <w:t xml:space="preserve">AUTinstrux </w:t>
      </w:r>
      <w:r>
        <w:rPr>
          <w:lang w:val="en-US"/>
        </w:rPr>
        <w:t>routine</w:t>
      </w:r>
      <w:r w:rsidR="00EA01B2">
        <w:rPr>
          <w:lang w:val="en-US"/>
        </w:rPr>
        <w:t xml:space="preserve">. </w:t>
      </w:r>
      <w:r>
        <w:rPr>
          <w:lang w:val="en-US"/>
        </w:rPr>
        <w:t>Simply edit this text to edit how the instructions will appear.</w:t>
      </w:r>
    </w:p>
    <w:p w14:paraId="5C3111C6" w14:textId="378893CE" w:rsidR="00DF1DAD" w:rsidRDefault="00D001E3" w:rsidP="00DF1DAD">
      <w:pPr>
        <w:pStyle w:val="ListParagraph"/>
        <w:numPr>
          <w:ilvl w:val="0"/>
          <w:numId w:val="1"/>
        </w:numPr>
        <w:rPr>
          <w:lang w:val="en-US"/>
        </w:rPr>
      </w:pPr>
      <w:r>
        <w:rPr>
          <w:lang w:val="en-US"/>
        </w:rPr>
        <w:t xml:space="preserve">Current instructions: </w:t>
      </w:r>
      <w:r w:rsidR="008F76EA">
        <w:rPr>
          <w:lang w:val="en-US"/>
        </w:rPr>
        <w:t>“</w:t>
      </w:r>
      <w:r w:rsidR="00A31676" w:rsidRPr="00A31676">
        <w:rPr>
          <w:lang w:val="en-US"/>
        </w:rPr>
        <w:t>For the next task, you'll be asked to come up with as many original and creative uses for objects as you can.</w:t>
      </w:r>
      <w:r w:rsidR="00A31676">
        <w:rPr>
          <w:lang w:val="en-US"/>
        </w:rPr>
        <w:t xml:space="preserve"> </w:t>
      </w:r>
      <w:r w:rsidR="00A31676" w:rsidRPr="00A31676">
        <w:rPr>
          <w:lang w:val="en-US"/>
        </w:rPr>
        <w:t>The goal is to come up with *creative ideas*, which are ideas that strike people as clever, unusual, interesting, uncommon, humorous, innovative, or different.</w:t>
      </w:r>
      <w:r w:rsidR="00A31676">
        <w:rPr>
          <w:lang w:val="en-US"/>
        </w:rPr>
        <w:t xml:space="preserve"> </w:t>
      </w:r>
      <w:r w:rsidR="00A31676" w:rsidRPr="00A31676">
        <w:rPr>
          <w:lang w:val="en-US"/>
        </w:rPr>
        <w:t>You will have 3 minutes to type as many CREATIVE USES for each object as you can. Do not write simply properties of the object, or words associated with the object, but actual uses.</w:t>
      </w:r>
      <w:r w:rsidR="00A31676">
        <w:rPr>
          <w:lang w:val="en-US"/>
        </w:rPr>
        <w:t xml:space="preserve"> </w:t>
      </w:r>
      <w:r w:rsidR="00A31676" w:rsidRPr="00A31676">
        <w:rPr>
          <w:lang w:val="en-US"/>
        </w:rPr>
        <w:t>Press ENTER after each use, to write the next one.</w:t>
      </w:r>
      <w:r w:rsidR="00DF1DAD">
        <w:rPr>
          <w:lang w:val="en-US"/>
        </w:rPr>
        <w:t xml:space="preserve"> </w:t>
      </w:r>
      <w:r w:rsidR="00A31676" w:rsidRPr="00DF1DAD">
        <w:rPr>
          <w:lang w:val="en-US"/>
        </w:rPr>
        <w:t xml:space="preserve">You will be asked to type uses for 2 different objects. </w:t>
      </w:r>
      <w:r w:rsidR="00DF1DAD">
        <w:rPr>
          <w:lang w:val="en-US"/>
        </w:rPr>
        <w:t>“</w:t>
      </w:r>
    </w:p>
    <w:p w14:paraId="3260CEFB" w14:textId="635C04CD" w:rsidR="00C305C2" w:rsidRPr="00DF1DAD" w:rsidRDefault="00C305C2" w:rsidP="00DF1DAD">
      <w:pPr>
        <w:rPr>
          <w:lang w:val="en-US"/>
        </w:rPr>
      </w:pPr>
      <w:r w:rsidRPr="00DF1DAD">
        <w:rPr>
          <w:b/>
          <w:bCs/>
          <w:lang w:val="en-US"/>
        </w:rPr>
        <w:t xml:space="preserve">Trial </w:t>
      </w:r>
      <w:r w:rsidR="0050298C" w:rsidRPr="00DF1DAD">
        <w:rPr>
          <w:b/>
          <w:bCs/>
          <w:lang w:val="en-US"/>
        </w:rPr>
        <w:t xml:space="preserve">number and trial </w:t>
      </w:r>
      <w:r w:rsidRPr="00DF1DAD">
        <w:rPr>
          <w:b/>
          <w:bCs/>
          <w:lang w:val="en-US"/>
        </w:rPr>
        <w:t>length</w:t>
      </w:r>
    </w:p>
    <w:p w14:paraId="19E9F30C" w14:textId="6238A9E8" w:rsidR="0050298C" w:rsidRDefault="0050298C" w:rsidP="0050298C">
      <w:pPr>
        <w:pStyle w:val="ListParagraph"/>
        <w:numPr>
          <w:ilvl w:val="0"/>
          <w:numId w:val="1"/>
        </w:numPr>
        <w:rPr>
          <w:lang w:val="en-US"/>
        </w:rPr>
      </w:pPr>
      <w:r>
        <w:rPr>
          <w:lang w:val="en-US"/>
        </w:rPr>
        <w:t xml:space="preserve">Trial times are set to </w:t>
      </w:r>
      <w:r w:rsidR="00C94F6C">
        <w:rPr>
          <w:lang w:val="en-US"/>
        </w:rPr>
        <w:t>18</w:t>
      </w:r>
      <w:r w:rsidR="00C622BE">
        <w:rPr>
          <w:lang w:val="en-US"/>
        </w:rPr>
        <w:t>0</w:t>
      </w:r>
      <w:r>
        <w:rPr>
          <w:lang w:val="en-US"/>
        </w:rPr>
        <w:t xml:space="preserve"> seconds. To edit this, go to the </w:t>
      </w:r>
      <w:r w:rsidR="00C94F6C">
        <w:rPr>
          <w:lang w:val="en-US"/>
        </w:rPr>
        <w:t xml:space="preserve">AUTinstrux </w:t>
      </w:r>
      <w:r>
        <w:rPr>
          <w:lang w:val="en-US"/>
        </w:rPr>
        <w:t xml:space="preserve">routine (first routine) in the Builder mode of Psychopy, open (click) the code component, open the “Begin </w:t>
      </w:r>
      <w:r w:rsidR="00F8489F">
        <w:rPr>
          <w:lang w:val="en-US"/>
        </w:rPr>
        <w:t>Routine</w:t>
      </w:r>
      <w:r>
        <w:rPr>
          <w:lang w:val="en-US"/>
        </w:rPr>
        <w:t xml:space="preserve">” tab, and change </w:t>
      </w:r>
      <w:r w:rsidR="00776AD4">
        <w:rPr>
          <w:lang w:val="en-US"/>
        </w:rPr>
        <w:t>AUT</w:t>
      </w:r>
      <w:r>
        <w:rPr>
          <w:lang w:val="en-US"/>
        </w:rPr>
        <w:t xml:space="preserve">time to a number other than </w:t>
      </w:r>
      <w:r w:rsidR="00C94F6C">
        <w:rPr>
          <w:lang w:val="en-US"/>
        </w:rPr>
        <w:t>18</w:t>
      </w:r>
      <w:r>
        <w:rPr>
          <w:lang w:val="en-US"/>
        </w:rPr>
        <w:t>0.</w:t>
      </w:r>
      <w:r w:rsidRPr="0050298C">
        <w:rPr>
          <w:lang w:val="en-US"/>
        </w:rPr>
        <w:t xml:space="preserve"> </w:t>
      </w:r>
    </w:p>
    <w:p w14:paraId="1EDFF605" w14:textId="68359843" w:rsidR="0050298C" w:rsidRDefault="0050298C" w:rsidP="0050298C">
      <w:pPr>
        <w:pStyle w:val="ListParagraph"/>
        <w:numPr>
          <w:ilvl w:val="0"/>
          <w:numId w:val="1"/>
        </w:numPr>
        <w:rPr>
          <w:lang w:val="en-US"/>
        </w:rPr>
      </w:pPr>
      <w:r>
        <w:rPr>
          <w:lang w:val="en-US"/>
        </w:rPr>
        <w:t xml:space="preserve">The number of trials is set by the number of rows entered in the Excel spreadsheets defining cues (e.g., the number of </w:t>
      </w:r>
      <w:r w:rsidR="00C831FA">
        <w:rPr>
          <w:lang w:val="en-US"/>
        </w:rPr>
        <w:t>cues</w:t>
      </w:r>
      <w:r>
        <w:rPr>
          <w:lang w:val="en-US"/>
        </w:rPr>
        <w:t xml:space="preserve"> you enter in </w:t>
      </w:r>
      <w:r w:rsidR="00F8489F" w:rsidRPr="008F76EA">
        <w:rPr>
          <w:lang w:val="en-US"/>
        </w:rPr>
        <w:t>VFconds</w:t>
      </w:r>
      <w:r w:rsidR="00F8489F">
        <w:rPr>
          <w:lang w:val="en-US"/>
        </w:rPr>
        <w:t>.xlsx</w:t>
      </w:r>
      <w:r>
        <w:rPr>
          <w:lang w:val="en-US"/>
        </w:rPr>
        <w:t>).</w:t>
      </w:r>
    </w:p>
    <w:p w14:paraId="658D829A" w14:textId="14446CA2" w:rsidR="00C305C2" w:rsidRPr="00C305C2" w:rsidRDefault="0050298C" w:rsidP="0050298C">
      <w:pPr>
        <w:jc w:val="center"/>
        <w:rPr>
          <w:b/>
          <w:bCs/>
          <w:lang w:val="en-US"/>
        </w:rPr>
      </w:pPr>
      <w:r w:rsidRPr="0050298C">
        <w:rPr>
          <w:b/>
          <w:bCs/>
          <w:lang w:val="en-US"/>
        </w:rPr>
        <w:t>Additional information</w:t>
      </w:r>
    </w:p>
    <w:p w14:paraId="0BFCC826" w14:textId="0CC8908D" w:rsidR="002227E1" w:rsidRDefault="00EB1C72" w:rsidP="006C2956">
      <w:pPr>
        <w:pStyle w:val="ListParagraph"/>
        <w:numPr>
          <w:ilvl w:val="0"/>
          <w:numId w:val="1"/>
        </w:numPr>
        <w:rPr>
          <w:lang w:val="en-US"/>
        </w:rPr>
      </w:pPr>
      <w:r>
        <w:rPr>
          <w:lang w:val="en-US"/>
        </w:rPr>
        <w:lastRenderedPageBreak/>
        <w:t>Trials are randomized.</w:t>
      </w:r>
    </w:p>
    <w:p w14:paraId="44F6615B" w14:textId="20D91F9A" w:rsidR="00940E31" w:rsidRDefault="00940E31" w:rsidP="006C2956">
      <w:pPr>
        <w:pStyle w:val="ListParagraph"/>
        <w:numPr>
          <w:ilvl w:val="0"/>
          <w:numId w:val="1"/>
        </w:numPr>
        <w:rPr>
          <w:lang w:val="en-US"/>
        </w:rPr>
      </w:pPr>
      <w:r>
        <w:rPr>
          <w:lang w:val="en-US"/>
        </w:rPr>
        <w:t>The experiment stores the times (relative to the start of the trial) of the first and last key press</w:t>
      </w:r>
      <w:r w:rsidR="00AB7352">
        <w:rPr>
          <w:lang w:val="en-US"/>
        </w:rPr>
        <w:t>, using Psychopy’s in-built key_resp.rt.</w:t>
      </w:r>
      <w:r>
        <w:rPr>
          <w:lang w:val="en-US"/>
        </w:rPr>
        <w:t xml:space="preserve"> The last key press will either be return/enter, or it will be the last letter </w:t>
      </w:r>
      <w:r w:rsidR="00E205CD">
        <w:rPr>
          <w:lang w:val="en-US"/>
        </w:rPr>
        <w:t>the participant</w:t>
      </w:r>
      <w:r>
        <w:rPr>
          <w:lang w:val="en-US"/>
        </w:rPr>
        <w:t xml:space="preserve"> typed before the time ran out</w:t>
      </w:r>
      <w:r w:rsidR="00AB7352">
        <w:rPr>
          <w:lang w:val="en-US"/>
        </w:rPr>
        <w:t xml:space="preserve"> (responses are still </w:t>
      </w:r>
      <w:r w:rsidR="00E53AB5">
        <w:rPr>
          <w:lang w:val="en-US"/>
        </w:rPr>
        <w:t>saved</w:t>
      </w:r>
      <w:r w:rsidR="00AB7352">
        <w:rPr>
          <w:lang w:val="en-US"/>
        </w:rPr>
        <w:t xml:space="preserve"> if return</w:t>
      </w:r>
      <w:r w:rsidR="0050298C">
        <w:rPr>
          <w:lang w:val="en-US"/>
        </w:rPr>
        <w:t>/enter</w:t>
      </w:r>
      <w:r w:rsidR="00AB7352">
        <w:rPr>
          <w:lang w:val="en-US"/>
        </w:rPr>
        <w:t xml:space="preserve"> is not pressed).</w:t>
      </w:r>
    </w:p>
    <w:p w14:paraId="650DD3AC" w14:textId="0642D7F9" w:rsidR="00C271D2" w:rsidRPr="00685C59" w:rsidRDefault="00C271D2" w:rsidP="00685C59">
      <w:pPr>
        <w:pStyle w:val="ListParagraph"/>
        <w:numPr>
          <w:ilvl w:val="0"/>
          <w:numId w:val="1"/>
        </w:numPr>
        <w:rPr>
          <w:lang w:val="en-US"/>
        </w:rPr>
      </w:pPr>
      <w:r>
        <w:rPr>
          <w:lang w:val="en-US"/>
        </w:rPr>
        <w:t>Text entry is handled by the code in the Each Frame tab of the</w:t>
      </w:r>
      <w:r w:rsidR="00AB7352">
        <w:rPr>
          <w:lang w:val="en-US"/>
        </w:rPr>
        <w:t xml:space="preserve"> code component of the main </w:t>
      </w:r>
      <w:r w:rsidR="00043AF6">
        <w:rPr>
          <w:lang w:val="en-US"/>
        </w:rPr>
        <w:t>AUT</w:t>
      </w:r>
      <w:r w:rsidR="00AB7352">
        <w:rPr>
          <w:lang w:val="en-US"/>
        </w:rPr>
        <w:t xml:space="preserve"> routine. Psychopy has recently added a Textbox component but this appears to</w:t>
      </w:r>
      <w:r w:rsidR="00685C59">
        <w:rPr>
          <w:lang w:val="en-US"/>
        </w:rPr>
        <w:t xml:space="preserve"> </w:t>
      </w:r>
      <w:r w:rsidR="00AB7352" w:rsidRPr="00685C59">
        <w:rPr>
          <w:lang w:val="en-US"/>
        </w:rPr>
        <w:t>have several issues still</w:t>
      </w:r>
      <w:r w:rsidR="0050298C" w:rsidRPr="00685C59">
        <w:rPr>
          <w:lang w:val="en-US"/>
        </w:rPr>
        <w:t xml:space="preserve"> which make it unusable</w:t>
      </w:r>
      <w:r w:rsidR="00435BB9">
        <w:rPr>
          <w:lang w:val="en-US"/>
        </w:rPr>
        <w:t xml:space="preserve"> (as of 2023, the situation may be different now)</w:t>
      </w:r>
    </w:p>
    <w:p w14:paraId="750085A4" w14:textId="77777777" w:rsidR="00EB1C72" w:rsidRDefault="00EB1C72" w:rsidP="0088102D">
      <w:pPr>
        <w:rPr>
          <w:b/>
          <w:bCs/>
          <w:lang w:val="en-US"/>
        </w:rPr>
      </w:pPr>
    </w:p>
    <w:p w14:paraId="49C98071" w14:textId="783A70A6" w:rsidR="0088102D" w:rsidRPr="0088102D" w:rsidRDefault="0088102D" w:rsidP="0088102D">
      <w:pPr>
        <w:rPr>
          <w:b/>
          <w:bCs/>
          <w:lang w:val="en-US"/>
        </w:rPr>
      </w:pPr>
      <w:r>
        <w:rPr>
          <w:b/>
          <w:bCs/>
          <w:lang w:val="en-US"/>
        </w:rPr>
        <w:t>Running online</w:t>
      </w:r>
    </w:p>
    <w:p w14:paraId="7A82E7B5" w14:textId="59C48BA7" w:rsidR="005010E3" w:rsidRDefault="005010E3" w:rsidP="005010E3">
      <w:pPr>
        <w:rPr>
          <w:lang w:val="en-US"/>
        </w:rPr>
      </w:pPr>
      <w:r>
        <w:rPr>
          <w:lang w:val="en-US"/>
        </w:rPr>
        <w:t xml:space="preserve">To run </w:t>
      </w:r>
      <w:r w:rsidR="00DB7819">
        <w:rPr>
          <w:lang w:val="en-US"/>
        </w:rPr>
        <w:t>the experiment</w:t>
      </w:r>
      <w:r>
        <w:rPr>
          <w:lang w:val="en-US"/>
        </w:rPr>
        <w:t xml:space="preserve"> online, open up the experiment in Builder mode, </w:t>
      </w:r>
      <w:r w:rsidR="006C2956">
        <w:rPr>
          <w:lang w:val="en-US"/>
        </w:rPr>
        <w:t xml:space="preserve">and click “File” then “Export HTML”. Next, </w:t>
      </w:r>
      <w:r>
        <w:rPr>
          <w:lang w:val="en-US"/>
        </w:rPr>
        <w:t xml:space="preserve">navigate to the “Pavlovia.org” tab -&gt; “User” -&gt; “Log in to Pavlovia”. Enter your log in details, then go back to the same </w:t>
      </w:r>
      <w:r w:rsidR="00E15EE2">
        <w:rPr>
          <w:lang w:val="en-US"/>
        </w:rPr>
        <w:t xml:space="preserve">“Pavlovia.org” </w:t>
      </w:r>
      <w:r>
        <w:rPr>
          <w:lang w:val="en-US"/>
        </w:rPr>
        <w:t xml:space="preserve">tab and click “New…”, and enter the experiment name. </w:t>
      </w:r>
      <w:r w:rsidR="006C2956">
        <w:rPr>
          <w:lang w:val="en-US"/>
        </w:rPr>
        <w:t>The experiment should sync to your Pavlovia account online. You may need to sync by clicking “Pavlovia.org” then “sync”. Whenever you make any changes to the experiment or the javascipt code, you will have to re-export the HTML and then sync again.</w:t>
      </w:r>
    </w:p>
    <w:p w14:paraId="0C4742FE" w14:textId="77777777" w:rsidR="006C2956" w:rsidRPr="005010E3" w:rsidRDefault="006C2956" w:rsidP="005010E3">
      <w:pPr>
        <w:rPr>
          <w:lang w:val="en-US"/>
        </w:rPr>
      </w:pPr>
    </w:p>
    <w:sectPr w:rsidR="006C2956" w:rsidRPr="005010E3" w:rsidSect="005B2718">
      <w:pgSz w:w="12240" w:h="15840"/>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137F8F"/>
    <w:multiLevelType w:val="hybridMultilevel"/>
    <w:tmpl w:val="78AAACC4"/>
    <w:lvl w:ilvl="0" w:tplc="C3066732">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1340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5286A"/>
    <w:rsid w:val="00043AF6"/>
    <w:rsid w:val="000B4404"/>
    <w:rsid w:val="000C1F6E"/>
    <w:rsid w:val="000F3B67"/>
    <w:rsid w:val="00152DDF"/>
    <w:rsid w:val="001844E8"/>
    <w:rsid w:val="002227E1"/>
    <w:rsid w:val="002407F0"/>
    <w:rsid w:val="00301C82"/>
    <w:rsid w:val="0035286A"/>
    <w:rsid w:val="003F78E7"/>
    <w:rsid w:val="00435BB9"/>
    <w:rsid w:val="004673C9"/>
    <w:rsid w:val="005010E3"/>
    <w:rsid w:val="0050298C"/>
    <w:rsid w:val="00547C6D"/>
    <w:rsid w:val="005B2718"/>
    <w:rsid w:val="00685C59"/>
    <w:rsid w:val="006C2956"/>
    <w:rsid w:val="00776AD4"/>
    <w:rsid w:val="008809AC"/>
    <w:rsid w:val="0088102D"/>
    <w:rsid w:val="00890F90"/>
    <w:rsid w:val="008F76EA"/>
    <w:rsid w:val="00940E31"/>
    <w:rsid w:val="009A680E"/>
    <w:rsid w:val="00A31676"/>
    <w:rsid w:val="00A9725C"/>
    <w:rsid w:val="00AB7352"/>
    <w:rsid w:val="00B4744E"/>
    <w:rsid w:val="00C271D2"/>
    <w:rsid w:val="00C305C2"/>
    <w:rsid w:val="00C622BE"/>
    <w:rsid w:val="00C831FA"/>
    <w:rsid w:val="00C94F6C"/>
    <w:rsid w:val="00D001E3"/>
    <w:rsid w:val="00DB7819"/>
    <w:rsid w:val="00DF1DAD"/>
    <w:rsid w:val="00E15EE2"/>
    <w:rsid w:val="00E205CD"/>
    <w:rsid w:val="00E53AB5"/>
    <w:rsid w:val="00E86157"/>
    <w:rsid w:val="00EA01B2"/>
    <w:rsid w:val="00EB1C72"/>
    <w:rsid w:val="00EC7605"/>
    <w:rsid w:val="00ED0721"/>
    <w:rsid w:val="00F8489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F3C6D"/>
  <w15:chartTrackingRefBased/>
  <w15:docId w15:val="{F8B2D358-3231-45A6-A161-1650B1544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2956"/>
    <w:pPr>
      <w:ind w:left="720"/>
      <w:contextualSpacing/>
    </w:pPr>
  </w:style>
  <w:style w:type="paragraph" w:styleId="NormalWeb">
    <w:name w:val="Normal (Web)"/>
    <w:basedOn w:val="Normal"/>
    <w:uiPriority w:val="99"/>
    <w:semiHidden/>
    <w:unhideWhenUsed/>
    <w:rsid w:val="00301C8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0F3B6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1068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31234/osf.io/gs6he_v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2</Pages>
  <Words>505</Words>
  <Characters>2882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Lloyd-Cox</dc:creator>
  <cp:keywords/>
  <dc:description/>
  <cp:lastModifiedBy>James Lloyd-Cox</cp:lastModifiedBy>
  <cp:revision>39</cp:revision>
  <dcterms:created xsi:type="dcterms:W3CDTF">2023-01-09T18:31:00Z</dcterms:created>
  <dcterms:modified xsi:type="dcterms:W3CDTF">2026-04-28T20:44:00Z</dcterms:modified>
</cp:coreProperties>
</file>