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B860" w14:textId="76745EB4" w:rsidR="00B4744E" w:rsidRPr="003A16ED" w:rsidRDefault="003A16ED">
      <w:pPr>
        <w:rPr>
          <w:b/>
          <w:bCs/>
          <w:lang w:val="en-US"/>
        </w:rPr>
      </w:pPr>
      <w:r w:rsidRPr="003A16ED">
        <w:rPr>
          <w:b/>
          <w:bCs/>
          <w:lang w:val="en-US"/>
        </w:rPr>
        <w:t xml:space="preserve">Task instructions written according to </w:t>
      </w:r>
      <w:r w:rsidR="006C3A48" w:rsidRPr="003A16ED">
        <w:rPr>
          <w:b/>
          <w:bCs/>
          <w:lang w:val="en-US"/>
        </w:rPr>
        <w:t>Beaty et al., 2021 and Gray et al., 2019.</w:t>
      </w:r>
    </w:p>
    <w:p w14:paraId="159E57EB" w14:textId="77777777" w:rsidR="003A16ED" w:rsidRPr="003A16ED" w:rsidRDefault="003A16ED" w:rsidP="003A16ED">
      <w:pPr>
        <w:rPr>
          <w:lang w:val="en-US"/>
        </w:rPr>
      </w:pPr>
      <w:r w:rsidRPr="003A16ED">
        <w:rPr>
          <w:lang w:val="en-US"/>
        </w:rPr>
        <w:t xml:space="preserve">Beaty, R. E., Zeitlen, D. C., Baker, B. S., and Kenett, Y. N. (2021). Forward flow and creative thought: Assessing associative cognition and its role in divergent thinking. </w:t>
      </w:r>
      <w:r w:rsidRPr="003A16ED">
        <w:rPr>
          <w:i/>
          <w:iCs/>
          <w:lang w:val="en-US"/>
        </w:rPr>
        <w:t>Think. Ski. Creat.</w:t>
      </w:r>
      <w:r w:rsidRPr="003A16ED">
        <w:rPr>
          <w:lang w:val="en-US"/>
        </w:rPr>
        <w:t xml:space="preserve"> 41, 100859. doi: 10.1016/j.tsc.2021.100859.</w:t>
      </w:r>
    </w:p>
    <w:p w14:paraId="2AF23E4B" w14:textId="77777777" w:rsidR="003A16ED" w:rsidRPr="003A16ED" w:rsidRDefault="003A16ED" w:rsidP="003A16ED">
      <w:pPr>
        <w:rPr>
          <w:lang w:val="en-US"/>
        </w:rPr>
      </w:pPr>
      <w:r w:rsidRPr="003A16ED">
        <w:rPr>
          <w:lang w:val="en-US"/>
        </w:rPr>
        <w:t xml:space="preserve">Gray, K., Anderson, S., Chen, E. E., Kelly, J. M., Christian, M. S., Patrick, J., et al. (2019). “Forward flow”: A new measure to quantify free thought and predict creativity. </w:t>
      </w:r>
      <w:r w:rsidRPr="003A16ED">
        <w:rPr>
          <w:i/>
          <w:iCs/>
          <w:lang w:val="en-US"/>
        </w:rPr>
        <w:t>Am. Psychol.</w:t>
      </w:r>
      <w:r w:rsidRPr="003A16ED">
        <w:rPr>
          <w:lang w:val="en-US"/>
        </w:rPr>
        <w:t xml:space="preserve"> 74, 539–554. doi: 10.1037/amp0000391.</w:t>
      </w:r>
    </w:p>
    <w:p w14:paraId="71607E9F" w14:textId="77777777" w:rsidR="003A16ED" w:rsidRDefault="003A16ED">
      <w:pPr>
        <w:rPr>
          <w:lang w:val="en-US"/>
        </w:rPr>
      </w:pPr>
    </w:p>
    <w:p w14:paraId="7CA35BD5" w14:textId="77777777" w:rsidR="008D7284" w:rsidRDefault="008D7284">
      <w:pPr>
        <w:rPr>
          <w:lang w:val="en-US"/>
        </w:rPr>
      </w:pPr>
    </w:p>
    <w:p w14:paraId="7E8BF188" w14:textId="392C2E59" w:rsidR="008D7284" w:rsidRPr="008D7284" w:rsidRDefault="008D7284">
      <w:pPr>
        <w:rPr>
          <w:b/>
          <w:bCs/>
          <w:lang w:val="en-US"/>
        </w:rPr>
      </w:pPr>
      <w:r w:rsidRPr="008D7284">
        <w:rPr>
          <w:b/>
          <w:bCs/>
          <w:lang w:val="en-US"/>
        </w:rPr>
        <w:t xml:space="preserve">Screen </w:t>
      </w:r>
      <w:r>
        <w:rPr>
          <w:b/>
          <w:bCs/>
          <w:lang w:val="en-US"/>
        </w:rPr>
        <w:t>1</w:t>
      </w:r>
    </w:p>
    <w:p w14:paraId="6254FD15" w14:textId="32FFD6F6" w:rsidR="009530C3" w:rsidRPr="009530C3" w:rsidRDefault="009530C3" w:rsidP="009530C3">
      <w:pPr>
        <w:rPr>
          <w:lang w:val="en-US"/>
        </w:rPr>
      </w:pPr>
      <w:r w:rsidRPr="009530C3">
        <w:rPr>
          <w:lang w:val="en-US"/>
        </w:rPr>
        <w:t xml:space="preserve">In the next task you will be shown a single word, and you must type the next word that follows from it in your mind. </w:t>
      </w:r>
    </w:p>
    <w:p w14:paraId="093773A5" w14:textId="02AFF2BC" w:rsidR="009530C3" w:rsidRPr="009530C3" w:rsidRDefault="009530C3" w:rsidP="009530C3">
      <w:pPr>
        <w:rPr>
          <w:lang w:val="en-US"/>
        </w:rPr>
      </w:pPr>
      <w:r w:rsidRPr="009530C3">
        <w:rPr>
          <w:lang w:val="en-US"/>
        </w:rPr>
        <w:t>Once you type the word, it will be shown on the screen. You must then think of another word that follows from this word, and so on.</w:t>
      </w:r>
    </w:p>
    <w:p w14:paraId="7FAFBA67" w14:textId="6DA8E040" w:rsidR="009530C3" w:rsidRPr="009530C3" w:rsidRDefault="009530C3" w:rsidP="009530C3">
      <w:pPr>
        <w:rPr>
          <w:lang w:val="en-US"/>
        </w:rPr>
      </w:pPr>
      <w:r w:rsidRPr="009530C3">
        <w:rPr>
          <w:lang w:val="en-US"/>
        </w:rPr>
        <w:t>Keep typing the next word that comes to mind after the previous word until the trial ends (after 20 words).</w:t>
      </w:r>
    </w:p>
    <w:p w14:paraId="120C77D7" w14:textId="138EF064" w:rsidR="004B0E3B" w:rsidRDefault="009530C3" w:rsidP="009530C3">
      <w:pPr>
        <w:rPr>
          <w:lang w:val="en-US"/>
        </w:rPr>
      </w:pPr>
      <w:r w:rsidRPr="009530C3">
        <w:rPr>
          <w:lang w:val="en-US"/>
        </w:rPr>
        <w:t>Please type only single words, and avoid saying proper nouns such as names, cities, or brands (e.g., “John”, “Paris”, “Nike”).</w:t>
      </w:r>
    </w:p>
    <w:p w14:paraId="71C40B17" w14:textId="77777777" w:rsidR="009530C3" w:rsidRDefault="009530C3" w:rsidP="009530C3">
      <w:pPr>
        <w:rPr>
          <w:lang w:val="en-US"/>
        </w:rPr>
      </w:pPr>
    </w:p>
    <w:p w14:paraId="4E28F1BB" w14:textId="720F1347" w:rsidR="004B0E3B" w:rsidRPr="008D7284" w:rsidRDefault="004B0E3B">
      <w:pPr>
        <w:rPr>
          <w:b/>
          <w:bCs/>
          <w:lang w:val="en-US"/>
        </w:rPr>
      </w:pPr>
      <w:r w:rsidRPr="008D7284">
        <w:rPr>
          <w:b/>
          <w:bCs/>
          <w:lang w:val="en-US"/>
        </w:rPr>
        <w:t>Screen 2</w:t>
      </w:r>
    </w:p>
    <w:p w14:paraId="22A57DBE" w14:textId="08A22C13" w:rsidR="009530C3" w:rsidRPr="009530C3" w:rsidRDefault="009530C3" w:rsidP="009530C3">
      <w:pPr>
        <w:rPr>
          <w:lang w:val="en-US"/>
        </w:rPr>
      </w:pPr>
      <w:r w:rsidRPr="009530C3">
        <w:rPr>
          <w:lang w:val="en-US"/>
        </w:rPr>
        <w:t>First, you will complete a small practise.</w:t>
      </w:r>
    </w:p>
    <w:p w14:paraId="1E7CCEE7" w14:textId="34E891FB" w:rsidR="009530C3" w:rsidRDefault="009530C3" w:rsidP="009530C3">
      <w:pPr>
        <w:rPr>
          <w:lang w:val="en-US"/>
        </w:rPr>
      </w:pPr>
      <w:r w:rsidRPr="009530C3">
        <w:rPr>
          <w:lang w:val="en-US"/>
        </w:rPr>
        <w:t>You'll be shown a single word, and have to think of the first word that comes to mind, and type it. Then you type the next word that follows from that word, until you make a small chain of associations.</w:t>
      </w:r>
    </w:p>
    <w:p w14:paraId="473DE12C" w14:textId="77777777" w:rsidR="009530C3" w:rsidRDefault="009530C3" w:rsidP="009530C3">
      <w:pPr>
        <w:rPr>
          <w:lang w:val="en-US"/>
        </w:rPr>
      </w:pPr>
    </w:p>
    <w:p w14:paraId="09E821A1" w14:textId="2FFF4AD0" w:rsidR="00B01BA5" w:rsidRPr="008D7284" w:rsidRDefault="00B01BA5">
      <w:pPr>
        <w:rPr>
          <w:b/>
          <w:bCs/>
          <w:lang w:val="en-US"/>
        </w:rPr>
      </w:pPr>
      <w:r w:rsidRPr="008D7284">
        <w:rPr>
          <w:b/>
          <w:bCs/>
          <w:lang w:val="en-US"/>
        </w:rPr>
        <w:t>Screen 3</w:t>
      </w:r>
    </w:p>
    <w:p w14:paraId="39FA6FC3" w14:textId="50819D5B" w:rsidR="0021116D" w:rsidRPr="0021116D" w:rsidRDefault="0021116D" w:rsidP="0021116D">
      <w:pPr>
        <w:rPr>
          <w:lang w:val="en-US"/>
        </w:rPr>
      </w:pPr>
      <w:r w:rsidRPr="0021116D">
        <w:rPr>
          <w:lang w:val="en-US"/>
        </w:rPr>
        <w:t>That is the end of the practise. Next are the real trials, which will be 19 words long. There will be 3 trials in total.</w:t>
      </w:r>
    </w:p>
    <w:p w14:paraId="73CC2914" w14:textId="177E9EB4" w:rsidR="0021116D" w:rsidRPr="0021116D" w:rsidRDefault="0021116D" w:rsidP="0021116D">
      <w:pPr>
        <w:rPr>
          <w:lang w:val="en-US"/>
        </w:rPr>
      </w:pPr>
      <w:r w:rsidRPr="0021116D">
        <w:rPr>
          <w:lang w:val="en-US"/>
        </w:rPr>
        <w:t>Remember: you will be shown a single word, and you must type the next word that follows in your mind. Keep typing the next word that comes to mind after the previous word until the trial ends.</w:t>
      </w:r>
    </w:p>
    <w:p w14:paraId="6FE5E3F4" w14:textId="7A50CBAA" w:rsidR="00B01BA5" w:rsidRPr="006C3A48" w:rsidRDefault="0021116D" w:rsidP="0021116D">
      <w:pPr>
        <w:rPr>
          <w:lang w:val="en-US"/>
        </w:rPr>
      </w:pPr>
      <w:r w:rsidRPr="0021116D">
        <w:rPr>
          <w:lang w:val="en-US"/>
        </w:rPr>
        <w:t>Please type only single words, and avoid saying proper nouns such as names, cities, or brands (e.g., “John”, “Paris”, “Nike”).</w:t>
      </w:r>
    </w:p>
    <w:sectPr w:rsidR="00B01BA5" w:rsidRPr="006C3A48" w:rsidSect="005B2718">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7091F"/>
    <w:rsid w:val="0021116D"/>
    <w:rsid w:val="003A16ED"/>
    <w:rsid w:val="004B0E3B"/>
    <w:rsid w:val="005B2718"/>
    <w:rsid w:val="005B400A"/>
    <w:rsid w:val="0067091F"/>
    <w:rsid w:val="006C3A48"/>
    <w:rsid w:val="008D7284"/>
    <w:rsid w:val="009530C3"/>
    <w:rsid w:val="00A9725C"/>
    <w:rsid w:val="00B01BA5"/>
    <w:rsid w:val="00B4744E"/>
    <w:rsid w:val="00BC57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B63E1"/>
  <w15:chartTrackingRefBased/>
  <w15:docId w15:val="{62FB14A0-08F2-4110-8C7C-8018DCE97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Pages>
  <Words>260</Words>
  <Characters>1487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Lloyd-Cox</dc:creator>
  <cp:keywords/>
  <dc:description/>
  <cp:lastModifiedBy>James Lloyd-Cox</cp:lastModifiedBy>
  <cp:revision>7</cp:revision>
  <dcterms:created xsi:type="dcterms:W3CDTF">2022-11-03T15:25:00Z</dcterms:created>
  <dcterms:modified xsi:type="dcterms:W3CDTF">2026-04-27T20:57:00Z</dcterms:modified>
</cp:coreProperties>
</file>