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.32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 em Grupo: Normalização e Modelagem de Banco de Dados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718505859375" w:line="240" w:lineRule="auto"/>
        <w:ind w:left="3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Storytelling: "Soluções Express - O Desafio da Expansão!"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8.40065002441406" w:lineRule="auto"/>
        <w:ind w:left="5.03997802734375" w:right="-6.400146484375" w:hanging="5.03997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Soluções Express é uma startup que começou pequena, oferecendo serviços  de entregas rápidas para pequenos negócios locais. Com o sucesso crescente,  a empresa agora quer expandir suas operações e digitalizar seus processos!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19140625" w:line="247.90088653564453" w:lineRule="auto"/>
        <w:ind w:left="5.03997802734375" w:right="5.59936523437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Atualmente, a empresa gerencia suas entregas e cadastros de clientes usando  planilhas desorganizadas, o que gera atrasos e erros na gestão dos pedidos. O  CEO da empresa contratou sua equipe para desenvolver um banco de dados  estruturado e eficiente, garantindo que todas as informações estejam bem  organizadas, eliminando redundâncias e otimizando consultas.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219482421875" w:line="240" w:lineRule="auto"/>
        <w:ind w:left="43.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 e Requisitos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19775390625" w:line="247.90088653564453" w:lineRule="auto"/>
        <w:ind w:left="7.20001220703125" w:right="237.7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Clientes: Podem ser pessoas físicas ou jurídicas. Cada cliente tem um nome,  CPF ou CNPJ, telefone e endereço.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248.23439598083496" w:lineRule="auto"/>
        <w:ind w:left="6.240081787109375" w:right="49.361572265625" w:firstLine="11.0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Pedidos: Cada cliente pode realizar vários pedidos, e cada pedido tem um  código único, data, status (pendente, em transporte, entregue) e um valor total.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85498046875" w:line="247.90088653564453" w:lineRule="auto"/>
        <w:ind w:left="6.240081787109375" w:right="156.6412353515625" w:firstLine="11.0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Produtos: A empresa trabalha com diferentes tipos de produtos, cada um com  código, nome, descrição, categoria e preço.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247.90088653564453" w:lineRule="auto"/>
        <w:ind w:left="5.03997802734375" w:right="117.760620117187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Itens do Pedido: Um pedido pode ter vários produtos, e um mesmo produto  pode estar em vários pedidos. Portanto, é necessário armazenar a quantidade  de cada item no pedido e o preço unitário na data da compra.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3115234375" w:line="247.90088653564453" w:lineRule="auto"/>
        <w:ind w:left="7.20001220703125" w:right="383.201293945312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Entregadores: A empresa tem parceiros autônomos que fazem as entregas.  Cada entregador tem um nome, CPF, veículo utilizado e placa do veículo.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247.90088653564453" w:lineRule="auto"/>
        <w:ind w:left="5.03997802734375" w:right="144.8815917968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Rastreamento: Cada pedido precisa ser rastreado em tempo real. Para isso, é  necessário armazenar um histórico de status, onde cada atualização contém  data, hora e localização.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190185546875" w:line="240" w:lineRule="auto"/>
        <w:ind w:left="14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Entregáveis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grupo deverá: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1990966796875" w:line="259.22956466674805" w:lineRule="auto"/>
        <w:ind w:left="15.120086669921875" w:right="577.6007080078125" w:firstLine="15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 aplicar as formas normais (1FN, 2FN e 3FN) para eliminar  redundâncias e garantir a integridade dos dados.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6904296875" w:line="240" w:lineRule="auto"/>
        <w:ind w:left="3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os diagramas do banco de dados: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Conceitual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Lógico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Físico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419.8321723937988" w:lineRule="auto"/>
        <w:ind w:left="76.80007934570312" w:right="1054.7210693359375" w:hanging="4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as escolhas feitas durante a modelagem e normalização.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86865234375" w:line="240" w:lineRule="auto"/>
        <w:ind w:left="3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da </w:t>
      </w:r>
      <w:r w:rsidDel="00000000" w:rsidR="00000000" w:rsidRPr="00000000">
        <w:rPr>
          <w:sz w:val="24"/>
          <w:szCs w:val="24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/02/2025]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58.89705657958984" w:lineRule="auto"/>
        <w:ind w:left="12.239990234375" w:right="67.362060546875" w:firstLine="39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de entrega: Enviar um documento com os diagramas e a explicação  no formato PDF ou apresentação.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24609375" w:line="258.8960266113281" w:lineRule="auto"/>
        <w:ind w:left="6.240081787109375" w:right="78.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Dica: Pensem na escalabilidade! Como esse banco de dados pode crescer  e se adaptar às necessidades futuras da empresa?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2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Mãos à obra, time! A startup conta com vocês para essa revolução digital! </w:t>
      </w:r>
    </w:p>
    <w:sectPr>
      <w:pgSz w:h="16820" w:w="11900" w:orient="portrait"/>
      <w:pgMar w:bottom="2265.5999755859375" w:top="1436.400146484375" w:left="1705.3599548339844" w:right="1664.880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