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276"/>
        <w:gridCol w:w="2551"/>
        <w:gridCol w:w="4111"/>
      </w:tblGrid>
      <w:tr w:rsidR="00C52528" w:rsidRPr="005F4419" w:rsidTr="00E34C15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:rsidR="00C52528" w:rsidRPr="005F4419" w:rsidRDefault="00C52528" w:rsidP="003D377B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Controle de Versões</w:t>
            </w:r>
          </w:p>
        </w:tc>
      </w:tr>
      <w:tr w:rsidR="00341B09" w:rsidRPr="005F4419" w:rsidTr="005F4419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Versão</w:t>
            </w:r>
          </w:p>
        </w:tc>
        <w:tc>
          <w:tcPr>
            <w:tcW w:w="1276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Data</w:t>
            </w:r>
          </w:p>
        </w:tc>
        <w:tc>
          <w:tcPr>
            <w:tcW w:w="2551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Autor</w:t>
            </w:r>
          </w:p>
        </w:tc>
        <w:tc>
          <w:tcPr>
            <w:tcW w:w="4111" w:type="dxa"/>
            <w:shd w:val="clear" w:color="auto" w:fill="DBE5F1" w:themeFill="accent1" w:themeFillTint="33"/>
            <w:vAlign w:val="center"/>
          </w:tcPr>
          <w:p w:rsidR="00C52528" w:rsidRPr="005F4419" w:rsidRDefault="00C52528" w:rsidP="00341B09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Notas da Revisão</w:t>
            </w:r>
          </w:p>
        </w:tc>
      </w:tr>
      <w:tr w:rsidR="006C5D52" w:rsidRPr="005F4419" w:rsidTr="005F4419">
        <w:trPr>
          <w:trHeight w:val="340"/>
        </w:trPr>
        <w:tc>
          <w:tcPr>
            <w:tcW w:w="737" w:type="dxa"/>
            <w:vAlign w:val="center"/>
          </w:tcPr>
          <w:p w:rsidR="006C5D52" w:rsidRPr="005F4419" w:rsidRDefault="006C5D52" w:rsidP="009C2596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1.0</w:t>
            </w:r>
          </w:p>
        </w:tc>
        <w:tc>
          <w:tcPr>
            <w:tcW w:w="1276" w:type="dxa"/>
            <w:vAlign w:val="center"/>
          </w:tcPr>
          <w:p w:rsidR="006C5D52" w:rsidRPr="005F4419" w:rsidRDefault="00E92200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06/04/2018</w:t>
            </w:r>
          </w:p>
        </w:tc>
        <w:tc>
          <w:tcPr>
            <w:tcW w:w="2551" w:type="dxa"/>
            <w:vAlign w:val="center"/>
          </w:tcPr>
          <w:p w:rsidR="006C5D52" w:rsidRPr="005F4419" w:rsidRDefault="00E92200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Waldir F. B. Cardoso</w:t>
            </w:r>
          </w:p>
        </w:tc>
        <w:tc>
          <w:tcPr>
            <w:tcW w:w="4111" w:type="dxa"/>
            <w:vAlign w:val="center"/>
          </w:tcPr>
          <w:p w:rsidR="006C5D52" w:rsidRPr="005F4419" w:rsidRDefault="006C5D52" w:rsidP="00E92200">
            <w:pPr>
              <w:jc w:val="center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Versão Inicial</w:t>
            </w:r>
          </w:p>
        </w:tc>
      </w:tr>
    </w:tbl>
    <w:p w:rsidR="008843C9" w:rsidRPr="005F4419" w:rsidRDefault="008843C9" w:rsidP="005F487B">
      <w:pPr>
        <w:pStyle w:val="Ttulo3"/>
        <w:rPr>
          <w:rFonts w:ascii="Arial" w:hAnsi="Arial" w:cs="Arial"/>
          <w:sz w:val="24"/>
          <w:szCs w:val="24"/>
        </w:rPr>
      </w:pPr>
      <w:r w:rsidRPr="005F4419">
        <w:rPr>
          <w:rFonts w:ascii="Arial" w:hAnsi="Arial" w:cs="Arial"/>
          <w:sz w:val="24"/>
          <w:szCs w:val="24"/>
        </w:rPr>
        <w:t>Objetivos deste documento</w:t>
      </w:r>
    </w:p>
    <w:p w:rsidR="00A352BF" w:rsidRPr="005F4419" w:rsidRDefault="006C5D52" w:rsidP="00A352BF">
      <w:pPr>
        <w:rPr>
          <w:rFonts w:cs="Arial"/>
          <w:sz w:val="24"/>
          <w:szCs w:val="24"/>
        </w:rPr>
      </w:pPr>
      <w:r w:rsidRPr="005F4419">
        <w:rPr>
          <w:rFonts w:cs="Arial"/>
          <w:sz w:val="24"/>
          <w:szCs w:val="24"/>
        </w:rPr>
        <w:t xml:space="preserve">Descrever </w:t>
      </w:r>
      <w:r w:rsidR="00A352BF" w:rsidRPr="005F4419">
        <w:rPr>
          <w:rFonts w:cs="Arial"/>
          <w:sz w:val="24"/>
          <w:szCs w:val="24"/>
        </w:rPr>
        <w:t>cada componente da estrut</w:t>
      </w:r>
      <w:r w:rsidR="00136862" w:rsidRPr="005F4419">
        <w:rPr>
          <w:rFonts w:cs="Arial"/>
          <w:sz w:val="24"/>
          <w:szCs w:val="24"/>
        </w:rPr>
        <w:t>ura analítica do projeto (EAP)</w:t>
      </w:r>
      <w:r w:rsidR="00616C40" w:rsidRPr="005F4419">
        <w:rPr>
          <w:rFonts w:cs="Arial"/>
          <w:sz w:val="24"/>
          <w:szCs w:val="24"/>
        </w:rPr>
        <w:t xml:space="preserve"> deixando claro os critérios de aceitação de cada entrega</w:t>
      </w:r>
      <w:r w:rsidR="00136862" w:rsidRPr="005F4419">
        <w:rPr>
          <w:rFonts w:cs="Arial"/>
          <w:sz w:val="24"/>
          <w:szCs w:val="24"/>
        </w:rPr>
        <w:t>.</w:t>
      </w:r>
    </w:p>
    <w:p w:rsidR="00616C40" w:rsidRPr="005F4419" w:rsidRDefault="00616C40" w:rsidP="00A352BF">
      <w:pPr>
        <w:rPr>
          <w:rFonts w:cs="Arial"/>
          <w:sz w:val="24"/>
          <w:szCs w:val="24"/>
        </w:rPr>
      </w:pPr>
    </w:p>
    <w:p w:rsidR="00E5198D" w:rsidRPr="005F4419" w:rsidRDefault="00C74E81" w:rsidP="00C74E81">
      <w:pPr>
        <w:pStyle w:val="Ttulo3"/>
        <w:rPr>
          <w:rFonts w:ascii="Arial" w:hAnsi="Arial" w:cs="Arial"/>
          <w:sz w:val="24"/>
          <w:szCs w:val="24"/>
        </w:rPr>
      </w:pPr>
      <w:r w:rsidRPr="005F4419">
        <w:rPr>
          <w:rFonts w:ascii="Arial" w:hAnsi="Arial" w:cs="Arial"/>
          <w:sz w:val="24"/>
          <w:szCs w:val="24"/>
        </w:rPr>
        <w:t>Relação d</w:t>
      </w:r>
      <w:r w:rsidR="006E3E68" w:rsidRPr="005F4419">
        <w:rPr>
          <w:rFonts w:ascii="Arial" w:hAnsi="Arial" w:cs="Arial"/>
          <w:sz w:val="24"/>
          <w:szCs w:val="24"/>
        </w:rPr>
        <w:t>os</w:t>
      </w:r>
      <w:r w:rsidRPr="005F4419">
        <w:rPr>
          <w:rFonts w:ascii="Arial" w:hAnsi="Arial" w:cs="Arial"/>
          <w:sz w:val="24"/>
          <w:szCs w:val="24"/>
        </w:rPr>
        <w:t xml:space="preserve"> </w:t>
      </w:r>
      <w:r w:rsidR="006E3E68" w:rsidRPr="005F4419">
        <w:rPr>
          <w:rFonts w:ascii="Arial" w:hAnsi="Arial" w:cs="Arial"/>
          <w:sz w:val="24"/>
          <w:szCs w:val="24"/>
        </w:rPr>
        <w:t>componentes</w:t>
      </w:r>
      <w:r w:rsidR="00E5198D" w:rsidRPr="005F4419">
        <w:rPr>
          <w:rFonts w:ascii="Arial" w:hAnsi="Arial" w:cs="Arial"/>
          <w:sz w:val="24"/>
          <w:szCs w:val="24"/>
        </w:rPr>
        <w:t xml:space="preserve"> </w:t>
      </w:r>
      <w:r w:rsidR="006E3E68" w:rsidRPr="005F4419">
        <w:rPr>
          <w:rFonts w:ascii="Arial" w:hAnsi="Arial" w:cs="Arial"/>
          <w:sz w:val="24"/>
          <w:szCs w:val="24"/>
        </w:rPr>
        <w:t>da EAP</w:t>
      </w:r>
    </w:p>
    <w:tbl>
      <w:tblPr>
        <w:tblW w:w="8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218"/>
        <w:gridCol w:w="2681"/>
        <w:gridCol w:w="4821"/>
      </w:tblGrid>
      <w:tr w:rsidR="00616C40" w:rsidRPr="005F4419" w:rsidTr="00DC6BD3">
        <w:trPr>
          <w:trHeight w:val="396"/>
        </w:trPr>
        <w:tc>
          <w:tcPr>
            <w:tcW w:w="1242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b/>
                <w:bCs/>
                <w:iCs/>
                <w:sz w:val="24"/>
                <w:szCs w:val="24"/>
              </w:rPr>
              <w:t>Cód. EAP</w:t>
            </w:r>
          </w:p>
        </w:tc>
        <w:tc>
          <w:tcPr>
            <w:tcW w:w="1985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Entrega</w:t>
            </w:r>
          </w:p>
        </w:tc>
        <w:tc>
          <w:tcPr>
            <w:tcW w:w="5493" w:type="dxa"/>
            <w:shd w:val="clear" w:color="auto" w:fill="DBE5F1" w:themeFill="accent1" w:themeFillTint="33"/>
            <w:vAlign w:val="center"/>
          </w:tcPr>
          <w:p w:rsidR="00616C40" w:rsidRPr="005F4419" w:rsidRDefault="00616C40" w:rsidP="00DC6BD3">
            <w:pPr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Critérios de aceitação</w:t>
            </w:r>
          </w:p>
        </w:tc>
      </w:tr>
      <w:tr w:rsidR="00616C40" w:rsidRPr="005F4419" w:rsidTr="00DC6BD3">
        <w:trPr>
          <w:trHeight w:val="346"/>
        </w:trPr>
        <w:tc>
          <w:tcPr>
            <w:tcW w:w="1242" w:type="dxa"/>
          </w:tcPr>
          <w:p w:rsidR="00616C40" w:rsidRPr="005F4419" w:rsidRDefault="0096120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</w:t>
            </w:r>
          </w:p>
        </w:tc>
        <w:tc>
          <w:tcPr>
            <w:tcW w:w="1985" w:type="dxa"/>
            <w:shd w:val="clear" w:color="auto" w:fill="auto"/>
          </w:tcPr>
          <w:p w:rsidR="00616C40" w:rsidRPr="005F4419" w:rsidRDefault="005F4419" w:rsidP="00342730">
            <w:pPr>
              <w:rPr>
                <w:rFonts w:cs="Arial"/>
                <w:sz w:val="24"/>
                <w:szCs w:val="24"/>
              </w:rPr>
            </w:pPr>
            <w:r>
              <w:rPr>
                <w:rFonts w:cs="Arial"/>
                <w:sz w:val="24"/>
                <w:szCs w:val="24"/>
              </w:rPr>
              <w:t xml:space="preserve">        </w:t>
            </w:r>
            <w:r w:rsidR="0096120B" w:rsidRPr="005F4419">
              <w:rPr>
                <w:rFonts w:cs="Arial"/>
                <w:sz w:val="24"/>
                <w:szCs w:val="24"/>
              </w:rPr>
              <w:t>Documentos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616C40" w:rsidRPr="005F4419" w:rsidRDefault="0096120B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Fazer toda documentação necessária para se iniciar o projeto.</w:t>
            </w: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1.1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Cronograma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pacing w:val="2"/>
                <w:sz w:val="24"/>
                <w:szCs w:val="24"/>
                <w:lang w:eastAsia="pt-BR"/>
              </w:rPr>
              <w:t>Elaborar um cronograma, a fim de fazer todo o projeto em um determinado prazo.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1.2</w:t>
            </w:r>
          </w:p>
        </w:tc>
        <w:tc>
          <w:tcPr>
            <w:tcW w:w="1985" w:type="dxa"/>
          </w:tcPr>
          <w:p w:rsidR="005F4419" w:rsidRDefault="005F4419" w:rsidP="00342730">
            <w:pPr>
              <w:ind w:left="567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TAP</w:t>
            </w:r>
          </w:p>
        </w:tc>
        <w:tc>
          <w:tcPr>
            <w:tcW w:w="5493" w:type="dxa"/>
            <w:vAlign w:val="center"/>
          </w:tcPr>
          <w:p w:rsidR="00616C40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Apresentar informações sobre o projeto, incluindo estimativas iniciais de qual o prazo destinado, recursos necessários e orçamentos disponível.</w:t>
            </w:r>
          </w:p>
          <w:p w:rsidR="00342730" w:rsidRPr="005F4419" w:rsidRDefault="00342730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1.3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Registro das partes interessadas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Identificar todas as pessoas interessadas, conforme a priorização.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616C40" w:rsidRPr="005F4419" w:rsidRDefault="00084E4B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1.4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567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Itens de configuração de software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Documentos de requisitos individuais, software, modelos e planos.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rPr>
          <w:trHeight w:val="307"/>
        </w:trPr>
        <w:tc>
          <w:tcPr>
            <w:tcW w:w="1242" w:type="dxa"/>
            <w:vAlign w:val="center"/>
          </w:tcPr>
          <w:p w:rsidR="00616C40" w:rsidRPr="005F4419" w:rsidRDefault="00084E4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1.5</w:t>
            </w:r>
          </w:p>
        </w:tc>
        <w:tc>
          <w:tcPr>
            <w:tcW w:w="1985" w:type="dxa"/>
            <w:vAlign w:val="center"/>
          </w:tcPr>
          <w:p w:rsidR="00616C40" w:rsidRPr="005F4419" w:rsidRDefault="00084E4B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Protótipos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protótipos para planejar o software, e para testes.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rPr>
          <w:trHeight w:val="567"/>
        </w:trPr>
        <w:tc>
          <w:tcPr>
            <w:tcW w:w="1242" w:type="dxa"/>
          </w:tcPr>
          <w:p w:rsidR="00084E4B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1.6</w:t>
            </w:r>
          </w:p>
        </w:tc>
        <w:tc>
          <w:tcPr>
            <w:tcW w:w="1985" w:type="dxa"/>
          </w:tcPr>
          <w:p w:rsidR="00616C40" w:rsidRPr="005F4419" w:rsidRDefault="00084E4B" w:rsidP="00342730">
            <w:pPr>
              <w:ind w:left="622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Detalhamento de casos de uso</w:t>
            </w:r>
          </w:p>
        </w:tc>
        <w:tc>
          <w:tcPr>
            <w:tcW w:w="5493" w:type="dxa"/>
            <w:vAlign w:val="center"/>
          </w:tcPr>
          <w:p w:rsidR="00616C40" w:rsidRPr="005F4419" w:rsidRDefault="00084E4B" w:rsidP="00342730">
            <w:pPr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Fazer diagramas de casos de uso, para mostrar o processo disparado pelo usuário.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084E4B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084E4B" w:rsidP="00342730">
            <w:pPr>
              <w:ind w:firstLine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1.7</w:t>
            </w:r>
          </w:p>
        </w:tc>
        <w:tc>
          <w:tcPr>
            <w:tcW w:w="1985" w:type="dxa"/>
          </w:tcPr>
          <w:p w:rsidR="00616C40" w:rsidRPr="005F4419" w:rsidRDefault="00084E4B" w:rsidP="005F4419">
            <w:pPr>
              <w:ind w:left="62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Matriz de rastreabilidade dos requisitos</w:t>
            </w:r>
          </w:p>
        </w:tc>
        <w:tc>
          <w:tcPr>
            <w:tcW w:w="5493" w:type="dxa"/>
            <w:vAlign w:val="center"/>
          </w:tcPr>
          <w:p w:rsidR="00084E4B" w:rsidRPr="005F4419" w:rsidRDefault="00084E4B" w:rsidP="00342730">
            <w:pPr>
              <w:pStyle w:val="PargrafodaLista"/>
              <w:shd w:val="clear" w:color="auto" w:fill="FFFFFF"/>
              <w:spacing w:after="0" w:line="240" w:lineRule="auto"/>
              <w:ind w:left="34"/>
              <w:textAlignment w:val="baseline"/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ascii="Arial" w:eastAsia="Times New Roman" w:hAnsi="Arial" w:cs="Arial"/>
                <w:color w:val="000000"/>
                <w:sz w:val="24"/>
                <w:szCs w:val="24"/>
                <w:lang w:eastAsia="pt-BR"/>
              </w:rPr>
              <w:t>Criar a tabela que relaciona as funcionalidades e funções do produto com as suas origens (os requisitos) do produto ou do projeto.</w:t>
            </w:r>
          </w:p>
          <w:p w:rsidR="00616C40" w:rsidRPr="005F4419" w:rsidRDefault="00616C40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. </w:t>
            </w:r>
          </w:p>
        </w:tc>
      </w:tr>
      <w:tr w:rsidR="00084E4B" w:rsidRPr="005F4419" w:rsidTr="00886FCA">
        <w:trPr>
          <w:trHeight w:val="310"/>
        </w:trPr>
        <w:tc>
          <w:tcPr>
            <w:tcW w:w="1242" w:type="dxa"/>
            <w:vAlign w:val="center"/>
          </w:tcPr>
          <w:p w:rsidR="00084E4B" w:rsidRPr="005F4419" w:rsidRDefault="00084E4B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2</w:t>
            </w:r>
          </w:p>
        </w:tc>
        <w:tc>
          <w:tcPr>
            <w:tcW w:w="1985" w:type="dxa"/>
            <w:shd w:val="clear" w:color="auto" w:fill="auto"/>
            <w:vAlign w:val="center"/>
          </w:tcPr>
          <w:p w:rsidR="00084E4B" w:rsidRPr="005F4419" w:rsidRDefault="00084E4B" w:rsidP="00342730">
            <w:pPr>
              <w:ind w:left="62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Front-end.</w:t>
            </w:r>
          </w:p>
        </w:tc>
        <w:tc>
          <w:tcPr>
            <w:tcW w:w="5493" w:type="dxa"/>
            <w:shd w:val="clear" w:color="auto" w:fill="auto"/>
            <w:vAlign w:val="center"/>
          </w:tcPr>
          <w:p w:rsidR="00084E4B" w:rsidRPr="005F4419" w:rsidRDefault="00084E4B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Dar vida à interface, fazer com que a aplicação interage diretamente com o usuário. Focado em HTML, CCS e </w:t>
            </w:r>
            <w:proofErr w:type="spellStart"/>
            <w:r w:rsidRPr="005F4419">
              <w:rPr>
                <w:rFonts w:cs="Arial"/>
                <w:i/>
                <w:sz w:val="24"/>
                <w:szCs w:val="24"/>
              </w:rPr>
              <w:t>JavaScrip</w:t>
            </w:r>
            <w:bookmarkStart w:id="0" w:name="_GoBack"/>
            <w:r w:rsidRPr="005F4419">
              <w:rPr>
                <w:rFonts w:cs="Arial"/>
                <w:i/>
                <w:sz w:val="24"/>
                <w:szCs w:val="24"/>
              </w:rPr>
              <w:t>t</w:t>
            </w:r>
            <w:bookmarkEnd w:id="0"/>
            <w:proofErr w:type="spellEnd"/>
            <w:r w:rsidRPr="005F4419">
              <w:rPr>
                <w:rFonts w:cs="Arial"/>
                <w:sz w:val="24"/>
                <w:szCs w:val="24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616C40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jc w:val="right"/>
              <w:rPr>
                <w:rFonts w:cs="Arial"/>
                <w:sz w:val="24"/>
                <w:szCs w:val="24"/>
              </w:rPr>
            </w:pPr>
          </w:p>
          <w:p w:rsidR="00616C40" w:rsidRPr="005F4419" w:rsidRDefault="004B1102" w:rsidP="00342730">
            <w:pPr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2.1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  <w:p w:rsidR="00616C40" w:rsidRPr="005F4419" w:rsidRDefault="004B1102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Criação das telas</w:t>
            </w:r>
          </w:p>
        </w:tc>
        <w:tc>
          <w:tcPr>
            <w:tcW w:w="5493" w:type="dxa"/>
            <w:vAlign w:val="center"/>
          </w:tcPr>
          <w:p w:rsidR="00616C40" w:rsidRPr="005F4419" w:rsidRDefault="004B1102" w:rsidP="00342730">
            <w:pPr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Através dos protótipos, criar toda interface necessária, cores, botões, usabilidade, para que o usuário possa interagir de uma fácil</w:t>
            </w:r>
            <w:r w:rsidR="00342730"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34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Back-end.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Trabalho por trás da aplicação, todo o código fonte necessário. Lida com a regra de negócio, as vezes um programador de sistemas, como de aplicações comerciais e até cientificas.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3.1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01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Desenvolvimento da logica da aplicação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pacing w:val="2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pacing w:val="2"/>
                <w:sz w:val="24"/>
                <w:szCs w:val="24"/>
                <w:lang w:eastAsia="pt-BR"/>
              </w:rPr>
              <w:t>Definir a linguagem e desenvolver todos os códigos da aplicação.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3.2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Criação dos bancos de dados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lang w:eastAsia="pt-BR"/>
              </w:rPr>
              <w:t>Criar um banco de dados para armazenar todas as informações necessárias para o dicionário.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</w:p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3.3 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Modulo de colaboração por partes do usuário  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3.4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Coleta de dados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Pesquisar dados através de técnicas especificas</w:t>
            </w:r>
            <w:r w:rsidR="00342730" w:rsidRPr="005F4419">
              <w:rPr>
                <w:rFonts w:cs="Arial"/>
                <w:sz w:val="24"/>
                <w:szCs w:val="24"/>
              </w:rPr>
              <w:t>.</w:t>
            </w:r>
          </w:p>
          <w:p w:rsidR="00342730" w:rsidRPr="005F4419" w:rsidRDefault="00342730" w:rsidP="00342730">
            <w:pPr>
              <w:rPr>
                <w:rFonts w:cs="Arial"/>
                <w:sz w:val="24"/>
                <w:szCs w:val="24"/>
              </w:rPr>
            </w:pPr>
          </w:p>
        </w:tc>
      </w:tr>
      <w:tr w:rsidR="004B1102" w:rsidRPr="005F4419" w:rsidTr="00DC6BD3">
        <w:tc>
          <w:tcPr>
            <w:tcW w:w="1242" w:type="dxa"/>
          </w:tcPr>
          <w:p w:rsidR="004B1102" w:rsidRPr="005F4419" w:rsidRDefault="004B1102" w:rsidP="00342730">
            <w:pPr>
              <w:ind w:left="567"/>
              <w:jc w:val="right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3.5</w:t>
            </w:r>
          </w:p>
        </w:tc>
        <w:tc>
          <w:tcPr>
            <w:tcW w:w="1985" w:type="dxa"/>
          </w:tcPr>
          <w:p w:rsidR="004B1102" w:rsidRPr="005F4419" w:rsidRDefault="004B1102" w:rsidP="00342730">
            <w:pPr>
              <w:ind w:left="618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 xml:space="preserve">Teste e manutenção </w:t>
            </w:r>
          </w:p>
        </w:tc>
        <w:tc>
          <w:tcPr>
            <w:tcW w:w="5493" w:type="dxa"/>
            <w:vAlign w:val="center"/>
          </w:tcPr>
          <w:p w:rsidR="004B1102" w:rsidRPr="005F4419" w:rsidRDefault="004B1102" w:rsidP="00342730">
            <w:pPr>
              <w:shd w:val="clear" w:color="auto" w:fill="FFFFFF"/>
              <w:textAlignment w:val="baseline"/>
              <w:rPr>
                <w:rFonts w:eastAsia="Times New Roman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</w:pPr>
            <w:r w:rsidRPr="005F4419">
              <w:rPr>
                <w:rFonts w:eastAsia="Times New Roman" w:cs="Arial"/>
                <w:color w:val="000000"/>
                <w:sz w:val="24"/>
                <w:szCs w:val="24"/>
                <w:bdr w:val="none" w:sz="0" w:space="0" w:color="auto" w:frame="1"/>
                <w:lang w:eastAsia="pt-BR"/>
              </w:rPr>
              <w:t>Fazer testes para verificar o funcionamento do aplicativo, e sempre buscar por melhoramento.</w:t>
            </w:r>
          </w:p>
          <w:p w:rsidR="004B1102" w:rsidRPr="005F4419" w:rsidRDefault="004B1102" w:rsidP="00342730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616C40" w:rsidRPr="005F4419" w:rsidRDefault="00616C40" w:rsidP="00616C40">
      <w:pPr>
        <w:rPr>
          <w:rFonts w:cs="Arial"/>
          <w:sz w:val="24"/>
          <w:szCs w:val="24"/>
        </w:rPr>
      </w:pPr>
    </w:p>
    <w:p w:rsidR="001875B2" w:rsidRPr="005F4419" w:rsidRDefault="001875B2" w:rsidP="003D377B">
      <w:pPr>
        <w:rPr>
          <w:rFonts w:cs="Arial"/>
          <w:sz w:val="24"/>
          <w:szCs w:val="24"/>
        </w:rPr>
      </w:pPr>
    </w:p>
    <w:p w:rsidR="001875B2" w:rsidRPr="005F4419" w:rsidRDefault="001875B2" w:rsidP="003D377B">
      <w:pPr>
        <w:rPr>
          <w:rFonts w:cs="Arial"/>
          <w:sz w:val="24"/>
          <w:szCs w:val="24"/>
        </w:rPr>
      </w:pPr>
    </w:p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8843C9" w:rsidRPr="005F4419" w:rsidTr="00842903">
        <w:trPr>
          <w:trHeight w:val="377"/>
        </w:trPr>
        <w:tc>
          <w:tcPr>
            <w:tcW w:w="8675" w:type="dxa"/>
            <w:gridSpan w:val="3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Aprovações</w:t>
            </w:r>
          </w:p>
        </w:tc>
      </w:tr>
      <w:tr w:rsidR="008843C9" w:rsidRPr="005F4419" w:rsidTr="00842903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Assinatura</w:t>
            </w:r>
          </w:p>
        </w:tc>
        <w:tc>
          <w:tcPr>
            <w:tcW w:w="1559" w:type="dxa"/>
            <w:shd w:val="clear" w:color="auto" w:fill="DBE5F1" w:themeFill="accent1" w:themeFillTint="33"/>
            <w:vAlign w:val="center"/>
          </w:tcPr>
          <w:p w:rsidR="008843C9" w:rsidRPr="005F4419" w:rsidRDefault="008843C9" w:rsidP="002D679E">
            <w:pPr>
              <w:jc w:val="center"/>
              <w:rPr>
                <w:rFonts w:cs="Arial"/>
                <w:b/>
                <w:sz w:val="24"/>
                <w:szCs w:val="24"/>
              </w:rPr>
            </w:pPr>
            <w:r w:rsidRPr="005F4419">
              <w:rPr>
                <w:rFonts w:cs="Arial"/>
                <w:b/>
                <w:sz w:val="24"/>
                <w:szCs w:val="24"/>
              </w:rPr>
              <w:t>Data</w:t>
            </w:r>
          </w:p>
        </w:tc>
      </w:tr>
      <w:tr w:rsidR="008843C9" w:rsidRPr="005F4419" w:rsidTr="00842903">
        <w:trPr>
          <w:trHeight w:val="340"/>
        </w:trPr>
        <w:tc>
          <w:tcPr>
            <w:tcW w:w="2438" w:type="dxa"/>
            <w:vAlign w:val="center"/>
          </w:tcPr>
          <w:p w:rsidR="008843C9" w:rsidRPr="005F4419" w:rsidRDefault="008843C9" w:rsidP="002D679E">
            <w:pPr>
              <w:pStyle w:val="Tabela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</w:tr>
      <w:tr w:rsidR="008843C9" w:rsidRPr="005F4419" w:rsidTr="00842903">
        <w:trPr>
          <w:trHeight w:val="340"/>
        </w:trPr>
        <w:tc>
          <w:tcPr>
            <w:tcW w:w="2438" w:type="dxa"/>
            <w:vAlign w:val="center"/>
          </w:tcPr>
          <w:p w:rsidR="008843C9" w:rsidRPr="005F4419" w:rsidRDefault="008843C9" w:rsidP="002D679E">
            <w:pPr>
              <w:pStyle w:val="Tabela"/>
              <w:rPr>
                <w:rFonts w:cs="Arial"/>
                <w:sz w:val="24"/>
                <w:szCs w:val="24"/>
              </w:rPr>
            </w:pPr>
            <w:r w:rsidRPr="005F4419">
              <w:rPr>
                <w:rFonts w:cs="Arial"/>
                <w:sz w:val="24"/>
                <w:szCs w:val="24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  <w:tc>
          <w:tcPr>
            <w:tcW w:w="1559" w:type="dxa"/>
            <w:vAlign w:val="center"/>
          </w:tcPr>
          <w:p w:rsidR="008843C9" w:rsidRPr="005F4419" w:rsidRDefault="008843C9" w:rsidP="002D679E">
            <w:pPr>
              <w:rPr>
                <w:rFonts w:cs="Arial"/>
                <w:sz w:val="24"/>
                <w:szCs w:val="24"/>
              </w:rPr>
            </w:pPr>
          </w:p>
        </w:tc>
      </w:tr>
    </w:tbl>
    <w:p w:rsidR="008843C9" w:rsidRPr="005F4419" w:rsidRDefault="008843C9" w:rsidP="008843C9">
      <w:pPr>
        <w:rPr>
          <w:rFonts w:cs="Arial"/>
          <w:sz w:val="24"/>
          <w:szCs w:val="24"/>
        </w:rPr>
      </w:pPr>
    </w:p>
    <w:p w:rsidR="008843C9" w:rsidRPr="005F4419" w:rsidRDefault="008843C9" w:rsidP="003D377B">
      <w:pPr>
        <w:rPr>
          <w:rFonts w:cs="Arial"/>
          <w:sz w:val="24"/>
          <w:szCs w:val="24"/>
        </w:rPr>
      </w:pPr>
    </w:p>
    <w:sectPr w:rsidR="008843C9" w:rsidRPr="005F4419" w:rsidSect="000E5628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326AD" w:rsidRDefault="000326AD" w:rsidP="005E1593">
      <w:r>
        <w:separator/>
      </w:r>
    </w:p>
  </w:endnote>
  <w:endnote w:type="continuationSeparator" w:id="0">
    <w:p w:rsidR="000326AD" w:rsidRDefault="000326AD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10603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5301"/>
      <w:gridCol w:w="5302"/>
    </w:tblGrid>
    <w:tr w:rsidR="006419CA" w:rsidRPr="006419CA" w:rsidTr="00637831">
      <w:trPr>
        <w:jc w:val="center"/>
      </w:trPr>
      <w:tc>
        <w:tcPr>
          <w:tcW w:w="5301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rPr>
              <w:color w:val="244061" w:themeColor="accent1" w:themeShade="80"/>
            </w:rPr>
          </w:pPr>
        </w:p>
      </w:tc>
      <w:tc>
        <w:tcPr>
          <w:tcW w:w="5302" w:type="dxa"/>
          <w:vAlign w:val="center"/>
        </w:tcPr>
        <w:p w:rsidR="006419CA" w:rsidRPr="006419CA" w:rsidRDefault="006419CA" w:rsidP="00637831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</w:p>
      </w:tc>
    </w:tr>
  </w:tbl>
  <w:p w:rsidR="006419CA" w:rsidRPr="006419CA" w:rsidRDefault="006419CA" w:rsidP="006419CA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326AD" w:rsidRDefault="000326AD" w:rsidP="005E1593">
      <w:r>
        <w:separator/>
      </w:r>
    </w:p>
  </w:footnote>
  <w:footnote w:type="continuationSeparator" w:id="0">
    <w:p w:rsidR="000326AD" w:rsidRDefault="000326AD" w:rsidP="005E159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198D"/>
    <w:rsid w:val="000272EE"/>
    <w:rsid w:val="000326AD"/>
    <w:rsid w:val="00084E4B"/>
    <w:rsid w:val="000E2853"/>
    <w:rsid w:val="000E5628"/>
    <w:rsid w:val="000F4626"/>
    <w:rsid w:val="00136862"/>
    <w:rsid w:val="00157A5A"/>
    <w:rsid w:val="001845AD"/>
    <w:rsid w:val="001875B2"/>
    <w:rsid w:val="001D497F"/>
    <w:rsid w:val="001F3D30"/>
    <w:rsid w:val="00274187"/>
    <w:rsid w:val="002A36D2"/>
    <w:rsid w:val="00331443"/>
    <w:rsid w:val="00341B09"/>
    <w:rsid w:val="00342730"/>
    <w:rsid w:val="0034544C"/>
    <w:rsid w:val="00381473"/>
    <w:rsid w:val="003D377B"/>
    <w:rsid w:val="00411B9B"/>
    <w:rsid w:val="0042609D"/>
    <w:rsid w:val="00484DCA"/>
    <w:rsid w:val="00493A90"/>
    <w:rsid w:val="004B1102"/>
    <w:rsid w:val="004B2855"/>
    <w:rsid w:val="004B5B24"/>
    <w:rsid w:val="004B60F1"/>
    <w:rsid w:val="004D277D"/>
    <w:rsid w:val="004F6EA8"/>
    <w:rsid w:val="00501E8A"/>
    <w:rsid w:val="005165BF"/>
    <w:rsid w:val="0053242E"/>
    <w:rsid w:val="005546E1"/>
    <w:rsid w:val="0055540E"/>
    <w:rsid w:val="005E1593"/>
    <w:rsid w:val="005F4419"/>
    <w:rsid w:val="005F487B"/>
    <w:rsid w:val="00603ACD"/>
    <w:rsid w:val="00616C40"/>
    <w:rsid w:val="006419CA"/>
    <w:rsid w:val="00663704"/>
    <w:rsid w:val="006A233C"/>
    <w:rsid w:val="006C5D52"/>
    <w:rsid w:val="006E3E68"/>
    <w:rsid w:val="00743E89"/>
    <w:rsid w:val="007A054B"/>
    <w:rsid w:val="007B67E1"/>
    <w:rsid w:val="007F09F9"/>
    <w:rsid w:val="00842903"/>
    <w:rsid w:val="00871E89"/>
    <w:rsid w:val="008843C9"/>
    <w:rsid w:val="008A38DC"/>
    <w:rsid w:val="0096120B"/>
    <w:rsid w:val="00980543"/>
    <w:rsid w:val="009C2596"/>
    <w:rsid w:val="009E7715"/>
    <w:rsid w:val="00A352BF"/>
    <w:rsid w:val="00A4570C"/>
    <w:rsid w:val="00AE1992"/>
    <w:rsid w:val="00AF15FC"/>
    <w:rsid w:val="00B37F64"/>
    <w:rsid w:val="00BB3A98"/>
    <w:rsid w:val="00C11566"/>
    <w:rsid w:val="00C52528"/>
    <w:rsid w:val="00C67B2E"/>
    <w:rsid w:val="00C74E81"/>
    <w:rsid w:val="00CB7149"/>
    <w:rsid w:val="00CD75C5"/>
    <w:rsid w:val="00CE2B3B"/>
    <w:rsid w:val="00D37957"/>
    <w:rsid w:val="00D67D82"/>
    <w:rsid w:val="00D713BF"/>
    <w:rsid w:val="00E15894"/>
    <w:rsid w:val="00E34C15"/>
    <w:rsid w:val="00E46B6E"/>
    <w:rsid w:val="00E5198D"/>
    <w:rsid w:val="00E85D99"/>
    <w:rsid w:val="00E92200"/>
    <w:rsid w:val="00F37208"/>
    <w:rsid w:val="00FB5A09"/>
    <w:rsid w:val="00FB62AB"/>
    <w:rsid w:val="00FC2077"/>
    <w:rsid w:val="00FF64D5"/>
    <w:rsid w:val="00FF7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22BE1111-819D-47B5-AAD0-7B8B87D26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F487B"/>
    <w:pPr>
      <w:spacing w:after="0" w:line="240" w:lineRule="auto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semiHidden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PargrafodaLista">
    <w:name w:val="List Paragraph"/>
    <w:basedOn w:val="Normal"/>
    <w:uiPriority w:val="34"/>
    <w:qFormat/>
    <w:rsid w:val="00084E4B"/>
    <w:pPr>
      <w:spacing w:after="200" w:line="276" w:lineRule="auto"/>
      <w:ind w:left="720"/>
      <w:contextualSpacing/>
    </w:pPr>
    <w:rPr>
      <w:rFonts w:asciiTheme="minorHAnsi" w:hAnsiTheme="minorHAnsi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9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0F6F16B-767F-4876-BCB5-38E81181AB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Template.dotx</Template>
  <TotalTime>0</TotalTime>
  <Pages>2</Pages>
  <Words>366</Words>
  <Characters>1981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Dicionário da EAP</vt:lpstr>
      <vt:lpstr>Dicionário da EAP</vt:lpstr>
    </vt:vector>
  </TitlesOfParts>
  <Company>PMO Escritório de Projetos</Company>
  <LinksUpToDate>false</LinksUpToDate>
  <CharactersWithSpaces>2343</CharactersWithSpaces>
  <SharedDoc>false</SharedDoc>
  <HyperlinkBase>http://escritoriodeprojetos.com.br/SharedFiles/Download.aspx?pageid=18&amp;mid=24&amp;fileid=94</HyperlinkBase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Dicionário da EAP</dc:title>
  <dc:subject>Nome do Projeto</dc:subject>
  <dc:creator>Eduardo Montes, PMP</dc:creator>
  <cp:keywords>Template Gerenciamento de Projetos</cp:keywords>
  <cp:lastModifiedBy>James</cp:lastModifiedBy>
  <cp:revision>2</cp:revision>
  <dcterms:created xsi:type="dcterms:W3CDTF">2018-04-13T18:14:00Z</dcterms:created>
  <dcterms:modified xsi:type="dcterms:W3CDTF">2018-04-13T18:14:00Z</dcterms:modified>
</cp:coreProperties>
</file>