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 w:rsidR="00341B09" w:rsidRPr="00C52528" w:rsidTr="00411B9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C5D52" w:rsidRPr="00C52528" w:rsidTr="009C2596">
        <w:trPr>
          <w:trHeight w:val="340"/>
        </w:trPr>
        <w:tc>
          <w:tcPr>
            <w:tcW w:w="737" w:type="dxa"/>
            <w:vAlign w:val="center"/>
          </w:tcPr>
          <w:p w:rsidR="006C5D52" w:rsidRPr="00C52528" w:rsidRDefault="006C5D52" w:rsidP="009C2596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6C5D52" w:rsidRPr="00C52528" w:rsidRDefault="006C5D52" w:rsidP="00DF7A05">
            <w:r>
              <w:t>29/11/12</w:t>
            </w:r>
          </w:p>
        </w:tc>
        <w:tc>
          <w:tcPr>
            <w:tcW w:w="2420" w:type="dxa"/>
            <w:vAlign w:val="center"/>
          </w:tcPr>
          <w:p w:rsidR="006C5D52" w:rsidRPr="00C52528" w:rsidRDefault="006C5D52" w:rsidP="00DF7A05">
            <w:r>
              <w:t>Renata / Vanessa / Yves</w:t>
            </w:r>
          </w:p>
        </w:tc>
        <w:tc>
          <w:tcPr>
            <w:tcW w:w="4389" w:type="dxa"/>
            <w:vAlign w:val="center"/>
          </w:tcPr>
          <w:p w:rsidR="006C5D52" w:rsidRPr="00C52528" w:rsidRDefault="006C5D52" w:rsidP="00DF7A05">
            <w:r>
              <w:t>Versão Inicial</w:t>
            </w:r>
          </w:p>
        </w:tc>
      </w:tr>
      <w:tr w:rsidR="009C2596" w:rsidRPr="00C52528" w:rsidTr="009C2596">
        <w:trPr>
          <w:trHeight w:val="340"/>
        </w:trPr>
        <w:tc>
          <w:tcPr>
            <w:tcW w:w="737" w:type="dxa"/>
            <w:vAlign w:val="center"/>
          </w:tcPr>
          <w:p w:rsidR="009C2596" w:rsidRDefault="009C2596" w:rsidP="009C2596">
            <w:pPr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9C2596" w:rsidRDefault="009C2596" w:rsidP="00DF7A05">
            <w:r>
              <w:t>23/04/2013</w:t>
            </w:r>
          </w:p>
        </w:tc>
        <w:tc>
          <w:tcPr>
            <w:tcW w:w="2420" w:type="dxa"/>
            <w:vAlign w:val="center"/>
          </w:tcPr>
          <w:p w:rsidR="009C2596" w:rsidRDefault="009C2596" w:rsidP="00DF7A05">
            <w:r>
              <w:t>Eduardo Montes</w:t>
            </w:r>
          </w:p>
        </w:tc>
        <w:tc>
          <w:tcPr>
            <w:tcW w:w="4389" w:type="dxa"/>
            <w:vAlign w:val="center"/>
          </w:tcPr>
          <w:p w:rsidR="00616C40" w:rsidRDefault="009C2596" w:rsidP="009C2596">
            <w:r>
              <w:t>Ajustado o Cód. da EAP</w:t>
            </w:r>
          </w:p>
        </w:tc>
      </w:tr>
      <w:tr w:rsidR="00616C40" w:rsidRPr="00C52528" w:rsidTr="009C2596">
        <w:trPr>
          <w:trHeight w:val="340"/>
        </w:trPr>
        <w:tc>
          <w:tcPr>
            <w:tcW w:w="737" w:type="dxa"/>
            <w:vAlign w:val="center"/>
          </w:tcPr>
          <w:p w:rsidR="00616C40" w:rsidRDefault="00616C40" w:rsidP="009C2596">
            <w:pPr>
              <w:jc w:val="center"/>
            </w:pPr>
            <w:r>
              <w:t>3.0</w:t>
            </w:r>
          </w:p>
        </w:tc>
        <w:tc>
          <w:tcPr>
            <w:tcW w:w="1129" w:type="dxa"/>
            <w:vAlign w:val="center"/>
          </w:tcPr>
          <w:p w:rsidR="00616C40" w:rsidRDefault="00616C40" w:rsidP="00DF7A05">
            <w:r>
              <w:t>03/06/2014</w:t>
            </w:r>
          </w:p>
        </w:tc>
        <w:tc>
          <w:tcPr>
            <w:tcW w:w="2420" w:type="dxa"/>
            <w:vAlign w:val="center"/>
          </w:tcPr>
          <w:p w:rsidR="00616C40" w:rsidRDefault="00616C40" w:rsidP="00DF7A05">
            <w:r>
              <w:t>Eduardo Montes</w:t>
            </w:r>
          </w:p>
        </w:tc>
        <w:tc>
          <w:tcPr>
            <w:tcW w:w="4389" w:type="dxa"/>
            <w:vAlign w:val="center"/>
          </w:tcPr>
          <w:p w:rsidR="00616C40" w:rsidRDefault="00616C40" w:rsidP="009C2596">
            <w:r>
              <w:t>Retirados os critérios da Declaração do Escopo e revisadas informações duplicadas</w:t>
            </w:r>
          </w:p>
        </w:tc>
      </w:tr>
    </w:tbl>
    <w:p w:rsidR="008843C9" w:rsidRPr="008843C9" w:rsidRDefault="008843C9" w:rsidP="005F487B">
      <w:pPr>
        <w:pStyle w:val="Heading3"/>
      </w:pPr>
      <w:r w:rsidRPr="008843C9">
        <w:t>Objetivos deste documento</w:t>
      </w:r>
    </w:p>
    <w:p w:rsidR="00A352BF" w:rsidRDefault="006C5D52" w:rsidP="00A352BF">
      <w:r>
        <w:t xml:space="preserve">Descrever </w:t>
      </w:r>
      <w:r w:rsidR="00A352BF">
        <w:t>cada componente da estrut</w:t>
      </w:r>
      <w:r w:rsidR="00136862">
        <w:t>ura analítica do projeto (EAP)</w:t>
      </w:r>
      <w:r w:rsidR="00616C40">
        <w:t xml:space="preserve"> deixando claro os critérios de aceitação de cada entrega</w:t>
      </w:r>
      <w:r w:rsidR="00136862">
        <w:t>.</w:t>
      </w:r>
    </w:p>
    <w:p w:rsidR="00616C40" w:rsidRDefault="00616C40" w:rsidP="00A352BF"/>
    <w:p w:rsidR="00E5198D" w:rsidRDefault="00C74E81" w:rsidP="00C74E81">
      <w:pPr>
        <w:pStyle w:val="Heading3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985"/>
        <w:gridCol w:w="5493"/>
      </w:tblGrid>
      <w:tr w:rsidR="00616C40" w:rsidRPr="0000794C" w:rsidTr="00DC6BD3">
        <w:trPr>
          <w:trHeight w:val="396"/>
        </w:trPr>
        <w:tc>
          <w:tcPr>
            <w:tcW w:w="1242" w:type="dxa"/>
            <w:shd w:val="clear" w:color="auto" w:fill="DBE5F1" w:themeFill="accent1" w:themeFillTint="33"/>
            <w:vAlign w:val="center"/>
          </w:tcPr>
          <w:p w:rsidR="00616C40" w:rsidRDefault="00616C40" w:rsidP="00DC6BD3"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16C40" w:rsidRPr="00546808" w:rsidRDefault="00616C40" w:rsidP="00DC6BD3">
            <w:pPr>
              <w:rPr>
                <w:b/>
              </w:rPr>
            </w:pPr>
            <w:r w:rsidRPr="00546808">
              <w:rPr>
                <w:b/>
              </w:rPr>
              <w:t>Entrega</w:t>
            </w:r>
          </w:p>
        </w:tc>
        <w:tc>
          <w:tcPr>
            <w:tcW w:w="5493" w:type="dxa"/>
            <w:shd w:val="clear" w:color="auto" w:fill="DBE5F1" w:themeFill="accent1" w:themeFillTint="33"/>
            <w:vAlign w:val="center"/>
          </w:tcPr>
          <w:p w:rsidR="00616C40" w:rsidRPr="00546808" w:rsidRDefault="00616C40" w:rsidP="00DC6BD3">
            <w:pPr>
              <w:rPr>
                <w:b/>
              </w:rPr>
            </w:pPr>
            <w:r w:rsidRPr="00546808">
              <w:rPr>
                <w:b/>
              </w:rPr>
              <w:t>Critérios de aceitação</w:t>
            </w:r>
          </w:p>
        </w:tc>
      </w:tr>
      <w:tr w:rsidR="00616C40" w:rsidRPr="00024A95" w:rsidTr="00DC6BD3">
        <w:trPr>
          <w:trHeight w:val="346"/>
        </w:trPr>
        <w:tc>
          <w:tcPr>
            <w:tcW w:w="1242" w:type="dxa"/>
          </w:tcPr>
          <w:p w:rsidR="00616C40" w:rsidRDefault="00616C40" w:rsidP="00DC6BD3">
            <w:pPr>
              <w:jc w:val="right"/>
            </w:pP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616C40" w:rsidRDefault="00616C40" w:rsidP="00DC6BD3">
            <w:r>
              <w:t>Instrutor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024A95" w:rsidRDefault="00616C40" w:rsidP="00A4570C">
            <w:r>
              <w:t>Atender as exigências do objeto, dentro do orçamento estipulado.</w:t>
            </w:r>
            <w:r w:rsidR="00A4570C">
              <w:t xml:space="preserve"> </w:t>
            </w:r>
            <w:r>
              <w:t>Instrutor selecionado e disponível para as datas estipuladas.</w:t>
            </w:r>
          </w:p>
        </w:tc>
      </w:tr>
      <w:tr w:rsidR="00616C40" w:rsidRPr="00FA2D54" w:rsidTr="00DC6BD3">
        <w:trPr>
          <w:trHeight w:val="310"/>
        </w:trPr>
        <w:tc>
          <w:tcPr>
            <w:tcW w:w="1242" w:type="dxa"/>
            <w:vAlign w:val="center"/>
          </w:tcPr>
          <w:p w:rsidR="00616C40" w:rsidRPr="00FA2D54" w:rsidRDefault="00616C40" w:rsidP="00DC6BD3">
            <w:pPr>
              <w:jc w:val="right"/>
              <w:rPr>
                <w:rFonts w:cs="Arial"/>
              </w:rPr>
            </w:pPr>
            <w:r w:rsidRPr="00FA2D54">
              <w:rPr>
                <w:rFonts w:cs="Arial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16C40" w:rsidRPr="00FA2D54" w:rsidRDefault="00616C40" w:rsidP="00DC6BD3">
            <w:pPr>
              <w:rPr>
                <w:rFonts w:cs="Arial"/>
              </w:rPr>
            </w:pPr>
            <w:r w:rsidRPr="00FA2D54">
              <w:rPr>
                <w:rFonts w:cs="Arial"/>
              </w:rPr>
              <w:t>Material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FA2D54" w:rsidRDefault="00616C40" w:rsidP="00DC6BD3">
            <w:pPr>
              <w:rPr>
                <w:rFonts w:cs="Arial"/>
              </w:rPr>
            </w:pPr>
            <w:r w:rsidRPr="00FA2D54">
              <w:rPr>
                <w:rFonts w:cs="Arial"/>
              </w:rPr>
              <w:t>Detalhamento abaixo.</w:t>
            </w:r>
          </w:p>
        </w:tc>
      </w:tr>
      <w:tr w:rsidR="00616C40" w:rsidRPr="00024A95" w:rsidTr="00DC6BD3">
        <w:trPr>
          <w:trHeight w:val="300"/>
        </w:trPr>
        <w:tc>
          <w:tcPr>
            <w:tcW w:w="1242" w:type="dxa"/>
          </w:tcPr>
          <w:p w:rsidR="00616C40" w:rsidRDefault="00616C40" w:rsidP="00DC6BD3">
            <w:pPr>
              <w:ind w:left="567"/>
              <w:jc w:val="right"/>
            </w:pPr>
            <w:r>
              <w:t>3.1</w:t>
            </w:r>
          </w:p>
        </w:tc>
        <w:tc>
          <w:tcPr>
            <w:tcW w:w="1985" w:type="dxa"/>
            <w:shd w:val="clear" w:color="auto" w:fill="auto"/>
          </w:tcPr>
          <w:p w:rsidR="00616C40" w:rsidRDefault="00616C40" w:rsidP="00DC6BD3">
            <w:pPr>
              <w:ind w:left="567"/>
            </w:pPr>
            <w:r>
              <w:t>Slides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024A95" w:rsidRDefault="00616C40" w:rsidP="00DC6BD3">
            <w:r>
              <w:t>Montar os slides para o treinamento de forma que o conteúdo seja apresentado de forma didática e que desperte o interesse dos participantes.</w:t>
            </w:r>
            <w:r w:rsidR="00A4570C">
              <w:t xml:space="preserve"> </w:t>
            </w:r>
            <w:r>
              <w:t>Desenvolvido em Power Point.</w:t>
            </w:r>
          </w:p>
        </w:tc>
      </w:tr>
      <w:tr w:rsidR="00616C40" w:rsidRPr="00C26C41" w:rsidTr="00DC6BD3">
        <w:tc>
          <w:tcPr>
            <w:tcW w:w="1242" w:type="dxa"/>
          </w:tcPr>
          <w:p w:rsidR="00616C40" w:rsidRDefault="00616C40" w:rsidP="00DC6BD3">
            <w:pPr>
              <w:ind w:left="567"/>
              <w:jc w:val="right"/>
            </w:pPr>
            <w:r>
              <w:t>3.2</w:t>
            </w:r>
          </w:p>
        </w:tc>
        <w:tc>
          <w:tcPr>
            <w:tcW w:w="1985" w:type="dxa"/>
          </w:tcPr>
          <w:p w:rsidR="00616C40" w:rsidRPr="009B0019" w:rsidRDefault="00616C40" w:rsidP="00DC6BD3">
            <w:pPr>
              <w:ind w:left="567"/>
            </w:pPr>
            <w:r>
              <w:t>Exercícios</w:t>
            </w:r>
          </w:p>
        </w:tc>
        <w:tc>
          <w:tcPr>
            <w:tcW w:w="5493" w:type="dxa"/>
            <w:vAlign w:val="center"/>
          </w:tcPr>
          <w:p w:rsidR="00616C40" w:rsidRPr="00C26C41" w:rsidRDefault="00616C40" w:rsidP="00DC6BD3">
            <w:r>
              <w:t>Desenvolver os exercícios com base no conteúdo programático. Os exercícios serão utilizados para fixação do conteúdo programático. As perguntas e respostas serão feitas separadamente.</w:t>
            </w:r>
            <w:r w:rsidR="00A4570C">
              <w:t xml:space="preserve"> </w:t>
            </w:r>
            <w:r>
              <w:t>Material impresso em folhas avulsas.</w:t>
            </w:r>
            <w:r w:rsidR="00A4570C">
              <w:t xml:space="preserve"> </w:t>
            </w:r>
            <w:r>
              <w:t>As respostas serão distribuídas aos alunos após a execução dos exercícios.</w:t>
            </w:r>
          </w:p>
        </w:tc>
      </w:tr>
      <w:tr w:rsidR="00616C40" w:rsidTr="00DC6BD3">
        <w:tc>
          <w:tcPr>
            <w:tcW w:w="1242" w:type="dxa"/>
          </w:tcPr>
          <w:p w:rsidR="00616C40" w:rsidRDefault="00616C40" w:rsidP="00DC6BD3">
            <w:pPr>
              <w:ind w:left="567"/>
              <w:jc w:val="right"/>
            </w:pPr>
            <w:r>
              <w:t>3.3</w:t>
            </w:r>
          </w:p>
        </w:tc>
        <w:tc>
          <w:tcPr>
            <w:tcW w:w="1985" w:type="dxa"/>
          </w:tcPr>
          <w:p w:rsidR="00616C40" w:rsidRPr="009B0019" w:rsidRDefault="00616C40" w:rsidP="00DC6BD3">
            <w:pPr>
              <w:ind w:left="567"/>
            </w:pPr>
            <w:r w:rsidRPr="009B0019">
              <w:t>Apostila</w:t>
            </w:r>
          </w:p>
        </w:tc>
        <w:tc>
          <w:tcPr>
            <w:tcW w:w="5493" w:type="dxa"/>
            <w:vAlign w:val="center"/>
          </w:tcPr>
          <w:p w:rsidR="00616C40" w:rsidRPr="009B0019" w:rsidRDefault="00616C40" w:rsidP="00DC6BD3">
            <w:r>
              <w:t>Desenvolvimento da apostila de forma que se torne um guia a ser consultado posteriormente pelos participantes.</w:t>
            </w:r>
            <w:r w:rsidR="00A4570C">
              <w:t xml:space="preserve"> </w:t>
            </w:r>
            <w:r>
              <w:t>Material impresso e encadernado.</w:t>
            </w:r>
            <w:r w:rsidR="00A4570C">
              <w:t xml:space="preserve"> </w:t>
            </w:r>
            <w:r>
              <w:t>Apostila deve conter 50 páginas e ser impressa em preto e branco em folha A4.</w:t>
            </w:r>
            <w:r w:rsidR="00A4570C">
              <w:t xml:space="preserve"> </w:t>
            </w:r>
            <w:r>
              <w:t xml:space="preserve">Encadernação </w:t>
            </w:r>
          </w:p>
        </w:tc>
      </w:tr>
      <w:tr w:rsidR="00616C40" w:rsidTr="00DC6BD3">
        <w:tc>
          <w:tcPr>
            <w:tcW w:w="1242" w:type="dxa"/>
          </w:tcPr>
          <w:p w:rsidR="00616C40" w:rsidRDefault="00616C40" w:rsidP="00DC6BD3">
            <w:pPr>
              <w:ind w:left="567"/>
              <w:jc w:val="right"/>
            </w:pPr>
            <w:r>
              <w:t>3.4</w:t>
            </w:r>
          </w:p>
        </w:tc>
        <w:tc>
          <w:tcPr>
            <w:tcW w:w="1985" w:type="dxa"/>
          </w:tcPr>
          <w:p w:rsidR="00616C40" w:rsidRPr="009B0019" w:rsidRDefault="00616C40" w:rsidP="00DC6BD3">
            <w:pPr>
              <w:ind w:left="567"/>
            </w:pPr>
            <w:r w:rsidRPr="009B0019">
              <w:t>Avaliação</w:t>
            </w:r>
          </w:p>
        </w:tc>
        <w:tc>
          <w:tcPr>
            <w:tcW w:w="5493" w:type="dxa"/>
            <w:vAlign w:val="center"/>
          </w:tcPr>
          <w:p w:rsidR="00616C40" w:rsidRPr="009B0019" w:rsidRDefault="00616C40" w:rsidP="00DC6BD3">
            <w:r>
              <w:t>Desenvolver avaliação de modo a evidenciar a absorção do conteúdo pelos participantes.</w:t>
            </w:r>
            <w:r w:rsidR="00A4570C">
              <w:t xml:space="preserve"> </w:t>
            </w:r>
            <w:r>
              <w:t>Material impresso em folhas avulsas.</w:t>
            </w:r>
          </w:p>
        </w:tc>
      </w:tr>
      <w:tr w:rsidR="00616C40" w:rsidRPr="00024A95" w:rsidTr="00DC6BD3">
        <w:tc>
          <w:tcPr>
            <w:tcW w:w="1242" w:type="dxa"/>
          </w:tcPr>
          <w:p w:rsidR="00616C40" w:rsidRDefault="00616C40" w:rsidP="00DC6BD3">
            <w:pPr>
              <w:ind w:left="567"/>
              <w:jc w:val="right"/>
            </w:pPr>
            <w:r>
              <w:t>3.5</w:t>
            </w:r>
          </w:p>
        </w:tc>
        <w:tc>
          <w:tcPr>
            <w:tcW w:w="1985" w:type="dxa"/>
          </w:tcPr>
          <w:p w:rsidR="00616C40" w:rsidRPr="009B0019" w:rsidRDefault="00616C40" w:rsidP="00DC6BD3">
            <w:pPr>
              <w:ind w:left="567"/>
            </w:pPr>
            <w:r w:rsidRPr="009B0019">
              <w:t>Certificados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DC6BD3">
            <w:r>
              <w:t>Certificados de conclusão de treinamento, contendo os dados de cada participante, o conteúdo programático e a assinatura do instrutor.</w:t>
            </w:r>
            <w:r w:rsidR="00A4570C">
              <w:t xml:space="preserve"> </w:t>
            </w:r>
            <w:r>
              <w:t>Os certificados serão entregues de forma impressa aos participantes que obtiverem resultado na avaliação superior a 70%.</w:t>
            </w:r>
            <w:r w:rsidR="00A4570C">
              <w:t xml:space="preserve"> </w:t>
            </w:r>
            <w:r>
              <w:t>Impressão dos certificados com os dados de cada participante.</w:t>
            </w:r>
            <w:r w:rsidR="00A4570C">
              <w:t xml:space="preserve"> </w:t>
            </w:r>
            <w:r w:rsidRPr="00C43D7B">
              <w:t>Certificados 15 x 21 cm Colorido frente</w:t>
            </w:r>
          </w:p>
        </w:tc>
      </w:tr>
      <w:tr w:rsidR="00616C40" w:rsidRPr="00024A95" w:rsidTr="00DC6BD3">
        <w:trPr>
          <w:trHeight w:val="307"/>
        </w:trPr>
        <w:tc>
          <w:tcPr>
            <w:tcW w:w="1242" w:type="dxa"/>
            <w:vAlign w:val="center"/>
          </w:tcPr>
          <w:p w:rsidR="00616C40" w:rsidRDefault="00616C40" w:rsidP="00DC6BD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5" w:type="dxa"/>
            <w:vAlign w:val="center"/>
          </w:tcPr>
          <w:p w:rsidR="00616C40" w:rsidRPr="00A86319" w:rsidRDefault="00616C40" w:rsidP="00DC6BD3">
            <w:pPr>
              <w:rPr>
                <w:rFonts w:cs="Arial"/>
              </w:rPr>
            </w:pPr>
            <w:r>
              <w:rPr>
                <w:rFonts w:cs="Arial"/>
              </w:rPr>
              <w:t>Infraestrutura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DC6BD3">
            <w:r>
              <w:t>Detalhamento abaixo.</w:t>
            </w:r>
          </w:p>
        </w:tc>
      </w:tr>
      <w:tr w:rsidR="00616C40" w:rsidTr="00DC6BD3">
        <w:trPr>
          <w:trHeight w:val="567"/>
        </w:trPr>
        <w:tc>
          <w:tcPr>
            <w:tcW w:w="1242" w:type="dxa"/>
          </w:tcPr>
          <w:p w:rsidR="00616C40" w:rsidRDefault="00616C40" w:rsidP="00DC6BD3">
            <w:pPr>
              <w:ind w:firstLine="567"/>
              <w:jc w:val="right"/>
            </w:pPr>
            <w:r>
              <w:t>4.1</w:t>
            </w:r>
          </w:p>
        </w:tc>
        <w:tc>
          <w:tcPr>
            <w:tcW w:w="1985" w:type="dxa"/>
          </w:tcPr>
          <w:p w:rsidR="00616C40" w:rsidRDefault="00616C40" w:rsidP="00DC6BD3">
            <w:pPr>
              <w:ind w:firstLine="567"/>
              <w:rPr>
                <w:rFonts w:cs="Arial"/>
              </w:rPr>
            </w:pPr>
            <w:r>
              <w:t>Local do Treinamento</w:t>
            </w:r>
          </w:p>
        </w:tc>
        <w:tc>
          <w:tcPr>
            <w:tcW w:w="5493" w:type="dxa"/>
            <w:vAlign w:val="center"/>
          </w:tcPr>
          <w:p w:rsidR="00616C40" w:rsidRDefault="00616C40" w:rsidP="00616C40">
            <w:r>
              <w:t>Disponibilização de computadores para serem utilizados individualmente pelos participantes.</w:t>
            </w:r>
            <w:r w:rsidR="00A4570C">
              <w:t xml:space="preserve"> </w:t>
            </w:r>
            <w:r>
              <w:t>Mesas e cadeiras adequadas, uma estação de trabalho em cada mesa e mais uma para o instrutor, com a versão do Excel 2011 instalada.</w:t>
            </w:r>
            <w:r w:rsidR="00A4570C">
              <w:t xml:space="preserve"> </w:t>
            </w:r>
            <w:r>
              <w:t>Quadro branco, canetas e projetor.</w:t>
            </w:r>
          </w:p>
        </w:tc>
      </w:tr>
      <w:tr w:rsidR="00616C40" w:rsidRPr="00024A95" w:rsidTr="00DC6BD3">
        <w:tc>
          <w:tcPr>
            <w:tcW w:w="1242" w:type="dxa"/>
          </w:tcPr>
          <w:p w:rsidR="00616C40" w:rsidRDefault="00616C40" w:rsidP="00DC6BD3">
            <w:pPr>
              <w:ind w:firstLine="567"/>
              <w:jc w:val="right"/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985" w:type="dxa"/>
          </w:tcPr>
          <w:p w:rsidR="00616C40" w:rsidRDefault="00616C40" w:rsidP="00DC6BD3">
            <w:pPr>
              <w:ind w:firstLine="567"/>
              <w:rPr>
                <w:rFonts w:cs="Arial"/>
              </w:rPr>
            </w:pPr>
            <w:r>
              <w:rPr>
                <w:rFonts w:cs="Arial"/>
              </w:rPr>
              <w:t>Coffee break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616C40">
            <w:r>
              <w:t xml:space="preserve">Coffee break para 6 pessoas em cada treinamento, contendo café, chá, dois tipos de suco e três tipos de pães/salgados. </w:t>
            </w:r>
          </w:p>
        </w:tc>
      </w:tr>
      <w:tr w:rsidR="00616C40" w:rsidRPr="00024A95" w:rsidTr="00DC6BD3">
        <w:tc>
          <w:tcPr>
            <w:tcW w:w="1242" w:type="dxa"/>
          </w:tcPr>
          <w:p w:rsidR="00616C40" w:rsidRDefault="00616C40" w:rsidP="00DC6BD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1985" w:type="dxa"/>
          </w:tcPr>
          <w:p w:rsidR="00616C40" w:rsidRDefault="00616C40" w:rsidP="00DC6BD3">
            <w:pPr>
              <w:rPr>
                <w:rFonts w:cs="Arial"/>
              </w:rPr>
            </w:pPr>
            <w:r>
              <w:rPr>
                <w:rFonts w:cs="Arial"/>
              </w:rPr>
              <w:t>Execução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616C40">
            <w:r>
              <w:t>Treinamento concluído, com todas as aulas ministradas, todos os exercícios aplicados e a avaliação realizada.</w:t>
            </w:r>
            <w:r w:rsidR="00A4570C">
              <w:t xml:space="preserve"> </w:t>
            </w:r>
            <w:r>
              <w:t>Treinar e avaliar 100% dos funcionários a serem treinados.</w:t>
            </w:r>
          </w:p>
        </w:tc>
      </w:tr>
      <w:tr w:rsidR="00616C40" w:rsidRPr="00024A95" w:rsidTr="00DC6BD3">
        <w:tc>
          <w:tcPr>
            <w:tcW w:w="1242" w:type="dxa"/>
          </w:tcPr>
          <w:p w:rsidR="00616C40" w:rsidRDefault="00616C40" w:rsidP="00DC6BD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985" w:type="dxa"/>
          </w:tcPr>
          <w:p w:rsidR="00616C40" w:rsidRPr="00E87757" w:rsidRDefault="00616C40" w:rsidP="00DC6BD3">
            <w:pPr>
              <w:rPr>
                <w:rFonts w:cs="Arial"/>
              </w:rPr>
            </w:pPr>
            <w:r>
              <w:rPr>
                <w:rFonts w:cs="Arial"/>
              </w:rPr>
              <w:t>Certificados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DC6BD3">
            <w:r>
              <w:t>Entregar os certificados no encerramento de cada turma do curso.</w:t>
            </w:r>
            <w:r w:rsidR="00A4570C">
              <w:t xml:space="preserve"> </w:t>
            </w:r>
            <w:r>
              <w:t>Certificados entregues aos participantes que obtiveram um resultado superior a 70% na avaliação.</w:t>
            </w:r>
          </w:p>
        </w:tc>
      </w:tr>
    </w:tbl>
    <w:p w:rsidR="00616C40" w:rsidRDefault="00616C40" w:rsidP="00616C40"/>
    <w:p w:rsidR="001875B2" w:rsidRDefault="001875B2" w:rsidP="003D377B"/>
    <w:p w:rsidR="001875B2" w:rsidRDefault="001875B2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0E562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C5" w:rsidRDefault="00CD75C5" w:rsidP="005E1593">
      <w:r>
        <w:separator/>
      </w:r>
    </w:p>
  </w:endnote>
  <w:endnote w:type="continuationSeparator" w:id="0">
    <w:p w:rsidR="00CD75C5" w:rsidRDefault="00CD75C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0E5628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0E5628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0E5628" w:rsidRPr="006419CA">
            <w:rPr>
              <w:color w:val="244061" w:themeColor="accent1" w:themeShade="80"/>
            </w:rPr>
            <w:fldChar w:fldCharType="separate"/>
          </w:r>
          <w:r w:rsidR="00A4570C">
            <w:rPr>
              <w:noProof/>
              <w:color w:val="244061" w:themeColor="accent1" w:themeShade="80"/>
            </w:rPr>
            <w:t>1</w:t>
          </w:r>
          <w:r w:rsidR="000E5628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0E5628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0E5628" w:rsidRPr="006419CA">
            <w:rPr>
              <w:color w:val="244061" w:themeColor="accent1" w:themeShade="80"/>
            </w:rPr>
            <w:fldChar w:fldCharType="separate"/>
          </w:r>
          <w:r w:rsidR="00A4570C">
            <w:rPr>
              <w:noProof/>
              <w:color w:val="244061" w:themeColor="accent1" w:themeShade="80"/>
            </w:rPr>
            <w:t>2</w:t>
          </w:r>
          <w:r w:rsidR="000E5628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C5" w:rsidRDefault="00CD75C5" w:rsidP="005E1593">
      <w:r>
        <w:separator/>
      </w:r>
    </w:p>
  </w:footnote>
  <w:footnote w:type="continuationSeparator" w:id="0">
    <w:p w:rsidR="00CD75C5" w:rsidRDefault="00CD75C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Header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C11566" w:rsidP="005E1593">
          <w:pPr>
            <w:pStyle w:val="Header"/>
            <w:rPr>
              <w:b/>
            </w:rPr>
          </w:pPr>
          <w:fldSimple w:instr=" TITLE   \* MERGEFORMAT ">
            <w:r w:rsidR="00E5198D">
              <w:rPr>
                <w:b/>
              </w:rPr>
              <w:t>Dicionário da EAP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F37208" w:rsidP="002D679E">
          <w:pPr>
            <w:pStyle w:val="Descrio"/>
            <w:jc w:val="center"/>
          </w:pPr>
          <w:r w:rsidRPr="00F37208">
            <w:rPr>
              <w:lang w:val="pt-BR"/>
            </w:rPr>
            <w:object w:dxaOrig="5640" w:dyaOrig="23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.75pt;height:36.75pt" o:ole="">
                <v:imagedata r:id="rId3" o:title=""/>
              </v:shape>
              <o:OLEObject Type="Embed" ProgID="PBrush" ShapeID="_x0000_i1025" DrawAspect="Content" ObjectID="_1463285722" r:id="rId4"/>
            </w:objec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B37F64" w:rsidRDefault="00C11566" w:rsidP="002D679E">
          <w:pPr>
            <w:pStyle w:val="Header"/>
            <w:rPr>
              <w:b/>
            </w:rPr>
          </w:pPr>
          <w:fldSimple w:instr=" SUBJECT   \* MERGEFORMAT ">
            <w:r w:rsidR="00E5198D">
              <w:rPr>
                <w:b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98D"/>
    <w:rsid w:val="000272EE"/>
    <w:rsid w:val="000E2853"/>
    <w:rsid w:val="000E5628"/>
    <w:rsid w:val="000F4626"/>
    <w:rsid w:val="00136862"/>
    <w:rsid w:val="00157A5A"/>
    <w:rsid w:val="001875B2"/>
    <w:rsid w:val="001D497F"/>
    <w:rsid w:val="001F3D30"/>
    <w:rsid w:val="00274187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4D277D"/>
    <w:rsid w:val="004F6EA8"/>
    <w:rsid w:val="00501E8A"/>
    <w:rsid w:val="005165BF"/>
    <w:rsid w:val="0053242E"/>
    <w:rsid w:val="005546E1"/>
    <w:rsid w:val="0055540E"/>
    <w:rsid w:val="005E1593"/>
    <w:rsid w:val="005F487B"/>
    <w:rsid w:val="00603ACD"/>
    <w:rsid w:val="00616C40"/>
    <w:rsid w:val="006419CA"/>
    <w:rsid w:val="00663704"/>
    <w:rsid w:val="006A233C"/>
    <w:rsid w:val="006C5D52"/>
    <w:rsid w:val="006E3E68"/>
    <w:rsid w:val="00743E89"/>
    <w:rsid w:val="007A054B"/>
    <w:rsid w:val="007B67E1"/>
    <w:rsid w:val="007F09F9"/>
    <w:rsid w:val="00842903"/>
    <w:rsid w:val="00871E89"/>
    <w:rsid w:val="008843C9"/>
    <w:rsid w:val="008A38DC"/>
    <w:rsid w:val="00980543"/>
    <w:rsid w:val="009C2596"/>
    <w:rsid w:val="009E7715"/>
    <w:rsid w:val="00A352BF"/>
    <w:rsid w:val="00A4570C"/>
    <w:rsid w:val="00AE1992"/>
    <w:rsid w:val="00AF15FC"/>
    <w:rsid w:val="00B37F64"/>
    <w:rsid w:val="00BB3A98"/>
    <w:rsid w:val="00C11566"/>
    <w:rsid w:val="00C52528"/>
    <w:rsid w:val="00C67B2E"/>
    <w:rsid w:val="00C74E81"/>
    <w:rsid w:val="00CB7149"/>
    <w:rsid w:val="00CD75C5"/>
    <w:rsid w:val="00CE2B3B"/>
    <w:rsid w:val="00D37957"/>
    <w:rsid w:val="00D713BF"/>
    <w:rsid w:val="00E15894"/>
    <w:rsid w:val="00E34C15"/>
    <w:rsid w:val="00E46B6E"/>
    <w:rsid w:val="00E5198D"/>
    <w:rsid w:val="00E85D99"/>
    <w:rsid w:val="00F37208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8948DD-8628-4223-ABA7-5F199008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Relationship Id="rId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Pages>1</Pages>
  <Words>445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2844</CharactersWithSpaces>
  <SharedDoc>false</SharedDoc>
  <HyperlinkBase>http://escritoriodeprojetos.com.br/SharedFiles/Download.aspx?pageid=18&amp;mid=24&amp;fileid=94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Eduardo Montes</cp:lastModifiedBy>
  <cp:revision>11</cp:revision>
  <dcterms:created xsi:type="dcterms:W3CDTF">2012-11-29T02:00:00Z</dcterms:created>
  <dcterms:modified xsi:type="dcterms:W3CDTF">2014-06-03T10:29:00Z</dcterms:modified>
</cp:coreProperties>
</file>