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EC" w:rsidRDefault="004E6AEC"/>
    <w:sdt>
      <w:sdtPr>
        <w:id w:val="-433510789"/>
        <w:docPartObj>
          <w:docPartGallery w:val="Cover Pages"/>
          <w:docPartUnique/>
        </w:docPartObj>
      </w:sdtPr>
      <w:sdtEndPr/>
      <w:sdtContent>
        <w:p w:rsidR="002852F9" w:rsidRDefault="002852F9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42EE2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2852F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Versão 1.0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852F9" w:rsidRDefault="002852F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2852F9" w:rsidRDefault="002852F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Versão 1.0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852F9" w:rsidRDefault="002852F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E971F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52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2852F9" w:rsidRDefault="00E971FE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2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Especificação De Caso de Uso</w:t>
                                    </w:r>
                                  </w:sdtContent>
                                </w:sdt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2852F9" w:rsidRPr="002852F9" w:rsidRDefault="00651095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UC0</w:t>
                                </w:r>
                                <w:r w:rsidR="00C564E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6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]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</w:t>
                                </w:r>
                                <w:r w:rsidR="00BF0AE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COMPARTILHAR</w:t>
                                </w:r>
                                <w:r w:rsidR="00C564E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APP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852F9" w:rsidRDefault="006B21A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52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2852F9" w:rsidRDefault="006B21A2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2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Especificação De Caso de Uso</w:t>
                              </w:r>
                            </w:sdtContent>
                          </w:sdt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2852F9" w:rsidRPr="002852F9" w:rsidRDefault="00651095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UC0</w:t>
                          </w:r>
                          <w:r w:rsidR="00C564E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6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]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</w:t>
                          </w:r>
                          <w:r w:rsidR="00BF0AE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COMPARTILHAR</w:t>
                          </w:r>
                          <w:r w:rsidR="00C564E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APP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36BA" w:rsidRPr="000E47A3" w:rsidRDefault="000D3076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posOffset>-556260</wp:posOffset>
                    </wp:positionH>
                    <wp:positionV relativeFrom="paragraph">
                      <wp:posOffset>6995795</wp:posOffset>
                    </wp:positionV>
                    <wp:extent cx="6696075" cy="1404620"/>
                    <wp:effectExtent l="0" t="0" r="9525" b="381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960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Borders>
                                    <w:top w:val="single" w:sz="4" w:space="0" w:color="999999"/>
                                    <w:left w:val="single" w:sz="4" w:space="0" w:color="999999"/>
                                    <w:bottom w:val="single" w:sz="4" w:space="0" w:color="999999"/>
                                    <w:right w:val="single" w:sz="4" w:space="0" w:color="999999"/>
                                    <w:insideH w:val="single" w:sz="4" w:space="0" w:color="999999"/>
                                    <w:insideV w:val="single" w:sz="4" w:space="0" w:color="999999"/>
                                  </w:tblBorders>
                                  <w:tblCellMar>
                                    <w:left w:w="28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0"/>
                                  <w:gridCol w:w="1332"/>
                                  <w:gridCol w:w="2855"/>
                                  <w:gridCol w:w="5176"/>
                                </w:tblGrid>
                                <w:tr w:rsidR="000D3076" w:rsidRPr="000F71E0" w:rsidTr="000D3076">
                                  <w:trPr>
                                    <w:trHeight w:val="377"/>
                                  </w:trPr>
                                  <w:tc>
                                    <w:tcPr>
                                      <w:tcW w:w="5000" w:type="pct"/>
                                      <w:gridSpan w:val="4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Controle de Versões</w:t>
                                      </w:r>
                                    </w:p>
                                  </w:tc>
                                </w:tr>
                                <w:tr w:rsidR="000D3076" w:rsidRPr="000F71E0" w:rsidTr="000D3076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42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Versão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Autor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Notas da Revisão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11508E" w:rsidP="000D3076">
                                      <w:pPr>
                                        <w:pStyle w:val="Verses"/>
                                      </w:pPr>
                                      <w:r>
                                        <w:t>30</w:t>
                                      </w:r>
                                      <w:r w:rsidR="000D3076">
                                        <w:t>/03/2018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Aléxia Krüger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Criação inicial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</w:tr>
                              </w:tbl>
                              <w:p w:rsidR="000D3076" w:rsidRDefault="000D30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left:0;text-align:left;margin-left:-43.8pt;margin-top:550.85pt;width:52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" stroked="f">
                    <v:textbox style="mso-fit-shape-to-text:t">
                      <w:txbxContent>
                        <w:tbl>
                          <w:tblPr>
                            <w:tblW w:w="5000" w:type="pct"/>
                            <w:tblBorders>
                              <w:top w:val="single" w:sz="4" w:space="0" w:color="999999"/>
                              <w:left w:val="single" w:sz="4" w:space="0" w:color="999999"/>
                              <w:bottom w:val="single" w:sz="4" w:space="0" w:color="999999"/>
                              <w:right w:val="single" w:sz="4" w:space="0" w:color="999999"/>
                              <w:insideH w:val="single" w:sz="4" w:space="0" w:color="999999"/>
                              <w:insideV w:val="single" w:sz="4" w:space="0" w:color="999999"/>
                            </w:tblBorders>
                            <w:tblCellMar>
                              <w:left w:w="28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0"/>
                            <w:gridCol w:w="1332"/>
                            <w:gridCol w:w="2855"/>
                            <w:gridCol w:w="5176"/>
                          </w:tblGrid>
                          <w:tr w:rsidR="000D3076" w:rsidRPr="000F71E0" w:rsidTr="000D3076">
                            <w:trPr>
                              <w:trHeight w:val="377"/>
                            </w:trPr>
                            <w:tc>
                              <w:tcPr>
                                <w:tcW w:w="5000" w:type="pct"/>
                                <w:gridSpan w:val="4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Controle de Versões</w:t>
                                </w:r>
                              </w:p>
                            </w:tc>
                          </w:tr>
                          <w:tr w:rsidR="000D3076" w:rsidRPr="000F71E0" w:rsidTr="000D3076">
                            <w:trPr>
                              <w:trHeight w:val="283"/>
                            </w:trPr>
                            <w:tc>
                              <w:tcPr>
                                <w:tcW w:w="42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Versão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Notas da Revisão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11508E" w:rsidP="000D3076">
                                <w:pPr>
                                  <w:pStyle w:val="Verses"/>
                                </w:pPr>
                                <w:r>
                                  <w:t>30</w:t>
                                </w:r>
                                <w:r w:rsidR="000D3076">
                                  <w:t>/03/2018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Aléxia Krüger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Criação inicial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</w:tr>
                        </w:tbl>
                        <w:p w:rsidR="000D3076" w:rsidRDefault="000D30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852F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44"/>
          <w:szCs w:val="22"/>
        </w:rPr>
        <w:id w:val="-700939487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0D61CA" w:rsidRPr="00651095" w:rsidRDefault="000D61CA" w:rsidP="000D61CA">
          <w:pPr>
            <w:pStyle w:val="CabealhodoSumrio"/>
            <w:numPr>
              <w:ilvl w:val="0"/>
              <w:numId w:val="0"/>
            </w:numPr>
            <w:ind w:left="-360" w:firstLine="360"/>
          </w:pPr>
          <w:r w:rsidRPr="00651095">
            <w:t>Sumá</w:t>
          </w:r>
          <w:bookmarkStart w:id="0" w:name="_GoBack"/>
          <w:bookmarkEnd w:id="0"/>
          <w:r w:rsidRPr="00651095">
            <w:t>rio</w:t>
          </w:r>
        </w:p>
        <w:p w:rsidR="00BC5DCD" w:rsidRDefault="00DB5F86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215655" w:history="1">
            <w:r w:rsidR="00BC5DCD" w:rsidRPr="00B8547C">
              <w:rPr>
                <w:rStyle w:val="Hyperlink"/>
                <w:noProof/>
              </w:rPr>
              <w:t>1</w:t>
            </w:r>
            <w:r w:rsidR="00BC5DCD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BC5DCD" w:rsidRPr="00B8547C">
              <w:rPr>
                <w:rStyle w:val="Hyperlink"/>
                <w:noProof/>
              </w:rPr>
              <w:t>Introdução:</w:t>
            </w:r>
            <w:r w:rsidR="00BC5DCD">
              <w:rPr>
                <w:noProof/>
                <w:webHidden/>
              </w:rPr>
              <w:tab/>
            </w:r>
            <w:r w:rsidR="00BC5DCD">
              <w:rPr>
                <w:noProof/>
                <w:webHidden/>
              </w:rPr>
              <w:fldChar w:fldCharType="begin"/>
            </w:r>
            <w:r w:rsidR="00BC5DCD">
              <w:rPr>
                <w:noProof/>
                <w:webHidden/>
              </w:rPr>
              <w:instrText xml:space="preserve"> PAGEREF _Toc510215655 \h </w:instrText>
            </w:r>
            <w:r w:rsidR="00BC5DCD">
              <w:rPr>
                <w:noProof/>
                <w:webHidden/>
              </w:rPr>
            </w:r>
            <w:r w:rsidR="00BC5DCD">
              <w:rPr>
                <w:noProof/>
                <w:webHidden/>
              </w:rPr>
              <w:fldChar w:fldCharType="separate"/>
            </w:r>
            <w:r w:rsidR="00BC5DCD">
              <w:rPr>
                <w:noProof/>
                <w:webHidden/>
              </w:rPr>
              <w:t>- 3 -</w:t>
            </w:r>
            <w:r w:rsidR="00BC5DCD"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656" w:history="1">
            <w:r w:rsidRPr="00B8547C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Definições e abreviações: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657" w:history="1">
            <w:r w:rsidRPr="00B8547C">
              <w:rPr>
                <w:rStyle w:val="Hyperlink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658" w:history="1">
            <w:r w:rsidRPr="00B8547C">
              <w:rPr>
                <w:rStyle w:val="Hyperlink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659" w:history="1">
            <w:r w:rsidRPr="00B8547C">
              <w:rPr>
                <w:rStyle w:val="Hyperlink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Descrição do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660" w:history="1">
            <w:r w:rsidRPr="00B8547C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Atores: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661" w:history="1">
            <w:r w:rsidRPr="00B8547C">
              <w:rPr>
                <w:rStyle w:val="Hyperlink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Condições prévias: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662" w:history="1">
            <w:r w:rsidRPr="00B8547C">
              <w:rPr>
                <w:rStyle w:val="Hyperlink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Condições posteriores: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663" w:history="1">
            <w:r w:rsidRPr="00B8547C">
              <w:rPr>
                <w:rStyle w:val="Hyperlink"/>
                <w:noProof/>
              </w:rPr>
              <w:t>7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Fluxos de Evento: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664" w:history="1">
            <w:r w:rsidRPr="00B8547C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Fluxo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665" w:history="1">
            <w:r w:rsidRPr="00B8547C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Fluxos alternativos [FA]: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10215666" w:history="1">
            <w:r w:rsidRPr="00B8547C">
              <w:rPr>
                <w:rStyle w:val="Hyperlink"/>
                <w:noProof/>
              </w:rPr>
              <w:t>7.3</w:t>
            </w:r>
            <w:r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Fluxos de exceção [FE]: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667" w:history="1">
            <w:r w:rsidRPr="00B8547C">
              <w:rPr>
                <w:rStyle w:val="Hyperlink"/>
                <w:noProof/>
              </w:rPr>
              <w:t>8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Regras de negócio [RN]: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668" w:history="1">
            <w:r w:rsidRPr="00B8547C">
              <w:rPr>
                <w:rStyle w:val="Hyperlink"/>
                <w:noProof/>
              </w:rPr>
              <w:t>9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Requisitos Especiais [RE]: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669" w:history="1">
            <w:r w:rsidRPr="00B8547C">
              <w:rPr>
                <w:rStyle w:val="Hyperlink"/>
                <w:noProof/>
              </w:rPr>
              <w:t>10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Pontos de Relacionamento [PR]: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670" w:history="1">
            <w:r w:rsidRPr="00B8547C">
              <w:rPr>
                <w:rStyle w:val="Hyperlink"/>
                <w:noProof/>
              </w:rPr>
              <w:t>11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Protótipos de Tela [PRT]: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CD" w:rsidRDefault="00BC5DCD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10215671" w:history="1">
            <w:r w:rsidRPr="00B8547C">
              <w:rPr>
                <w:rStyle w:val="Hyperlink"/>
                <w:noProof/>
              </w:rPr>
              <w:t>12</w:t>
            </w:r>
            <w:r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Pr="00B8547C">
              <w:rPr>
                <w:rStyle w:val="Hyperlink"/>
                <w:noProof/>
              </w:rPr>
              <w:t>Referências, Informações Adicionais e Anexos: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1CA" w:rsidRDefault="00DB5F86">
          <w:r>
            <w:fldChar w:fldCharType="end"/>
          </w:r>
        </w:p>
      </w:sdtContent>
    </w:sdt>
    <w:p w:rsidR="000D61CA" w:rsidRDefault="000D61CA"/>
    <w:p w:rsidR="00A128C3" w:rsidRDefault="00A128C3" w:rsidP="00B53BDF">
      <w:pPr>
        <w:pStyle w:val="Ttulo1"/>
      </w:pPr>
      <w:bookmarkStart w:id="1" w:name="_Toc510215655"/>
      <w:r>
        <w:lastRenderedPageBreak/>
        <w:t>Introdução:</w:t>
      </w:r>
      <w:bookmarkEnd w:id="1"/>
    </w:p>
    <w:p w:rsidR="00A128C3" w:rsidRPr="00A128C3" w:rsidRDefault="00A128C3" w:rsidP="00A128C3">
      <w:r>
        <w:t>Este documento de especificação de casos de uso se refere a uma aplicação móvel que realiza pesquisas de palavras e/ou expressões regionais dos estados brasileiros e exibe o seu significado.</w:t>
      </w:r>
    </w:p>
    <w:p w:rsidR="00A128C3" w:rsidRDefault="00A128C3" w:rsidP="00416A57">
      <w:pPr>
        <w:pStyle w:val="Ttulo2"/>
      </w:pPr>
      <w:bookmarkStart w:id="2" w:name="_Toc510215656"/>
      <w:r>
        <w:t>Definições e abreviações:</w:t>
      </w:r>
      <w:bookmarkEnd w:id="2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8C3" w:rsidTr="00A1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Default="00A128C3" w:rsidP="00A128C3">
            <w:r>
              <w:t>TERMO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128C3" w:rsidTr="00A12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Pr="00A128C3" w:rsidRDefault="00A128C3" w:rsidP="00A128C3">
            <w:pPr>
              <w:rPr>
                <w:b w:val="0"/>
              </w:rPr>
            </w:pPr>
            <w:r w:rsidRPr="00A128C3">
              <w:rPr>
                <w:b w:val="0"/>
              </w:rPr>
              <w:t>APP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Aplicativo ou aplicação móvel</w:t>
            </w:r>
          </w:p>
        </w:tc>
      </w:tr>
    </w:tbl>
    <w:p w:rsidR="008036BA" w:rsidRDefault="00416A57" w:rsidP="00B53BDF">
      <w:pPr>
        <w:pStyle w:val="Ttulo1"/>
      </w:pPr>
      <w:bookmarkStart w:id="3" w:name="_Toc510215657"/>
      <w:r>
        <w:t>Atores</w:t>
      </w:r>
      <w:r w:rsidR="008036BA" w:rsidRPr="00E17F64">
        <w:t>:</w:t>
      </w:r>
      <w:bookmarkEnd w:id="3"/>
    </w:p>
    <w:p w:rsidR="00416A57" w:rsidRDefault="00885EBB" w:rsidP="00885EBB">
      <w:pPr>
        <w:pStyle w:val="PargrafodaLista"/>
        <w:numPr>
          <w:ilvl w:val="0"/>
          <w:numId w:val="24"/>
        </w:numPr>
      </w:pPr>
      <w:r>
        <w:t>Usuário;</w:t>
      </w:r>
    </w:p>
    <w:p w:rsidR="00885EBB" w:rsidRDefault="00885EBB" w:rsidP="00885EBB">
      <w:pPr>
        <w:pStyle w:val="PargrafodaLista"/>
        <w:numPr>
          <w:ilvl w:val="0"/>
          <w:numId w:val="24"/>
        </w:numPr>
      </w:pPr>
      <w:r>
        <w:t>Sistema;</w:t>
      </w:r>
    </w:p>
    <w:p w:rsidR="00816C61" w:rsidRPr="00416A57" w:rsidRDefault="003F418F" w:rsidP="00885EBB">
      <w:pPr>
        <w:pStyle w:val="PargrafodaLista"/>
        <w:numPr>
          <w:ilvl w:val="0"/>
          <w:numId w:val="24"/>
        </w:numPr>
      </w:pPr>
      <w:r>
        <w:t>Moderador</w:t>
      </w:r>
      <w:r w:rsidR="00816C61">
        <w:t>.</w:t>
      </w:r>
    </w:p>
    <w:p w:rsidR="00D843F2" w:rsidRDefault="00D843F2" w:rsidP="00B53BDF">
      <w:pPr>
        <w:pStyle w:val="Ttulo1"/>
      </w:pPr>
      <w:bookmarkStart w:id="4" w:name="_Toc510215658"/>
      <w:r>
        <w:t>Casos de Uso:</w:t>
      </w:r>
      <w:bookmarkEnd w:id="4"/>
    </w:p>
    <w:p w:rsidR="00D843F2" w:rsidRPr="00D843F2" w:rsidRDefault="00040027" w:rsidP="00D843F2">
      <w:r>
        <w:rPr>
          <w:noProof/>
        </w:rPr>
        <w:drawing>
          <wp:inline distT="0" distB="0" distL="0" distR="0" wp14:anchorId="527396C8" wp14:editId="541EE9DD">
            <wp:extent cx="4487545" cy="4751705"/>
            <wp:effectExtent l="0" t="0" r="8255" b="0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08E" w:rsidRPr="00E17F64" w:rsidRDefault="0011508E" w:rsidP="0011508E">
      <w:pPr>
        <w:pStyle w:val="Ttulo1"/>
        <w:numPr>
          <w:ilvl w:val="0"/>
          <w:numId w:val="1"/>
        </w:numPr>
        <w:jc w:val="left"/>
      </w:pPr>
      <w:bookmarkStart w:id="5" w:name="_Toc510215659"/>
      <w:r w:rsidRPr="00E17F64">
        <w:lastRenderedPageBreak/>
        <w:t>Descrição</w:t>
      </w:r>
      <w:r>
        <w:t xml:space="preserve"> do Caso de Uso</w:t>
      </w:r>
      <w:r w:rsidRPr="00E17F64">
        <w:t>:</w:t>
      </w:r>
      <w:bookmarkEnd w:id="5"/>
    </w:p>
    <w:p w:rsidR="0011508E" w:rsidRDefault="0011508E" w:rsidP="0011508E">
      <w:r>
        <w:t>Este caso de uso serve para</w:t>
      </w:r>
      <w:r w:rsidR="00BF0AE8">
        <w:t xml:space="preserve"> compartilhar com outros aplicativos</w:t>
      </w:r>
      <w:r w:rsidR="00C564E2">
        <w:t xml:space="preserve"> o link para download do Dicionário Regional Brasileiro</w:t>
      </w:r>
      <w:r>
        <w:t>.</w:t>
      </w:r>
    </w:p>
    <w:p w:rsidR="0011508E" w:rsidRDefault="0011508E" w:rsidP="0011508E">
      <w:pPr>
        <w:pStyle w:val="Ttulo2"/>
        <w:numPr>
          <w:ilvl w:val="1"/>
          <w:numId w:val="1"/>
        </w:numPr>
        <w:jc w:val="left"/>
      </w:pPr>
      <w:bookmarkStart w:id="6" w:name="_Toc510215660"/>
      <w:r>
        <w:t>Atores:</w:t>
      </w:r>
      <w:bookmarkEnd w:id="6"/>
    </w:p>
    <w:p w:rsidR="0011508E" w:rsidRDefault="0011508E" w:rsidP="0011508E">
      <w:pPr>
        <w:rPr>
          <w:rStyle w:val="Forte"/>
        </w:rPr>
      </w:pPr>
      <w:r w:rsidRPr="00544708">
        <w:rPr>
          <w:rStyle w:val="Forte"/>
        </w:rPr>
        <w:t>Usuário;</w:t>
      </w:r>
    </w:p>
    <w:p w:rsidR="0011508E" w:rsidRPr="00544708" w:rsidRDefault="0011508E" w:rsidP="0011508E">
      <w:pPr>
        <w:rPr>
          <w:rStyle w:val="Forte"/>
          <w:b w:val="0"/>
        </w:rPr>
      </w:pPr>
      <w:r w:rsidRPr="00544708">
        <w:rPr>
          <w:rStyle w:val="Forte"/>
          <w:b w:val="0"/>
        </w:rPr>
        <w:t>Usuário comum (humano).</w:t>
      </w:r>
    </w:p>
    <w:p w:rsidR="0011508E" w:rsidRDefault="0011508E" w:rsidP="0011508E">
      <w:pPr>
        <w:rPr>
          <w:rStyle w:val="Forte"/>
        </w:rPr>
      </w:pPr>
      <w:r w:rsidRPr="00544708">
        <w:rPr>
          <w:rStyle w:val="Forte"/>
        </w:rPr>
        <w:t>Sistema.</w:t>
      </w:r>
    </w:p>
    <w:p w:rsidR="0011508E" w:rsidRDefault="0011508E" w:rsidP="0011508E">
      <w:pPr>
        <w:pStyle w:val="Ttulo1"/>
        <w:numPr>
          <w:ilvl w:val="0"/>
          <w:numId w:val="1"/>
        </w:numPr>
        <w:jc w:val="left"/>
      </w:pPr>
      <w:bookmarkStart w:id="7" w:name="_Toc510215661"/>
      <w:r>
        <w:t>Condições prévias:</w:t>
      </w:r>
      <w:bookmarkEnd w:id="7"/>
    </w:p>
    <w:p w:rsidR="0011508E" w:rsidRPr="009B2FE4" w:rsidRDefault="0011508E" w:rsidP="0011508E">
      <w:pPr>
        <w:ind w:left="72"/>
      </w:pPr>
      <w:r>
        <w:t xml:space="preserve">O aplicativo deve estar iniciado, exibindo </w:t>
      </w:r>
      <w:r w:rsidR="00BF0AE8">
        <w:t xml:space="preserve">a tela </w:t>
      </w:r>
      <w:r w:rsidR="00C564E2">
        <w:t>inicial ou a tela sobre</w:t>
      </w:r>
      <w:r>
        <w:t>.</w:t>
      </w:r>
    </w:p>
    <w:p w:rsidR="0011508E" w:rsidRDefault="0011508E" w:rsidP="0011508E">
      <w:pPr>
        <w:pStyle w:val="Ttulo1"/>
        <w:numPr>
          <w:ilvl w:val="0"/>
          <w:numId w:val="1"/>
        </w:numPr>
        <w:jc w:val="left"/>
      </w:pPr>
      <w:bookmarkStart w:id="8" w:name="_Toc510215662"/>
      <w:r>
        <w:t xml:space="preserve">Condições </w:t>
      </w:r>
      <w:r w:rsidRPr="00B53BDF">
        <w:t>posteriores</w:t>
      </w:r>
      <w:r>
        <w:t>:</w:t>
      </w:r>
      <w:bookmarkEnd w:id="8"/>
    </w:p>
    <w:p w:rsidR="0011508E" w:rsidRDefault="0011508E" w:rsidP="0011508E">
      <w:r>
        <w:t xml:space="preserve">Após o fim normal deste Caso de Uso o sistema deverá ter </w:t>
      </w:r>
      <w:r w:rsidR="00C564E2">
        <w:t>compartilhado o link para download do Dicionário Regional Brasileiro</w:t>
      </w:r>
      <w:r>
        <w:t>.</w:t>
      </w:r>
    </w:p>
    <w:p w:rsidR="000C4428" w:rsidRDefault="000C4428" w:rsidP="00B53BDF">
      <w:pPr>
        <w:pStyle w:val="Ttulo1"/>
      </w:pPr>
      <w:bookmarkStart w:id="9" w:name="_Toc510215663"/>
      <w:r>
        <w:t>Fluxos de Evento:</w:t>
      </w:r>
      <w:bookmarkEnd w:id="9"/>
    </w:p>
    <w:p w:rsidR="009B2FE4" w:rsidRDefault="009B2FE4" w:rsidP="000C4428">
      <w:pPr>
        <w:pStyle w:val="Ttulo2"/>
      </w:pPr>
      <w:bookmarkStart w:id="10" w:name="_Toc510215664"/>
      <w:r>
        <w:t xml:space="preserve">Fluxo </w:t>
      </w:r>
      <w:r w:rsidR="000C4428">
        <w:t>Principal</w:t>
      </w:r>
      <w:r>
        <w:t>:</w:t>
      </w:r>
      <w:bookmarkEnd w:id="10"/>
    </w:p>
    <w:p w:rsidR="00AF31A2" w:rsidRDefault="00BF0AE8" w:rsidP="000A4AE3">
      <w:pPr>
        <w:pStyle w:val="PargrafodaLista"/>
        <w:numPr>
          <w:ilvl w:val="0"/>
          <w:numId w:val="22"/>
        </w:numPr>
      </w:pPr>
      <w:r>
        <w:t xml:space="preserve">Na tela </w:t>
      </w:r>
      <w:r w:rsidR="00C564E2">
        <w:t>inicial</w:t>
      </w:r>
      <w:r>
        <w:t xml:space="preserve">, o </w:t>
      </w:r>
      <w:r w:rsidR="007C641F">
        <w:t>U</w:t>
      </w:r>
      <w:r w:rsidR="00AF31A2">
        <w:t xml:space="preserve">suário </w:t>
      </w:r>
      <w:r w:rsidR="00FE1669">
        <w:t>clica</w:t>
      </w:r>
      <w:r w:rsidR="00AF31A2">
        <w:t xml:space="preserve"> </w:t>
      </w:r>
      <w:r w:rsidR="00FE1669">
        <w:t xml:space="preserve">no </w:t>
      </w:r>
      <w:r>
        <w:t>ícone de compartilhamento</w:t>
      </w:r>
      <w:r w:rsidR="00CF51B9">
        <w:t>;</w:t>
      </w:r>
      <w:r w:rsidR="00C564E2">
        <w:t xml:space="preserve"> [FA01]</w:t>
      </w:r>
    </w:p>
    <w:p w:rsidR="00BD37CF" w:rsidRDefault="007C641F" w:rsidP="0011508E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BF0AE8">
        <w:t xml:space="preserve">solicita que o usuário escolha </w:t>
      </w:r>
      <w:r w:rsidR="007B5417">
        <w:t xml:space="preserve">para qual aplicação ele deseja </w:t>
      </w:r>
      <w:r w:rsidR="00C564E2">
        <w:t>fazer o compartilhamento</w:t>
      </w:r>
      <w:r w:rsidR="00CF51B9">
        <w:t>;</w:t>
      </w:r>
    </w:p>
    <w:p w:rsidR="007B5417" w:rsidRDefault="007B5417" w:rsidP="0011508E">
      <w:pPr>
        <w:pStyle w:val="PargrafodaLista"/>
        <w:numPr>
          <w:ilvl w:val="0"/>
          <w:numId w:val="22"/>
        </w:numPr>
      </w:pPr>
      <w:r>
        <w:t>Usuário escolhe uma aplicação;</w:t>
      </w:r>
    </w:p>
    <w:p w:rsidR="007B5417" w:rsidRDefault="007B5417" w:rsidP="0011508E">
      <w:pPr>
        <w:pStyle w:val="PargrafodaLista"/>
        <w:numPr>
          <w:ilvl w:val="0"/>
          <w:numId w:val="22"/>
        </w:numPr>
      </w:pPr>
      <w:r>
        <w:t>O sistema compartilha o</w:t>
      </w:r>
      <w:r w:rsidR="00C564E2">
        <w:t>s</w:t>
      </w:r>
      <w:r>
        <w:t xml:space="preserve"> dado</w:t>
      </w:r>
      <w:r w:rsidR="00C564E2">
        <w:t>s</w:t>
      </w:r>
      <w:r>
        <w:t xml:space="preserve"> com a aplicação escolhida;</w:t>
      </w:r>
    </w:p>
    <w:p w:rsidR="007C641F" w:rsidRDefault="00F6230B" w:rsidP="000A4AE3">
      <w:pPr>
        <w:pStyle w:val="PargrafodaLista"/>
        <w:numPr>
          <w:ilvl w:val="0"/>
          <w:numId w:val="22"/>
        </w:numPr>
      </w:pPr>
      <w:r>
        <w:t>Fim do caso de uso</w:t>
      </w:r>
      <w:r w:rsidR="007C641F">
        <w:t>.</w:t>
      </w:r>
    </w:p>
    <w:p w:rsidR="002E78DE" w:rsidRDefault="009A1792" w:rsidP="000C4428">
      <w:pPr>
        <w:pStyle w:val="Ttulo2"/>
      </w:pPr>
      <w:bookmarkStart w:id="11" w:name="_Toc510215665"/>
      <w:r>
        <w:t>Fluxos alternativos</w:t>
      </w:r>
      <w:r w:rsidR="000C4428">
        <w:t xml:space="preserve"> [</w:t>
      </w:r>
      <w:r w:rsidR="002E55AA">
        <w:t>FA</w:t>
      </w:r>
      <w:r w:rsidR="000C4428">
        <w:t>]</w:t>
      </w:r>
      <w:r>
        <w:t>:</w:t>
      </w:r>
      <w:bookmarkEnd w:id="11"/>
    </w:p>
    <w:p w:rsidR="0011508E" w:rsidRDefault="00C564E2" w:rsidP="00C564E2">
      <w:pPr>
        <w:pStyle w:val="PargrafodaLista"/>
        <w:numPr>
          <w:ilvl w:val="0"/>
          <w:numId w:val="22"/>
        </w:numPr>
      </w:pPr>
      <w:r>
        <w:t>No passo 1 do Fluxo principal, o Usuário inicia o fluxo a partir da tela sobre clicando sobre o ícone de compartilhamento;</w:t>
      </w:r>
    </w:p>
    <w:p w:rsidR="00C564E2" w:rsidRPr="0011508E" w:rsidRDefault="00C564E2" w:rsidP="00C564E2">
      <w:pPr>
        <w:pStyle w:val="PargrafodaLista"/>
        <w:numPr>
          <w:ilvl w:val="0"/>
          <w:numId w:val="22"/>
        </w:numPr>
      </w:pPr>
      <w:r>
        <w:t>O sistema retorna ao passo 2 do Fluxo principal.</w:t>
      </w:r>
    </w:p>
    <w:p w:rsidR="0007546B" w:rsidRDefault="009A1792" w:rsidP="0007546B">
      <w:pPr>
        <w:pStyle w:val="Ttulo2"/>
      </w:pPr>
      <w:bookmarkStart w:id="12" w:name="_Toc510215666"/>
      <w:r>
        <w:t>Fluxos de exceção</w:t>
      </w:r>
      <w:r w:rsidR="000C4428">
        <w:t xml:space="preserve"> [</w:t>
      </w:r>
      <w:r w:rsidR="002E55AA">
        <w:t>FE</w:t>
      </w:r>
      <w:r w:rsidR="000C4428">
        <w:t>]</w:t>
      </w:r>
      <w:r>
        <w:t>:</w:t>
      </w:r>
      <w:bookmarkEnd w:id="12"/>
    </w:p>
    <w:p w:rsidR="0007546B" w:rsidRPr="0007546B" w:rsidRDefault="0007546B" w:rsidP="0007546B">
      <w:r>
        <w:t>Não há.</w:t>
      </w:r>
    </w:p>
    <w:p w:rsidR="009F2E88" w:rsidRDefault="009F2E88" w:rsidP="009F2E88">
      <w:pPr>
        <w:pStyle w:val="Ttulo1"/>
      </w:pPr>
      <w:bookmarkStart w:id="13" w:name="_Toc510215667"/>
      <w:r>
        <w:lastRenderedPageBreak/>
        <w:t>Regras de negócio [</w:t>
      </w:r>
      <w:r w:rsidR="002E55AA">
        <w:t>RN</w:t>
      </w:r>
      <w:r>
        <w:t>]:</w:t>
      </w:r>
      <w:bookmarkEnd w:id="13"/>
    </w:p>
    <w:p w:rsidR="009F2E88" w:rsidRPr="009F2E88" w:rsidRDefault="009F2E88" w:rsidP="009F2E88">
      <w:r>
        <w:t>Não há.</w:t>
      </w:r>
    </w:p>
    <w:p w:rsidR="00AA3AF6" w:rsidRDefault="00AA3AF6" w:rsidP="00B53BDF">
      <w:pPr>
        <w:pStyle w:val="Ttulo1"/>
      </w:pPr>
      <w:bookmarkStart w:id="14" w:name="_Toc510215668"/>
      <w:r>
        <w:t>Requisitos Especiais [</w:t>
      </w:r>
      <w:r w:rsidR="002E55AA">
        <w:t>RE</w:t>
      </w:r>
      <w:r>
        <w:t>]:</w:t>
      </w:r>
      <w:bookmarkEnd w:id="14"/>
    </w:p>
    <w:p w:rsidR="00AA3AF6" w:rsidRPr="00AA3AF6" w:rsidRDefault="0011508E" w:rsidP="00AA3AF6">
      <w:r>
        <w:t>Não há.</w:t>
      </w:r>
    </w:p>
    <w:p w:rsidR="000D5703" w:rsidRDefault="000D5703" w:rsidP="00B53BDF">
      <w:pPr>
        <w:pStyle w:val="Ttulo1"/>
      </w:pPr>
      <w:bookmarkStart w:id="15" w:name="_Toc510215669"/>
      <w:r>
        <w:t>Pontos de Relacionamento</w:t>
      </w:r>
      <w:r w:rsidR="002E55AA">
        <w:t xml:space="preserve"> [PR]</w:t>
      </w:r>
      <w:r>
        <w:t>:</w:t>
      </w:r>
      <w:bookmarkEnd w:id="15"/>
    </w:p>
    <w:p w:rsidR="000D5703" w:rsidRPr="000D5703" w:rsidRDefault="000D5703" w:rsidP="000D5703">
      <w:r>
        <w:t>Não há.</w:t>
      </w:r>
    </w:p>
    <w:p w:rsidR="000D5703" w:rsidRDefault="000C4428" w:rsidP="000D5703">
      <w:pPr>
        <w:pStyle w:val="Ttulo1"/>
      </w:pPr>
      <w:bookmarkStart w:id="16" w:name="_Toc510215670"/>
      <w:r>
        <w:t xml:space="preserve">Protótipos de </w:t>
      </w:r>
      <w:r w:rsidR="00813C41">
        <w:t>Tela</w:t>
      </w:r>
      <w:r>
        <w:t xml:space="preserve"> [</w:t>
      </w:r>
      <w:r w:rsidR="002E55AA">
        <w:t>PRT</w:t>
      </w:r>
      <w:r>
        <w:t>]</w:t>
      </w:r>
      <w:r w:rsidR="009A1792">
        <w:t>:</w:t>
      </w:r>
      <w:bookmarkEnd w:id="16"/>
    </w:p>
    <w:p w:rsidR="00C151B3" w:rsidRPr="00C151B3" w:rsidRDefault="00040027" w:rsidP="008E1ACA">
      <w:r>
        <w:t>Não há.</w:t>
      </w:r>
    </w:p>
    <w:p w:rsidR="000D5703" w:rsidRPr="009F2E88" w:rsidRDefault="009F2E88" w:rsidP="009F2E88">
      <w:pPr>
        <w:pStyle w:val="Ttulo1"/>
      </w:pPr>
      <w:bookmarkStart w:id="17" w:name="_Toc510215671"/>
      <w:r>
        <w:t>Referências, Informações Adicionais e Anexos:</w:t>
      </w:r>
      <w:bookmarkEnd w:id="17"/>
    </w:p>
    <w:p w:rsidR="008036BA" w:rsidRPr="002852F9" w:rsidRDefault="009F2E88" w:rsidP="002852F9">
      <w:r>
        <w:t>Não há.</w:t>
      </w:r>
    </w:p>
    <w:sectPr w:rsidR="008036BA" w:rsidRPr="002852F9" w:rsidSect="00B22169">
      <w:headerReference w:type="default" r:id="rId11"/>
      <w:footerReference w:type="default" r:id="rId12"/>
      <w:pgSz w:w="11906" w:h="16838"/>
      <w:pgMar w:top="1417" w:right="1701" w:bottom="1417" w:left="1701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1FE" w:rsidRDefault="00E971FE" w:rsidP="005D0BFB">
      <w:pPr>
        <w:spacing w:after="0" w:line="240" w:lineRule="auto"/>
      </w:pPr>
      <w:r>
        <w:separator/>
      </w:r>
    </w:p>
  </w:endnote>
  <w:endnote w:type="continuationSeparator" w:id="0">
    <w:p w:rsidR="00E971FE" w:rsidRDefault="00E971FE" w:rsidP="005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186299"/>
      <w:docPartObj>
        <w:docPartGallery w:val="Page Numbers (Bottom of Page)"/>
        <w:docPartUnique/>
      </w:docPartObj>
    </w:sdtPr>
    <w:sdtEndPr/>
    <w:sdtContent>
      <w:p w:rsidR="00651095" w:rsidRDefault="006510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515">
          <w:rPr>
            <w:noProof/>
          </w:rPr>
          <w:t>- 5 -</w:t>
        </w:r>
        <w:r>
          <w:fldChar w:fldCharType="end"/>
        </w:r>
      </w:p>
    </w:sdtContent>
  </w:sdt>
  <w:p w:rsidR="005D0BFB" w:rsidRDefault="005D0B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1FE" w:rsidRDefault="00E971FE" w:rsidP="005D0BFB">
      <w:pPr>
        <w:spacing w:after="0" w:line="240" w:lineRule="auto"/>
      </w:pPr>
      <w:r>
        <w:separator/>
      </w:r>
    </w:p>
  </w:footnote>
  <w:footnote w:type="continuationSeparator" w:id="0">
    <w:p w:rsidR="00E971FE" w:rsidRDefault="00E971FE" w:rsidP="005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rPr>
              <w:rFonts w:cs="Arial"/>
            </w:rPr>
            <w:t xml:space="preserve">Data: </w:t>
          </w:r>
          <w:r w:rsidR="0011508E">
            <w:rPr>
              <w:rFonts w:cs="Arial"/>
            </w:rPr>
            <w:t>30</w:t>
          </w:r>
          <w:r>
            <w:rPr>
              <w:rFonts w:cs="Arial"/>
            </w:rPr>
            <w:t>/03/2018</w:t>
          </w:r>
        </w:p>
      </w:tc>
    </w:tr>
    <w:tr w:rsidR="005D0BFB" w:rsidTr="000E478E">
      <w:trPr>
        <w:trHeight w:val="113"/>
      </w:trPr>
      <w:tc>
        <w:tcPr>
          <w:tcW w:w="5000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Pr="00C564E2" w:rsidRDefault="005D0BFB" w:rsidP="00651095">
          <w:pPr>
            <w:spacing w:after="0"/>
          </w:pPr>
          <w:r>
            <w:t>DR-UC0</w:t>
          </w:r>
          <w:r w:rsidR="00C564E2">
            <w:t>6</w:t>
          </w:r>
          <w:r>
            <w:t>-</w:t>
          </w:r>
          <w:r w:rsidR="00BF0AE8">
            <w:t>COMPARTILHAR</w:t>
          </w:r>
          <w:r w:rsidR="00C564E2">
            <w:t xml:space="preserve"> APP</w:t>
          </w:r>
        </w:p>
      </w:tc>
    </w:tr>
  </w:tbl>
  <w:p w:rsidR="005D0BFB" w:rsidRDefault="005D0B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6CB"/>
    <w:multiLevelType w:val="hybridMultilevel"/>
    <w:tmpl w:val="2B66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5347"/>
    <w:multiLevelType w:val="hybridMultilevel"/>
    <w:tmpl w:val="05A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E54"/>
    <w:multiLevelType w:val="hybridMultilevel"/>
    <w:tmpl w:val="C8C6CB3A"/>
    <w:lvl w:ilvl="0" w:tplc="1798758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EA4DABC"/>
    <w:lvl w:ilvl="0">
      <w:start w:val="1"/>
      <w:numFmt w:val="decimal"/>
      <w:pStyle w:val="Ttulo1"/>
      <w:lvlText w:val="%1"/>
      <w:lvlJc w:val="left"/>
      <w:pPr>
        <w:ind w:left="72" w:hanging="432"/>
      </w:pPr>
    </w:lvl>
    <w:lvl w:ilvl="1">
      <w:start w:val="1"/>
      <w:numFmt w:val="decimal"/>
      <w:pStyle w:val="Ttulo2"/>
      <w:lvlText w:val="%1.%2"/>
      <w:lvlJc w:val="left"/>
      <w:pPr>
        <w:ind w:left="216" w:hanging="576"/>
      </w:pPr>
    </w:lvl>
    <w:lvl w:ilvl="2">
      <w:start w:val="1"/>
      <w:numFmt w:val="decimal"/>
      <w:pStyle w:val="Ttulo3"/>
      <w:lvlText w:val="%1.%2.%3"/>
      <w:lvlJc w:val="left"/>
      <w:pPr>
        <w:ind w:left="36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504" w:hanging="864"/>
      </w:pPr>
    </w:lvl>
    <w:lvl w:ilvl="4">
      <w:start w:val="1"/>
      <w:numFmt w:val="decimal"/>
      <w:pStyle w:val="Ttulo5"/>
      <w:lvlText w:val="%1.%2.%3.%4.%5"/>
      <w:lvlJc w:val="left"/>
      <w:pPr>
        <w:ind w:left="648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4" w:hanging="1584"/>
      </w:pPr>
    </w:lvl>
  </w:abstractNum>
  <w:abstractNum w:abstractNumId="4" w15:restartNumberingAfterBreak="0">
    <w:nsid w:val="23B51C45"/>
    <w:multiLevelType w:val="hybridMultilevel"/>
    <w:tmpl w:val="5322BEC2"/>
    <w:lvl w:ilvl="0" w:tplc="45A6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D29A2"/>
    <w:multiLevelType w:val="hybridMultilevel"/>
    <w:tmpl w:val="CE9CB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A3707"/>
    <w:multiLevelType w:val="hybridMultilevel"/>
    <w:tmpl w:val="80780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01AB"/>
    <w:multiLevelType w:val="hybridMultilevel"/>
    <w:tmpl w:val="06BCAF58"/>
    <w:lvl w:ilvl="0" w:tplc="34AE6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AD5"/>
    <w:multiLevelType w:val="hybridMultilevel"/>
    <w:tmpl w:val="987EC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508A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06F85"/>
    <w:multiLevelType w:val="hybridMultilevel"/>
    <w:tmpl w:val="78A85936"/>
    <w:lvl w:ilvl="0" w:tplc="023CF0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B0DC9"/>
    <w:multiLevelType w:val="hybridMultilevel"/>
    <w:tmpl w:val="FF70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3611"/>
    <w:multiLevelType w:val="hybridMultilevel"/>
    <w:tmpl w:val="865842F4"/>
    <w:lvl w:ilvl="0" w:tplc="EC7863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701A8"/>
    <w:multiLevelType w:val="hybridMultilevel"/>
    <w:tmpl w:val="8488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14BF"/>
    <w:multiLevelType w:val="hybridMultilevel"/>
    <w:tmpl w:val="44B68AB2"/>
    <w:lvl w:ilvl="0" w:tplc="D12626D0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  <w:num w:numId="15">
    <w:abstractNumId w:val="4"/>
  </w:num>
  <w:num w:numId="16">
    <w:abstractNumId w:val="8"/>
  </w:num>
  <w:num w:numId="17">
    <w:abstractNumId w:val="14"/>
  </w:num>
  <w:num w:numId="18">
    <w:abstractNumId w:val="7"/>
  </w:num>
  <w:num w:numId="19">
    <w:abstractNumId w:val="11"/>
  </w:num>
  <w:num w:numId="20">
    <w:abstractNumId w:val="6"/>
  </w:num>
  <w:num w:numId="21">
    <w:abstractNumId w:val="1"/>
  </w:num>
  <w:num w:numId="22">
    <w:abstractNumId w:val="9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36"/>
    <w:rsid w:val="00001408"/>
    <w:rsid w:val="00014817"/>
    <w:rsid w:val="00037E53"/>
    <w:rsid w:val="00040027"/>
    <w:rsid w:val="00047A76"/>
    <w:rsid w:val="000527BA"/>
    <w:rsid w:val="00055E2C"/>
    <w:rsid w:val="0007546B"/>
    <w:rsid w:val="000A4AE3"/>
    <w:rsid w:val="000B4477"/>
    <w:rsid w:val="000C111D"/>
    <w:rsid w:val="000C4428"/>
    <w:rsid w:val="000D3076"/>
    <w:rsid w:val="000D5703"/>
    <w:rsid w:val="000D61CA"/>
    <w:rsid w:val="000E478E"/>
    <w:rsid w:val="000E47A3"/>
    <w:rsid w:val="000F1604"/>
    <w:rsid w:val="00113010"/>
    <w:rsid w:val="0011508E"/>
    <w:rsid w:val="0014659D"/>
    <w:rsid w:val="002203D5"/>
    <w:rsid w:val="002852F9"/>
    <w:rsid w:val="0028778D"/>
    <w:rsid w:val="002A465E"/>
    <w:rsid w:val="002B5B0C"/>
    <w:rsid w:val="002E55AA"/>
    <w:rsid w:val="002E69BA"/>
    <w:rsid w:val="002E78DE"/>
    <w:rsid w:val="00313837"/>
    <w:rsid w:val="0033558C"/>
    <w:rsid w:val="0037676B"/>
    <w:rsid w:val="0038033C"/>
    <w:rsid w:val="003828B7"/>
    <w:rsid w:val="003E1D22"/>
    <w:rsid w:val="003F418F"/>
    <w:rsid w:val="00416A57"/>
    <w:rsid w:val="004B20A3"/>
    <w:rsid w:val="004B4B89"/>
    <w:rsid w:val="004D16B4"/>
    <w:rsid w:val="004D7D31"/>
    <w:rsid w:val="004E6AEC"/>
    <w:rsid w:val="004F3BE4"/>
    <w:rsid w:val="00524466"/>
    <w:rsid w:val="00544708"/>
    <w:rsid w:val="00545FFD"/>
    <w:rsid w:val="005D0BFB"/>
    <w:rsid w:val="005F2515"/>
    <w:rsid w:val="00651095"/>
    <w:rsid w:val="00696627"/>
    <w:rsid w:val="006B21A2"/>
    <w:rsid w:val="0070084B"/>
    <w:rsid w:val="0071337F"/>
    <w:rsid w:val="00723955"/>
    <w:rsid w:val="007536A8"/>
    <w:rsid w:val="007910DC"/>
    <w:rsid w:val="007A702A"/>
    <w:rsid w:val="007B5417"/>
    <w:rsid w:val="007C641F"/>
    <w:rsid w:val="007F2826"/>
    <w:rsid w:val="007F4B64"/>
    <w:rsid w:val="008036BA"/>
    <w:rsid w:val="00813C41"/>
    <w:rsid w:val="00816C61"/>
    <w:rsid w:val="00885EBB"/>
    <w:rsid w:val="008E1ACA"/>
    <w:rsid w:val="00934F96"/>
    <w:rsid w:val="009457AA"/>
    <w:rsid w:val="009A1792"/>
    <w:rsid w:val="009A2A81"/>
    <w:rsid w:val="009B2FE4"/>
    <w:rsid w:val="009F2E88"/>
    <w:rsid w:val="00A128C3"/>
    <w:rsid w:val="00A526C5"/>
    <w:rsid w:val="00A7157F"/>
    <w:rsid w:val="00A71AFD"/>
    <w:rsid w:val="00A817A1"/>
    <w:rsid w:val="00AA3AF6"/>
    <w:rsid w:val="00AE615E"/>
    <w:rsid w:val="00AE7E18"/>
    <w:rsid w:val="00AF31A2"/>
    <w:rsid w:val="00B15A35"/>
    <w:rsid w:val="00B22169"/>
    <w:rsid w:val="00B45C40"/>
    <w:rsid w:val="00B51353"/>
    <w:rsid w:val="00B53BDF"/>
    <w:rsid w:val="00B90966"/>
    <w:rsid w:val="00BA475C"/>
    <w:rsid w:val="00BB380D"/>
    <w:rsid w:val="00BC5DCD"/>
    <w:rsid w:val="00BD37CF"/>
    <w:rsid w:val="00BF0AE8"/>
    <w:rsid w:val="00BF3A0F"/>
    <w:rsid w:val="00C151B3"/>
    <w:rsid w:val="00C46935"/>
    <w:rsid w:val="00C564E2"/>
    <w:rsid w:val="00CD182C"/>
    <w:rsid w:val="00CF51B9"/>
    <w:rsid w:val="00D05F6B"/>
    <w:rsid w:val="00D1339D"/>
    <w:rsid w:val="00D64463"/>
    <w:rsid w:val="00D843F2"/>
    <w:rsid w:val="00DB13F7"/>
    <w:rsid w:val="00DB5F86"/>
    <w:rsid w:val="00DB66C2"/>
    <w:rsid w:val="00DD5B29"/>
    <w:rsid w:val="00E12848"/>
    <w:rsid w:val="00E17F64"/>
    <w:rsid w:val="00E3481B"/>
    <w:rsid w:val="00E65CAB"/>
    <w:rsid w:val="00E8371F"/>
    <w:rsid w:val="00E971FE"/>
    <w:rsid w:val="00EA2FA5"/>
    <w:rsid w:val="00EA6297"/>
    <w:rsid w:val="00EC4C49"/>
    <w:rsid w:val="00F128C6"/>
    <w:rsid w:val="00F16336"/>
    <w:rsid w:val="00F26D7E"/>
    <w:rsid w:val="00F54D2D"/>
    <w:rsid w:val="00F6230B"/>
    <w:rsid w:val="00F70A11"/>
    <w:rsid w:val="00F7495F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EAE95"/>
  <w15:chartTrackingRefBased/>
  <w15:docId w15:val="{E90348EC-3FFF-44F0-94D2-C04DE0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D7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83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3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17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1383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13F7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F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F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F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7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17F64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E17F6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E17F64"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rsid w:val="00E17F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7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17F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F6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E17F6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17F6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E17F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7F6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17F6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7F64"/>
    <w:pPr>
      <w:outlineLvl w:val="9"/>
    </w:pPr>
  </w:style>
  <w:style w:type="paragraph" w:styleId="PargrafodaLista">
    <w:name w:val="List Paragraph"/>
    <w:basedOn w:val="Normal"/>
    <w:uiPriority w:val="34"/>
    <w:qFormat/>
    <w:rsid w:val="000A4AE3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CF51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852F9"/>
  </w:style>
  <w:style w:type="character" w:styleId="TextodoEspaoReservado">
    <w:name w:val="Placeholder Text"/>
    <w:basedOn w:val="Fontepargpadro"/>
    <w:uiPriority w:val="99"/>
    <w:semiHidden/>
    <w:rsid w:val="004E6AEC"/>
    <w:rPr>
      <w:color w:val="808080"/>
    </w:rPr>
  </w:style>
  <w:style w:type="paragraph" w:customStyle="1" w:styleId="Tabletext">
    <w:name w:val="Tabletext"/>
    <w:basedOn w:val="Normal"/>
    <w:rsid w:val="004E6AEC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E47A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7A3"/>
    <w:pPr>
      <w:spacing w:after="0"/>
    </w:pPr>
    <w:rPr>
      <w:rFonts w:cstheme="minorHAnsi"/>
      <w:b/>
      <w:bCs/>
      <w:smallCaps/>
      <w:sz w:val="22"/>
    </w:rPr>
  </w:style>
  <w:style w:type="character" w:styleId="Hyperlink">
    <w:name w:val="Hyperlink"/>
    <w:basedOn w:val="Fontepargpadro"/>
    <w:uiPriority w:val="99"/>
    <w:unhideWhenUsed/>
    <w:rsid w:val="000E47A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F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FB"/>
    <w:rPr>
      <w:sz w:val="24"/>
    </w:rPr>
  </w:style>
  <w:style w:type="table" w:styleId="TabeladeGrade1Clara">
    <w:name w:val="Grid Table 1 Light"/>
    <w:basedOn w:val="Tabelanormal"/>
    <w:uiPriority w:val="46"/>
    <w:rsid w:val="00A128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A128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erses">
    <w:name w:val="Versões"/>
    <w:link w:val="VersesChar"/>
    <w:qFormat/>
    <w:rsid w:val="000D3076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Fontepargpadro"/>
    <w:link w:val="Verses"/>
    <w:rsid w:val="000D3076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35F0-ED42-4273-BCEE-6F1AE23D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Especificação De Caso de Uso</dc:subject>
  <dc:creator>Aléxia Krüger</dc:creator>
  <cp:keywords/>
  <dc:description/>
  <cp:lastModifiedBy>Aléxia Krüger</cp:lastModifiedBy>
  <cp:revision>62</cp:revision>
  <dcterms:created xsi:type="dcterms:W3CDTF">2018-03-20T17:07:00Z</dcterms:created>
  <dcterms:modified xsi:type="dcterms:W3CDTF">2018-03-31T02:25:00Z</dcterms:modified>
</cp:coreProperties>
</file>