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November</w:t>
            </w:r>
            <w:r>
              <w:rPr>
                <w:rFonts w:hint="default" w:ascii="Arial" w:hAnsi="Arial" w:cs="Arial"/>
                <w:lang w:eastAsia="zh-Hans"/>
              </w:rPr>
              <w:t xml:space="preserve"> 7</w:t>
            </w:r>
            <w:r>
              <w:rPr>
                <w:rFonts w:hint="eastAsia" w:ascii="Arial" w:hAnsi="Arial" w:cs="Arial"/>
                <w:vertAlign w:val="superscript"/>
                <w:lang w:val="en-US" w:eastAsia="zh-Hans"/>
              </w:rPr>
              <w:t>th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lang w:val="en-US" w:eastAsia="zh-Hans"/>
              </w:rPr>
              <w:t>to</w:t>
            </w:r>
            <w:r>
              <w:rPr>
                <w:rFonts w:hint="default" w:ascii="Arial" w:hAnsi="Arial" w:cs="Arial"/>
                <w:lang w:eastAsia="zh-Hans"/>
              </w:rPr>
              <w:t xml:space="preserve"> </w:t>
            </w:r>
            <w:r>
              <w:rPr>
                <w:rFonts w:hint="eastAsia" w:ascii="Arial" w:hAnsi="Arial" w:cs="Arial"/>
                <w:lang w:val="en-US" w:eastAsia="zh-Hans"/>
              </w:rPr>
              <w:t>November</w:t>
            </w:r>
            <w:r>
              <w:rPr>
                <w:rFonts w:hint="default" w:ascii="Arial" w:hAnsi="Arial" w:cs="Arial"/>
                <w:lang w:eastAsia="zh-Hans"/>
              </w:rPr>
              <w:t xml:space="preserve"> 13rd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default" w:ascii="Arial" w:hAnsi="Arial" w:cs="Arial"/>
              </w:rPr>
              <w:t>1</w:t>
            </w:r>
            <w:r>
              <w:rPr>
                <w:rFonts w:hint="eastAsia" w:ascii="Arial" w:hAnsi="Arial" w:cs="Arial"/>
                <w:lang w:val="en-US" w:eastAsia="zh-Hans"/>
              </w:rPr>
              <w:t>.</w:t>
            </w:r>
            <w:r>
              <w:rPr>
                <w:rFonts w:hint="eastAsia" w:ascii="Arial" w:hAnsi="Arial" w:cs="Arial"/>
              </w:rPr>
              <w:t>Complete the reference of all charts and articles, and submit personal proposal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Find data sets that can be referenced online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 w:eastAsiaTheme="minorHAnsi"/>
                <w:lang w:val="en-US" w:eastAsia="zh-Hans"/>
              </w:rPr>
            </w:pPr>
            <w:r>
              <w:rPr>
                <w:rFonts w:hint="default" w:ascii="Arial" w:hAnsi="Arial" w:cs="Arial"/>
              </w:rPr>
              <w:t>3</w:t>
            </w:r>
            <w:r>
              <w:rPr>
                <w:rFonts w:hint="eastAsia" w:ascii="Arial" w:hAnsi="Arial" w:cs="Arial"/>
                <w:lang w:val="en-US" w:eastAsia="zh-Hans"/>
              </w:rPr>
              <w:t>.Complete all contents of personal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Not enough data found.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There will be errors when the software connects the data set for analysis.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Solve the problem of using python and tableau to analyze data and visualize data.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cs="Arial"/>
                <w:lang w:val="en-US" w:eastAsia="zh-Han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2</w:t>
            </w:r>
            <w:r>
              <w:rPr>
                <w:rFonts w:hint="eastAsia" w:ascii="Arial" w:hAnsi="Arial" w:cs="Arial"/>
                <w:lang w:val="en-US" w:eastAsia="zh-Hans"/>
              </w:rPr>
              <w:t>.Rediscover enough data sets or multiple data sets for data visualization.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E15BE"/>
    <w:multiLevelType w:val="singleLevel"/>
    <w:tmpl w:val="E7BE1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FDEFA"/>
    <w:multiLevelType w:val="singleLevel"/>
    <w:tmpl w:val="FF7FD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39C6"/>
    <w:multiLevelType w:val="singleLevel"/>
    <w:tmpl w:val="FFFF39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E757C"/>
    <w:rsid w:val="EDF05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7</TotalTime>
  <ScaleCrop>false</ScaleCrop>
  <LinksUpToDate>false</LinksUpToDate>
  <CharactersWithSpaces>390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2022-12-02T12:41:36Z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50EDD3C356C7930E6071896303B54A30</vt:lpwstr>
  </property>
  <property fmtid="{D5CDD505-2E9C-101B-9397-08002B2CF9AE}" pid="4" name="KSOProductBuildVer">
    <vt:lpwstr>2052-5.0.0.7550</vt:lpwstr>
  </property>
</Properties>
</file>