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■死亡賠偿费用(万元)■交强险死亡赔偿限额</w:t>
        <w:br/>
        <w:t>者险单均保额(万</w:t>
        <w:br/>
        <w:t>黑龙江</w:t>
        <w:br/>
        <w:t>46.1</w:t>
        <w:br/>
        <w:t>甘肃</w:t>
        <w:br/>
        <w:t>山西</w:t>
        <w:br/>
        <w:t>55.1</w:t>
        <w:br/>
        <w:t>吉林</w:t>
        <w:br/>
        <w:t>44.4</w:t>
        <w:br/>
        <w:t>河南</w:t>
        <w:br/>
        <w:t>贵州</w:t>
        <w:br/>
        <w:t>60.8</w:t>
        <w:br/>
        <w:t>80.6</w:t>
        <w:br/>
        <w:t>青海</w:t>
        <w:br/>
        <w:t>678</w:t>
        <w:br/>
        <w:t>宁夏</w:t>
        <w:br/>
        <w:t>西藏</w:t>
        <w:br/>
        <w:t>59.8</w:t>
        <w:br/>
        <w:t>江西</w:t>
        <w:br/>
        <w:t>79.4</w:t>
        <w:br/>
        <w:t>河北</w:t>
        <w:br/>
        <w:t>66.8</w:t>
        <w:br/>
        <w:t>南</w:t>
        <w:br/>
        <w:t>83.5</w:t>
        <w:br/>
        <w:t>海南</w:t>
        <w:br/>
        <w:t>陕西</w:t>
        <w:br/>
        <w:t>四川</w:t>
        <w:br/>
        <w:t>85.5</w:t>
        <w:br/>
        <w:t>安徽</w:t>
        <w:br/>
        <w:t>85.6</w:t>
        <w:br/>
        <w:t>新疆</w:t>
        <w:br/>
        <w:t>54.6</w:t>
        <w:br/>
        <w:t>85.9</w:t>
        <w:br/>
        <w:t>湖北</w:t>
        <w:br/>
        <w:t>重庆</w:t>
        <w:br/>
        <w:t>91.2</w:t>
        <w:br/>
        <w:t>湖南</w:t>
        <w:br/>
        <w:t>74.4</w:t>
        <w:br/>
        <w:t>92.8</w:t>
        <w:br/>
        <w:t>内蒙古</w:t>
        <w:br/>
        <w:t>96.8</w:t>
        <w:br/>
        <w:t>山东</w:t>
        <w:br/>
        <w:t>73.2</w:t>
        <w:br/>
        <w:t>98.5</w:t>
        <w:br/>
        <w:t>福建</w:t>
        <w:br/>
        <w:t>98.2</w:t>
        <w:br/>
        <w:t>天津</w:t>
        <w:br/>
        <w:t>74.1</w:t>
        <w:br/>
        <w:t>1104</w:t>
        <w:br/>
        <w:t>70.5</w:t>
        <w:br/>
        <w:t>1129</w:t>
        <w:br/>
        <w:t>86.1</w:t>
        <w:br/>
        <w:t>114.2</w:t>
        <w:br/>
        <w:t>江苏</w:t>
        <w:br/>
        <w:t>117.2</w:t>
        <w:br/>
        <w:t>青岛</w:t>
        <w:br/>
        <w:t>127.3</w:t>
        <w:br/>
        <w:t>厦门</w:t>
        <w:br/>
        <w:t>119.0</w:t>
        <w:br/>
        <w:t>浙江</w:t>
        <w:br/>
        <w:t>137.0</w:t>
        <w:br/>
        <w:t>深圳</w:t>
        <w:br/>
        <w:t>91.4</w:t>
        <w:br/>
        <w:t>147.3</w:t>
        <w:br/>
        <w:t>北京</w:t>
        <w:br/>
        <w:t>69.2</w:t>
        <w:br/>
        <w:t>上海</w:t>
        <w:br/>
        <w:t>111.5</w:t>
        <w:br/>
        <w:t>170.6</w:t>
        <w:br/>
        <w:t>0</w:t>
        <w:br/>
        <w:t>100120140160180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